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DDEAE"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b/>
          <w:bCs/>
          <w:kern w:val="0"/>
          <w:sz w:val="44"/>
          <w:szCs w:val="44"/>
          <w:lang w:eastAsia="en-GB"/>
          <w14:ligatures w14:val="none"/>
        </w:rPr>
      </w:pPr>
      <w:bookmarkStart w:id="0" w:name="startHere"/>
      <w:bookmarkStart w:id="1" w:name="هنا4"/>
      <w:bookmarkEnd w:id="0"/>
      <w:bookmarkEnd w:id="1"/>
      <w:r w:rsidRPr="000C7989">
        <w:rPr>
          <w:rFonts w:ascii="ATraditional Arabic" w:eastAsia="Times New Roman" w:hAnsi="ATraditional Arabic" w:cs="ATraditional Arabic"/>
          <w:b/>
          <w:bCs/>
          <w:kern w:val="0"/>
          <w:sz w:val="44"/>
          <w:szCs w:val="44"/>
          <w:rtl/>
          <w:lang w:eastAsia="en-GB"/>
          <w14:ligatures w14:val="none"/>
        </w:rPr>
        <w:t>مجلة المرقاة</w:t>
      </w:r>
    </w:p>
    <w:p w14:paraId="36E47874"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b/>
          <w:bCs/>
          <w:kern w:val="0"/>
          <w:sz w:val="44"/>
          <w:szCs w:val="44"/>
          <w:rtl/>
          <w:lang w:eastAsia="en-GB"/>
          <w14:ligatures w14:val="none"/>
        </w:rPr>
      </w:pPr>
      <w:r w:rsidRPr="000C7989">
        <w:rPr>
          <w:rFonts w:ascii="ATraditional Arabic" w:eastAsia="Times New Roman" w:hAnsi="ATraditional Arabic" w:cs="ATraditional Arabic"/>
          <w:b/>
          <w:bCs/>
          <w:kern w:val="0"/>
          <w:sz w:val="44"/>
          <w:szCs w:val="44"/>
          <w:rtl/>
          <w:lang w:eastAsia="en-GB"/>
          <w14:ligatures w14:val="none"/>
        </w:rPr>
        <w:t>للدراسات والبحوث الإسلامية</w:t>
      </w:r>
    </w:p>
    <w:p w14:paraId="75EDB94D"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b/>
          <w:bCs/>
          <w:kern w:val="0"/>
          <w:sz w:val="32"/>
          <w:szCs w:val="32"/>
          <w:rtl/>
          <w:lang w:eastAsia="en-GB"/>
          <w14:ligatures w14:val="none"/>
        </w:rPr>
      </w:pPr>
    </w:p>
    <w:p w14:paraId="3BEAC3E5"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مجلة علمية نصف سنوية محكمة تصدر عن هيئة علماء فلسطين</w:t>
      </w:r>
    </w:p>
    <w:p w14:paraId="386A0B06" w14:textId="186501D2" w:rsidR="000C7989" w:rsidRPr="000C7989" w:rsidRDefault="000C7989" w:rsidP="003D755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السنة السادسة</w:t>
      </w:r>
      <w:r w:rsidR="003D7557">
        <w:rPr>
          <w:rFonts w:ascii="ATraditional Arabic" w:eastAsia="Times New Roman" w:hAnsi="ATraditional Arabic" w:cs="ATraditional Arabic" w:hint="cs"/>
          <w:kern w:val="0"/>
          <w:sz w:val="32"/>
          <w:szCs w:val="32"/>
          <w:rtl/>
          <w:lang w:eastAsia="en-GB"/>
          <w14:ligatures w14:val="none"/>
        </w:rPr>
        <w:t xml:space="preserve">        </w:t>
      </w:r>
      <w:r w:rsidRPr="000C7989">
        <w:rPr>
          <w:rFonts w:ascii="ATraditional Arabic" w:eastAsia="Times New Roman" w:hAnsi="ATraditional Arabic" w:cs="ATraditional Arabic"/>
          <w:kern w:val="0"/>
          <w:sz w:val="32"/>
          <w:szCs w:val="32"/>
          <w:rtl/>
          <w:lang w:eastAsia="en-GB"/>
          <w14:ligatures w14:val="none"/>
        </w:rPr>
        <w:t xml:space="preserve"> مجلد1</w:t>
      </w:r>
      <w:r>
        <w:rPr>
          <w:rFonts w:ascii="ATraditional Arabic" w:eastAsia="Times New Roman" w:hAnsi="ATraditional Arabic" w:cs="ATraditional Arabic" w:hint="cs"/>
          <w:kern w:val="0"/>
          <w:sz w:val="32"/>
          <w:szCs w:val="32"/>
          <w:rtl/>
          <w:lang w:eastAsia="en-GB"/>
          <w14:ligatures w14:val="none"/>
        </w:rPr>
        <w:t>2</w:t>
      </w:r>
      <w:r w:rsidR="003D7557">
        <w:rPr>
          <w:rFonts w:ascii="ATraditional Arabic" w:eastAsia="Times New Roman" w:hAnsi="ATraditional Arabic" w:cs="ATraditional Arabic" w:hint="cs"/>
          <w:kern w:val="0"/>
          <w:sz w:val="32"/>
          <w:szCs w:val="32"/>
          <w:rtl/>
          <w:lang w:eastAsia="en-GB"/>
          <w14:ligatures w14:val="none"/>
        </w:rPr>
        <w:t xml:space="preserve">       </w:t>
      </w:r>
      <w:r w:rsidRPr="000C7989">
        <w:rPr>
          <w:rFonts w:ascii="ATraditional Arabic" w:eastAsia="Times New Roman" w:hAnsi="ATraditional Arabic" w:cs="ATraditional Arabic"/>
          <w:kern w:val="0"/>
          <w:sz w:val="32"/>
          <w:szCs w:val="32"/>
          <w:rtl/>
          <w:lang w:eastAsia="en-GB"/>
          <w14:ligatures w14:val="none"/>
        </w:rPr>
        <w:t xml:space="preserve"> العدد ال</w:t>
      </w:r>
      <w:r>
        <w:rPr>
          <w:rFonts w:ascii="ATraditional Arabic" w:eastAsia="Times New Roman" w:hAnsi="ATraditional Arabic" w:cs="ATraditional Arabic" w:hint="cs"/>
          <w:kern w:val="0"/>
          <w:sz w:val="32"/>
          <w:szCs w:val="32"/>
          <w:rtl/>
          <w:lang w:eastAsia="en-GB"/>
          <w14:ligatures w14:val="none"/>
        </w:rPr>
        <w:t>ثاني</w:t>
      </w:r>
      <w:r w:rsidRPr="000C7989">
        <w:rPr>
          <w:rFonts w:ascii="ATraditional Arabic" w:eastAsia="Times New Roman" w:hAnsi="ATraditional Arabic" w:cs="ATraditional Arabic" w:hint="cs"/>
          <w:kern w:val="0"/>
          <w:sz w:val="32"/>
          <w:szCs w:val="32"/>
          <w:rtl/>
          <w:lang w:eastAsia="en-GB"/>
          <w14:ligatures w14:val="none"/>
        </w:rPr>
        <w:t xml:space="preserve"> عشر</w:t>
      </w:r>
      <w:r w:rsidR="003D7557">
        <w:rPr>
          <w:rFonts w:ascii="ATraditional Arabic" w:eastAsia="Times New Roman" w:hAnsi="ATraditional Arabic" w:cs="ATraditional Arabic" w:hint="cs"/>
          <w:kern w:val="0"/>
          <w:sz w:val="32"/>
          <w:szCs w:val="32"/>
          <w:rtl/>
          <w:lang w:eastAsia="en-GB"/>
          <w14:ligatures w14:val="none"/>
        </w:rPr>
        <w:t xml:space="preserve">       </w:t>
      </w:r>
      <w:r w:rsidRPr="000C7989">
        <w:rPr>
          <w:rFonts w:ascii="ATraditional Arabic" w:eastAsia="Times New Roman" w:hAnsi="ATraditional Arabic" w:cs="ATraditional Arabic"/>
          <w:kern w:val="0"/>
          <w:sz w:val="32"/>
          <w:szCs w:val="32"/>
          <w:rtl/>
          <w:lang w:eastAsia="en-GB"/>
          <w14:ligatures w14:val="none"/>
        </w:rPr>
        <w:t xml:space="preserve"> 1445ه/202</w:t>
      </w:r>
      <w:r>
        <w:rPr>
          <w:rFonts w:ascii="ATraditional Arabic" w:eastAsia="Times New Roman" w:hAnsi="ATraditional Arabic" w:cs="ATraditional Arabic" w:hint="cs"/>
          <w:kern w:val="0"/>
          <w:sz w:val="32"/>
          <w:szCs w:val="32"/>
          <w:rtl/>
          <w:lang w:eastAsia="en-GB"/>
          <w14:ligatures w14:val="none"/>
        </w:rPr>
        <w:t>4</w:t>
      </w:r>
      <w:r w:rsidRPr="000C7989">
        <w:rPr>
          <w:rFonts w:ascii="ATraditional Arabic" w:eastAsia="Times New Roman" w:hAnsi="ATraditional Arabic" w:cs="ATraditional Arabic"/>
          <w:kern w:val="0"/>
          <w:sz w:val="32"/>
          <w:szCs w:val="32"/>
          <w:rtl/>
          <w:lang w:eastAsia="en-GB"/>
          <w14:ligatures w14:val="none"/>
        </w:rPr>
        <w:t>م</w:t>
      </w:r>
    </w:p>
    <w:p w14:paraId="5735AF0F"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b/>
          <w:bCs/>
          <w:kern w:val="0"/>
          <w:sz w:val="32"/>
          <w:szCs w:val="32"/>
          <w:rtl/>
          <w:lang w:eastAsia="en-GB"/>
          <w14:ligatures w14:val="none"/>
        </w:rPr>
      </w:pPr>
    </w:p>
    <w:p w14:paraId="4189B009"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b/>
          <w:bCs/>
          <w:kern w:val="0"/>
          <w:sz w:val="32"/>
          <w:szCs w:val="32"/>
          <w:rtl/>
          <w:lang w:eastAsia="en-GB"/>
          <w14:ligatures w14:val="none"/>
        </w:rPr>
      </w:pPr>
    </w:p>
    <w:p w14:paraId="5A331E16"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b/>
          <w:bCs/>
          <w:kern w:val="0"/>
          <w:sz w:val="32"/>
          <w:szCs w:val="32"/>
          <w:rtl/>
          <w:lang w:eastAsia="en-GB"/>
          <w14:ligatures w14:val="none"/>
        </w:rPr>
      </w:pPr>
      <w:r w:rsidRPr="000C7989">
        <w:rPr>
          <w:rFonts w:ascii="ATraditional Arabic" w:eastAsia="Times New Roman" w:hAnsi="ATraditional Arabic" w:cs="ATraditional Arabic"/>
          <w:b/>
          <w:bCs/>
          <w:kern w:val="0"/>
          <w:sz w:val="32"/>
          <w:szCs w:val="32"/>
          <w:rtl/>
          <w:lang w:eastAsia="en-GB"/>
          <w14:ligatures w14:val="none"/>
        </w:rPr>
        <w:t>رئيس هيئة التحرير</w:t>
      </w:r>
    </w:p>
    <w:p w14:paraId="76162381"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الأستاذ الدكتور عبد الجبار سعيد</w:t>
      </w:r>
    </w:p>
    <w:p w14:paraId="4A5D132F"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رئيس قسم القرآن والسنة كلية الشريعة- جامعة قطر</w:t>
      </w:r>
    </w:p>
    <w:p w14:paraId="6FB5CDB5"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b/>
          <w:bCs/>
          <w:kern w:val="0"/>
          <w:sz w:val="32"/>
          <w:szCs w:val="32"/>
          <w:rtl/>
          <w:lang w:eastAsia="en-GB"/>
          <w14:ligatures w14:val="none"/>
        </w:rPr>
      </w:pPr>
      <w:r w:rsidRPr="000C7989">
        <w:rPr>
          <w:rFonts w:ascii="ATraditional Arabic" w:eastAsia="Times New Roman" w:hAnsi="ATraditional Arabic" w:cs="ATraditional Arabic"/>
          <w:b/>
          <w:bCs/>
          <w:kern w:val="0"/>
          <w:sz w:val="32"/>
          <w:szCs w:val="32"/>
          <w:rtl/>
          <w:lang w:eastAsia="en-GB"/>
          <w14:ligatures w14:val="none"/>
        </w:rPr>
        <w:t>مدير التحرير</w:t>
      </w:r>
    </w:p>
    <w:p w14:paraId="2CA19E94"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الدكتور مجدي قويدر</w:t>
      </w:r>
    </w:p>
    <w:p w14:paraId="4F4D5720"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b/>
          <w:bCs/>
          <w:kern w:val="0"/>
          <w:sz w:val="32"/>
          <w:szCs w:val="32"/>
          <w:rtl/>
          <w:lang w:eastAsia="en-GB"/>
          <w14:ligatures w14:val="none"/>
        </w:rPr>
      </w:pPr>
      <w:r w:rsidRPr="000C7989">
        <w:rPr>
          <w:rFonts w:ascii="ATraditional Arabic" w:eastAsia="Times New Roman" w:hAnsi="ATraditional Arabic" w:cs="ATraditional Arabic"/>
          <w:b/>
          <w:bCs/>
          <w:kern w:val="0"/>
          <w:sz w:val="32"/>
          <w:szCs w:val="32"/>
          <w:rtl/>
          <w:lang w:eastAsia="en-GB"/>
          <w14:ligatures w14:val="none"/>
        </w:rPr>
        <w:t>أعضاء هيئة التحرير</w:t>
      </w:r>
    </w:p>
    <w:p w14:paraId="65144BC7"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الأستاذ الدكتور أيمن صالح- أستاذ الفقه وأصوله</w:t>
      </w:r>
    </w:p>
    <w:p w14:paraId="56ABF35F"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الأستاذ الدكتور عبد القادر بخوش- أستاذ العقيدة والفكر الإسلامي</w:t>
      </w:r>
    </w:p>
    <w:p w14:paraId="1DA47ACD"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 xml:space="preserve">الأستاذ الدكتور محمد </w:t>
      </w:r>
      <w:proofErr w:type="spellStart"/>
      <w:r w:rsidRPr="000C7989">
        <w:rPr>
          <w:rFonts w:ascii="ATraditional Arabic" w:eastAsia="Times New Roman" w:hAnsi="ATraditional Arabic" w:cs="ATraditional Arabic"/>
          <w:kern w:val="0"/>
          <w:sz w:val="32"/>
          <w:szCs w:val="32"/>
          <w:rtl/>
          <w:lang w:eastAsia="en-GB"/>
          <w14:ligatures w14:val="none"/>
        </w:rPr>
        <w:t>آيدين</w:t>
      </w:r>
      <w:proofErr w:type="spellEnd"/>
      <w:r w:rsidRPr="000C7989">
        <w:rPr>
          <w:rFonts w:ascii="ATraditional Arabic" w:eastAsia="Times New Roman" w:hAnsi="ATraditional Arabic" w:cs="ATraditional Arabic"/>
          <w:kern w:val="0"/>
          <w:sz w:val="32"/>
          <w:szCs w:val="32"/>
          <w:rtl/>
          <w:lang w:eastAsia="en-GB"/>
          <w14:ligatures w14:val="none"/>
        </w:rPr>
        <w:t>- أستاذ التفسير وعلوم القرآن</w:t>
      </w:r>
    </w:p>
    <w:p w14:paraId="4A07C48B" w14:textId="77777777" w:rsidR="000C7989" w:rsidRPr="000C7989" w:rsidRDefault="000C7989" w:rsidP="003D755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الدكتور محمد الشيب- أستاذ الفقه وأصوله المساعد</w:t>
      </w:r>
    </w:p>
    <w:p w14:paraId="270BD992" w14:textId="29779CBD" w:rsidR="000C7989" w:rsidRPr="000C7989" w:rsidRDefault="000C7989" w:rsidP="003D755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الدكتور محمد همام ملحم – أستاذ الفقه وأصوله المشارك</w:t>
      </w:r>
    </w:p>
    <w:p w14:paraId="0CA67E0C" w14:textId="6CC4C95C" w:rsidR="000C7989" w:rsidRPr="000C7989" w:rsidRDefault="000C7989" w:rsidP="003D755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الدكتور منذر زيتون – أستاذ الفقه وأصوله المساعد</w:t>
      </w:r>
    </w:p>
    <w:p w14:paraId="6A3E5B30" w14:textId="77777777" w:rsidR="000C7989" w:rsidRP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753D2F8E" w14:textId="77777777" w:rsidR="000C7989" w:rsidRP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475642BC" w14:textId="77777777" w:rsidR="000C7989" w:rsidRP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534B12B8" w14:textId="77777777" w:rsidR="000C7989" w:rsidRP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0219F051" w14:textId="77777777" w:rsidR="000C7989" w:rsidRP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3825143D" w14:textId="77777777" w:rsidR="000C7989" w:rsidRP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01864694" w14:textId="77777777" w:rsidR="000C7989" w:rsidRP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174E3ACA" w14:textId="77777777" w:rsidR="000C7989" w:rsidRP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2F321281" w14:textId="77777777" w:rsidR="000C7989" w:rsidRPr="000C7989" w:rsidRDefault="000C7989" w:rsidP="00FA45C7">
      <w:pPr>
        <w:spacing w:after="0" w:line="276" w:lineRule="auto"/>
        <w:ind w:firstLine="720"/>
        <w:jc w:val="center"/>
        <w:rPr>
          <w:rFonts w:ascii="ATraditional Arabic" w:eastAsia="Times New Roman" w:hAnsi="ATraditional Arabic" w:cs="ATraditional Arabic"/>
          <w:b/>
          <w:bCs/>
          <w:kern w:val="0"/>
          <w:sz w:val="32"/>
          <w:szCs w:val="32"/>
          <w:rtl/>
          <w:lang w:eastAsia="en-GB"/>
          <w14:ligatures w14:val="none"/>
        </w:rPr>
      </w:pPr>
    </w:p>
    <w:p w14:paraId="2EFCA9E8" w14:textId="77777777" w:rsidR="000C7989" w:rsidRPr="000C7989" w:rsidRDefault="000C7989" w:rsidP="00FA45C7">
      <w:pPr>
        <w:spacing w:after="0" w:line="276" w:lineRule="auto"/>
        <w:ind w:firstLine="720"/>
        <w:jc w:val="center"/>
        <w:rPr>
          <w:rFonts w:ascii="ATraditional Arabic" w:eastAsia="Times New Roman" w:hAnsi="ATraditional Arabic" w:cs="ATraditional Arabic"/>
          <w:b/>
          <w:bCs/>
          <w:kern w:val="0"/>
          <w:sz w:val="32"/>
          <w:szCs w:val="32"/>
          <w:rtl/>
          <w:lang w:eastAsia="en-GB"/>
          <w14:ligatures w14:val="none"/>
        </w:rPr>
      </w:pPr>
      <w:r w:rsidRPr="000C7989">
        <w:rPr>
          <w:rFonts w:ascii="ATraditional Arabic" w:eastAsia="Times New Roman" w:hAnsi="ATraditional Arabic" w:cs="ATraditional Arabic"/>
          <w:b/>
          <w:bCs/>
          <w:kern w:val="0"/>
          <w:sz w:val="32"/>
          <w:szCs w:val="32"/>
          <w:rtl/>
          <w:lang w:eastAsia="en-GB"/>
          <w14:ligatures w14:val="none"/>
        </w:rPr>
        <w:t>مستشارو هيئة التحرير</w:t>
      </w:r>
    </w:p>
    <w:p w14:paraId="2E0EEC9B" w14:textId="77777777" w:rsidR="000C7989" w:rsidRPr="000C7989" w:rsidRDefault="000C7989" w:rsidP="00FA45C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 xml:space="preserve">الأستاذ الدكتور أحمد </w:t>
      </w:r>
      <w:proofErr w:type="spellStart"/>
      <w:r w:rsidRPr="000C7989">
        <w:rPr>
          <w:rFonts w:ascii="ATraditional Arabic" w:eastAsia="Times New Roman" w:hAnsi="ATraditional Arabic" w:cs="ATraditional Arabic"/>
          <w:kern w:val="0"/>
          <w:sz w:val="32"/>
          <w:szCs w:val="32"/>
          <w:rtl/>
          <w:lang w:eastAsia="en-GB"/>
          <w14:ligatures w14:val="none"/>
        </w:rPr>
        <w:t>الريسوني</w:t>
      </w:r>
      <w:proofErr w:type="spellEnd"/>
      <w:r w:rsidRPr="000C7989">
        <w:rPr>
          <w:rFonts w:ascii="ATraditional Arabic" w:eastAsia="Times New Roman" w:hAnsi="ATraditional Arabic" w:cs="ATraditional Arabic"/>
          <w:kern w:val="0"/>
          <w:sz w:val="32"/>
          <w:szCs w:val="32"/>
          <w:rtl/>
          <w:lang w:eastAsia="en-GB"/>
          <w14:ligatures w14:val="none"/>
        </w:rPr>
        <w:t>- المغرب</w:t>
      </w:r>
    </w:p>
    <w:p w14:paraId="0D97C4CD" w14:textId="77777777" w:rsidR="000C7989" w:rsidRPr="000C7989" w:rsidRDefault="000C7989" w:rsidP="00FA45C7">
      <w:pPr>
        <w:spacing w:after="0" w:line="276" w:lineRule="auto"/>
        <w:ind w:firstLine="720"/>
        <w:jc w:val="center"/>
        <w:rPr>
          <w:rFonts w:ascii="ATraditional Arabic" w:eastAsia="Times New Roman" w:hAnsi="ATraditional Arabic" w:cs="ATraditional Arabic"/>
          <w:kern w:val="0"/>
          <w:sz w:val="32"/>
          <w:szCs w:val="32"/>
          <w:rtl/>
          <w:lang w:eastAsia="en-GB" w:bidi="ar-LB"/>
          <w14:ligatures w14:val="none"/>
        </w:rPr>
      </w:pPr>
      <w:r w:rsidRPr="000C7989">
        <w:rPr>
          <w:rFonts w:ascii="ATraditional Arabic" w:eastAsia="Times New Roman" w:hAnsi="ATraditional Arabic" w:cs="ATraditional Arabic"/>
          <w:kern w:val="0"/>
          <w:sz w:val="32"/>
          <w:szCs w:val="32"/>
          <w:rtl/>
          <w:lang w:eastAsia="en-GB"/>
          <w14:ligatures w14:val="none"/>
        </w:rPr>
        <w:t xml:space="preserve">الأستاذ الدكتور علي القره </w:t>
      </w:r>
      <w:proofErr w:type="spellStart"/>
      <w:r w:rsidRPr="000C7989">
        <w:rPr>
          <w:rFonts w:ascii="ATraditional Arabic" w:eastAsia="Times New Roman" w:hAnsi="ATraditional Arabic" w:cs="ATraditional Arabic"/>
          <w:kern w:val="0"/>
          <w:sz w:val="32"/>
          <w:szCs w:val="32"/>
          <w:rtl/>
          <w:lang w:eastAsia="en-GB"/>
          <w14:ligatures w14:val="none"/>
        </w:rPr>
        <w:t>داغي</w:t>
      </w:r>
      <w:proofErr w:type="spellEnd"/>
      <w:r w:rsidRPr="000C7989">
        <w:rPr>
          <w:rFonts w:ascii="ATraditional Arabic" w:eastAsia="Times New Roman" w:hAnsi="ATraditional Arabic" w:cs="ATraditional Arabic"/>
          <w:kern w:val="0"/>
          <w:sz w:val="32"/>
          <w:szCs w:val="32"/>
          <w:rtl/>
          <w:lang w:eastAsia="en-GB"/>
          <w14:ligatures w14:val="none"/>
        </w:rPr>
        <w:t>- قطر</w:t>
      </w:r>
    </w:p>
    <w:p w14:paraId="12659713" w14:textId="77777777" w:rsidR="000C7989" w:rsidRPr="000C7989" w:rsidRDefault="000C7989" w:rsidP="00FA45C7">
      <w:pPr>
        <w:spacing w:after="0" w:line="276" w:lineRule="auto"/>
        <w:ind w:firstLine="720"/>
        <w:jc w:val="center"/>
        <w:rPr>
          <w:rFonts w:ascii="ATraditional Arabic" w:eastAsia="Times New Roman" w:hAnsi="ATraditional Arabic" w:cs="ATraditional Arabic"/>
          <w:kern w:val="0"/>
          <w:sz w:val="32"/>
          <w:szCs w:val="32"/>
          <w:lang w:eastAsia="en-GB" w:bidi="ar-LB"/>
          <w14:ligatures w14:val="none"/>
        </w:rPr>
      </w:pPr>
      <w:r w:rsidRPr="000C7989">
        <w:rPr>
          <w:rFonts w:ascii="ATraditional Arabic" w:eastAsia="Times New Roman" w:hAnsi="ATraditional Arabic" w:cs="ATraditional Arabic"/>
          <w:kern w:val="0"/>
          <w:sz w:val="32"/>
          <w:szCs w:val="32"/>
          <w:rtl/>
          <w:lang w:eastAsia="en-GB"/>
          <w14:ligatures w14:val="none"/>
        </w:rPr>
        <w:t>الأستاذ الدكتور عبد الحكيم السعدي- قطر</w:t>
      </w:r>
    </w:p>
    <w:p w14:paraId="5E615E46" w14:textId="77777777" w:rsidR="000C7989" w:rsidRPr="000C7989" w:rsidRDefault="000C7989" w:rsidP="00FA45C7">
      <w:pPr>
        <w:spacing w:after="0" w:line="276" w:lineRule="auto"/>
        <w:ind w:firstLine="720"/>
        <w:jc w:val="center"/>
        <w:rPr>
          <w:rFonts w:ascii="ATraditional Arabic" w:eastAsia="Times New Roman" w:hAnsi="ATraditional Arabic" w:cs="ATraditional Arabic"/>
          <w:kern w:val="0"/>
          <w:sz w:val="32"/>
          <w:szCs w:val="32"/>
          <w:lang w:eastAsia="en-GB" w:bidi="ar-LB"/>
          <w14:ligatures w14:val="none"/>
        </w:rPr>
      </w:pPr>
      <w:r w:rsidRPr="000C7989">
        <w:rPr>
          <w:rFonts w:ascii="ATraditional Arabic" w:eastAsia="Times New Roman" w:hAnsi="ATraditional Arabic" w:cs="ATraditional Arabic"/>
          <w:kern w:val="0"/>
          <w:sz w:val="32"/>
          <w:szCs w:val="32"/>
          <w:rtl/>
          <w:lang w:eastAsia="en-GB"/>
          <w14:ligatures w14:val="none"/>
        </w:rPr>
        <w:t>الأستاذ الدكتور محمد عثمان شبير- الأردن</w:t>
      </w:r>
    </w:p>
    <w:p w14:paraId="586A859F" w14:textId="77777777" w:rsidR="000C7989" w:rsidRPr="000C7989" w:rsidRDefault="000C7989" w:rsidP="00FA45C7">
      <w:pPr>
        <w:spacing w:after="0" w:line="276" w:lineRule="auto"/>
        <w:ind w:firstLine="720"/>
        <w:jc w:val="center"/>
        <w:rPr>
          <w:rFonts w:ascii="ATraditional Arabic" w:eastAsia="Times New Roman" w:hAnsi="ATraditional Arabic" w:cs="ATraditional Arabic"/>
          <w:kern w:val="0"/>
          <w:sz w:val="32"/>
          <w:szCs w:val="32"/>
          <w:lang w:eastAsia="en-GB" w:bidi="ar-LB"/>
          <w14:ligatures w14:val="none"/>
        </w:rPr>
      </w:pPr>
      <w:r w:rsidRPr="000C7989">
        <w:rPr>
          <w:rFonts w:ascii="ATraditional Arabic" w:eastAsia="Times New Roman" w:hAnsi="ATraditional Arabic" w:cs="ATraditional Arabic"/>
          <w:kern w:val="0"/>
          <w:sz w:val="32"/>
          <w:szCs w:val="32"/>
          <w:rtl/>
          <w:lang w:eastAsia="en-GB"/>
          <w14:ligatures w14:val="none"/>
        </w:rPr>
        <w:t xml:space="preserve">الأستاذ الدكتور أحمد </w:t>
      </w:r>
      <w:proofErr w:type="spellStart"/>
      <w:r w:rsidRPr="000C7989">
        <w:rPr>
          <w:rFonts w:ascii="ATraditional Arabic" w:eastAsia="Times New Roman" w:hAnsi="ATraditional Arabic" w:cs="ATraditional Arabic"/>
          <w:kern w:val="0"/>
          <w:sz w:val="32"/>
          <w:szCs w:val="32"/>
          <w:rtl/>
          <w:lang w:eastAsia="en-GB"/>
          <w14:ligatures w14:val="none"/>
        </w:rPr>
        <w:t>أغراتشي</w:t>
      </w:r>
      <w:proofErr w:type="spellEnd"/>
      <w:r w:rsidRPr="000C7989">
        <w:rPr>
          <w:rFonts w:ascii="ATraditional Arabic" w:eastAsia="Times New Roman" w:hAnsi="ATraditional Arabic" w:cs="ATraditional Arabic"/>
          <w:kern w:val="0"/>
          <w:sz w:val="32"/>
          <w:szCs w:val="32"/>
          <w:rtl/>
          <w:lang w:eastAsia="en-GB"/>
          <w14:ligatures w14:val="none"/>
        </w:rPr>
        <w:t>- تركيا</w:t>
      </w:r>
    </w:p>
    <w:p w14:paraId="0995135C" w14:textId="77777777" w:rsidR="000C7989" w:rsidRPr="000C7989" w:rsidRDefault="000C7989" w:rsidP="00FA45C7">
      <w:pPr>
        <w:spacing w:after="0" w:line="276" w:lineRule="auto"/>
        <w:ind w:firstLine="720"/>
        <w:jc w:val="center"/>
        <w:rPr>
          <w:rFonts w:ascii="ATraditional Arabic" w:eastAsia="Times New Roman" w:hAnsi="ATraditional Arabic" w:cs="ATraditional Arabic"/>
          <w:kern w:val="0"/>
          <w:sz w:val="32"/>
          <w:szCs w:val="32"/>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الأستاذ الدكتور حمدي أرسلان- تركيا</w:t>
      </w:r>
    </w:p>
    <w:p w14:paraId="371467CB" w14:textId="77777777" w:rsidR="000C7989" w:rsidRPr="000C7989" w:rsidRDefault="000C7989" w:rsidP="00FA45C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الأستاذ الدكتور صالح الرقب- فلسطين</w:t>
      </w:r>
    </w:p>
    <w:p w14:paraId="24DEB981" w14:textId="77777777" w:rsidR="000C7989" w:rsidRPr="000C7989" w:rsidRDefault="000C7989" w:rsidP="00FA45C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 xml:space="preserve">الأستاذ الدكتور خليل إبراهيم </w:t>
      </w:r>
      <w:proofErr w:type="spellStart"/>
      <w:r w:rsidRPr="000C7989">
        <w:rPr>
          <w:rFonts w:ascii="ATraditional Arabic" w:eastAsia="Times New Roman" w:hAnsi="ATraditional Arabic" w:cs="ATraditional Arabic"/>
          <w:kern w:val="0"/>
          <w:sz w:val="32"/>
          <w:szCs w:val="32"/>
          <w:rtl/>
          <w:lang w:eastAsia="en-GB"/>
          <w14:ligatures w14:val="none"/>
        </w:rPr>
        <w:t>كوتلاي</w:t>
      </w:r>
      <w:proofErr w:type="spellEnd"/>
      <w:r w:rsidRPr="000C7989">
        <w:rPr>
          <w:rFonts w:ascii="ATraditional Arabic" w:eastAsia="Times New Roman" w:hAnsi="ATraditional Arabic" w:cs="ATraditional Arabic"/>
          <w:kern w:val="0"/>
          <w:sz w:val="32"/>
          <w:szCs w:val="32"/>
          <w:rtl/>
          <w:lang w:eastAsia="en-GB"/>
          <w14:ligatures w14:val="none"/>
        </w:rPr>
        <w:t xml:space="preserve"> – تركيا</w:t>
      </w:r>
    </w:p>
    <w:p w14:paraId="0F7F4CC7" w14:textId="77777777" w:rsidR="000C7989" w:rsidRPr="000C7989" w:rsidRDefault="000C7989" w:rsidP="00FA45C7">
      <w:pPr>
        <w:spacing w:after="0" w:line="276" w:lineRule="auto"/>
        <w:ind w:firstLine="720"/>
        <w:jc w:val="center"/>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الأستاذ الدكتور إحسان ثريا صيرما- تركيا</w:t>
      </w:r>
    </w:p>
    <w:p w14:paraId="21B129A3"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249726A9"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55B2F011"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4CB0B1BD"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319F7947"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4DFC558F"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646B34B3"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7FD1AA7D"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29867A18"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2706A7CA"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455FA548"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73643E26" w14:textId="77777777" w:rsidR="000C7989" w:rsidRP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r w:rsidRPr="000C7989">
        <w:rPr>
          <w:rFonts w:ascii="ATraditional Arabic" w:eastAsia="Times New Roman" w:hAnsi="ATraditional Arabic" w:cs="ATraditional Arabic"/>
          <w:b/>
          <w:bCs/>
          <w:kern w:val="0"/>
          <w:sz w:val="32"/>
          <w:szCs w:val="32"/>
          <w:rtl/>
          <w:lang w:eastAsia="en-GB"/>
          <w14:ligatures w14:val="none"/>
        </w:rPr>
        <w:t xml:space="preserve">تعليمات النشر في مجلة "المرقاة" للدراسات والبحوث الإسلامية الصادرة عن هيئة علماء فلسطين </w:t>
      </w:r>
    </w:p>
    <w:p w14:paraId="67B132FC" w14:textId="740E13EE"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1- ألا يكون البحث قد سبق نشره</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أو قدّم لأية جهة أخرى من أجل النشر</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وعلى الباحث أن يقدم تعهداً خطياً بذلك يقرّ فيه بأن بحثه عمل أصيل له</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وأنه ليس مستلاً من رسالة للدكتوراه أو الماجستير أو كتاب منشور له</w:t>
      </w:r>
      <w:r w:rsidR="0064675D">
        <w:rPr>
          <w:rFonts w:ascii="ATraditional Arabic" w:eastAsia="Times New Roman" w:hAnsi="ATraditional Arabic" w:cs="ATraditional Arabic"/>
          <w:kern w:val="0"/>
          <w:sz w:val="32"/>
          <w:szCs w:val="32"/>
          <w:rtl/>
          <w:lang w:eastAsia="en-GB"/>
          <w14:ligatures w14:val="none"/>
        </w:rPr>
        <w:t>.</w:t>
      </w:r>
    </w:p>
    <w:p w14:paraId="13FDDF11" w14:textId="0F62AD5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2- أن يكون البحث متسما بالعمق والأصالة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وأن يضيف نشره جديداً إلى المعرفة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ويعالج القضايا المُعاصرة المستجدة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وأن يلتزم الباحث بالموضوعية والتجرد العلمي</w:t>
      </w:r>
      <w:r w:rsidR="0064675D">
        <w:rPr>
          <w:rFonts w:ascii="ATraditional Arabic" w:eastAsia="Times New Roman" w:hAnsi="ATraditional Arabic" w:cs="ATraditional Arabic"/>
          <w:kern w:val="0"/>
          <w:sz w:val="32"/>
          <w:szCs w:val="32"/>
          <w:rtl/>
          <w:lang w:eastAsia="en-GB"/>
          <w14:ligatures w14:val="none"/>
        </w:rPr>
        <w:t>.</w:t>
      </w:r>
    </w:p>
    <w:p w14:paraId="0D6349C6" w14:textId="15C70CED"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3- أن يتصف البحث بحسن الصياغة العلمية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ومراعاةـ سلامة اللغة وخلوها من الأخطاء اللغوية والنحوية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ومراعاة قواعد الإملاء وعلامات الترقيم</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والدقة في توثيق النصوص والتخريج</w:t>
      </w:r>
      <w:r w:rsidR="0064675D">
        <w:rPr>
          <w:rFonts w:ascii="ATraditional Arabic" w:eastAsia="Times New Roman" w:hAnsi="ATraditional Arabic" w:cs="ATraditional Arabic"/>
          <w:kern w:val="0"/>
          <w:sz w:val="32"/>
          <w:szCs w:val="32"/>
          <w:rtl/>
          <w:lang w:eastAsia="en-GB"/>
          <w14:ligatures w14:val="none"/>
        </w:rPr>
        <w:t>.</w:t>
      </w:r>
    </w:p>
    <w:p w14:paraId="3511E60E" w14:textId="291150BE"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4- لهيئة التحرير الحق فـي تحديد أولويات نشر البحوث</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وتعطى الأولوية للموضوعات المتعلقة بالقضية الفلسطينية</w:t>
      </w:r>
      <w:r w:rsidR="0064675D">
        <w:rPr>
          <w:rFonts w:ascii="ATraditional Arabic" w:eastAsia="Times New Roman" w:hAnsi="ATraditional Arabic" w:cs="ATraditional Arabic"/>
          <w:kern w:val="0"/>
          <w:sz w:val="32"/>
          <w:szCs w:val="32"/>
          <w:rtl/>
          <w:lang w:eastAsia="en-GB"/>
          <w14:ligatures w14:val="none"/>
        </w:rPr>
        <w:t>.</w:t>
      </w:r>
    </w:p>
    <w:p w14:paraId="0AB3789D" w14:textId="50219FAF"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5- لا يجوز للباحث أن يطلب عدم نشر بحثه بعد عرضه على هيئة التحرير إلا لأسباب تقتنع بها هيئة التحرير</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ويتحمل الباحث نفقات التحكيم وغيرها من النفقات التي تحملتها المجلة في حال طلبه سحب البحث قبل نشره</w:t>
      </w:r>
      <w:r w:rsidR="0064675D">
        <w:rPr>
          <w:rFonts w:ascii="ATraditional Arabic" w:eastAsia="Times New Roman" w:hAnsi="ATraditional Arabic" w:cs="ATraditional Arabic"/>
          <w:kern w:val="0"/>
          <w:sz w:val="32"/>
          <w:szCs w:val="32"/>
          <w:rtl/>
          <w:lang w:eastAsia="en-GB"/>
          <w14:ligatures w14:val="none"/>
        </w:rPr>
        <w:t>.</w:t>
      </w:r>
    </w:p>
    <w:p w14:paraId="2226C420" w14:textId="25800188"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6- في حال قبول البحث للنشر</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تؤول كافة حقوق الملكية الفكرية للمجلة ويوقع الباحث على ذلك</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ولا يجوز للمؤلف نشره فـي أي منفذ نشر آخر ورقياً أو إلكترونياً</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إلا بموافقة المجلة</w:t>
      </w:r>
      <w:r w:rsidR="0064675D">
        <w:rPr>
          <w:rFonts w:ascii="ATraditional Arabic" w:eastAsia="Times New Roman" w:hAnsi="ATraditional Arabic" w:cs="ATraditional Arabic"/>
          <w:kern w:val="0"/>
          <w:sz w:val="32"/>
          <w:szCs w:val="32"/>
          <w:rtl/>
          <w:lang w:eastAsia="en-GB"/>
          <w14:ligatures w14:val="none"/>
        </w:rPr>
        <w:t>.</w:t>
      </w:r>
    </w:p>
    <w:p w14:paraId="443ED618" w14:textId="3C5904A4"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7- الآراء الواردة فـي البحوث المنشورة تعبر عن وجهة نظر الباحثين ولا تعبر بالضرورة عن رأي المجلة</w:t>
      </w:r>
      <w:r w:rsidR="0064675D">
        <w:rPr>
          <w:rFonts w:ascii="ATraditional Arabic" w:eastAsia="Times New Roman" w:hAnsi="ATraditional Arabic" w:cs="ATraditional Arabic"/>
          <w:kern w:val="0"/>
          <w:sz w:val="32"/>
          <w:szCs w:val="32"/>
          <w:rtl/>
          <w:lang w:eastAsia="en-GB"/>
          <w14:ligatures w14:val="none"/>
        </w:rPr>
        <w:t>.</w:t>
      </w:r>
    </w:p>
    <w:p w14:paraId="39A821B9" w14:textId="665E1A52"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8- لا تدفع المجلة مكافآت ولا تتقاضى أية مبالغ مقابل البحوث المنشورة أو مراجعات الكتب أو أي أعمال فكرية ما لم تكن بتكليف</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ولا تعاد أصول البحوث المقدمة للنشر في المجلة إلى أصحابها</w:t>
      </w:r>
      <w:r w:rsidR="0064675D">
        <w:rPr>
          <w:rFonts w:ascii="ATraditional Arabic" w:eastAsia="Times New Roman" w:hAnsi="ATraditional Arabic" w:cs="ATraditional Arabic"/>
          <w:kern w:val="0"/>
          <w:sz w:val="32"/>
          <w:szCs w:val="32"/>
          <w:rtl/>
          <w:lang w:eastAsia="en-GB"/>
          <w14:ligatures w14:val="none"/>
        </w:rPr>
        <w:t>.</w:t>
      </w:r>
    </w:p>
    <w:p w14:paraId="0222893B" w14:textId="6F58FE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9- يقدم الباحث سيرة ذاتية موجزة مع البحث بالإضافة إلى ملخصين باللغة العربية والإنجليزية على ألا يزيد كل منهما عن مائتي كلمة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w:t>
      </w:r>
      <w:r w:rsidRPr="000C7989">
        <w:rPr>
          <w:rFonts w:ascii="ATraditional Arabic" w:eastAsia="Times New Roman" w:hAnsi="ATraditional Arabic" w:cs="ATraditional Arabic"/>
          <w:kern w:val="0"/>
          <w:sz w:val="32"/>
          <w:szCs w:val="32"/>
          <w:rtl/>
          <w:lang w:eastAsia="en-GB"/>
          <w14:ligatures w14:val="none"/>
        </w:rPr>
        <w:tab/>
      </w:r>
    </w:p>
    <w:p w14:paraId="01F759CE" w14:textId="61E07E90"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lastRenderedPageBreak/>
        <w:t>10- تخضع البحوث والدراسات المقدمة للنشر إلى عملية فحص وتحكيم سرية وفق المعايير والضوابط التي التزمت بها المجلة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ويقوم بعملية التحكيم اثن</w:t>
      </w:r>
      <w:r w:rsidRPr="000C7989">
        <w:rPr>
          <w:rFonts w:ascii="ATraditional Arabic" w:eastAsia="Times New Roman" w:hAnsi="ATraditional Arabic" w:cs="ATraditional Arabic" w:hint="cs"/>
          <w:kern w:val="0"/>
          <w:sz w:val="32"/>
          <w:szCs w:val="32"/>
          <w:rtl/>
          <w:lang w:eastAsia="en-GB"/>
          <w14:ligatures w14:val="none"/>
        </w:rPr>
        <w:t>ا</w:t>
      </w:r>
      <w:r w:rsidRPr="000C7989">
        <w:rPr>
          <w:rFonts w:ascii="ATraditional Arabic" w:eastAsia="Times New Roman" w:hAnsi="ATraditional Arabic" w:cs="ATraditional Arabic"/>
          <w:kern w:val="0"/>
          <w:sz w:val="32"/>
          <w:szCs w:val="32"/>
          <w:rtl/>
          <w:lang w:eastAsia="en-GB"/>
          <w14:ligatures w14:val="none"/>
        </w:rPr>
        <w:t>ن من المحكمين المتخصصين على الأقل</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بهدف الارتقاء بالبحث العلمي وتطويره</w:t>
      </w:r>
      <w:r w:rsidR="0064675D">
        <w:rPr>
          <w:rFonts w:ascii="ATraditional Arabic" w:eastAsia="Times New Roman" w:hAnsi="ATraditional Arabic" w:cs="ATraditional Arabic"/>
          <w:kern w:val="0"/>
          <w:sz w:val="32"/>
          <w:szCs w:val="32"/>
          <w:rtl/>
          <w:lang w:eastAsia="en-GB"/>
          <w14:ligatures w14:val="none"/>
        </w:rPr>
        <w:t>.</w:t>
      </w:r>
    </w:p>
    <w:p w14:paraId="093CDE40" w14:textId="26BAF1FA"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11- تحتفظ هيئة التحرير بحق رفض أي بحث مقدم للمجلة دون بيان أسباب عدم النشر</w:t>
      </w:r>
      <w:r w:rsidR="0064675D">
        <w:rPr>
          <w:rFonts w:ascii="ATraditional Arabic" w:eastAsia="Times New Roman" w:hAnsi="ATraditional Arabic" w:cs="ATraditional Arabic"/>
          <w:kern w:val="0"/>
          <w:sz w:val="32"/>
          <w:szCs w:val="32"/>
          <w:rtl/>
          <w:lang w:eastAsia="en-GB"/>
          <w14:ligatures w14:val="none"/>
        </w:rPr>
        <w:t>.</w:t>
      </w:r>
    </w:p>
    <w:p w14:paraId="7F270061" w14:textId="300A0DAE"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12- يحق لهيئة التحرير إجراء التغييرات الشكلية اللازمة على البحث وفق سياسات النشر في المجلة</w:t>
      </w:r>
      <w:r w:rsidR="0064675D">
        <w:rPr>
          <w:rFonts w:ascii="ATraditional Arabic" w:eastAsia="Times New Roman" w:hAnsi="ATraditional Arabic" w:cs="ATraditional Arabic"/>
          <w:kern w:val="0"/>
          <w:sz w:val="32"/>
          <w:szCs w:val="32"/>
          <w:rtl/>
          <w:lang w:eastAsia="en-GB"/>
          <w14:ligatures w14:val="none"/>
        </w:rPr>
        <w:t>.</w:t>
      </w:r>
    </w:p>
    <w:p w14:paraId="1646783B" w14:textId="13F56862"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13- يرسل للباحث خطاب النشر مع نسخة إلكترونية من المجلة التي تم نشر بحثه فيها</w:t>
      </w:r>
      <w:r w:rsidR="0064675D">
        <w:rPr>
          <w:rFonts w:ascii="ATraditional Arabic" w:eastAsia="Times New Roman" w:hAnsi="ATraditional Arabic" w:cs="ATraditional Arabic"/>
          <w:kern w:val="0"/>
          <w:sz w:val="32"/>
          <w:szCs w:val="32"/>
          <w:rtl/>
          <w:lang w:eastAsia="en-GB"/>
          <w14:ligatures w14:val="none"/>
        </w:rPr>
        <w:t>.</w:t>
      </w:r>
    </w:p>
    <w:p w14:paraId="287F1B91" w14:textId="1F2F4D7C"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14- ألا يزيد البحث عن 8000 كلمة أي بحدود 30 صفحة بما في ذلك الأشكال والرسوم والجداول والمراجع</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وتسلّم نسختان إلكترونيتان من البحث عبر موقع المجلة أو البريد الإلكتروني </w:t>
      </w:r>
      <w:proofErr w:type="spellStart"/>
      <w:r w:rsidRPr="000C7989">
        <w:rPr>
          <w:rFonts w:ascii="ATraditional Arabic" w:eastAsia="Times New Roman" w:hAnsi="ATraditional Arabic" w:cs="ATraditional Arabic"/>
          <w:kern w:val="0"/>
          <w:sz w:val="32"/>
          <w:szCs w:val="32"/>
          <w:lang w:val="en-GB" w:eastAsia="en-GB" w:bidi="ar-LB"/>
          <w14:ligatures w14:val="none"/>
        </w:rPr>
        <w:t>almirqatmagazine@gmail</w:t>
      </w:r>
      <w:proofErr w:type="spellEnd"/>
      <w:r w:rsidR="0064675D">
        <w:rPr>
          <w:rFonts w:ascii="ATraditional Arabic" w:eastAsia="Times New Roman" w:hAnsi="ATraditional Arabic" w:cs="ATraditional Arabic"/>
          <w:kern w:val="0"/>
          <w:sz w:val="32"/>
          <w:szCs w:val="32"/>
          <w:lang w:val="en-GB" w:eastAsia="en-GB" w:bidi="ar-LB"/>
          <w14:ligatures w14:val="none"/>
        </w:rPr>
        <w:t>.</w:t>
      </w:r>
      <w:r w:rsidRPr="000C7989">
        <w:rPr>
          <w:rFonts w:ascii="ATraditional Arabic" w:eastAsia="Times New Roman" w:hAnsi="ATraditional Arabic" w:cs="ATraditional Arabic"/>
          <w:kern w:val="0"/>
          <w:sz w:val="32"/>
          <w:szCs w:val="32"/>
          <w:lang w:val="en-GB" w:eastAsia="en-GB" w:bidi="ar-LB"/>
          <w14:ligatures w14:val="none"/>
        </w:rPr>
        <w:t xml:space="preserve"> com</w:t>
      </w:r>
      <w:proofErr w:type="gramStart"/>
      <w:r w:rsidRPr="000C7989">
        <w:rPr>
          <w:rFonts w:ascii="ATraditional Arabic" w:eastAsia="Times New Roman" w:hAnsi="ATraditional Arabic" w:cs="ATraditional Arabic"/>
          <w:kern w:val="0"/>
          <w:sz w:val="32"/>
          <w:szCs w:val="32"/>
          <w:lang w:val="en-GB" w:eastAsia="en-GB" w:bidi="ar-LB"/>
          <w14:ligatures w14:val="none"/>
        </w:rPr>
        <w:t>)</w:t>
      </w:r>
      <w:r w:rsidRPr="000C7989">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roofErr w:type="gramEnd"/>
      <w:r w:rsidRPr="000C7989">
        <w:rPr>
          <w:rFonts w:ascii="ATraditional Arabic" w:eastAsia="Times New Roman" w:hAnsi="ATraditional Arabic" w:cs="ATraditional Arabic"/>
          <w:kern w:val="0"/>
          <w:sz w:val="32"/>
          <w:szCs w:val="32"/>
          <w:rtl/>
          <w:lang w:eastAsia="en-GB"/>
          <w14:ligatures w14:val="none"/>
        </w:rPr>
        <w:t xml:space="preserve"> باستخدام برنامج </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lang w:eastAsia="en-GB" w:bidi="ar-LB"/>
          <w14:ligatures w14:val="none"/>
        </w:rPr>
        <w:t>Microsoft Word</w:t>
      </w:r>
      <w:r w:rsidRPr="000C7989">
        <w:rPr>
          <w:rFonts w:ascii="ATraditional Arabic" w:eastAsia="Times New Roman" w:hAnsi="ATraditional Arabic" w:cs="ATraditional Arabic"/>
          <w:kern w:val="0"/>
          <w:sz w:val="32"/>
          <w:szCs w:val="32"/>
          <w:rtl/>
          <w:lang w:eastAsia="en-GB"/>
          <w14:ligatures w14:val="none"/>
        </w:rPr>
        <w:t xml:space="preserve">) نسخة بصيغة </w:t>
      </w:r>
      <w:r w:rsidRPr="000C7989">
        <w:rPr>
          <w:rFonts w:ascii="ATraditional Arabic" w:eastAsia="Times New Roman" w:hAnsi="ATraditional Arabic" w:cs="ATraditional Arabic"/>
          <w:kern w:val="0"/>
          <w:sz w:val="32"/>
          <w:szCs w:val="32"/>
          <w:lang w:eastAsia="en-GB" w:bidi="ar-LB"/>
          <w14:ligatures w14:val="none"/>
        </w:rPr>
        <w:t>doc</w:t>
      </w:r>
      <w:r w:rsidRPr="000C7989">
        <w:rPr>
          <w:rFonts w:ascii="ATraditional Arabic" w:eastAsia="Times New Roman" w:hAnsi="ATraditional Arabic" w:cs="ATraditional Arabic"/>
          <w:kern w:val="0"/>
          <w:sz w:val="32"/>
          <w:szCs w:val="32"/>
          <w:rtl/>
          <w:lang w:eastAsia="en-GB"/>
          <w14:ligatures w14:val="none"/>
        </w:rPr>
        <w:t xml:space="preserve"> أو </w:t>
      </w:r>
      <w:r w:rsidRPr="000C7989">
        <w:rPr>
          <w:rFonts w:ascii="ATraditional Arabic" w:eastAsia="Times New Roman" w:hAnsi="ATraditional Arabic" w:cs="ATraditional Arabic"/>
          <w:kern w:val="0"/>
          <w:sz w:val="32"/>
          <w:szCs w:val="32"/>
          <w:lang w:eastAsia="en-GB" w:bidi="ar-LB"/>
          <w14:ligatures w14:val="none"/>
        </w:rPr>
        <w:t>dox</w:t>
      </w:r>
      <w:r w:rsidRPr="000C7989">
        <w:rPr>
          <w:rFonts w:ascii="ATraditional Arabic" w:eastAsia="Times New Roman" w:hAnsi="ATraditional Arabic" w:cs="ATraditional Arabic"/>
          <w:kern w:val="0"/>
          <w:sz w:val="32"/>
          <w:szCs w:val="32"/>
          <w:rtl/>
          <w:lang w:eastAsia="en-GB"/>
          <w14:ligatures w14:val="none"/>
        </w:rPr>
        <w:t xml:space="preserve"> وأخرى بصيغة </w:t>
      </w:r>
      <w:r w:rsidRPr="000C7989">
        <w:rPr>
          <w:rFonts w:ascii="ATraditional Arabic" w:eastAsia="Times New Roman" w:hAnsi="ATraditional Arabic" w:cs="ATraditional Arabic"/>
          <w:kern w:val="0"/>
          <w:sz w:val="32"/>
          <w:szCs w:val="32"/>
          <w:lang w:eastAsia="en-GB" w:bidi="ar-LB"/>
          <w14:ligatures w14:val="none"/>
        </w:rPr>
        <w:t>pdf</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ويستخدم خط </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lang w:eastAsia="en-GB" w:bidi="ar-LB"/>
          <w14:ligatures w14:val="none"/>
        </w:rPr>
        <w:t>Traditional Arabic</w:t>
      </w:r>
      <w:r w:rsidRPr="000C7989">
        <w:rPr>
          <w:rFonts w:ascii="ATraditional Arabic" w:eastAsia="Times New Roman" w:hAnsi="ATraditional Arabic" w:cs="ATraditional Arabic"/>
          <w:kern w:val="0"/>
          <w:sz w:val="32"/>
          <w:szCs w:val="32"/>
          <w:rtl/>
          <w:lang w:eastAsia="en-GB"/>
          <w14:ligatures w14:val="none"/>
        </w:rPr>
        <w:t xml:space="preserve">) للغة العربية بحجم </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16)</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وبحجم </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13) للحاشية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ويستخدم خط </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lang w:eastAsia="en-GB" w:bidi="ar-LB"/>
          <w14:ligatures w14:val="none"/>
        </w:rPr>
        <w:t>Times New Roman</w:t>
      </w:r>
      <w:r w:rsidRPr="000C7989">
        <w:rPr>
          <w:rFonts w:ascii="ATraditional Arabic" w:eastAsia="Times New Roman" w:hAnsi="ATraditional Arabic" w:cs="ATraditional Arabic"/>
          <w:kern w:val="0"/>
          <w:sz w:val="32"/>
          <w:szCs w:val="32"/>
          <w:rtl/>
          <w:lang w:eastAsia="en-GB"/>
          <w14:ligatures w14:val="none"/>
        </w:rPr>
        <w:t xml:space="preserve">) للغة الإنجليزية بحجم </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11)</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وبحجم </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9) للحاشية والمستخلص</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أما العناوين فتكون بخط أسود </w:t>
      </w:r>
      <w:proofErr w:type="gramStart"/>
      <w:r w:rsidRPr="000C7989">
        <w:rPr>
          <w:rFonts w:ascii="ATraditional Arabic" w:eastAsia="Times New Roman" w:hAnsi="ATraditional Arabic" w:cs="ATraditional Arabic"/>
          <w:kern w:val="0"/>
          <w:sz w:val="32"/>
          <w:szCs w:val="32"/>
          <w:rtl/>
          <w:lang w:eastAsia="en-GB"/>
          <w14:ligatures w14:val="none"/>
        </w:rPr>
        <w:t>بارز</w:t>
      </w:r>
      <w:r w:rsidR="0064675D">
        <w:rPr>
          <w:rFonts w:ascii="ATraditional Arabic" w:eastAsia="Times New Roman" w:hAnsi="ATraditional Arabic" w:cs="ATraditional Arabic"/>
          <w:kern w:val="0"/>
          <w:sz w:val="32"/>
          <w:szCs w:val="32"/>
          <w:rtl/>
          <w:lang w:eastAsia="en-GB"/>
          <w14:ligatures w14:val="none"/>
        </w:rPr>
        <w:t>(</w:t>
      </w:r>
      <w:proofErr w:type="gramEnd"/>
      <w:r w:rsidRPr="000C7989">
        <w:rPr>
          <w:rFonts w:ascii="ATraditional Arabic" w:eastAsia="Times New Roman" w:hAnsi="ATraditional Arabic" w:cs="ATraditional Arabic"/>
          <w:kern w:val="0"/>
          <w:sz w:val="32"/>
          <w:szCs w:val="32"/>
          <w:lang w:eastAsia="en-GB" w:bidi="ar-LB"/>
          <w14:ligatures w14:val="none"/>
        </w:rPr>
        <w:t>BOLD</w:t>
      </w:r>
      <w:r w:rsidRPr="000C7989">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2F5162FE"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bidi="ar-LB"/>
          <w14:ligatures w14:val="none"/>
        </w:rPr>
      </w:pPr>
      <w:r w:rsidRPr="000C7989">
        <w:rPr>
          <w:rFonts w:ascii="ATraditional Arabic" w:eastAsia="Times New Roman" w:hAnsi="ATraditional Arabic" w:cs="ATraditional Arabic"/>
          <w:kern w:val="0"/>
          <w:sz w:val="32"/>
          <w:szCs w:val="32"/>
          <w:rtl/>
          <w:lang w:eastAsia="en-GB"/>
          <w14:ligatures w14:val="none"/>
        </w:rPr>
        <w:t>15- نظام التوثيق في الهوامش</w:t>
      </w:r>
      <w:r w:rsidRPr="000C7989">
        <w:rPr>
          <w:rFonts w:ascii="ATraditional Arabic" w:eastAsia="Times New Roman" w:hAnsi="ATraditional Arabic" w:cs="ATraditional Arabic"/>
          <w:kern w:val="0"/>
          <w:sz w:val="32"/>
          <w:szCs w:val="32"/>
          <w:rtl/>
          <w:lang w:eastAsia="en-GB" w:bidi="ar-LB"/>
          <w14:ligatures w14:val="none"/>
        </w:rPr>
        <w:t>:</w:t>
      </w:r>
    </w:p>
    <w:p w14:paraId="604F7187" w14:textId="51BE63E0"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lang w:eastAsia="en-GB" w:bidi="ar-LB"/>
          <w14:ligatures w14:val="none"/>
        </w:rPr>
        <w:t>*</w:t>
      </w:r>
      <w:r w:rsidRPr="000C7989">
        <w:rPr>
          <w:rFonts w:ascii="ATraditional Arabic" w:eastAsia="Times New Roman" w:hAnsi="ATraditional Arabic" w:cs="ATraditional Arabic"/>
          <w:kern w:val="0"/>
          <w:sz w:val="32"/>
          <w:szCs w:val="32"/>
          <w:rtl/>
          <w:lang w:eastAsia="en-GB" w:bidi="ar-LB"/>
          <w14:ligatures w14:val="none"/>
        </w:rPr>
        <w:t xml:space="preserve"> </w:t>
      </w:r>
      <w:r w:rsidRPr="000C7989">
        <w:rPr>
          <w:rFonts w:ascii="ATraditional Arabic" w:eastAsia="Times New Roman" w:hAnsi="ATraditional Arabic" w:cs="ATraditional Arabic"/>
          <w:kern w:val="0"/>
          <w:sz w:val="32"/>
          <w:szCs w:val="32"/>
          <w:rtl/>
          <w:lang w:eastAsia="en-GB"/>
          <w14:ligatures w14:val="none"/>
        </w:rPr>
        <w:t>عزو الآيات القرآنية بذكر اسم السورة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ورقم الآية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وبينهما نقطتان</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[مثل البقرة: 2]</w:t>
      </w:r>
      <w:r w:rsidR="0064675D">
        <w:rPr>
          <w:rFonts w:ascii="ATraditional Arabic" w:eastAsia="Times New Roman" w:hAnsi="ATraditional Arabic" w:cs="ATraditional Arabic"/>
          <w:kern w:val="0"/>
          <w:sz w:val="32"/>
          <w:szCs w:val="32"/>
          <w:rtl/>
          <w:lang w:eastAsia="en-GB"/>
          <w14:ligatures w14:val="none"/>
        </w:rPr>
        <w:t>.</w:t>
      </w:r>
    </w:p>
    <w:p w14:paraId="62C33E47" w14:textId="6FE90E9D"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lang w:eastAsia="en-GB" w:bidi="ar-L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عزو الحديث بذكر المخرج</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والمدون الحديثي</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والكتاب</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والباب</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ورقم الحديث</w:t>
      </w:r>
      <w:r w:rsidR="0064675D">
        <w:rPr>
          <w:rFonts w:ascii="ATraditional Arabic" w:eastAsia="Times New Roman" w:hAnsi="ATraditional Arabic" w:cs="ATraditional Arabic"/>
          <w:kern w:val="0"/>
          <w:sz w:val="32"/>
          <w:szCs w:val="32"/>
          <w:rtl/>
          <w:lang w:eastAsia="en-GB"/>
          <w14:ligatures w14:val="none"/>
        </w:rPr>
        <w:t>.</w:t>
      </w:r>
    </w:p>
    <w:p w14:paraId="77391BC1"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bidi="ar-LB"/>
          <w14:ligatures w14:val="none"/>
        </w:rPr>
      </w:pPr>
      <w:r w:rsidRPr="000C7989">
        <w:rPr>
          <w:rFonts w:ascii="ATraditional Arabic" w:eastAsia="Times New Roman" w:hAnsi="ATraditional Arabic" w:cs="ATraditional Arabic"/>
          <w:kern w:val="0"/>
          <w:sz w:val="32"/>
          <w:szCs w:val="32"/>
          <w:lang w:eastAsia="en-GB" w:bidi="ar-LB"/>
          <w14:ligatures w14:val="none"/>
        </w:rPr>
        <w:t xml:space="preserve">* </w:t>
      </w:r>
      <w:r w:rsidRPr="000C7989">
        <w:rPr>
          <w:rFonts w:ascii="ATraditional Arabic" w:eastAsia="Times New Roman" w:hAnsi="ATraditional Arabic" w:cs="ATraditional Arabic"/>
          <w:kern w:val="0"/>
          <w:sz w:val="32"/>
          <w:szCs w:val="32"/>
          <w:rtl/>
          <w:lang w:eastAsia="en-GB"/>
          <w14:ligatures w14:val="none"/>
        </w:rPr>
        <w:t xml:space="preserve">يحال </w:t>
      </w:r>
      <w:r w:rsidRPr="000C7989">
        <w:rPr>
          <w:rFonts w:ascii="ATraditional Arabic" w:eastAsia="Times New Roman" w:hAnsi="ATraditional Arabic" w:cs="ATraditional Arabic" w:hint="cs"/>
          <w:kern w:val="0"/>
          <w:sz w:val="32"/>
          <w:szCs w:val="32"/>
          <w:rtl/>
          <w:lang w:eastAsia="en-GB"/>
          <w14:ligatures w14:val="none"/>
        </w:rPr>
        <w:t>إلى</w:t>
      </w:r>
      <w:r w:rsidRPr="000C7989">
        <w:rPr>
          <w:rFonts w:ascii="ATraditional Arabic" w:eastAsia="Times New Roman" w:hAnsi="ATraditional Arabic" w:cs="ATraditional Arabic"/>
          <w:kern w:val="0"/>
          <w:sz w:val="32"/>
          <w:szCs w:val="32"/>
          <w:rtl/>
          <w:lang w:eastAsia="en-GB"/>
          <w14:ligatures w14:val="none"/>
        </w:rPr>
        <w:t xml:space="preserve"> المصادر والمراجع كما يلي</w:t>
      </w:r>
      <w:r w:rsidRPr="000C7989">
        <w:rPr>
          <w:rFonts w:ascii="ATraditional Arabic" w:eastAsia="Times New Roman" w:hAnsi="ATraditional Arabic" w:cs="ATraditional Arabic"/>
          <w:kern w:val="0"/>
          <w:sz w:val="32"/>
          <w:szCs w:val="32"/>
          <w:rtl/>
          <w:lang w:eastAsia="en-GB" w:bidi="ar-LB"/>
          <w14:ligatures w14:val="none"/>
        </w:rPr>
        <w:t>:</w:t>
      </w:r>
    </w:p>
    <w:p w14:paraId="64EAC5E1" w14:textId="7A4C283F"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lang w:eastAsia="en-GB" w:bidi="ar-L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عند أول إحالة </w:t>
      </w:r>
      <w:r w:rsidRPr="000C7989">
        <w:rPr>
          <w:rFonts w:ascii="ATraditional Arabic" w:eastAsia="Times New Roman" w:hAnsi="ATraditional Arabic" w:cs="ATraditional Arabic" w:hint="cs"/>
          <w:kern w:val="0"/>
          <w:sz w:val="32"/>
          <w:szCs w:val="32"/>
          <w:rtl/>
          <w:lang w:eastAsia="en-GB"/>
          <w14:ligatures w14:val="none"/>
        </w:rPr>
        <w:t>إلى</w:t>
      </w:r>
      <w:r w:rsidRPr="000C7989">
        <w:rPr>
          <w:rFonts w:ascii="ATraditional Arabic" w:eastAsia="Times New Roman" w:hAnsi="ATraditional Arabic" w:cs="ATraditional Arabic"/>
          <w:kern w:val="0"/>
          <w:sz w:val="32"/>
          <w:szCs w:val="32"/>
          <w:rtl/>
          <w:lang w:eastAsia="en-GB"/>
          <w14:ligatures w14:val="none"/>
        </w:rPr>
        <w:t xml:space="preserve"> المصدر أو المرجع: يذكر اسم المؤلف</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ثم اسم الكتاب كاملاً</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ثم اسم المحقق </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إن </w:t>
      </w:r>
      <w:proofErr w:type="gramStart"/>
      <w:r w:rsidRPr="000C7989">
        <w:rPr>
          <w:rFonts w:ascii="ATraditional Arabic" w:eastAsia="Times New Roman" w:hAnsi="ATraditional Arabic" w:cs="ATraditional Arabic"/>
          <w:kern w:val="0"/>
          <w:sz w:val="32"/>
          <w:szCs w:val="32"/>
          <w:rtl/>
          <w:lang w:eastAsia="en-GB"/>
          <w14:ligatures w14:val="none"/>
        </w:rPr>
        <w:t>وجد)</w:t>
      </w:r>
      <w:r w:rsidR="0064675D">
        <w:rPr>
          <w:rFonts w:ascii="ATraditional Arabic" w:eastAsia="Times New Roman" w:hAnsi="ATraditional Arabic" w:cs="ATraditional Arabic"/>
          <w:kern w:val="0"/>
          <w:sz w:val="32"/>
          <w:szCs w:val="32"/>
          <w:rtl/>
          <w:lang w:eastAsia="en-GB"/>
          <w14:ligatures w14:val="none"/>
        </w:rPr>
        <w:t>،</w:t>
      </w:r>
      <w:proofErr w:type="gramEnd"/>
      <w:r w:rsidRPr="000C7989">
        <w:rPr>
          <w:rFonts w:ascii="ATraditional Arabic" w:eastAsia="Times New Roman" w:hAnsi="ATraditional Arabic" w:cs="ATraditional Arabic"/>
          <w:kern w:val="0"/>
          <w:sz w:val="32"/>
          <w:szCs w:val="32"/>
          <w:rtl/>
          <w:lang w:eastAsia="en-GB"/>
          <w14:ligatures w14:val="none"/>
        </w:rPr>
        <w:t xml:space="preserve"> ثم مكان النشر</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ثم الناشر</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ثم رقم الطبعة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ثم تاريخها</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ثم رقم الجزء والصفحة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مثاله: ياسين</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عبد السلام- تنوير المؤمنات</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بيروت</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دار لبنان</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ط 1</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2003 م</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1/ 8</w:t>
      </w:r>
      <w:r w:rsidR="0064675D">
        <w:rPr>
          <w:rFonts w:ascii="ATraditional Arabic" w:eastAsia="Times New Roman" w:hAnsi="ATraditional Arabic" w:cs="ATraditional Arabic"/>
          <w:kern w:val="0"/>
          <w:sz w:val="32"/>
          <w:szCs w:val="32"/>
          <w:rtl/>
          <w:lang w:eastAsia="en-GB"/>
          <w14:ligatures w14:val="none"/>
        </w:rPr>
        <w:t>.</w:t>
      </w:r>
    </w:p>
    <w:p w14:paraId="233FCAC4" w14:textId="16BE6652" w:rsidR="000516BA"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lang w:eastAsia="en-GB" w:bidi="ar-LB"/>
          <w14:ligatures w14:val="none"/>
        </w:rPr>
        <w:t xml:space="preserve">* </w:t>
      </w:r>
      <w:r w:rsidRPr="000C7989">
        <w:rPr>
          <w:rFonts w:ascii="ATraditional Arabic" w:eastAsia="Times New Roman" w:hAnsi="ATraditional Arabic" w:cs="ATraditional Arabic"/>
          <w:kern w:val="0"/>
          <w:sz w:val="32"/>
          <w:szCs w:val="32"/>
          <w:rtl/>
          <w:lang w:eastAsia="en-GB"/>
          <w14:ligatures w14:val="none"/>
        </w:rPr>
        <w:t>وفي الإحالات الموالية لنفس المصدر يكتفى بذكر اسم المؤلف والكتاب مختصراً</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ورقم الجزء والصفحة</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مثاله ياسين</w:t>
      </w:r>
      <w:r w:rsidR="0064675D">
        <w:rPr>
          <w:rFonts w:ascii="ATraditional Arabic" w:eastAsia="Times New Roman" w:hAnsi="ATraditional Arabic" w:cs="ATraditional Arabic"/>
          <w:kern w:val="0"/>
          <w:sz w:val="32"/>
          <w:szCs w:val="32"/>
          <w:rtl/>
          <w:lang w:eastAsia="en-GB"/>
          <w14:ligatures w14:val="none"/>
        </w:rPr>
        <w:t>،</w:t>
      </w:r>
      <w:r w:rsidRPr="000C7989">
        <w:rPr>
          <w:rFonts w:ascii="ATraditional Arabic" w:eastAsia="Times New Roman" w:hAnsi="ATraditional Arabic" w:cs="ATraditional Arabic"/>
          <w:kern w:val="0"/>
          <w:sz w:val="32"/>
          <w:szCs w:val="32"/>
          <w:rtl/>
          <w:lang w:eastAsia="en-GB"/>
          <w14:ligatures w14:val="none"/>
        </w:rPr>
        <w:t xml:space="preserve"> عبد السلام- تنوير المؤمنات 1/ 8</w:t>
      </w:r>
      <w:r w:rsidR="0064675D">
        <w:rPr>
          <w:rFonts w:ascii="ATraditional Arabic" w:eastAsia="Times New Roman" w:hAnsi="ATraditional Arabic" w:cs="ATraditional Arabic"/>
          <w:kern w:val="0"/>
          <w:sz w:val="32"/>
          <w:szCs w:val="32"/>
          <w:rtl/>
          <w:lang w:eastAsia="en-GB"/>
          <w14:ligatures w14:val="none"/>
        </w:rPr>
        <w:t>.</w:t>
      </w:r>
    </w:p>
    <w:p w14:paraId="27713B94" w14:textId="77777777" w:rsid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3C500D28" w14:textId="77777777" w:rsid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65A76D79" w14:textId="77777777" w:rsid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51117FF3" w14:textId="77777777" w:rsid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1DFF020A" w14:textId="77777777" w:rsid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5C8F050C" w14:textId="77777777" w:rsid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p>
    <w:p w14:paraId="55BC0C66" w14:textId="77777777" w:rsidR="000C7989" w:rsidRP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r w:rsidRPr="000C7989">
        <w:rPr>
          <w:rFonts w:ascii="ATraditional Arabic" w:eastAsia="Times New Roman" w:hAnsi="ATraditional Arabic" w:cs="ATraditional Arabic" w:hint="cs"/>
          <w:b/>
          <w:bCs/>
          <w:kern w:val="0"/>
          <w:sz w:val="32"/>
          <w:szCs w:val="32"/>
          <w:rtl/>
          <w:lang w:eastAsia="en-GB"/>
          <w14:ligatures w14:val="none"/>
        </w:rPr>
        <w:t>محتويات العدد</w:t>
      </w:r>
    </w:p>
    <w:p w14:paraId="5C59305F" w14:textId="77777777" w:rsidR="00262254" w:rsidRPr="000C7989" w:rsidRDefault="00262254" w:rsidP="00720BA4">
      <w:pPr>
        <w:spacing w:after="0" w:line="276" w:lineRule="auto"/>
        <w:jc w:val="both"/>
        <w:rPr>
          <w:rFonts w:ascii="ATraditional Arabic" w:eastAsia="Times New Roman" w:hAnsi="ATraditional Arabic" w:cs="ATraditional Arabic"/>
          <w:b/>
          <w:bCs/>
          <w:kern w:val="0"/>
          <w:sz w:val="32"/>
          <w:szCs w:val="32"/>
          <w:rtl/>
          <w:lang w:eastAsia="en-GB" w:bidi="ar-MA"/>
          <w14:ligatures w14:val="none"/>
        </w:rPr>
      </w:pPr>
    </w:p>
    <w:p w14:paraId="7D483A74" w14:textId="77777777" w:rsidR="000C7989" w:rsidRPr="000C7989" w:rsidRDefault="000C7989" w:rsidP="00720BA4">
      <w:pPr>
        <w:spacing w:after="0" w:line="276" w:lineRule="auto"/>
        <w:jc w:val="both"/>
        <w:rPr>
          <w:rFonts w:ascii="ATraditional Arabic" w:eastAsia="Times New Roman" w:hAnsi="ATraditional Arabic" w:cs="ATraditional Arabic"/>
          <w:bCs/>
          <w:kern w:val="0"/>
          <w:sz w:val="32"/>
          <w:szCs w:val="32"/>
          <w:rtl/>
          <w:lang w:eastAsia="en-GB"/>
          <w14:ligatures w14:val="none"/>
        </w:rPr>
      </w:pPr>
    </w:p>
    <w:p w14:paraId="56F75CE4" w14:textId="77777777" w:rsidR="000C7989" w:rsidRP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bidi="ar-YE"/>
          <w14:ligatures w14:val="none"/>
        </w:rPr>
      </w:pPr>
    </w:p>
    <w:p w14:paraId="6AB36E44"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bidi="ar-LB"/>
          <w14:ligatures w14:val="none"/>
        </w:rPr>
      </w:pPr>
    </w:p>
    <w:p w14:paraId="009A25F0"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bidi="ar-LB"/>
          <w14:ligatures w14:val="none"/>
        </w:rPr>
      </w:pPr>
    </w:p>
    <w:p w14:paraId="34AE05A3"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bidi="ar-LB"/>
          <w14:ligatures w14:val="none"/>
        </w:rPr>
      </w:pPr>
    </w:p>
    <w:p w14:paraId="131B0075"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bidi="ar-LB"/>
          <w14:ligatures w14:val="none"/>
        </w:rPr>
      </w:pPr>
    </w:p>
    <w:p w14:paraId="0DED3700"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bidi="ar-LB"/>
          <w14:ligatures w14:val="none"/>
        </w:rPr>
      </w:pPr>
    </w:p>
    <w:p w14:paraId="6063B674"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bidi="ar-LB"/>
          <w14:ligatures w14:val="none"/>
        </w:rPr>
      </w:pPr>
    </w:p>
    <w:p w14:paraId="6C5B7237"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bidi="ar-LB"/>
          <w14:ligatures w14:val="none"/>
        </w:rPr>
      </w:pPr>
    </w:p>
    <w:p w14:paraId="0B39AA0F"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bidi="ar-LB"/>
          <w14:ligatures w14:val="none"/>
        </w:rPr>
      </w:pPr>
    </w:p>
    <w:p w14:paraId="6A56F546" w14:textId="77777777" w:rsidR="000C7989" w:rsidRPr="000C7989" w:rsidRDefault="000C7989" w:rsidP="00720BA4">
      <w:pPr>
        <w:spacing w:after="0" w:line="276" w:lineRule="auto"/>
        <w:ind w:firstLine="720"/>
        <w:jc w:val="both"/>
        <w:rPr>
          <w:rFonts w:ascii="ATraditional Arabic" w:eastAsia="Times New Roman" w:hAnsi="ATraditional Arabic" w:cs="ATraditional Arabic"/>
          <w:kern w:val="0"/>
          <w:sz w:val="32"/>
          <w:szCs w:val="32"/>
          <w:rtl/>
          <w:lang w:eastAsia="en-GB"/>
          <w14:ligatures w14:val="none"/>
        </w:rPr>
      </w:pPr>
      <w:r w:rsidRPr="000C7989">
        <w:rPr>
          <w:rFonts w:ascii="ATraditional Arabic" w:eastAsia="Times New Roman" w:hAnsi="ATraditional Arabic" w:cs="ATraditional Arabic"/>
          <w:kern w:val="0"/>
          <w:sz w:val="32"/>
          <w:szCs w:val="32"/>
          <w:rtl/>
          <w:lang w:eastAsia="en-GB"/>
          <w14:ligatures w14:val="none"/>
        </w:rPr>
        <w:t>بسم الله الرحمن الرحيم</w:t>
      </w:r>
    </w:p>
    <w:p w14:paraId="250C6456" w14:textId="77777777" w:rsidR="000C7989" w:rsidRDefault="000C7989"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r w:rsidRPr="000C7989">
        <w:rPr>
          <w:rFonts w:ascii="ATraditional Arabic" w:eastAsia="Times New Roman" w:hAnsi="ATraditional Arabic" w:cs="ATraditional Arabic"/>
          <w:b/>
          <w:bCs/>
          <w:kern w:val="0"/>
          <w:sz w:val="32"/>
          <w:szCs w:val="32"/>
          <w:rtl/>
          <w:lang w:eastAsia="en-GB"/>
          <w14:ligatures w14:val="none"/>
        </w:rPr>
        <w:t>كلمة الافتتاحية</w:t>
      </w:r>
    </w:p>
    <w:p w14:paraId="06D92206" w14:textId="77777777" w:rsidR="00720BA4" w:rsidRDefault="00720BA4"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031CC648" w14:textId="77777777" w:rsidR="00720BA4" w:rsidRDefault="00720BA4"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58575F28" w14:textId="77777777" w:rsidR="00720BA4" w:rsidRDefault="00720BA4"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7B52B417" w14:textId="77777777" w:rsidR="00720BA4" w:rsidRDefault="00720BA4"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0D3A5BF6" w14:textId="77777777" w:rsidR="00720BA4" w:rsidRDefault="00720BA4"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36523ED6" w14:textId="77777777" w:rsidR="00720BA4" w:rsidRDefault="00720BA4"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46644AA7" w14:textId="77777777" w:rsidR="00720BA4" w:rsidRDefault="00720BA4"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1DC79849" w14:textId="77777777" w:rsidR="00720BA4" w:rsidRDefault="00720BA4"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1ECBFF0E" w14:textId="77777777" w:rsidR="00720BA4" w:rsidRDefault="00720BA4"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2DB707C9" w14:textId="77777777" w:rsidR="00720BA4" w:rsidRDefault="00720BA4" w:rsidP="00720BA4">
      <w:pPr>
        <w:spacing w:after="0" w:line="276" w:lineRule="auto"/>
        <w:ind w:firstLine="720"/>
        <w:jc w:val="both"/>
        <w:rPr>
          <w:rFonts w:ascii="ATraditional Arabic" w:eastAsia="Times New Roman" w:hAnsi="ATraditional Arabic" w:cs="ATraditional Arabic"/>
          <w:b/>
          <w:bCs/>
          <w:kern w:val="0"/>
          <w:sz w:val="32"/>
          <w:szCs w:val="32"/>
          <w:rtl/>
          <w:lang w:eastAsia="en-GB"/>
          <w14:ligatures w14:val="none"/>
        </w:rPr>
      </w:pPr>
    </w:p>
    <w:p w14:paraId="19A9615D" w14:textId="77777777" w:rsidR="00720BA4" w:rsidRPr="00720BA4" w:rsidRDefault="00720BA4" w:rsidP="00720BA4">
      <w:pPr>
        <w:spacing w:after="0" w:line="276" w:lineRule="auto"/>
        <w:jc w:val="center"/>
        <w:rPr>
          <w:rFonts w:ascii="ATraditional Arabic" w:eastAsia="Times New Roman" w:hAnsi="ATraditional Arabic" w:cs="ATraditional Arabic"/>
          <w:b/>
          <w:bCs/>
          <w:kern w:val="0"/>
          <w:sz w:val="32"/>
          <w:szCs w:val="32"/>
          <w:rtl/>
          <w:lang w:eastAsia="en-GB"/>
          <w14:ligatures w14:val="none"/>
        </w:rPr>
      </w:pPr>
      <w:bookmarkStart w:id="2" w:name="_Hlk154405372"/>
      <w:r w:rsidRPr="00720BA4">
        <w:rPr>
          <w:rFonts w:ascii="ATraditional Arabic" w:eastAsia="Times New Roman" w:hAnsi="ATraditional Arabic" w:cs="ATraditional Arabic"/>
          <w:b/>
          <w:bCs/>
          <w:kern w:val="0"/>
          <w:sz w:val="32"/>
          <w:szCs w:val="32"/>
          <w:rtl/>
          <w:lang w:eastAsia="en-GB"/>
          <w14:ligatures w14:val="none"/>
        </w:rPr>
        <w:t>إرادة الانتصار ومفاجأة الانكسار بين قانون القرآن وعجلة الإنسان</w:t>
      </w:r>
    </w:p>
    <w:p w14:paraId="1208FEB4" w14:textId="6EF73065" w:rsidR="00720BA4" w:rsidRPr="00720BA4" w:rsidRDefault="00720BA4" w:rsidP="00720BA4">
      <w:pPr>
        <w:spacing w:after="0" w:line="276" w:lineRule="auto"/>
        <w:jc w:val="center"/>
        <w:rPr>
          <w:rFonts w:ascii="ATraditional Arabic" w:eastAsia="Times New Roman" w:hAnsi="ATraditional Arabic" w:cs="ATraditional Arabic"/>
          <w:b/>
          <w:bCs/>
          <w:kern w:val="0"/>
          <w:sz w:val="32"/>
          <w:szCs w:val="32"/>
          <w:lang w:eastAsia="en-GB"/>
          <w14:ligatures w14:val="none"/>
        </w:rPr>
      </w:pPr>
      <w:r w:rsidRPr="00720BA4">
        <w:rPr>
          <w:rFonts w:ascii="ATraditional Arabic" w:eastAsia="Times New Roman" w:hAnsi="ATraditional Arabic" w:cs="ATraditional Arabic" w:hint="cs"/>
          <w:b/>
          <w:bCs/>
          <w:kern w:val="0"/>
          <w:sz w:val="32"/>
          <w:szCs w:val="32"/>
          <w:rtl/>
          <w:lang w:eastAsia="en-GB"/>
          <w14:ligatures w14:val="none"/>
        </w:rPr>
        <w:t>أ</w:t>
      </w:r>
      <w:r w:rsidR="0064675D">
        <w:rPr>
          <w:rFonts w:ascii="ATraditional Arabic" w:eastAsia="Times New Roman" w:hAnsi="ATraditional Arabic" w:cs="ATraditional Arabic" w:hint="cs"/>
          <w:b/>
          <w:bCs/>
          <w:kern w:val="0"/>
          <w:sz w:val="32"/>
          <w:szCs w:val="32"/>
          <w:rtl/>
          <w:lang w:eastAsia="en-GB"/>
          <w14:ligatures w14:val="none"/>
        </w:rPr>
        <w:t>.</w:t>
      </w:r>
      <w:r w:rsidRPr="00720BA4">
        <w:rPr>
          <w:rFonts w:ascii="ATraditional Arabic" w:eastAsia="Times New Roman" w:hAnsi="ATraditional Arabic" w:cs="ATraditional Arabic" w:hint="cs"/>
          <w:b/>
          <w:bCs/>
          <w:kern w:val="0"/>
          <w:sz w:val="32"/>
          <w:szCs w:val="32"/>
          <w:rtl/>
          <w:lang w:eastAsia="en-GB"/>
          <w14:ligatures w14:val="none"/>
        </w:rPr>
        <w:t xml:space="preserve"> د</w:t>
      </w:r>
      <w:r w:rsidR="0064675D">
        <w:rPr>
          <w:rFonts w:ascii="ATraditional Arabic" w:eastAsia="Times New Roman" w:hAnsi="ATraditional Arabic" w:cs="ATraditional Arabic" w:hint="cs"/>
          <w:b/>
          <w:bCs/>
          <w:kern w:val="0"/>
          <w:sz w:val="32"/>
          <w:szCs w:val="32"/>
          <w:rtl/>
          <w:lang w:eastAsia="en-GB"/>
          <w14:ligatures w14:val="none"/>
        </w:rPr>
        <w:t>.</w:t>
      </w:r>
      <w:r w:rsidRPr="00720BA4">
        <w:rPr>
          <w:rFonts w:ascii="ATraditional Arabic" w:eastAsia="Times New Roman" w:hAnsi="ATraditional Arabic" w:cs="ATraditional Arabic" w:hint="cs"/>
          <w:b/>
          <w:bCs/>
          <w:kern w:val="0"/>
          <w:sz w:val="32"/>
          <w:szCs w:val="32"/>
          <w:rtl/>
          <w:lang w:eastAsia="en-GB"/>
          <w14:ligatures w14:val="none"/>
        </w:rPr>
        <w:t xml:space="preserve"> فاتح حسني عبد </w:t>
      </w:r>
      <w:proofErr w:type="gramStart"/>
      <w:r w:rsidRPr="00720BA4">
        <w:rPr>
          <w:rFonts w:ascii="ATraditional Arabic" w:eastAsia="Times New Roman" w:hAnsi="ATraditional Arabic" w:cs="ATraditional Arabic" w:hint="cs"/>
          <w:b/>
          <w:bCs/>
          <w:kern w:val="0"/>
          <w:sz w:val="32"/>
          <w:szCs w:val="32"/>
          <w:rtl/>
          <w:lang w:eastAsia="en-GB"/>
          <w14:ligatures w14:val="none"/>
        </w:rPr>
        <w:t>الكريم</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720BA4">
        <w:rPr>
          <w:rFonts w:ascii="ATraditional Arabic" w:eastAsia="Times New Roman" w:hAnsi="ATraditional Arabic" w:cs="ATraditional Arabic"/>
          <w:kern w:val="0"/>
          <w:sz w:val="32"/>
          <w:szCs w:val="32"/>
          <w:vertAlign w:val="superscript"/>
          <w:rtl/>
          <w:lang w:eastAsia="en-GB"/>
          <w14:ligatures w14:val="none"/>
        </w:rPr>
        <w:footnoteReference w:id="1"/>
      </w:r>
      <w:r w:rsidRPr="00720BA4">
        <w:rPr>
          <w:rFonts w:ascii="ATraditional Arabic" w:eastAsia="Times New Roman" w:hAnsi="ATraditional Arabic" w:cs="ATraditional Arabic"/>
          <w:kern w:val="0"/>
          <w:sz w:val="32"/>
          <w:szCs w:val="32"/>
          <w:vertAlign w:val="superscript"/>
          <w:rtl/>
          <w:lang w:eastAsia="en-GB"/>
          <w14:ligatures w14:val="none"/>
        </w:rPr>
        <w:t>)</w:t>
      </w:r>
    </w:p>
    <w:p w14:paraId="7E1FFF78"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lang w:eastAsia="en-GB"/>
          <w14:ligatures w14:val="none"/>
        </w:rPr>
      </w:pPr>
    </w:p>
    <w:p w14:paraId="2C98A290" w14:textId="77777777" w:rsidR="00720BA4" w:rsidRPr="00720BA4" w:rsidRDefault="00720BA4" w:rsidP="00720BA4">
      <w:pPr>
        <w:spacing w:after="0" w:line="276" w:lineRule="auto"/>
        <w:jc w:val="center"/>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ملخص البحث</w:t>
      </w:r>
    </w:p>
    <w:p w14:paraId="76A13B69" w14:textId="6D916940"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حاول الباحث استجلاء وبيان مبشرات النصر والتمكين من خلال القرآن الكريم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وبيان أنّ هذه المبشرات مبنيةٌ ومتلازمة مع شروطٍ وأفعال لا غنى عنها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ولا تنفك عن هذه المبشرات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التعاطي مع مبشرات النصر لا يكون بمنأىً عن أسبابه ولوازمه وسننه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ولكن بقوانين صارمة وسنن لا تتغير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مبيّناً ماهية صفات رجل الفتح والنصر</w:t>
      </w:r>
      <w:r w:rsidR="0064675D">
        <w:rPr>
          <w:rFonts w:ascii="ATraditional Arabic" w:eastAsia="Times New Roman" w:hAnsi="ATraditional Arabic" w:cs="ATraditional Arabic"/>
          <w:kern w:val="0"/>
          <w:sz w:val="32"/>
          <w:szCs w:val="32"/>
          <w:rtl/>
          <w:lang w:eastAsia="en-GB"/>
          <w14:ligatures w14:val="none"/>
        </w:rPr>
        <w:t>.</w:t>
      </w:r>
    </w:p>
    <w:p w14:paraId="227127D4" w14:textId="0536E246"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وبيّن الباحث أنّ ألوان النصر متنوعة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فقد يأتي النصر بصور وأشكال غير عسكرية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ثم كانت الخاتمة والتوصيات</w:t>
      </w:r>
      <w:r w:rsidR="0064675D">
        <w:rPr>
          <w:rFonts w:ascii="ATraditional Arabic" w:eastAsia="Times New Roman" w:hAnsi="ATraditional Arabic" w:cs="ATraditional Arabic"/>
          <w:kern w:val="0"/>
          <w:sz w:val="32"/>
          <w:szCs w:val="32"/>
          <w:rtl/>
          <w:lang w:eastAsia="en-GB"/>
          <w14:ligatures w14:val="none"/>
        </w:rPr>
        <w:t>.</w:t>
      </w:r>
    </w:p>
    <w:p w14:paraId="6A11AD14" w14:textId="02D29E44"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وقد اتّبع الباحث في بحثه منهج الوصف والاستقراء ما أمكن</w:t>
      </w:r>
      <w:r w:rsidR="0064675D">
        <w:rPr>
          <w:rFonts w:ascii="ATraditional Arabic" w:eastAsia="Times New Roman" w:hAnsi="ATraditional Arabic" w:cs="ATraditional Arabic"/>
          <w:kern w:val="0"/>
          <w:sz w:val="32"/>
          <w:szCs w:val="32"/>
          <w:rtl/>
          <w:lang w:eastAsia="en-GB"/>
          <w14:ligatures w14:val="none"/>
        </w:rPr>
        <w:t>.</w:t>
      </w:r>
    </w:p>
    <w:p w14:paraId="4329D9E4"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 xml:space="preserve">كلمات مفتاحية: مبشرات </w:t>
      </w:r>
      <w:r w:rsidRPr="00720BA4">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النصر </w:t>
      </w:r>
      <w:r w:rsidRPr="00720BA4">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رجل الفتح </w:t>
      </w:r>
    </w:p>
    <w:p w14:paraId="3798E2CF" w14:textId="77777777" w:rsidR="00720BA4" w:rsidRPr="00720BA4" w:rsidRDefault="00720BA4" w:rsidP="00720BA4">
      <w:pPr>
        <w:spacing w:after="0" w:line="276" w:lineRule="auto"/>
        <w:jc w:val="right"/>
        <w:rPr>
          <w:rFonts w:ascii="ATraditional Arabic" w:eastAsia="Times New Roman" w:hAnsi="ATraditional Arabic" w:cs="ATraditional Arabic"/>
          <w:kern w:val="0"/>
          <w:sz w:val="32"/>
          <w:szCs w:val="32"/>
          <w:lang w:eastAsia="en-GB"/>
          <w14:ligatures w14:val="none"/>
        </w:rPr>
      </w:pPr>
      <w:r w:rsidRPr="00720BA4">
        <w:rPr>
          <w:rFonts w:ascii="ATraditional Arabic" w:eastAsia="Times New Roman" w:hAnsi="ATraditional Arabic" w:cs="ATraditional Arabic"/>
          <w:b/>
          <w:bCs/>
          <w:kern w:val="0"/>
          <w:sz w:val="32"/>
          <w:szCs w:val="32"/>
          <w:lang w:eastAsia="en-GB"/>
          <w14:ligatures w14:val="none"/>
        </w:rPr>
        <w:t>Research Summary</w:t>
      </w:r>
    </w:p>
    <w:p w14:paraId="7F41F703" w14:textId="77777777" w:rsidR="00720BA4" w:rsidRPr="00720BA4" w:rsidRDefault="00720BA4" w:rsidP="00720BA4">
      <w:pPr>
        <w:spacing w:after="0" w:line="276" w:lineRule="auto"/>
        <w:jc w:val="both"/>
        <w:rPr>
          <w:rFonts w:ascii="ATraditional Arabic" w:eastAsia="Times New Roman" w:hAnsi="ATraditional Arabic" w:cs="ATraditional Arabic"/>
          <w:kern w:val="0"/>
          <w:sz w:val="32"/>
          <w:szCs w:val="32"/>
          <w:lang w:eastAsia="en-GB"/>
          <w14:ligatures w14:val="none"/>
        </w:rPr>
      </w:pPr>
    </w:p>
    <w:p w14:paraId="20AE29CC" w14:textId="1E64231A"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lang w:eastAsia="en-GB"/>
          <w14:ligatures w14:val="none"/>
        </w:rPr>
        <w:t>The researcher explored and explained the signs of victory and empowerment in the Holy Quran</w:t>
      </w:r>
      <w:r w:rsidR="0064675D">
        <w:rPr>
          <w:rFonts w:ascii="ATraditional Arabic" w:eastAsia="Times New Roman" w:hAnsi="ATraditional Arabic" w:cs="ATraditional Arabic"/>
          <w:kern w:val="0"/>
          <w:sz w:val="32"/>
          <w:szCs w:val="32"/>
          <w:lang w:eastAsia="en-GB"/>
          <w14:ligatures w14:val="none"/>
        </w:rPr>
        <w:t>.</w:t>
      </w:r>
      <w:r w:rsidRPr="00720BA4">
        <w:rPr>
          <w:rFonts w:ascii="ATraditional Arabic" w:eastAsia="Times New Roman" w:hAnsi="ATraditional Arabic" w:cs="ATraditional Arabic"/>
          <w:kern w:val="0"/>
          <w:sz w:val="32"/>
          <w:szCs w:val="32"/>
          <w:lang w:eastAsia="en-GB"/>
          <w14:ligatures w14:val="none"/>
        </w:rPr>
        <w:t xml:space="preserve"> He argued that these signs are based on and interconnected with necessary conditions and actions</w:t>
      </w:r>
      <w:r w:rsidR="0064675D">
        <w:rPr>
          <w:rFonts w:ascii="ATraditional Arabic" w:eastAsia="Times New Roman" w:hAnsi="ATraditional Arabic" w:cs="ATraditional Arabic"/>
          <w:kern w:val="0"/>
          <w:sz w:val="32"/>
          <w:szCs w:val="32"/>
          <w:lang w:eastAsia="en-GB"/>
          <w14:ligatures w14:val="none"/>
        </w:rPr>
        <w:t>.</w:t>
      </w:r>
      <w:r w:rsidRPr="00720BA4">
        <w:rPr>
          <w:rFonts w:ascii="ATraditional Arabic" w:eastAsia="Times New Roman" w:hAnsi="ATraditional Arabic" w:cs="ATraditional Arabic"/>
          <w:kern w:val="0"/>
          <w:sz w:val="32"/>
          <w:szCs w:val="32"/>
          <w:lang w:eastAsia="en-GB"/>
          <w14:ligatures w14:val="none"/>
        </w:rPr>
        <w:t xml:space="preserve"> They are </w:t>
      </w:r>
      <w:r w:rsidRPr="00720BA4">
        <w:rPr>
          <w:rFonts w:ascii="ATraditional Arabic" w:eastAsia="Times New Roman" w:hAnsi="ATraditional Arabic" w:cs="ATraditional Arabic"/>
          <w:kern w:val="0"/>
          <w:sz w:val="32"/>
          <w:szCs w:val="32"/>
          <w:lang w:eastAsia="en-GB"/>
          <w14:ligatures w14:val="none"/>
        </w:rPr>
        <w:lastRenderedPageBreak/>
        <w:t>inseparable from these promises</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lang w:eastAsia="en-GB"/>
          <w14:ligatures w14:val="none"/>
        </w:rPr>
        <w:t>and dealing with the promises of victory cannot be done in isolation from their causes</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lang w:eastAsia="en-GB"/>
          <w14:ligatures w14:val="none"/>
        </w:rPr>
        <w:t>consequences</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lang w:eastAsia="en-GB"/>
          <w14:ligatures w14:val="none"/>
        </w:rPr>
        <w:t>and laws</w:t>
      </w:r>
      <w:r w:rsidR="0064675D">
        <w:rPr>
          <w:rFonts w:ascii="ATraditional Arabic" w:eastAsia="Times New Roman" w:hAnsi="ATraditional Arabic" w:cs="ATraditional Arabic"/>
          <w:kern w:val="0"/>
          <w:sz w:val="32"/>
          <w:szCs w:val="32"/>
          <w:lang w:eastAsia="en-GB"/>
          <w14:ligatures w14:val="none"/>
        </w:rPr>
        <w:t>.</w:t>
      </w:r>
      <w:r w:rsidRPr="00720BA4">
        <w:rPr>
          <w:rFonts w:ascii="ATraditional Arabic" w:eastAsia="Times New Roman" w:hAnsi="ATraditional Arabic" w:cs="ATraditional Arabic"/>
          <w:kern w:val="0"/>
          <w:sz w:val="32"/>
          <w:szCs w:val="32"/>
          <w:lang w:eastAsia="en-GB"/>
          <w14:ligatures w14:val="none"/>
        </w:rPr>
        <w:t xml:space="preserve"> Instead</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lang w:eastAsia="en-GB"/>
          <w14:ligatures w14:val="none"/>
        </w:rPr>
        <w:t>it must be done according to strict and unchanging laws</w:t>
      </w:r>
      <w:r w:rsidR="0064675D">
        <w:rPr>
          <w:rFonts w:ascii="ATraditional Arabic" w:eastAsia="Times New Roman" w:hAnsi="ATraditional Arabic" w:cs="ATraditional Arabic"/>
          <w:kern w:val="0"/>
          <w:sz w:val="32"/>
          <w:szCs w:val="32"/>
          <w:lang w:eastAsia="en-GB"/>
          <w14:ligatures w14:val="none"/>
        </w:rPr>
        <w:t>.</w:t>
      </w:r>
      <w:r w:rsidRPr="00720BA4">
        <w:rPr>
          <w:rFonts w:ascii="ATraditional Arabic" w:eastAsia="Times New Roman" w:hAnsi="ATraditional Arabic" w:cs="ATraditional Arabic"/>
          <w:kern w:val="0"/>
          <w:sz w:val="32"/>
          <w:szCs w:val="32"/>
          <w:lang w:eastAsia="en-GB"/>
          <w14:ligatures w14:val="none"/>
        </w:rPr>
        <w:t xml:space="preserve"> The researcher also described the characteristics of the man of conquest and victory</w:t>
      </w:r>
      <w:r w:rsidR="0064675D">
        <w:rPr>
          <w:rFonts w:ascii="ATraditional Arabic" w:eastAsia="Times New Roman" w:hAnsi="ATraditional Arabic" w:cs="ATraditional Arabic"/>
          <w:kern w:val="0"/>
          <w:sz w:val="32"/>
          <w:szCs w:val="32"/>
          <w:rtl/>
          <w:lang w:eastAsia="en-GB"/>
          <w14:ligatures w14:val="none"/>
        </w:rPr>
        <w:t>.</w:t>
      </w:r>
    </w:p>
    <w:p w14:paraId="54864CC0" w14:textId="4DDC26CE"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lang w:eastAsia="en-GB"/>
          <w14:ligatures w14:val="none"/>
        </w:rPr>
        <w:t>He pointed out that the colors of victory are diverse</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lang w:eastAsia="en-GB"/>
          <w14:ligatures w14:val="none"/>
        </w:rPr>
        <w:t>and victory may come in non-military forms and shapes</w:t>
      </w:r>
      <w:r w:rsidR="0064675D">
        <w:rPr>
          <w:rFonts w:ascii="ATraditional Arabic" w:eastAsia="Times New Roman" w:hAnsi="ATraditional Arabic" w:cs="ATraditional Arabic"/>
          <w:kern w:val="0"/>
          <w:sz w:val="32"/>
          <w:szCs w:val="32"/>
          <w:lang w:eastAsia="en-GB"/>
          <w14:ligatures w14:val="none"/>
        </w:rPr>
        <w:t>.</w:t>
      </w:r>
      <w:r w:rsidRPr="00720BA4">
        <w:rPr>
          <w:rFonts w:ascii="ATraditional Arabic" w:eastAsia="Times New Roman" w:hAnsi="ATraditional Arabic" w:cs="ATraditional Arabic"/>
          <w:kern w:val="0"/>
          <w:sz w:val="32"/>
          <w:szCs w:val="32"/>
          <w:lang w:eastAsia="en-GB"/>
          <w14:ligatures w14:val="none"/>
        </w:rPr>
        <w:t xml:space="preserve"> The conclusion and recommendations followed</w:t>
      </w:r>
      <w:r w:rsidR="0064675D">
        <w:rPr>
          <w:rFonts w:ascii="ATraditional Arabic" w:eastAsia="Times New Roman" w:hAnsi="ATraditional Arabic" w:cs="ATraditional Arabic"/>
          <w:kern w:val="0"/>
          <w:sz w:val="32"/>
          <w:szCs w:val="32"/>
          <w:rtl/>
          <w:lang w:eastAsia="en-GB"/>
          <w14:ligatures w14:val="none"/>
        </w:rPr>
        <w:t>.</w:t>
      </w:r>
    </w:p>
    <w:p w14:paraId="3F3B5331" w14:textId="65988CFB"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lang w:eastAsia="en-GB"/>
          <w14:ligatures w14:val="none"/>
        </w:rPr>
        <w:t>The researcher used the method of description and induction as much as possible in his research</w:t>
      </w:r>
      <w:r w:rsidR="0064675D">
        <w:rPr>
          <w:rFonts w:ascii="ATraditional Arabic" w:eastAsia="Times New Roman" w:hAnsi="ATraditional Arabic" w:cs="ATraditional Arabic"/>
          <w:kern w:val="0"/>
          <w:sz w:val="32"/>
          <w:szCs w:val="32"/>
          <w:rtl/>
          <w:lang w:eastAsia="en-GB"/>
          <w14:ligatures w14:val="none"/>
        </w:rPr>
        <w:t>.</w:t>
      </w:r>
    </w:p>
    <w:p w14:paraId="61F358CA" w14:textId="77777777" w:rsidR="00720BA4" w:rsidRPr="00720BA4" w:rsidRDefault="00720BA4" w:rsidP="00720BA4">
      <w:pPr>
        <w:spacing w:after="0" w:line="276" w:lineRule="auto"/>
        <w:jc w:val="both"/>
        <w:rPr>
          <w:rFonts w:ascii="ATraditional Arabic" w:eastAsia="Times New Roman" w:hAnsi="ATraditional Arabic" w:cs="ATraditional Arabic"/>
          <w:kern w:val="0"/>
          <w:sz w:val="32"/>
          <w:szCs w:val="32"/>
          <w:lang w:val="en-GB" w:eastAsia="en-GB"/>
          <w14:ligatures w14:val="none"/>
        </w:rPr>
      </w:pPr>
      <w:r w:rsidRPr="00720BA4">
        <w:rPr>
          <w:rFonts w:ascii="ATraditional Arabic" w:eastAsia="Times New Roman" w:hAnsi="ATraditional Arabic" w:cs="ATraditional Arabic"/>
          <w:kern w:val="0"/>
          <w:sz w:val="32"/>
          <w:szCs w:val="32"/>
          <w:lang w:eastAsia="en-GB"/>
          <w14:ligatures w14:val="none"/>
        </w:rPr>
        <w:t>Keywords: Promises / Victory / Man of Conquest</w:t>
      </w:r>
    </w:p>
    <w:p w14:paraId="4FA21CFE"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193F0D6C"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المقدمة:</w:t>
      </w:r>
    </w:p>
    <w:p w14:paraId="22F2B736" w14:textId="3E86FEF7"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الحمد لله رب العالمين والصلاة والسلام على من بعثه الله بشرى ورحمة للعالمين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وبعد:</w:t>
      </w:r>
    </w:p>
    <w:p w14:paraId="546B5753" w14:textId="1E53B2F5"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فإنّ التعامل مع بُشريات الله ™ تحتاج لإعمال عقل وتوجيه عاطفة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ذلك لأنّ بشريات الله - عامة وبشريات النصر والظفر خاصة - جاءت في سياقاتها وسننها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وكانت نتائج ومكافئات يكافئ الله بها أولياءه والعاملين لدينه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المضحّين بالغالي والنفيس لرفعة منارة توحيده والإقرار بربوبيته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ولم تكن أبداً للعاجزين والمتثاقلين الحالمين بالنصر المريح والتمكين الرخيص</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هذا الدين غالٍ عند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ولأجل غلائه وغلاء العاملين له فقد بشّر المجتهدين بالنصر والتمكين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ونكّس المخلَّفين والمعوِّقين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وأنذرهم بالخيبة والملامة وسوء العاقبة في الدنيا والدين</w:t>
      </w:r>
      <w:r w:rsidR="0064675D">
        <w:rPr>
          <w:rFonts w:ascii="ATraditional Arabic" w:eastAsia="Times New Roman" w:hAnsi="ATraditional Arabic" w:cs="ATraditional Arabic"/>
          <w:kern w:val="0"/>
          <w:sz w:val="32"/>
          <w:szCs w:val="32"/>
          <w:rtl/>
          <w:lang w:eastAsia="en-GB"/>
          <w14:ligatures w14:val="none"/>
        </w:rPr>
        <w:t>.</w:t>
      </w:r>
    </w:p>
    <w:p w14:paraId="3501FAA6" w14:textId="78369E76"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وما مثل هذه البشريات إلا كمن وعد وبشّر بجائزة وعطايا لمن أنجز عملاً ما أو تجاوز اختباراً ما أو حظي بشهادة علمية أو فنية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ولذلك كانت أهمية الفقه بهذه المبشرات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حتى لا ننشغل بالأعطيات عن المطلوبات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نمنّي النفوس بالهدايا وننسى الواجبات</w:t>
      </w:r>
      <w:r w:rsidR="0064675D">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 xml:space="preserve">لذلك بدأت بكتابة هذه الورقات مبيناً وموضحاً أنّ المبشرات جاءت في سياقاتها </w:t>
      </w:r>
      <w:proofErr w:type="spellStart"/>
      <w:r w:rsidRPr="00720BA4">
        <w:rPr>
          <w:rFonts w:ascii="ATraditional Arabic" w:eastAsia="Times New Roman" w:hAnsi="ATraditional Arabic" w:cs="ATraditional Arabic"/>
          <w:kern w:val="0"/>
          <w:sz w:val="32"/>
          <w:szCs w:val="32"/>
          <w:rtl/>
          <w:lang w:eastAsia="en-GB"/>
          <w14:ligatures w14:val="none"/>
        </w:rPr>
        <w:t>ومطلوباتها</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وأنها ما كانت للخاملين والمتواكلين بل للعاملين والمجتهدين</w:t>
      </w:r>
      <w:r w:rsidR="0064675D">
        <w:rPr>
          <w:rFonts w:ascii="ATraditional Arabic" w:eastAsia="Times New Roman" w:hAnsi="ATraditional Arabic" w:cs="ATraditional Arabic"/>
          <w:kern w:val="0"/>
          <w:sz w:val="32"/>
          <w:szCs w:val="32"/>
          <w:rtl/>
          <w:lang w:eastAsia="en-GB"/>
          <w14:ligatures w14:val="none"/>
        </w:rPr>
        <w:t>.</w:t>
      </w:r>
    </w:p>
    <w:p w14:paraId="27F97092" w14:textId="187DFEE5"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lastRenderedPageBreak/>
        <w:t xml:space="preserve">أولا: أهمية البحث: </w:t>
      </w:r>
      <w:r w:rsidRPr="00720BA4">
        <w:rPr>
          <w:rFonts w:ascii="ATraditional Arabic" w:eastAsia="Times New Roman" w:hAnsi="ATraditional Arabic" w:cs="ATraditional Arabic"/>
          <w:kern w:val="0"/>
          <w:sz w:val="32"/>
          <w:szCs w:val="32"/>
          <w:rtl/>
          <w:lang w:eastAsia="en-GB"/>
          <w14:ligatures w14:val="none"/>
        </w:rPr>
        <w:t>تكمن أهمية البحث في خطورة فهم سنن الله في النصر والهزيمة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الله حين بشّر بنصره فقد سبق هذه البشرى بتكاليف ومطالب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يجتهد أهل الدين بالوفاء بها حتى يتحقق اسم الله الشكور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ويتجلى اسمه الحميد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فيسير السائر على بينّة وهدى من جانب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يعتب على الله إن تأخر نصره من جانب آخر</w:t>
      </w:r>
      <w:r w:rsidR="0064675D">
        <w:rPr>
          <w:rFonts w:ascii="ATraditional Arabic" w:eastAsia="Times New Roman" w:hAnsi="ATraditional Arabic" w:cs="ATraditional Arabic"/>
          <w:kern w:val="0"/>
          <w:sz w:val="32"/>
          <w:szCs w:val="32"/>
          <w:rtl/>
          <w:lang w:eastAsia="en-GB"/>
          <w14:ligatures w14:val="none"/>
        </w:rPr>
        <w:t>.</w:t>
      </w:r>
    </w:p>
    <w:p w14:paraId="276068B5" w14:textId="39CC16B2"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وتكن أهميتها بتجلية وعود الله وبشرياته بالنصر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فتتّقد الهمم وتشتعل المواهب وتتفاعل العقول وتتهاوى مشاغل الحياة وملذاتها لتتبوأ مطالب الله في مكانتها الأولى في سلم الأولويات ومضمار الأعمال</w:t>
      </w:r>
      <w:r w:rsidR="0064675D">
        <w:rPr>
          <w:rFonts w:ascii="ATraditional Arabic" w:eastAsia="Times New Roman" w:hAnsi="ATraditional Arabic" w:cs="ATraditional Arabic"/>
          <w:kern w:val="0"/>
          <w:sz w:val="32"/>
          <w:szCs w:val="32"/>
          <w:rtl/>
          <w:lang w:eastAsia="en-GB"/>
          <w14:ligatures w14:val="none"/>
        </w:rPr>
        <w:t>.</w:t>
      </w:r>
    </w:p>
    <w:p w14:paraId="389DAF29" w14:textId="77777777"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ثانياً: مشكلة البحث: </w:t>
      </w:r>
      <w:r w:rsidRPr="00720BA4">
        <w:rPr>
          <w:rFonts w:ascii="ATraditional Arabic" w:eastAsia="Times New Roman" w:hAnsi="ATraditional Arabic" w:cs="ATraditional Arabic"/>
          <w:kern w:val="0"/>
          <w:sz w:val="32"/>
          <w:szCs w:val="32"/>
          <w:rtl/>
          <w:lang w:eastAsia="en-GB"/>
          <w14:ligatures w14:val="none"/>
        </w:rPr>
        <w:t>جاء البحث ليجيب عن التساؤلات الآتية:</w:t>
      </w:r>
    </w:p>
    <w:p w14:paraId="145595B5" w14:textId="415B53B2"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1 – هل هناك مبشرات للمؤمنين بالنصر والتمكين لهم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وما هذه المبشرات وما الأعمال المرتبطة بها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
    <w:p w14:paraId="325D041E" w14:textId="7DDFBC1D"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2 – هل هذه المبشرات مشروطة بالعمل والاجتهاد ومراعاة السنن أم هي مطلقة مرسلة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
    <w:p w14:paraId="3573B1B0" w14:textId="486D2A4F"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3 – هل هناك نماذج لأمم انتصرت وتحقق بهم وعد الله بهذه المبشرات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
    <w:p w14:paraId="32748F05" w14:textId="687B8F1B"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4 – هل هذه المبشرات آنية فورية أم تراكمية تمهيدية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
    <w:p w14:paraId="3C9F83BD" w14:textId="77777777"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ثالثاً: أهداف البحث: </w:t>
      </w:r>
      <w:r w:rsidRPr="00720BA4">
        <w:rPr>
          <w:rFonts w:ascii="ATraditional Arabic" w:eastAsia="Times New Roman" w:hAnsi="ATraditional Arabic" w:cs="ATraditional Arabic"/>
          <w:kern w:val="0"/>
          <w:sz w:val="32"/>
          <w:szCs w:val="32"/>
          <w:rtl/>
          <w:lang w:eastAsia="en-GB"/>
          <w14:ligatures w14:val="none"/>
        </w:rPr>
        <w:t>جاء البحث ليحقق الأهداف الآتية:</w:t>
      </w:r>
    </w:p>
    <w:p w14:paraId="4E8DCA18" w14:textId="05360662"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1 – بيان المبشرات التي ذكرها القرآن تحفيزاً لأوليائه وأصفيائه</w:t>
      </w:r>
      <w:r w:rsidR="0064675D">
        <w:rPr>
          <w:rFonts w:ascii="ATraditional Arabic" w:eastAsia="Times New Roman" w:hAnsi="ATraditional Arabic" w:cs="ATraditional Arabic"/>
          <w:kern w:val="0"/>
          <w:sz w:val="32"/>
          <w:szCs w:val="32"/>
          <w:rtl/>
          <w:lang w:eastAsia="en-GB"/>
          <w14:ligatures w14:val="none"/>
        </w:rPr>
        <w:t>.</w:t>
      </w:r>
    </w:p>
    <w:p w14:paraId="308ECBCB" w14:textId="7A7EC790"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2 – بيان وتوضيح الشروط والسنن الأعمال التي وضعها الله لاستحقاق هذه المبشرات</w:t>
      </w:r>
      <w:r w:rsidR="0064675D">
        <w:rPr>
          <w:rFonts w:ascii="ATraditional Arabic" w:eastAsia="Times New Roman" w:hAnsi="ATraditional Arabic" w:cs="ATraditional Arabic"/>
          <w:kern w:val="0"/>
          <w:sz w:val="32"/>
          <w:szCs w:val="32"/>
          <w:rtl/>
          <w:lang w:eastAsia="en-GB"/>
          <w14:ligatures w14:val="none"/>
        </w:rPr>
        <w:t>.</w:t>
      </w:r>
    </w:p>
    <w:p w14:paraId="712CF2C0" w14:textId="54B0E438"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3 – تجلية نماذج الأمم المستحقة للنصر وبشاراته</w:t>
      </w:r>
      <w:r w:rsidR="0064675D">
        <w:rPr>
          <w:rFonts w:ascii="ATraditional Arabic" w:eastAsia="Times New Roman" w:hAnsi="ATraditional Arabic" w:cs="ATraditional Arabic"/>
          <w:kern w:val="0"/>
          <w:sz w:val="32"/>
          <w:szCs w:val="32"/>
          <w:rtl/>
          <w:lang w:eastAsia="en-GB"/>
          <w14:ligatures w14:val="none"/>
        </w:rPr>
        <w:t>.</w:t>
      </w:r>
    </w:p>
    <w:p w14:paraId="64699EF1" w14:textId="4CCFC690"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رابعا: حدود البحث: </w:t>
      </w:r>
      <w:r w:rsidRPr="00720BA4">
        <w:rPr>
          <w:rFonts w:ascii="ATraditional Arabic" w:eastAsia="Times New Roman" w:hAnsi="ATraditional Arabic" w:cs="ATraditional Arabic"/>
          <w:kern w:val="0"/>
          <w:sz w:val="32"/>
          <w:szCs w:val="32"/>
          <w:rtl/>
          <w:lang w:eastAsia="en-GB"/>
          <w14:ligatures w14:val="none"/>
        </w:rPr>
        <w:t>سيبين الباحث المبشرات القرآنية لأوليائه بالنصر والتمكين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وما هي استحقاقات هذا النصر </w:t>
      </w:r>
      <w:proofErr w:type="spellStart"/>
      <w:r w:rsidRPr="00720BA4">
        <w:rPr>
          <w:rFonts w:ascii="ATraditional Arabic" w:eastAsia="Times New Roman" w:hAnsi="ATraditional Arabic" w:cs="ATraditional Arabic"/>
          <w:kern w:val="0"/>
          <w:sz w:val="32"/>
          <w:szCs w:val="32"/>
          <w:rtl/>
          <w:lang w:eastAsia="en-GB"/>
          <w14:ligatures w14:val="none"/>
        </w:rPr>
        <w:t>وموجباته</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وسيضرب الباحث على صدق وعد الله بنصره بأمثلة متنوعة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ما بين أقوام شهدوا النصر والتمكين وأناس مهّدوا للنصر وعبّدوا طريقه لمن جاء بعدهم</w:t>
      </w:r>
      <w:r w:rsidR="0064675D">
        <w:rPr>
          <w:rFonts w:ascii="ATraditional Arabic" w:eastAsia="Times New Roman" w:hAnsi="ATraditional Arabic" w:cs="ATraditional Arabic"/>
          <w:kern w:val="0"/>
          <w:sz w:val="32"/>
          <w:szCs w:val="32"/>
          <w:rtl/>
          <w:lang w:eastAsia="en-GB"/>
          <w14:ligatures w14:val="none"/>
        </w:rPr>
        <w:t>.</w:t>
      </w:r>
    </w:p>
    <w:p w14:paraId="430372AB" w14:textId="01197744"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خامساً: منهج البحث: </w:t>
      </w:r>
      <w:r w:rsidRPr="00720BA4">
        <w:rPr>
          <w:rFonts w:ascii="ATraditional Arabic" w:eastAsia="Times New Roman" w:hAnsi="ATraditional Arabic" w:cs="ATraditional Arabic"/>
          <w:kern w:val="0"/>
          <w:sz w:val="32"/>
          <w:szCs w:val="32"/>
          <w:rtl/>
          <w:lang w:eastAsia="en-GB"/>
          <w14:ligatures w14:val="none"/>
        </w:rPr>
        <w:t>سيسير الباحث بعون الله على المنهج الوصفي الاستقرائي ما أمكن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محصياً وعود الله ومبشراته بالنصر والتمكين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ومستعيناً بالمنهج التحليلي لبيان مقتضيات وموجبات واستحقاقات هذا النصر</w:t>
      </w:r>
      <w:r w:rsidR="0064675D">
        <w:rPr>
          <w:rFonts w:ascii="ATraditional Arabic" w:eastAsia="Times New Roman" w:hAnsi="ATraditional Arabic" w:cs="ATraditional Arabic"/>
          <w:kern w:val="0"/>
          <w:sz w:val="32"/>
          <w:szCs w:val="32"/>
          <w:rtl/>
          <w:lang w:eastAsia="en-GB"/>
          <w14:ligatures w14:val="none"/>
        </w:rPr>
        <w:t>.</w:t>
      </w:r>
    </w:p>
    <w:p w14:paraId="7652F245" w14:textId="77777777"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سادسا: الدراسات السابقة: </w:t>
      </w:r>
      <w:r w:rsidRPr="00720BA4">
        <w:rPr>
          <w:rFonts w:ascii="ATraditional Arabic" w:eastAsia="Times New Roman" w:hAnsi="ATraditional Arabic" w:cs="ATraditional Arabic"/>
          <w:kern w:val="0"/>
          <w:sz w:val="32"/>
          <w:szCs w:val="32"/>
          <w:rtl/>
          <w:lang w:eastAsia="en-GB"/>
          <w14:ligatures w14:val="none"/>
        </w:rPr>
        <w:t>كتب في هذا العنوان الكثير من الكتب والأبحاث</w:t>
      </w:r>
    </w:p>
    <w:p w14:paraId="67252D56" w14:textId="0C9F937B"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1</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تبصير المؤمنين بفقه النصر والتمكين: دكتور علي الصلابي ط 1</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دار الفجر للنشر القاهرة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2003 م)</w:t>
      </w:r>
      <w:r w:rsidR="0064675D">
        <w:rPr>
          <w:rFonts w:ascii="ATraditional Arabic" w:eastAsia="Times New Roman" w:hAnsi="ATraditional Arabic" w:cs="ATraditional Arabic"/>
          <w:kern w:val="0"/>
          <w:sz w:val="32"/>
          <w:szCs w:val="32"/>
          <w:rtl/>
          <w:lang w:eastAsia="en-GB"/>
          <w14:ligatures w14:val="none"/>
        </w:rPr>
        <w:t>.</w:t>
      </w:r>
    </w:p>
    <w:p w14:paraId="18492837" w14:textId="7B4B0F89"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2</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الإسلام والنصر: لواء</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محمود شيت خطاب ط 1</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دار الفكر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1972 م)</w:t>
      </w:r>
      <w:r w:rsidR="0064675D">
        <w:rPr>
          <w:rFonts w:ascii="ATraditional Arabic" w:eastAsia="Times New Roman" w:hAnsi="ATraditional Arabic" w:cs="ATraditional Arabic"/>
          <w:kern w:val="0"/>
          <w:sz w:val="32"/>
          <w:szCs w:val="32"/>
          <w:rtl/>
          <w:lang w:eastAsia="en-GB"/>
          <w14:ligatures w14:val="none"/>
        </w:rPr>
        <w:t>.</w:t>
      </w:r>
    </w:p>
    <w:p w14:paraId="49989601" w14:textId="59691468"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3</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أسباب النصر والهزيمة في ضوء القرآن الكريم عبد</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 xml:space="preserve">الله إبراهيم </w:t>
      </w:r>
      <w:proofErr w:type="spellStart"/>
      <w:r w:rsidRPr="00720BA4">
        <w:rPr>
          <w:rFonts w:ascii="ATraditional Arabic" w:eastAsia="Times New Roman" w:hAnsi="ATraditional Arabic" w:cs="ATraditional Arabic"/>
          <w:kern w:val="0"/>
          <w:sz w:val="32"/>
          <w:szCs w:val="32"/>
          <w:rtl/>
          <w:lang w:eastAsia="en-GB"/>
          <w14:ligatures w14:val="none"/>
        </w:rPr>
        <w:t>المغلاج</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المكتبة الشاملة)</w:t>
      </w:r>
      <w:r w:rsidR="0064675D">
        <w:rPr>
          <w:rFonts w:ascii="ATraditional Arabic" w:eastAsia="Times New Roman" w:hAnsi="ATraditional Arabic" w:cs="ATraditional Arabic"/>
          <w:kern w:val="0"/>
          <w:sz w:val="32"/>
          <w:szCs w:val="32"/>
          <w:rtl/>
          <w:lang w:eastAsia="en-GB"/>
          <w14:ligatures w14:val="none"/>
        </w:rPr>
        <w:t>.</w:t>
      </w:r>
    </w:p>
    <w:p w14:paraId="7DBF7DE6" w14:textId="62DB2E0A"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lastRenderedPageBreak/>
        <w:t>4</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تثبيت أفئدة المؤمنين بذكر مبشرات النصر والتمكين: دكتور سيد حسين العفاني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دار ماجد عسيري)</w:t>
      </w:r>
      <w:r w:rsidR="0064675D">
        <w:rPr>
          <w:rFonts w:ascii="ATraditional Arabic" w:eastAsia="Times New Roman" w:hAnsi="ATraditional Arabic" w:cs="ATraditional Arabic"/>
          <w:kern w:val="0"/>
          <w:sz w:val="32"/>
          <w:szCs w:val="32"/>
          <w:rtl/>
          <w:lang w:eastAsia="en-GB"/>
          <w14:ligatures w14:val="none"/>
        </w:rPr>
        <w:t>.</w:t>
      </w:r>
    </w:p>
    <w:p w14:paraId="364DE315" w14:textId="55DF955B"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5</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التمكين للأمة الإسلامية في ضوء القرآن الكريم محمد السيد يوسف ط</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دار السلام للطباعة 1402 ه)</w:t>
      </w:r>
      <w:r w:rsidR="0064675D">
        <w:rPr>
          <w:rFonts w:ascii="ATraditional Arabic" w:eastAsia="Times New Roman" w:hAnsi="ATraditional Arabic" w:cs="ATraditional Arabic"/>
          <w:kern w:val="0"/>
          <w:sz w:val="32"/>
          <w:szCs w:val="32"/>
          <w:rtl/>
          <w:lang w:eastAsia="en-GB"/>
          <w14:ligatures w14:val="none"/>
        </w:rPr>
        <w:t>.</w:t>
      </w:r>
    </w:p>
    <w:p w14:paraId="650D604A" w14:textId="2F0349EE"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6</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أسباب النصر والتمكين وسبيل النهوض بالأمة الإسلامية: ربيع بن هادي المدخلي</w:t>
      </w:r>
      <w:r w:rsidR="0064675D">
        <w:rPr>
          <w:rFonts w:ascii="ATraditional Arabic" w:eastAsia="Times New Roman" w:hAnsi="ATraditional Arabic" w:cs="ATraditional Arabic"/>
          <w:kern w:val="0"/>
          <w:sz w:val="32"/>
          <w:szCs w:val="32"/>
          <w:rtl/>
          <w:lang w:eastAsia="en-GB"/>
          <w14:ligatures w14:val="none"/>
        </w:rPr>
        <w:t>.</w:t>
      </w:r>
    </w:p>
    <w:p w14:paraId="4D33D18C" w14:textId="0B1C6E39"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7</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الجهاد طريق النصر: عبد</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الله غواشه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وزارة الأوقاف الأردنية)</w:t>
      </w:r>
      <w:r w:rsidR="0064675D">
        <w:rPr>
          <w:rFonts w:ascii="ATraditional Arabic" w:eastAsia="Times New Roman" w:hAnsi="ATraditional Arabic" w:cs="ATraditional Arabic"/>
          <w:kern w:val="0"/>
          <w:sz w:val="32"/>
          <w:szCs w:val="32"/>
          <w:rtl/>
          <w:lang w:eastAsia="en-GB"/>
          <w14:ligatures w14:val="none"/>
        </w:rPr>
        <w:t>.</w:t>
      </w:r>
    </w:p>
    <w:p w14:paraId="57FAB975" w14:textId="5F93973F"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8</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الخلاصة في معاني النصر الحقيقية: </w:t>
      </w:r>
      <w:r w:rsidRPr="00720BA4">
        <w:rPr>
          <w:rFonts w:ascii="ATraditional Arabic" w:eastAsia="Times New Roman" w:hAnsi="ATraditional Arabic" w:cs="ATraditional Arabic" w:hint="cs"/>
          <w:kern w:val="0"/>
          <w:sz w:val="32"/>
          <w:szCs w:val="32"/>
          <w:rtl/>
          <w:lang w:eastAsia="en-GB"/>
          <w14:ligatures w14:val="none"/>
        </w:rPr>
        <w:t>ال</w:t>
      </w:r>
      <w:r w:rsidRPr="00720BA4">
        <w:rPr>
          <w:rFonts w:ascii="ATraditional Arabic" w:eastAsia="Times New Roman" w:hAnsi="ATraditional Arabic" w:cs="ATraditional Arabic"/>
          <w:kern w:val="0"/>
          <w:sz w:val="32"/>
          <w:szCs w:val="32"/>
          <w:rtl/>
          <w:lang w:eastAsia="en-GB"/>
          <w14:ligatures w14:val="none"/>
        </w:rPr>
        <w:t>باحث</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 xml:space="preserve">علي ابن نايف </w:t>
      </w:r>
      <w:proofErr w:type="spellStart"/>
      <w:r w:rsidRPr="00720BA4">
        <w:rPr>
          <w:rFonts w:ascii="ATraditional Arabic" w:eastAsia="Times New Roman" w:hAnsi="ATraditional Arabic" w:cs="ATraditional Arabic"/>
          <w:kern w:val="0"/>
          <w:sz w:val="32"/>
          <w:szCs w:val="32"/>
          <w:rtl/>
          <w:lang w:eastAsia="en-GB"/>
          <w14:ligatures w14:val="none"/>
        </w:rPr>
        <w:t>الشحود</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المكتبة الشاملة)</w:t>
      </w:r>
      <w:r w:rsidR="0064675D">
        <w:rPr>
          <w:rFonts w:ascii="ATraditional Arabic" w:eastAsia="Times New Roman" w:hAnsi="ATraditional Arabic" w:cs="ATraditional Arabic"/>
          <w:kern w:val="0"/>
          <w:sz w:val="32"/>
          <w:szCs w:val="32"/>
          <w:rtl/>
          <w:lang w:eastAsia="en-GB"/>
          <w14:ligatures w14:val="none"/>
        </w:rPr>
        <w:t>.</w:t>
      </w:r>
    </w:p>
    <w:p w14:paraId="48A98FED" w14:textId="5C484EDF"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9</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واقع المسلمين بين فقه الاستضعاف وفقه التمكين: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أبو</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فهر السلفي)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المركز العرب</w:t>
      </w:r>
      <w:r w:rsidRPr="00720BA4">
        <w:rPr>
          <w:rFonts w:ascii="ATraditional Arabic" w:eastAsia="Times New Roman" w:hAnsi="ATraditional Arabic" w:cs="ATraditional Arabic" w:hint="cs"/>
          <w:kern w:val="0"/>
          <w:sz w:val="32"/>
          <w:szCs w:val="32"/>
          <w:rtl/>
          <w:lang w:eastAsia="en-GB"/>
          <w14:ligatures w14:val="none"/>
        </w:rPr>
        <w:t>ي</w:t>
      </w:r>
      <w:r w:rsidRPr="00720BA4">
        <w:rPr>
          <w:rFonts w:ascii="ATraditional Arabic" w:eastAsia="Times New Roman" w:hAnsi="ATraditional Arabic" w:cs="ATraditional Arabic"/>
          <w:kern w:val="0"/>
          <w:sz w:val="32"/>
          <w:szCs w:val="32"/>
          <w:rtl/>
          <w:lang w:eastAsia="en-GB"/>
          <w14:ligatures w14:val="none"/>
        </w:rPr>
        <w:t xml:space="preserve"> للدراسات الإنسانية)</w:t>
      </w:r>
      <w:r w:rsidR="0064675D">
        <w:rPr>
          <w:rFonts w:ascii="ATraditional Arabic" w:eastAsia="Times New Roman" w:hAnsi="ATraditional Arabic" w:cs="ATraditional Arabic"/>
          <w:kern w:val="0"/>
          <w:sz w:val="32"/>
          <w:szCs w:val="32"/>
          <w:rtl/>
          <w:lang w:eastAsia="en-GB"/>
          <w14:ligatures w14:val="none"/>
        </w:rPr>
        <w:t>.</w:t>
      </w:r>
    </w:p>
    <w:p w14:paraId="2C034972" w14:textId="77777777"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وما سيضيفه هذا البحث الآتي:</w:t>
      </w:r>
    </w:p>
    <w:p w14:paraId="152565CB" w14:textId="4C100E22" w:rsidR="00720BA4" w:rsidRPr="00720BA4" w:rsidRDefault="00720BA4" w:rsidP="00720BA4">
      <w:pPr>
        <w:spacing w:after="0" w:line="276" w:lineRule="auto"/>
        <w:jc w:val="both"/>
        <w:rPr>
          <w:rFonts w:ascii="ATraditional Arabic" w:eastAsia="Times New Roman" w:hAnsi="ATraditional Arabic" w:cs="ATraditional Arabic"/>
          <w:sz w:val="32"/>
          <w:szCs w:val="32"/>
          <w:rtl/>
          <w:lang w:eastAsia="en-GB"/>
        </w:rPr>
      </w:pPr>
      <w:r>
        <w:rPr>
          <w:rFonts w:ascii="ATraditional Arabic" w:eastAsia="Times New Roman" w:hAnsi="ATraditional Arabic" w:cs="ATraditional Arabic" w:hint="cs"/>
          <w:sz w:val="32"/>
          <w:szCs w:val="32"/>
          <w:rtl/>
          <w:lang w:eastAsia="en-GB"/>
        </w:rPr>
        <w:t xml:space="preserve">1- </w:t>
      </w:r>
      <w:r w:rsidRPr="00720BA4">
        <w:rPr>
          <w:rFonts w:ascii="ATraditional Arabic" w:eastAsia="Times New Roman" w:hAnsi="ATraditional Arabic" w:cs="ATraditional Arabic"/>
          <w:sz w:val="32"/>
          <w:szCs w:val="32"/>
          <w:rtl/>
          <w:lang w:eastAsia="en-GB"/>
        </w:rPr>
        <w:t>قدم البحث نماذج من أمم انتصرت وتنوع الانتصار الذي حظيت به</w:t>
      </w:r>
      <w:r w:rsidR="0064675D">
        <w:rPr>
          <w:rFonts w:ascii="ATraditional Arabic" w:eastAsia="Times New Roman" w:hAnsi="ATraditional Arabic" w:cs="ATraditional Arabic"/>
          <w:sz w:val="32"/>
          <w:szCs w:val="32"/>
          <w:rtl/>
          <w:lang w:eastAsia="en-GB"/>
        </w:rPr>
        <w:t>؛</w:t>
      </w:r>
      <w:r w:rsidRPr="00720BA4">
        <w:rPr>
          <w:rFonts w:ascii="ATraditional Arabic" w:eastAsia="Times New Roman" w:hAnsi="ATraditional Arabic" w:cs="ATraditional Arabic"/>
          <w:sz w:val="32"/>
          <w:szCs w:val="32"/>
          <w:rtl/>
          <w:lang w:eastAsia="en-GB"/>
        </w:rPr>
        <w:t xml:space="preserve"> ونماذج من أمم قضت وأخذت نصيبها من العذاب من ظالميهم -مع إيمانهم وولايتهم -ولكن الله جعلهم مصباحاً ينير من جاء بعدهم</w:t>
      </w:r>
      <w:r w:rsidR="0064675D">
        <w:rPr>
          <w:rFonts w:ascii="ATraditional Arabic" w:eastAsia="Times New Roman" w:hAnsi="ATraditional Arabic" w:cs="ATraditional Arabic"/>
          <w:sz w:val="32"/>
          <w:szCs w:val="32"/>
          <w:rtl/>
          <w:lang w:eastAsia="en-GB"/>
        </w:rPr>
        <w:t>،</w:t>
      </w:r>
      <w:r w:rsidRPr="00720BA4">
        <w:rPr>
          <w:rFonts w:ascii="ATraditional Arabic" w:eastAsia="Times New Roman" w:hAnsi="ATraditional Arabic" w:cs="ATraditional Arabic"/>
          <w:sz w:val="32"/>
          <w:szCs w:val="32"/>
          <w:rtl/>
          <w:lang w:eastAsia="en-GB"/>
        </w:rPr>
        <w:t xml:space="preserve"> وسلماً يصعدون به للاستحقاق بهذا النصر</w:t>
      </w:r>
      <w:r w:rsidR="0064675D">
        <w:rPr>
          <w:rFonts w:ascii="ATraditional Arabic" w:eastAsia="Times New Roman" w:hAnsi="ATraditional Arabic" w:cs="ATraditional Arabic"/>
          <w:sz w:val="32"/>
          <w:szCs w:val="32"/>
          <w:rtl/>
          <w:lang w:eastAsia="en-GB"/>
        </w:rPr>
        <w:t>.</w:t>
      </w:r>
    </w:p>
    <w:p w14:paraId="56BEEC3E" w14:textId="56AA94A5" w:rsidR="00720BA4" w:rsidRPr="00720BA4" w:rsidRDefault="00720BA4" w:rsidP="00720BA4">
      <w:pPr>
        <w:spacing w:after="0" w:line="276" w:lineRule="auto"/>
        <w:jc w:val="both"/>
        <w:rPr>
          <w:rFonts w:ascii="ATraditional Arabic" w:eastAsia="Times New Roman" w:hAnsi="ATraditional Arabic" w:cs="ATraditional Arabic"/>
          <w:sz w:val="32"/>
          <w:szCs w:val="32"/>
          <w:rtl/>
          <w:lang w:eastAsia="en-GB"/>
        </w:rPr>
      </w:pPr>
      <w:r>
        <w:rPr>
          <w:rFonts w:ascii="ATraditional Arabic" w:eastAsia="Times New Roman" w:hAnsi="ATraditional Arabic" w:cs="ATraditional Arabic" w:hint="cs"/>
          <w:sz w:val="32"/>
          <w:szCs w:val="32"/>
          <w:rtl/>
          <w:lang w:eastAsia="en-GB"/>
        </w:rPr>
        <w:t xml:space="preserve">2- </w:t>
      </w:r>
      <w:r w:rsidRPr="00720BA4">
        <w:rPr>
          <w:rFonts w:ascii="ATraditional Arabic" w:eastAsia="Times New Roman" w:hAnsi="ATraditional Arabic" w:cs="ATraditional Arabic"/>
          <w:sz w:val="32"/>
          <w:szCs w:val="32"/>
          <w:rtl/>
          <w:lang w:eastAsia="en-GB"/>
        </w:rPr>
        <w:t>قدم الباحث تحليلاً لتعليق الله وتعقيبه على غزوات النبي</w:t>
      </w:r>
      <w:r w:rsidR="0064675D">
        <w:rPr>
          <w:rFonts w:ascii="ATraditional Arabic" w:eastAsia="Times New Roman" w:hAnsi="ATraditional Arabic" w:cs="ATraditional Arabic"/>
          <w:sz w:val="32"/>
          <w:szCs w:val="32"/>
          <w:rtl/>
          <w:lang w:eastAsia="en-GB"/>
        </w:rPr>
        <w:t xml:space="preserve"> </w:t>
      </w:r>
      <w:r w:rsidR="0064675D" w:rsidRPr="0064675D">
        <w:rPr>
          <w:rFonts w:ascii="ATraditional Arabic" w:eastAsia="Times New Roman" w:hAnsi="ATraditional Arabic" w:cs="ATraditional Arabic"/>
          <w:sz w:val="32"/>
          <w:szCs w:val="36"/>
          <w:rtl/>
          <w:lang w:eastAsia="en-GB"/>
        </w:rPr>
        <w:t>§</w:t>
      </w:r>
      <w:r w:rsidRPr="00720BA4">
        <w:rPr>
          <w:rFonts w:ascii="ATraditional Arabic" w:eastAsia="Times New Roman" w:hAnsi="ATraditional Arabic" w:cs="ATraditional Arabic"/>
          <w:sz w:val="32"/>
          <w:szCs w:val="32"/>
          <w:rtl/>
          <w:lang w:eastAsia="en-GB"/>
        </w:rPr>
        <w:t xml:space="preserve"> كدروس غزوة أحد في سورة آل عمران</w:t>
      </w:r>
      <w:r w:rsidR="0064675D">
        <w:rPr>
          <w:rFonts w:ascii="ATraditional Arabic" w:eastAsia="Times New Roman" w:hAnsi="ATraditional Arabic" w:cs="ATraditional Arabic"/>
          <w:sz w:val="32"/>
          <w:szCs w:val="32"/>
          <w:rtl/>
          <w:lang w:eastAsia="en-GB"/>
        </w:rPr>
        <w:t>.</w:t>
      </w:r>
    </w:p>
    <w:p w14:paraId="7579FC02" w14:textId="58A67F12" w:rsidR="00720BA4" w:rsidRPr="00720BA4" w:rsidRDefault="00720BA4" w:rsidP="00720BA4">
      <w:pPr>
        <w:spacing w:after="0" w:line="276" w:lineRule="auto"/>
        <w:jc w:val="both"/>
        <w:rPr>
          <w:rFonts w:ascii="ATraditional Arabic" w:eastAsia="Times New Roman" w:hAnsi="ATraditional Arabic" w:cs="ATraditional Arabic"/>
          <w:sz w:val="32"/>
          <w:szCs w:val="32"/>
          <w:rtl/>
          <w:lang w:eastAsia="en-GB"/>
        </w:rPr>
      </w:pPr>
      <w:r>
        <w:rPr>
          <w:rFonts w:ascii="ATraditional Arabic" w:eastAsia="Times New Roman" w:hAnsi="ATraditional Arabic" w:cs="ATraditional Arabic" w:hint="cs"/>
          <w:sz w:val="32"/>
          <w:szCs w:val="32"/>
          <w:rtl/>
          <w:lang w:eastAsia="en-GB"/>
        </w:rPr>
        <w:t xml:space="preserve">3- </w:t>
      </w:r>
      <w:r w:rsidRPr="00720BA4">
        <w:rPr>
          <w:rFonts w:ascii="ATraditional Arabic" w:eastAsia="Times New Roman" w:hAnsi="ATraditional Arabic" w:cs="ATraditional Arabic"/>
          <w:sz w:val="32"/>
          <w:szCs w:val="32"/>
          <w:rtl/>
          <w:lang w:eastAsia="en-GB"/>
        </w:rPr>
        <w:t>قدم الباحث صفات المؤمنين في زمن الانفتاح الدعوي كما كان في سورة الفتح وصفات المؤمنين في زمن الانخناق الدعوي كما كان في سورة الأحقاف مثلاً</w:t>
      </w:r>
      <w:r w:rsidR="0064675D">
        <w:rPr>
          <w:rFonts w:ascii="ATraditional Arabic" w:eastAsia="Times New Roman" w:hAnsi="ATraditional Arabic" w:cs="ATraditional Arabic"/>
          <w:sz w:val="32"/>
          <w:szCs w:val="32"/>
          <w:rtl/>
          <w:lang w:eastAsia="en-GB"/>
        </w:rPr>
        <w:t>.</w:t>
      </w:r>
    </w:p>
    <w:p w14:paraId="63C5D1BC" w14:textId="0A1C3ED7"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Pr>
          <w:rFonts w:ascii="ATraditional Arabic" w:eastAsia="Times New Roman" w:hAnsi="ATraditional Arabic" w:cs="ATraditional Arabic" w:hint="cs"/>
          <w:kern w:val="0"/>
          <w:sz w:val="32"/>
          <w:szCs w:val="32"/>
          <w:rtl/>
          <w:lang w:eastAsia="en-GB"/>
          <w14:ligatures w14:val="none"/>
        </w:rPr>
        <w:t xml:space="preserve">4- </w:t>
      </w:r>
      <w:r w:rsidRPr="00720BA4">
        <w:rPr>
          <w:rFonts w:ascii="ATraditional Arabic" w:eastAsia="Times New Roman" w:hAnsi="ATraditional Arabic" w:cs="ATraditional Arabic"/>
          <w:kern w:val="0"/>
          <w:sz w:val="32"/>
          <w:szCs w:val="32"/>
          <w:rtl/>
          <w:lang w:eastAsia="en-GB"/>
          <w14:ligatures w14:val="none"/>
        </w:rPr>
        <w:t>محاولة الباحث إسقاط هذه المبشرات بتطبيقاتها الواقعية ما أمكن</w:t>
      </w:r>
      <w:r w:rsidR="0064675D">
        <w:rPr>
          <w:rFonts w:ascii="ATraditional Arabic" w:eastAsia="Times New Roman" w:hAnsi="ATraditional Arabic" w:cs="ATraditional Arabic"/>
          <w:kern w:val="0"/>
          <w:sz w:val="32"/>
          <w:szCs w:val="32"/>
          <w:rtl/>
          <w:lang w:eastAsia="en-GB"/>
          <w14:ligatures w14:val="none"/>
        </w:rPr>
        <w:t>.</w:t>
      </w:r>
    </w:p>
    <w:p w14:paraId="370C00A0"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سابعاً: خطة البحث: اشتمل البحث على مقدمة وتمهيد ومبحثين وخاتمة:</w:t>
      </w:r>
    </w:p>
    <w:p w14:paraId="6280C01B" w14:textId="30A27A4E"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المقدمة: </w:t>
      </w:r>
      <w:r w:rsidRPr="00720BA4">
        <w:rPr>
          <w:rFonts w:ascii="ATraditional Arabic" w:eastAsia="Times New Roman" w:hAnsi="ATraditional Arabic" w:cs="ATraditional Arabic"/>
          <w:kern w:val="0"/>
          <w:sz w:val="32"/>
          <w:szCs w:val="32"/>
          <w:rtl/>
          <w:lang w:eastAsia="en-GB"/>
          <w14:ligatures w14:val="none"/>
        </w:rPr>
        <w:t>وتحتوي على أهمية البحث ومشكلاته وأهدافه وحدوده</w:t>
      </w:r>
      <w:r w:rsidR="0064675D">
        <w:rPr>
          <w:rFonts w:ascii="ATraditional Arabic" w:eastAsia="Times New Roman" w:hAnsi="ATraditional Arabic" w:cs="ATraditional Arabic"/>
          <w:kern w:val="0"/>
          <w:sz w:val="32"/>
          <w:szCs w:val="32"/>
          <w:rtl/>
          <w:lang w:eastAsia="en-GB"/>
          <w14:ligatures w14:val="none"/>
        </w:rPr>
        <w:t>.</w:t>
      </w:r>
    </w:p>
    <w:p w14:paraId="0056BEAE" w14:textId="3C9FAFC0"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تمهيد: </w:t>
      </w:r>
      <w:r w:rsidRPr="00720BA4">
        <w:rPr>
          <w:rFonts w:ascii="ATraditional Arabic" w:eastAsia="Times New Roman" w:hAnsi="ATraditional Arabic" w:cs="ATraditional Arabic"/>
          <w:kern w:val="0"/>
          <w:sz w:val="32"/>
          <w:szCs w:val="32"/>
          <w:rtl/>
          <w:lang w:eastAsia="en-GB"/>
          <w14:ligatures w14:val="none"/>
        </w:rPr>
        <w:t>الوثوق بالله عقيدة وشريعة</w:t>
      </w:r>
      <w:r w:rsidR="0064675D">
        <w:rPr>
          <w:rFonts w:ascii="ATraditional Arabic" w:eastAsia="Times New Roman" w:hAnsi="ATraditional Arabic" w:cs="ATraditional Arabic"/>
          <w:kern w:val="0"/>
          <w:sz w:val="32"/>
          <w:szCs w:val="32"/>
          <w:rtl/>
          <w:lang w:eastAsia="en-GB"/>
          <w14:ligatures w14:val="none"/>
        </w:rPr>
        <w:t>.</w:t>
      </w:r>
    </w:p>
    <w:p w14:paraId="1ADDB7C9" w14:textId="01B58CA1"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المبحث الأول: </w:t>
      </w:r>
      <w:r w:rsidRPr="00720BA4">
        <w:rPr>
          <w:rFonts w:ascii="ATraditional Arabic" w:eastAsia="Times New Roman" w:hAnsi="ATraditional Arabic" w:cs="ATraditional Arabic"/>
          <w:kern w:val="0"/>
          <w:sz w:val="32"/>
          <w:szCs w:val="32"/>
          <w:rtl/>
          <w:lang w:eastAsia="en-GB"/>
          <w14:ligatures w14:val="none"/>
        </w:rPr>
        <w:t>قانون النصر وألوان التمكين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ويحتوي على مطلبين اثنين:</w:t>
      </w:r>
    </w:p>
    <w:p w14:paraId="46E051B1" w14:textId="77777777" w:rsidR="00720BA4" w:rsidRPr="00720BA4" w:rsidRDefault="00720BA4" w:rsidP="00720BA4">
      <w:pPr>
        <w:spacing w:after="0" w:line="276" w:lineRule="auto"/>
        <w:jc w:val="both"/>
        <w:rPr>
          <w:rFonts w:ascii="ATraditional Arabic" w:eastAsia="Times New Roman" w:hAnsi="ATraditional Arabic" w:cs="ATraditional Arabic"/>
          <w:kern w:val="0"/>
          <w:sz w:val="32"/>
          <w:szCs w:val="32"/>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المبحث الثاني: </w:t>
      </w:r>
      <w:r w:rsidRPr="00720BA4">
        <w:rPr>
          <w:rFonts w:ascii="ATraditional Arabic" w:eastAsia="Times New Roman" w:hAnsi="ATraditional Arabic" w:cs="ATraditional Arabic"/>
          <w:kern w:val="0"/>
          <w:sz w:val="32"/>
          <w:szCs w:val="32"/>
          <w:rtl/>
          <w:lang w:eastAsia="en-GB"/>
          <w14:ligatures w14:val="none"/>
        </w:rPr>
        <w:t>مبشرات محفزات لأعمال ملزمات</w:t>
      </w:r>
    </w:p>
    <w:p w14:paraId="26AAD9F4" w14:textId="35305F60" w:rsid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ثم الخاتمة والتوصيات</w:t>
      </w:r>
      <w:r w:rsidR="0064675D">
        <w:rPr>
          <w:rFonts w:ascii="ATraditional Arabic" w:eastAsia="Times New Roman" w:hAnsi="ATraditional Arabic" w:cs="ATraditional Arabic"/>
          <w:b/>
          <w:bCs/>
          <w:kern w:val="0"/>
          <w:sz w:val="32"/>
          <w:szCs w:val="32"/>
          <w:rtl/>
          <w:lang w:eastAsia="en-GB"/>
          <w14:ligatures w14:val="none"/>
        </w:rPr>
        <w:t>.</w:t>
      </w:r>
    </w:p>
    <w:p w14:paraId="49628F91" w14:textId="77777777" w:rsidR="00E32222" w:rsidRDefault="00E32222"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6306AE52" w14:textId="77777777" w:rsidR="00E32222" w:rsidRDefault="00E32222"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1A501E54" w14:textId="77777777" w:rsidR="00E32222" w:rsidRDefault="00E32222"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0295C167" w14:textId="77777777" w:rsidR="00E32222" w:rsidRDefault="00E32222"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0EE4873D" w14:textId="77777777" w:rsidR="00E32222" w:rsidRDefault="00E32222"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47E8A9D8" w14:textId="77777777" w:rsidR="00E32222" w:rsidRDefault="00E32222"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5A3F1A2A" w14:textId="77777777" w:rsidR="00E32222" w:rsidRDefault="00E32222"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147CD783" w14:textId="77777777" w:rsidR="00E32222" w:rsidRPr="00720BA4" w:rsidRDefault="00E32222"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p>
    <w:bookmarkEnd w:id="2"/>
    <w:p w14:paraId="037839A4"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تمهيد: الوثوق بالله عقيدة وشريعة:</w:t>
      </w:r>
    </w:p>
    <w:p w14:paraId="3647ED72" w14:textId="44E2DE00"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إنّ الثقة بالله وبوعده لأوليائه جزء لا يتجزأ من عقيدة المسلمين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يتردد في هذا الوعد إلا صاحب عقيدة مدخولة ونفس مهزومة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{و</w:t>
      </w:r>
      <w:r w:rsidRPr="00720BA4">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كَأَيِّنْ مِنْ نَبِيٍّ قَاتَلَ مَعَهُ رِبِّيُّونَ كَثِيرٌ فَمَا وَهَنُوا لِمَا أَصَابَهُمْ فِي سَبِيلِ اللَّهِ وَمَا ضَعُفُوا وَمَا اسْتَكَانُوا وَاللَّهُ يُحِبُّ الصَّابِرِينَ}</w:t>
      </w:r>
      <w:r w:rsidRPr="00720BA4">
        <w:rPr>
          <w:rFonts w:ascii="ATraditional Arabic" w:eastAsia="Times New Roman" w:hAnsi="ATraditional Arabic" w:cs="ATraditional Arabic"/>
          <w:kern w:val="0"/>
          <w:sz w:val="32"/>
          <w:szCs w:val="32"/>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[سورة آل عمران: 146] فمن النفس يبدأ الخور ثم يتسلل إلى باقي الأعضاء الجسدية لتتعوّه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وليستحيل الجسد رهينةً لأوامر نفس عائهةٍ أصلاً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ومن رأس النبع يأتي الكدر</w:t>
      </w:r>
      <w:r w:rsidR="0064675D">
        <w:rPr>
          <w:rFonts w:ascii="ATraditional Arabic" w:eastAsia="Times New Roman" w:hAnsi="ATraditional Arabic" w:cs="ATraditional Arabic"/>
          <w:kern w:val="0"/>
          <w:sz w:val="32"/>
          <w:szCs w:val="32"/>
          <w:rtl/>
          <w:lang w:eastAsia="en-GB"/>
          <w14:ligatures w14:val="none"/>
        </w:rPr>
        <w:t>.</w:t>
      </w:r>
    </w:p>
    <w:p w14:paraId="006CEFFB" w14:textId="69958561"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لذلك كان لزاماً على صاحب النفس المؤمنة التواقة أن يقيس درجة يقينه دائماً بربه ومولاه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فلا يدع للشك مدخلاً لنفسه وجسده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ففاعلية هذه المبشرات والمحفزات لا تعمل إلا في النفوس السوية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التي تربت على المحن والإحن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وأعملت حسابها على تجاوز الصعاب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متسلحين بها عقيدةً راسخة لا تتزحزح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منادين بها دعاةً لها ومضحّين</w:t>
      </w:r>
      <w:r w:rsidR="0064675D">
        <w:rPr>
          <w:rFonts w:ascii="ATraditional Arabic" w:eastAsia="Times New Roman" w:hAnsi="ATraditional Arabic" w:cs="ATraditional Arabic"/>
          <w:kern w:val="0"/>
          <w:sz w:val="32"/>
          <w:szCs w:val="32"/>
          <w:rtl/>
          <w:lang w:eastAsia="en-GB"/>
          <w14:ligatures w14:val="none"/>
        </w:rPr>
        <w:t>.</w:t>
      </w:r>
    </w:p>
    <w:p w14:paraId="6E3F212F" w14:textId="0A6AA802"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وإنما قلت عنها شريعةً أيضاً لتكون مشرباً للناشئين ومنهجاً للقاصدين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لا تغيب عنهم في مناهجهم ولا في تعاملاتهم ولا في طموحاتهم:</w:t>
      </w:r>
    </w:p>
    <w:p w14:paraId="06E90057" w14:textId="629CE118"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 xml:space="preserve"> </w:t>
      </w:r>
      <w:bookmarkStart w:id="5" w:name="_Hlk166777122"/>
      <w:r w:rsidRPr="00720BA4">
        <w:rPr>
          <w:rFonts w:ascii="ATraditional Arabic" w:eastAsia="Times New Roman" w:hAnsi="ATraditional Arabic" w:cs="ATraditional Arabic"/>
          <w:kern w:val="0"/>
          <w:sz w:val="32"/>
          <w:szCs w:val="32"/>
          <w:rtl/>
          <w:lang w:eastAsia="en-GB"/>
          <w14:ligatures w14:val="none"/>
        </w:rPr>
        <w:t>تجري الرياح كما تجري سفينتنا</w:t>
      </w:r>
      <w:r w:rsidR="0064675D">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 xml:space="preserve">نحن الرياح ونحن البحر والسفنُ </w:t>
      </w:r>
    </w:p>
    <w:bookmarkEnd w:id="5"/>
    <w:p w14:paraId="33BEB6CA" w14:textId="6DD54DA6"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 xml:space="preserve"> إن الذي يرتجي شيئاً بهمّتهِ</w:t>
      </w:r>
      <w:r w:rsidR="0064675D">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 xml:space="preserve">يلقاهُ لو حاربَتْهُ الانسُ </w:t>
      </w:r>
      <w:proofErr w:type="gramStart"/>
      <w:r w:rsidRPr="00720BA4">
        <w:rPr>
          <w:rFonts w:ascii="ATraditional Arabic" w:eastAsia="Times New Roman" w:hAnsi="ATraditional Arabic" w:cs="ATraditional Arabic"/>
          <w:kern w:val="0"/>
          <w:sz w:val="32"/>
          <w:szCs w:val="32"/>
          <w:rtl/>
          <w:lang w:eastAsia="en-GB"/>
          <w14:ligatures w14:val="none"/>
        </w:rPr>
        <w:t>والجنُ</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720BA4">
        <w:rPr>
          <w:rFonts w:ascii="ATraditional Arabic" w:eastAsia="Times New Roman" w:hAnsi="ATraditional Arabic" w:cs="ATraditional Arabic"/>
          <w:kern w:val="0"/>
          <w:sz w:val="32"/>
          <w:szCs w:val="32"/>
          <w:vertAlign w:val="superscript"/>
          <w:rtl/>
          <w:lang w:eastAsia="en-GB"/>
          <w14:ligatures w14:val="none"/>
        </w:rPr>
        <w:footnoteReference w:id="2"/>
      </w:r>
      <w:r w:rsidRPr="00720BA4">
        <w:rPr>
          <w:rFonts w:ascii="ATraditional Arabic" w:eastAsia="Times New Roman" w:hAnsi="ATraditional Arabic" w:cs="ATraditional Arabic"/>
          <w:kern w:val="0"/>
          <w:sz w:val="32"/>
          <w:szCs w:val="32"/>
          <w:vertAlign w:val="superscript"/>
          <w:rtl/>
          <w:lang w:eastAsia="en-GB"/>
          <w14:ligatures w14:val="none"/>
        </w:rPr>
        <w:t>)</w:t>
      </w:r>
    </w:p>
    <w:p w14:paraId="36772B2A" w14:textId="4666E314"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فلن نقبل بالخنوع ولن نتكيف مع واقع رديء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وما كانت هذه الهمة فينا إلا بهذا القرآن ووعوده ومبشراته بالنصر والتمكين</w:t>
      </w:r>
      <w:r w:rsidR="0064675D">
        <w:rPr>
          <w:rFonts w:ascii="ATraditional Arabic" w:eastAsia="Times New Roman" w:hAnsi="ATraditional Arabic" w:cs="ATraditional Arabic"/>
          <w:kern w:val="0"/>
          <w:sz w:val="32"/>
          <w:szCs w:val="32"/>
          <w:rtl/>
          <w:lang w:eastAsia="en-GB"/>
          <w14:ligatures w14:val="none"/>
        </w:rPr>
        <w:t>.</w:t>
      </w:r>
    </w:p>
    <w:p w14:paraId="14BFC48D" w14:textId="3BEBD639"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وحتى نكون متوازنين متصالحين مع الواقع أولاً ومع صاحب هذه المبشرات من قبل ذلك</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لزم أن نعلم أنّ هذا طريق جاف لا مَاء فيه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مع الصبر </w:t>
      </w:r>
      <w:proofErr w:type="spellStart"/>
      <w:r w:rsidRPr="00720BA4">
        <w:rPr>
          <w:rFonts w:ascii="ATraditional Arabic" w:eastAsia="Times New Roman" w:hAnsi="ATraditional Arabic" w:cs="ATraditional Arabic"/>
          <w:kern w:val="0"/>
          <w:sz w:val="32"/>
          <w:szCs w:val="32"/>
          <w:rtl/>
          <w:lang w:eastAsia="en-GB"/>
          <w14:ligatures w14:val="none"/>
        </w:rPr>
        <w:t>واللأواء</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قاحل غليظ خشن يحتاج جلداً وقوةً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لكنه في موسم حصاده سيُبهر من عطاياه ويُدهش من سجاياه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ابن القيم</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"يا مخنَّث العزم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كيف أنت والطريق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إنه طريق تعب فيه نوح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وقعد للذبح إسماعيل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lastRenderedPageBreak/>
        <w:t>وبيع يوسف بثمن بخس</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وألقي في النار إبراهيم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وقطع رأس السيد الحصور يحيى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ونشر بالمنشار زكريا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وسار مع الوحش عيسى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وابتلي بجهاد الكافرين محمد</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تراها أنت باللهو واللعب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3"/>
      </w:r>
      <w:r w:rsidRPr="00720BA4">
        <w:rPr>
          <w:rFonts w:ascii="ATraditional Arabic" w:eastAsia="Times New Roman" w:hAnsi="ATraditional Arabic" w:cs="ATraditional Arabic"/>
          <w:kern w:val="0"/>
          <w:sz w:val="32"/>
          <w:szCs w:val="32"/>
          <w:vertAlign w:val="superscript"/>
          <w:rtl/>
          <w:lang w:eastAsia="en-GB"/>
          <w14:ligatures w14:val="none"/>
        </w:rPr>
        <w:t>)</w:t>
      </w:r>
    </w:p>
    <w:p w14:paraId="1BE403FB" w14:textId="6F6CE31C"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proofErr w:type="spellStart"/>
      <w:r w:rsidRPr="00720BA4">
        <w:rPr>
          <w:rFonts w:ascii="ATraditional Arabic" w:eastAsia="Times New Roman" w:hAnsi="ATraditional Arabic" w:cs="ATraditional Arabic"/>
          <w:kern w:val="0"/>
          <w:sz w:val="32"/>
          <w:szCs w:val="32"/>
          <w:rtl/>
          <w:lang w:eastAsia="en-GB"/>
          <w14:ligatures w14:val="none"/>
        </w:rPr>
        <w:t>والشانئون</w:t>
      </w:r>
      <w:proofErr w:type="spellEnd"/>
      <w:r w:rsidRPr="00720BA4">
        <w:rPr>
          <w:rFonts w:ascii="ATraditional Arabic" w:eastAsia="Times New Roman" w:hAnsi="ATraditional Arabic" w:cs="ATraditional Arabic"/>
          <w:kern w:val="0"/>
          <w:sz w:val="32"/>
          <w:szCs w:val="32"/>
          <w:rtl/>
          <w:lang w:eastAsia="en-GB"/>
          <w14:ligatures w14:val="none"/>
        </w:rPr>
        <w:t xml:space="preserve"> لهذا الدين قد ناصبوا القاصدين العداء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وجمعوا لهم الشرور ليلاً ونهاراً لا يملّون ولا يكلّون {وَلَا يَزَالُونَ يُقَاتِلُونَكُمْ حَتَّىٰ يَرُدُّوكُمْ عَن دِينِكُمْ إِنِ اسْتَطَاعُوا}</w:t>
      </w:r>
      <w:r w:rsidRPr="00720BA4">
        <w:rPr>
          <w:rFonts w:ascii="ATraditional Arabic" w:eastAsia="Times New Roman" w:hAnsi="ATraditional Arabic" w:cs="ATraditional Arabic"/>
          <w:b/>
          <w:b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[سورة البقرة 217]</w:t>
      </w:r>
      <w:r w:rsidRPr="00720BA4">
        <w:rPr>
          <w:rFonts w:ascii="ATraditional Arabic" w:eastAsia="Times New Roman" w:hAnsi="ATraditional Arabic" w:cs="ATraditional Arabic"/>
          <w:b/>
          <w:b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مَاتَ يَاسِرٌ فِي الْعَذَابِ وَأُعْطِيَتْ سُمَيَّةُ أُمُّ عَمَّارٍ لِأَبِي جَهْلٍ يُعَذِّبُهَا - وَكَانَتْ مَولَاةً لِعَمِّهِ أَبِي حُذَيْفَةَ بْنِ الْمُغِيرَةِ وَهُوَ الَّذِي عَهِدَ إِلَيْهِ بِتَعْذِيبِهَا - فَعَذَّبَهَا عَذَابًا شَدِيدًا رَجَاءَ أَنْ تُفْتَنَ فِي دِينِهَا فَلَمْ تُجِبْهُ لِمَا يَسْأَلُ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ثُمَّ طَعَنَهَا فِي فَرْجِهَا بِحَرْبَةٍ فَمَاتَتْ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وَكَانَتْ عَجُوزًا كَبِيرَةً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وَكَانَ أَبُو جَهْلٍ يَقُولُ لَهَا مَعَ ذَلِكَ: مَا آمَنْتِ بِمُحَمَّدٍ إِلَّا أَنَّكِ عَشِقْتِهِ لِجَمَالِهِ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يُؤْذِيهَا بِالْقَوْلِ كَمَا يُؤْذِيهَا بِالْفِعْلِ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وَكَانَ يُلْبِسُ عَمَّارًا دِرْعًا مِنَ الْحَدِيدِ فِي الْيَوْمِ </w:t>
      </w:r>
      <w:proofErr w:type="spellStart"/>
      <w:r w:rsidRPr="00720BA4">
        <w:rPr>
          <w:rFonts w:ascii="ATraditional Arabic" w:eastAsia="Times New Roman" w:hAnsi="ATraditional Arabic" w:cs="ATraditional Arabic"/>
          <w:kern w:val="0"/>
          <w:sz w:val="32"/>
          <w:szCs w:val="32"/>
          <w:rtl/>
          <w:lang w:eastAsia="en-GB"/>
          <w14:ligatures w14:val="none"/>
        </w:rPr>
        <w:t>الصَّائِفِ</w:t>
      </w:r>
      <w:proofErr w:type="spellEnd"/>
      <w:r w:rsidRPr="00720BA4">
        <w:rPr>
          <w:rFonts w:ascii="ATraditional Arabic" w:eastAsia="Times New Roman" w:hAnsi="ATraditional Arabic" w:cs="ATraditional Arabic"/>
          <w:kern w:val="0"/>
          <w:sz w:val="32"/>
          <w:szCs w:val="32"/>
          <w:rtl/>
          <w:lang w:eastAsia="en-GB"/>
          <w14:ligatures w14:val="none"/>
        </w:rPr>
        <w:t xml:space="preserve"> يُعَذِّبُهُ بِحَرِّهِ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وَكَانَ أُمَيَّةُ بْنُ خَلَفٍ يُعَذِّبُ بِلَالًا يَفْتِنُهُ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فَكَانَ يُجِيعُهُ وَيُعَطِّشُهُ لَيْلَةً وَيَوْمًا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ثُمَّ يَطْرَحُهُ عَلَى ظَهْرِهِ فِي الرَّمْضَاءِ عَلَى الرَّمْلِ </w:t>
      </w:r>
      <w:proofErr w:type="spellStart"/>
      <w:r w:rsidRPr="00720BA4">
        <w:rPr>
          <w:rFonts w:ascii="ATraditional Arabic" w:eastAsia="Times New Roman" w:hAnsi="ATraditional Arabic" w:cs="ATraditional Arabic"/>
          <w:kern w:val="0"/>
          <w:sz w:val="32"/>
          <w:szCs w:val="32"/>
          <w:rtl/>
          <w:lang w:eastAsia="en-GB"/>
          <w14:ligatures w14:val="none"/>
        </w:rPr>
        <w:t>الْمُحْمَى</w:t>
      </w:r>
      <w:proofErr w:type="spellEnd"/>
      <w:r w:rsidRPr="00720BA4">
        <w:rPr>
          <w:rFonts w:ascii="ATraditional Arabic" w:eastAsia="Times New Roman" w:hAnsi="ATraditional Arabic" w:cs="ATraditional Arabic"/>
          <w:kern w:val="0"/>
          <w:sz w:val="32"/>
          <w:szCs w:val="32"/>
          <w:rtl/>
          <w:lang w:eastAsia="en-GB"/>
          <w14:ligatures w14:val="none"/>
        </w:rPr>
        <w:t xml:space="preserve"> بِحَرَارَةِ الشَّمْسِ الَّذِي يُنْضِجُ اللَّحْمَ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وَيَضَعُ عَلَى ظَهْرِهِ صَخْرَةً عَظِيمَةً وَيَقُولُ لَهُ: لَا تَزَالُ هَكَذَا حَتَّى تَمُوتَ أَوْ تَكْفُرَ بِمُحَمَّدٍ</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وَتَعْبُدَ اللَّاتَ وَالْعُزَّى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فَيَأْبَى ذَلِكَ</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وَهَانَتْ عَلَيْهِ نَفْسُهُ فِي اللهِ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وَكَانُوا يُعْطُونَهُ لِلْوِلْدَانِ فَيَرْبُطُونَهُ بِحَبْلٍ وَيَطُوفُونَ بِهِ فِي شِعَابِ مَكَّةَ وَهُوَ يَقُولُ: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أَحَدٌ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أَحَدٌ)) وَحَكَى خَبَّابٌ ¢ فِي نَفْسِهِ قَالَ: لَقَدْ رَأَيْتُنِي يَوْمًا وَقَدْ أُوقِدَتْ لِي نَارٌ وَضَعُوهَا عَلَى ظَهْرِي فَمَا أَطْفَأَهَا إِلَّا وَدَكُ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دُهْنُ) ظَهْرِي"</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4"/>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157974DA" w14:textId="21FDB445"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ولكنّ نهاية الطريق الهناء ونسيان هذا البلاء عند صاحب العظمة جليل الأسماء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وما جعل الله هذه المبشرات إلا لجعل هذه الصعاب كقرصة حبيب لحبيبه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ترفع الهمم وتشحذ العزم وتوصل القمم {وَلَقَدْ سَبَقَتْ كَلِمَتُنَا لِعِبَادِنَا الْمُرْسَلِينَ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lastRenderedPageBreak/>
        <w:t>إِنَّهُمْ لَهُمُ الْمَنْصُورُونَ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وَإِنَّ جُنْدَنَا لَهُمُ الْغَالِبُونَ</w:t>
      </w:r>
      <w:r w:rsidRPr="00720BA4">
        <w:rPr>
          <w:rFonts w:ascii="ATraditional Arabic" w:eastAsia="Times New Roman" w:hAnsi="ATraditional Arabic" w:cs="ATraditional Arabic"/>
          <w:b/>
          <w:b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[سورة الصافات: 173] وإنّ لهذا النصر ثمناً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وإنّ الشكور لا يضيع أجر العاملين: {لِلَّذِينَ أَحْسَنُوا مِنْهُمْ وَاتَّقَوْا أَجْرٌ عَظِيمٌ} [سورة آل عمران: 172]</w:t>
      </w:r>
      <w:r w:rsidR="0064675D">
        <w:rPr>
          <w:rFonts w:ascii="ATraditional Arabic" w:eastAsia="Times New Roman" w:hAnsi="ATraditional Arabic" w:cs="ATraditional Arabic"/>
          <w:kern w:val="0"/>
          <w:sz w:val="32"/>
          <w:szCs w:val="32"/>
          <w:rtl/>
          <w:lang w:eastAsia="en-GB"/>
          <w14:ligatures w14:val="none"/>
        </w:rPr>
        <w:t>.</w:t>
      </w:r>
    </w:p>
    <w:p w14:paraId="6F84794D"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المبحث الأول: قانون النصر وألوان التمكين:</w:t>
      </w:r>
    </w:p>
    <w:p w14:paraId="482E8252" w14:textId="679C01FB"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إنّ التعامل مع النصوص القرآنية محوط بالحذر وحسن الفهم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ويحتاج المتعامل مع القرآن إلى خلفية علمية </w:t>
      </w:r>
      <w:proofErr w:type="spellStart"/>
      <w:r w:rsidRPr="00720BA4">
        <w:rPr>
          <w:rFonts w:ascii="ATraditional Arabic" w:eastAsia="Times New Roman" w:hAnsi="ATraditional Arabic" w:cs="ATraditional Arabic"/>
          <w:kern w:val="0"/>
          <w:sz w:val="32"/>
          <w:szCs w:val="32"/>
          <w:rtl/>
          <w:lang w:eastAsia="en-GB"/>
          <w14:ligatures w14:val="none"/>
        </w:rPr>
        <w:t>سننية</w:t>
      </w:r>
      <w:proofErr w:type="spellEnd"/>
      <w:r w:rsidRPr="00720BA4">
        <w:rPr>
          <w:rFonts w:ascii="ATraditional Arabic" w:eastAsia="Times New Roman" w:hAnsi="ATraditional Arabic" w:cs="ATraditional Arabic"/>
          <w:kern w:val="0"/>
          <w:sz w:val="32"/>
          <w:szCs w:val="32"/>
          <w:rtl/>
          <w:lang w:eastAsia="en-GB"/>
          <w14:ligatures w14:val="none"/>
        </w:rPr>
        <w:t xml:space="preserve"> </w:t>
      </w:r>
      <w:proofErr w:type="spellStart"/>
      <w:r w:rsidRPr="00720BA4">
        <w:rPr>
          <w:rFonts w:ascii="ATraditional Arabic" w:eastAsia="Times New Roman" w:hAnsi="ATraditional Arabic" w:cs="ATraditional Arabic"/>
          <w:kern w:val="0"/>
          <w:sz w:val="32"/>
          <w:szCs w:val="32"/>
          <w:rtl/>
          <w:lang w:eastAsia="en-GB"/>
          <w14:ligatures w14:val="none"/>
        </w:rPr>
        <w:t>مقاصدية</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حتى لا تزل قدم الفهم وتضل سهام التصور الصحيح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فكم هي الأماني التي أطاحت </w:t>
      </w:r>
      <w:proofErr w:type="spellStart"/>
      <w:r w:rsidRPr="00720BA4">
        <w:rPr>
          <w:rFonts w:ascii="ATraditional Arabic" w:eastAsia="Times New Roman" w:hAnsi="ATraditional Arabic" w:cs="ATraditional Arabic"/>
          <w:kern w:val="0"/>
          <w:sz w:val="32"/>
          <w:szCs w:val="32"/>
          <w:rtl/>
          <w:lang w:eastAsia="en-GB"/>
          <w14:ligatures w14:val="none"/>
        </w:rPr>
        <w:t>بالفهوم</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وكم هي الأماني التي استحالت إلى قنوط وخيبة ويأس</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لأنها سارت بغير هدىً ولا نور</w:t>
      </w:r>
      <w:r w:rsidR="0064675D">
        <w:rPr>
          <w:rFonts w:ascii="ATraditional Arabic" w:eastAsia="Times New Roman" w:hAnsi="ATraditional Arabic" w:cs="ATraditional Arabic"/>
          <w:kern w:val="0"/>
          <w:sz w:val="32"/>
          <w:szCs w:val="32"/>
          <w:rtl/>
          <w:lang w:eastAsia="en-GB"/>
          <w14:ligatures w14:val="none"/>
        </w:rPr>
        <w:t>.</w:t>
      </w:r>
    </w:p>
    <w:p w14:paraId="3B4A6DAA" w14:textId="0F56E658"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وحين بث مولانا في كتابه العزيز بشرياته بالنصر والتمكين فقد بثها في سياق المكافأة والنتيجة المتراكمة لمقدمات هذا النصر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هذا من جانب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أما من جانب آخر فإّن حتمية النصر ووقوعه تخضع لعلم الله وحكمته وليست لإرادة البشر وعجلتهم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ما يجعل العجلة وعدم الإحاطة بما في الخبر تردي وتسقط الجزوع والمضطرب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مكان للمتبرمين أو المرتاعين في هذا الطريق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تعالى: {وَعَسَى أَن تَكْرَهُواْ شَيْئاً وَهُوَ خَيْرٌ لَّكُمْ وَعَسَى أَن تُحِبُّواْ شَيْئاً وَهُوَ شَرٌّ لَّكُمْ وَاللّهُ يَعْلَمُ وَأَنتُمْ لاَ تَعْلَمُونَ} [سورة البقرة: 216]</w:t>
      </w:r>
      <w:r w:rsidRPr="00720BA4">
        <w:rPr>
          <w:rFonts w:ascii="ATraditional Arabic" w:eastAsia="Times New Roman" w:hAnsi="ATraditional Arabic" w:cs="ATraditional Arabic"/>
          <w:b/>
          <w:b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من هنا كان لزاماً على كل مسلم ومتدبر للقرآن أن يحسن قراءة للقرآن الكريم حتى لا يفجأ نفسه في منظومة معرفية لا يعلمها الله {قلْ أَتُنَبِّئُونَ اللَّهَ بِمَا لَا يَعْلَمُ فِي السَّمَاوَاتِ وَلَا فِي الْأَرْضِ} [سورة الرعد: 33] قَال ابن جرِير: "مَعْنَاهُ أَتُخَبِّرُونَ اللَّهَ بِمَا لَا يَكُونُ فِي السَّمَاوَاتِ وَلَا فِي الْأَرْضِ</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5"/>
      </w:r>
      <w:r w:rsidRPr="00720BA4">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وقد وعد الله عباده بالنصر وأخبرهم أنّ هذا النصر من عنده سبحانه: {وَمَا النَّصْرُ إِلاَّ مِنْ عِندِ اللّهِ} [سورة آل عمران: 126] وأنّ هذا النصر نصر حاسم مزلزل: {إِنْ يَنْصُرْكُمُ اللَّهُ فَلَا غَالِبَ لَكُمْ} [سورة آل عمران 160]</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وأحاطهم علماً بأنّ لهذا النصر قيمةً مثمّنةً لا مناص من معرفته والقيام باستحقاقاته {إِنْ تَنْصُرُوا اللَّهَ </w:t>
      </w:r>
      <w:proofErr w:type="gramStart"/>
      <w:r w:rsidRPr="00720BA4">
        <w:rPr>
          <w:rFonts w:ascii="ATraditional Arabic" w:eastAsia="Times New Roman" w:hAnsi="ATraditional Arabic" w:cs="ATraditional Arabic"/>
          <w:kern w:val="0"/>
          <w:sz w:val="32"/>
          <w:szCs w:val="32"/>
          <w:rtl/>
          <w:lang w:eastAsia="en-GB"/>
          <w14:ligatures w14:val="none"/>
        </w:rPr>
        <w:t>يَنْصُرْكُمْ}[</w:t>
      </w:r>
      <w:proofErr w:type="gramEnd"/>
      <w:r w:rsidRPr="00720BA4">
        <w:rPr>
          <w:rFonts w:ascii="ATraditional Arabic" w:eastAsia="Times New Roman" w:hAnsi="ATraditional Arabic" w:cs="ATraditional Arabic"/>
          <w:kern w:val="0"/>
          <w:sz w:val="32"/>
          <w:szCs w:val="32"/>
          <w:rtl/>
          <w:lang w:eastAsia="en-GB"/>
          <w14:ligatures w14:val="none"/>
        </w:rPr>
        <w:t>سورة محمد: 7] هذه الكليات الثلاث لا مهرب من اعتبارها واحتسابها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فكيف تسير خطة النصر في القرآن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
    <w:p w14:paraId="315DDF7C"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المطلب الأول: حتمية الانتصار:</w:t>
      </w:r>
    </w:p>
    <w:p w14:paraId="795371E2" w14:textId="69C444BC"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إنّ الوثوق بوعد الله وبشرياته بالنصر جزء من شخصية وعقيدة كل مسلم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وإنّ الاستبشار بخلود وظهور هذا الدين يمثّل حصانةً له عن أي زلل أو خطل {إِنَّهُ لاَ يَيْأَسُ مِن رَّوْحِ اللّهِ إِلاَّ الْقَوْمُ الْكَافِرُونَ} [سورة يوسف: 87] بشر الله المسلمين في مكة – في فم الاستضعاف وبين أنياب الخوف – بالنصر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ولم تنقطع بشرياته وهم في المدينة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وقد التحمت قبائل العرب وجحافل الفرس والروم ضدهم</w:t>
      </w:r>
      <w:r w:rsidR="0064675D">
        <w:rPr>
          <w:rFonts w:ascii="ATraditional Arabic" w:eastAsia="Times New Roman" w:hAnsi="ATraditional Arabic" w:cs="ATraditional Arabic"/>
          <w:kern w:val="0"/>
          <w:sz w:val="32"/>
          <w:szCs w:val="32"/>
          <w:rtl/>
          <w:lang w:eastAsia="en-GB"/>
          <w14:ligatures w14:val="none"/>
        </w:rPr>
        <w:t>.</w:t>
      </w:r>
    </w:p>
    <w:p w14:paraId="1144E324" w14:textId="4237D9F8"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lastRenderedPageBreak/>
        <w:t>ولم تفتأ آيات القرآن بشكل عام وآيات القصص القرآني في تغذية هذه البشريات وتعزيزها في القلوب والأرواح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وربطها بموضوع العقيدة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هذا النصر له موعد وله آن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هذا النصر لا يغيثهم إلا بعد أن يستنفذ المسلمون العاملون كل الجهد وكل الحول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فلا باب إلا بابه ولا غوث إلا غوثه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أوانه مقترن أيضاً برد كيد الكافرين ومحق مكرهم: {إِنَّ الَّذِينَ كَفَرُواْ يُنفِقُونَ أَمْوَالَهُمْ لِيَصُدُّواْ عَن سَبِيلِ اللّهِ فَسَيُنفِقُونَهَا ثُمَّ تَكُونُ عَلَيْهِمْ حَسْرَةً ثُمَّ يُغْلَبُونَ وَالَّذِينَ كَفَرُواْ إِلَى جَهَنَّمَ يُحْشَرُونَ} [سورة الأنفال: 36]</w:t>
      </w:r>
      <w:r w:rsidR="0064675D">
        <w:rPr>
          <w:rFonts w:ascii="ATraditional Arabic" w:eastAsia="Times New Roman" w:hAnsi="ATraditional Arabic" w:cs="ATraditional Arabic"/>
          <w:kern w:val="0"/>
          <w:sz w:val="32"/>
          <w:szCs w:val="32"/>
          <w:rtl/>
          <w:lang w:eastAsia="en-GB"/>
          <w14:ligatures w14:val="none"/>
        </w:rPr>
        <w:t>.</w:t>
      </w:r>
    </w:p>
    <w:p w14:paraId="1ACA8F42" w14:textId="07F624D9"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 xml:space="preserve">إنّ حتمية وعود الله ونصره جاءت في القرآن قطعية في دلالتها جلية واضحة في أبعادها </w:t>
      </w:r>
      <w:proofErr w:type="spellStart"/>
      <w:r w:rsidRPr="00720BA4">
        <w:rPr>
          <w:rFonts w:ascii="ATraditional Arabic" w:eastAsia="Times New Roman" w:hAnsi="ATraditional Arabic" w:cs="ATraditional Arabic"/>
          <w:kern w:val="0"/>
          <w:sz w:val="32"/>
          <w:szCs w:val="32"/>
          <w:rtl/>
          <w:lang w:eastAsia="en-GB"/>
          <w14:ligatures w14:val="none"/>
        </w:rPr>
        <w:t>ومآلاتها</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تعالى: {إِنَّا لَنَنصُرُ رُسُلَنَا وَالَّذِينَ آمَنُوا فِي الْحَيَاةِ الدُّنْيَا وَيَوْمَ يَقُومُ الْأَشْهَادُ يَوْمَ لَا يَنفَعُ الظَّالِمِينَ مَعْذِرَتُهُمْ وَلَهُمُ اللَّعْنَةُ وَلَهُمْ سُوءُ الدَّارِ} [غافر 52-51</w:t>
      </w:r>
      <w:r w:rsidRPr="00720BA4">
        <w:rPr>
          <w:rFonts w:ascii="ATraditional Arabic" w:eastAsia="Times New Roman" w:hAnsi="ATraditional Arabic" w:cs="ATraditional Arabic"/>
          <w:b/>
          <w:b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وقال تعالى: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[سورة النور: 55]</w:t>
      </w:r>
      <w:r w:rsidR="0064675D">
        <w:rPr>
          <w:rFonts w:ascii="ATraditional Arabic" w:eastAsia="Times New Roman" w:hAnsi="ATraditional Arabic" w:cs="ATraditional Arabic"/>
          <w:kern w:val="0"/>
          <w:sz w:val="32"/>
          <w:szCs w:val="32"/>
          <w:rtl/>
          <w:lang w:eastAsia="en-GB"/>
          <w14:ligatures w14:val="none"/>
        </w:rPr>
        <w:t>.</w:t>
      </w:r>
    </w:p>
    <w:p w14:paraId="67E68CC6" w14:textId="77777777"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وعلى كل سالك في هذا الطريق وهذا الوعد أن يضع في حسبانه بعض الشواخص العقدية والعملية:</w:t>
      </w:r>
    </w:p>
    <w:p w14:paraId="12B371CE" w14:textId="2411EEE3"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أولاً: التعامل مع النصر وكأنه حاصل منجز: </w:t>
      </w:r>
      <w:r w:rsidRPr="00720BA4">
        <w:rPr>
          <w:rFonts w:ascii="ATraditional Arabic" w:eastAsia="Times New Roman" w:hAnsi="ATraditional Arabic" w:cs="ATraditional Arabic"/>
          <w:kern w:val="0"/>
          <w:sz w:val="32"/>
          <w:szCs w:val="32"/>
          <w:rtl/>
          <w:lang w:eastAsia="en-GB"/>
          <w14:ligatures w14:val="none"/>
        </w:rPr>
        <w:t>وهذا منهج النبي</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الذي استمده من القرآن الكريم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فكان دائم التفاؤل بالنصر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وطوال المرحلة المكية وهو يجد ويجتهد في تقصد الناس والقبائل سعيا منه لإقامة دولة الإسلام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وكان يعمل في مكة عمل المتيقن بنصر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وأرسل مصعبا ¢ إلى المدينة ليعمل عمل المتيقن بنصر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وفي كل المرات التي كان يطلب فيها رسول الله</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النصرة من القبائل كان يرجو أن تأتيه النصرة منهم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فلا </w:t>
      </w:r>
      <w:proofErr w:type="spellStart"/>
      <w:r w:rsidRPr="00720BA4">
        <w:rPr>
          <w:rFonts w:ascii="ATraditional Arabic" w:eastAsia="Times New Roman" w:hAnsi="ATraditional Arabic" w:cs="ATraditional Arabic"/>
          <w:kern w:val="0"/>
          <w:sz w:val="32"/>
          <w:szCs w:val="32"/>
          <w:rtl/>
          <w:lang w:eastAsia="en-GB"/>
          <w14:ligatures w14:val="none"/>
        </w:rPr>
        <w:t>يألو</w:t>
      </w:r>
      <w:proofErr w:type="spellEnd"/>
      <w:r w:rsidRPr="00720BA4">
        <w:rPr>
          <w:rFonts w:ascii="ATraditional Arabic" w:eastAsia="Times New Roman" w:hAnsi="ATraditional Arabic" w:cs="ATraditional Arabic"/>
          <w:kern w:val="0"/>
          <w:sz w:val="32"/>
          <w:szCs w:val="32"/>
          <w:rtl/>
          <w:lang w:eastAsia="en-GB"/>
          <w14:ligatures w14:val="none"/>
        </w:rPr>
        <w:t xml:space="preserve"> جهداً في بذل المستطاع من أجل تحقيق الغاية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فحامل الدعوة لا يدري من أين يأتيه النصر ومتى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فهذا رسول الله</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قد أتاه النصر من حيث لم يتوقع المتابعون لسيره وعمله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من المدينة المنورة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حيث القبيلتان المتناحرتان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ولكن الله إذا أراد أمراً هيأ له الأسباب ودبر الأمور تدبيراً</w:t>
      </w:r>
      <w:r w:rsidR="0064675D">
        <w:rPr>
          <w:rFonts w:ascii="ATraditional Arabic" w:eastAsia="Times New Roman" w:hAnsi="ATraditional Arabic" w:cs="ATraditional Arabic"/>
          <w:kern w:val="0"/>
          <w:sz w:val="32"/>
          <w:szCs w:val="32"/>
          <w:rtl/>
          <w:lang w:eastAsia="en-GB"/>
          <w14:ligatures w14:val="none"/>
        </w:rPr>
        <w:t>.</w:t>
      </w:r>
    </w:p>
    <w:p w14:paraId="0921B891" w14:textId="573BCB70"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ثانيا: التهيئة والاستعداد: </w:t>
      </w:r>
      <w:r w:rsidRPr="00720BA4">
        <w:rPr>
          <w:rFonts w:ascii="ATraditional Arabic" w:eastAsia="Times New Roman" w:hAnsi="ATraditional Arabic" w:cs="ATraditional Arabic"/>
          <w:kern w:val="0"/>
          <w:sz w:val="32"/>
          <w:szCs w:val="32"/>
          <w:rtl/>
          <w:lang w:eastAsia="en-GB"/>
          <w14:ligatures w14:val="none"/>
        </w:rPr>
        <w:t>وهذا ما ترتب على النقطة السابقة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فمصداق صدقك لوعود الله هو التهيئة المستمرة لهذا الوعد وهذه البشريات</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إنها دعوة السماء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وصوت الكبير المتعال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قم للأمر العظيم الذي ينتظرك</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والعبء الثقيل المهيأ لك</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قم للجهد والنصب والكد والتعب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قم فقد مضى وقت النوم والراحة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قم فتهيأ لهذا الأمر واستعد</w:t>
      </w:r>
      <w:r w:rsidR="0064675D">
        <w:rPr>
          <w:rFonts w:ascii="ATraditional Arabic" w:eastAsia="Times New Roman" w:hAnsi="ATraditional Arabic" w:cs="ATraditional Arabic"/>
          <w:kern w:val="0"/>
          <w:sz w:val="32"/>
          <w:szCs w:val="32"/>
          <w:rtl/>
          <w:lang w:eastAsia="en-GB"/>
          <w14:ligatures w14:val="none"/>
        </w:rPr>
        <w:t>.</w:t>
      </w:r>
    </w:p>
    <w:p w14:paraId="6DB24626" w14:textId="0D67ADD8"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وإنها لكلمة عظيمة رهيبة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تنتزعه</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من دفء الفراش في البيت الهادئ والحضن الدافئ</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لتدفع به في الخضم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بين الزعازع والأنواء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وبين الشد والجذب في ضمائر الناس وفي واقع الحياة سواء</w:t>
      </w:r>
      <w:r w:rsidR="0064675D">
        <w:rPr>
          <w:rFonts w:ascii="ATraditional Arabic" w:eastAsia="Times New Roman" w:hAnsi="ATraditional Arabic" w:cs="ATraditional Arabic"/>
          <w:kern w:val="0"/>
          <w:sz w:val="32"/>
          <w:szCs w:val="32"/>
          <w:rtl/>
          <w:lang w:eastAsia="en-GB"/>
          <w14:ligatures w14:val="none"/>
        </w:rPr>
        <w:t>.</w:t>
      </w:r>
    </w:p>
    <w:p w14:paraId="6B3A17D6" w14:textId="4FA352AC"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lastRenderedPageBreak/>
        <w:t>إنّ الذي يعيش لنفسه قد يعيش مستريحاً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ولكنه يعيش صغيراً ويموت صغيراً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فأما الكبير الذي يحمل هذا العبء الكبير فماله والنوم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وماله والراحة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وماله والفراش الدافئ</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والعيش الهادئ</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والمتاع المريح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ولقد عرف رسول الله</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حقيقة الأمر وقدّره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فقال لخديجة ~ وهي تدعوه أن يطمئن </w:t>
      </w:r>
      <w:proofErr w:type="gramStart"/>
      <w:r w:rsidRPr="00720BA4">
        <w:rPr>
          <w:rFonts w:ascii="ATraditional Arabic" w:eastAsia="Times New Roman" w:hAnsi="ATraditional Arabic" w:cs="ATraditional Arabic"/>
          <w:kern w:val="0"/>
          <w:sz w:val="32"/>
          <w:szCs w:val="32"/>
          <w:rtl/>
          <w:lang w:eastAsia="en-GB"/>
          <w14:ligatures w14:val="none"/>
        </w:rPr>
        <w:t>وينام</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720BA4">
        <w:rPr>
          <w:rFonts w:ascii="ATraditional Arabic" w:eastAsia="Times New Roman" w:hAnsi="ATraditional Arabic" w:cs="ATraditional Arabic"/>
          <w:kern w:val="0"/>
          <w:sz w:val="32"/>
          <w:szCs w:val="32"/>
          <w:vertAlign w:val="superscript"/>
          <w:rtl/>
          <w:lang w:eastAsia="en-GB"/>
          <w14:ligatures w14:val="none"/>
        </w:rPr>
        <w:footnoteReference w:id="6"/>
      </w:r>
      <w:r w:rsidRPr="00720BA4">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«مضى عهد النوم يا خديجة»</w:t>
      </w:r>
      <w:r w:rsidRPr="00720BA4">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7"/>
      </w:r>
      <w:r w:rsidRPr="00720BA4">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وهو مخاض شاق يحتاج زاداً ومحفزاً حتى يهون عليه العسر والاحتراق</w:t>
      </w:r>
      <w:r w:rsidR="0064675D">
        <w:rPr>
          <w:rFonts w:ascii="ATraditional Arabic" w:eastAsia="Times New Roman" w:hAnsi="ATraditional Arabic" w:cs="ATraditional Arabic"/>
          <w:kern w:val="0"/>
          <w:sz w:val="32"/>
          <w:szCs w:val="32"/>
          <w:rtl/>
          <w:lang w:eastAsia="en-GB"/>
          <w14:ligatures w14:val="none"/>
        </w:rPr>
        <w:t>.</w:t>
      </w:r>
    </w:p>
    <w:p w14:paraId="2EB16CA5" w14:textId="72667C43"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ثالثاً: انتفاش الباطل سحابة صيف: </w:t>
      </w:r>
      <w:r w:rsidRPr="00720BA4">
        <w:rPr>
          <w:rFonts w:ascii="ATraditional Arabic" w:eastAsia="Times New Roman" w:hAnsi="ATraditional Arabic" w:cs="ATraditional Arabic"/>
          <w:kern w:val="0"/>
          <w:sz w:val="32"/>
          <w:szCs w:val="32"/>
          <w:rtl/>
          <w:lang w:eastAsia="en-GB"/>
          <w14:ligatures w14:val="none"/>
        </w:rPr>
        <w:t>قال الله ™: {أَنزَلَ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 [سورة الرعد: 17]</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الله ™ حكيم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لم يرد أن يكون الحق هكذا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يُحصَل عليه بكل سهولة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وبدون أي معركة ولا مواجهة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تغلب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وإنما أراد أن يكون هنالك صراع</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يكون هنالك تغلب في النهاية للحق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وعلوٌ للباطل في البداية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أول ما ينزل المطر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{فَاحْتَمَلَ</w:t>
      </w:r>
      <w:r w:rsidRPr="00720BA4">
        <w:rPr>
          <w:rFonts w:ascii="ATraditional Arabic" w:eastAsia="Times New Roman" w:hAnsi="ATraditional Arabic" w:cs="ATraditional Arabic"/>
          <w:b/>
          <w:bCs/>
          <w:kern w:val="0"/>
          <w:sz w:val="32"/>
          <w:szCs w:val="32"/>
          <w:rtl/>
          <w:lang w:eastAsia="en-GB"/>
          <w14:ligatures w14:val="none"/>
        </w:rPr>
        <w:t xml:space="preserve"> السَّيْلُ زَبَدًا رَّابِيًا</w:t>
      </w:r>
      <w:r w:rsidRPr="00720BA4">
        <w:rPr>
          <w:rFonts w:ascii="ATraditional Arabic" w:eastAsia="Times New Roman" w:hAnsi="ATraditional Arabic" w:cs="ATraditional Arabic"/>
          <w:kern w:val="0"/>
          <w:sz w:val="32"/>
          <w:szCs w:val="32"/>
          <w:rtl/>
          <w:lang w:eastAsia="en-GB"/>
          <w14:ligatures w14:val="none"/>
        </w:rPr>
        <w:t>} [سورة الرعد: 17] أول ما يوقدون عليه في النار تخرج الفقاقيع ويعلو الزبد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إذن البداية للزبد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لكن ليس الاستمرار له ولا البقاء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فضلاً عن النفع والرسوخ</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ولذلك قال: {كَذَلِكَ يَضْرِبُ اللّهُ الْحَقَّ وَالْبَاطِلَ} </w:t>
      </w:r>
      <w:r w:rsidRPr="00720BA4">
        <w:rPr>
          <w:rFonts w:ascii="ATraditional Arabic" w:eastAsia="Times New Roman" w:hAnsi="ATraditional Arabic" w:cs="ATraditional Arabic"/>
          <w:b/>
          <w:b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سورة الرعد: 17]</w:t>
      </w:r>
      <w:r w:rsidRPr="00720BA4">
        <w:rPr>
          <w:rFonts w:ascii="ATraditional Arabic" w:eastAsia="Times New Roman" w:hAnsi="ATraditional Arabic" w:cs="ATraditional Arabic"/>
          <w:b/>
          <w:b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b/>
          <w:bCs/>
          <w:kern w:val="0"/>
          <w:sz w:val="32"/>
          <w:szCs w:val="32"/>
          <w:vertAlign w:val="superscript"/>
          <w:rtl/>
          <w:lang w:eastAsia="en-GB"/>
          <w14:ligatures w14:val="none"/>
        </w:rPr>
        <w:t>(</w:t>
      </w:r>
      <w:r w:rsidRPr="00720BA4">
        <w:rPr>
          <w:rFonts w:ascii="ATraditional Arabic" w:eastAsia="Times New Roman" w:hAnsi="ATraditional Arabic" w:cs="ATraditional Arabic"/>
          <w:b/>
          <w:bCs/>
          <w:kern w:val="0"/>
          <w:sz w:val="32"/>
          <w:szCs w:val="32"/>
          <w:vertAlign w:val="superscript"/>
          <w:rtl/>
          <w:lang w:eastAsia="en-GB"/>
          <w14:ligatures w14:val="none"/>
        </w:rPr>
        <w:footnoteReference w:id="8"/>
      </w:r>
      <w:r w:rsidRPr="00720BA4">
        <w:rPr>
          <w:rFonts w:ascii="ATraditional Arabic" w:eastAsia="Times New Roman" w:hAnsi="ATraditional Arabic" w:cs="ATraditional Arabic"/>
          <w:b/>
          <w:bCs/>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فمشروع تنصيري جُمع له ثلاثمائة وستة وثلاثون مليون دولاراً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وآخر جمع له مائة وخمسون مليون دولاراً انهار كلٌّ منها بسبب فضيحة أخلاقية: {إِنَّ الَّذِينَ كَفَرُواْ يُنفِقُونَ أَمْوَالَهُمْ لِيَصُدُّواْ عَن سَبِيلِ اللّهِ فَسَيُنفِقُونَهَا -ستخرج</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ستبذل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ستذهب - ثُمَّ تَكُونُ عَلَيْهِمْ حَسْرَةً} [الأنفال: 36] لكي يقفوا ويقولوا: ماذا صنعنا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بالنسبة لحسابات الأرباح والخسائر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فإنّ ما كسبوه من التنصير لا يعادل - أبداً إطلاقاً - المبالغ الهائلة والجهود التي صرفت: {يُرِيدُونَ لِيُطْفِؤُوا نُورَ اللَّهِ بِأَفْوَاهِهِمْ وَاللَّهُ مُتِمُّ نُورِهِ} [سورة الصف: 8]</w:t>
      </w:r>
      <w:r w:rsidR="0064675D">
        <w:rPr>
          <w:rFonts w:ascii="ATraditional Arabic" w:eastAsia="Times New Roman" w:hAnsi="ATraditional Arabic" w:cs="ATraditional Arabic"/>
          <w:kern w:val="0"/>
          <w:sz w:val="32"/>
          <w:szCs w:val="32"/>
          <w:rtl/>
          <w:lang w:eastAsia="en-GB"/>
          <w14:ligatures w14:val="none"/>
        </w:rPr>
        <w:t>.</w:t>
      </w:r>
    </w:p>
    <w:p w14:paraId="67A1D22D" w14:textId="3A5088DC"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رابعاً: نماذج وألوان البشرى والتمكين: </w:t>
      </w:r>
      <w:r w:rsidRPr="00720BA4">
        <w:rPr>
          <w:rFonts w:ascii="ATraditional Arabic" w:eastAsia="Times New Roman" w:hAnsi="ATraditional Arabic" w:cs="ATraditional Arabic"/>
          <w:kern w:val="0"/>
          <w:sz w:val="32"/>
          <w:szCs w:val="32"/>
          <w:rtl/>
          <w:lang w:eastAsia="en-GB"/>
          <w14:ligatures w14:val="none"/>
        </w:rPr>
        <w:t>في طريق العمل والتمكين قد يُبرز الله نماذج من أمم لم تحظ بالتمكين والنصر على أعداء الدين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قد ترى أشلاءهم تتناثر بين حروف الكلام وبنيّاته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فتخلع القلب من بين جنبيك</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فتأخذك الحسرة ويقطعك الإحباط</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أين نصر الله لهذه الفئة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ولمَ لمْ تغشاهم سحائب معيّته سبحانه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وهنا تبرز رحمة الله بك ليقول </w:t>
      </w:r>
      <w:r w:rsidRPr="00720BA4">
        <w:rPr>
          <w:rFonts w:ascii="ATraditional Arabic" w:eastAsia="Times New Roman" w:hAnsi="ATraditional Arabic" w:cs="ATraditional Arabic"/>
          <w:kern w:val="0"/>
          <w:sz w:val="32"/>
          <w:szCs w:val="32"/>
          <w:rtl/>
          <w:lang w:eastAsia="en-GB"/>
          <w14:ligatures w14:val="none"/>
        </w:rPr>
        <w:lastRenderedPageBreak/>
        <w:t>لك: البشرى هنا بملكوتي العظيم وموعد الحساب في اليوم العقيم</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9"/>
      </w:r>
      <w:r w:rsidRPr="00720BA4">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{وَالسَّمَاءِ ذَاتِ الْبُرُوجِ وَالْيَوْمِ الْمَوْعُودِ وَشَاهِدٍ وَمَشْهُودٍ قُتِلَ أَصْحَابُ الْأُخْدُودِ النَّارِ ذَاتِ الْوَقُودِ إِذْ هُمْ عَلَيْهَا قُعُودٌ وَهُمْ عَلَى مَا يَفْعَلُونَ بِالْمُؤْمِنِينَ شُهُودٌ وَمَا نَقَمُوا مِنْهُمْ إِلَّا أَنْ يُؤْمِنُوا بِاللَّهِ الْعَزِيزِ الْحَمِيدِ} [سورة البروح: 1-8]</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يقول السرجاني: "لعل المتابع لحصار إخواننا المسلمين في غزة يجد أوجه الشبه كبيرة بينه وبين ما أخبرنا ربّنا ´ في سورة البروج</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من حصار للمؤمنين في قرية من قرى اليمن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ثم إبادتهم جميعًا عن طريق التحريق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وإذا كان التحريق الذي حدث أيّام أصحاب الأخدود قد تمَّ بالحطب والأخشاب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فهو يتم الآن على نطاق واسع بالقنابل والصواريخ وقاذفات اللهب والأسلحة المحرمة دوليًّا"</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10"/>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p>
    <w:p w14:paraId="4608F931" w14:textId="354B8F29"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فهذا نموذج لم يحظ أصحابه بتمكين وظفر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بقتل وبطش شديد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لكنّ الله طمأننا في بداية السورة وفي نهايتها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وبشرنا بسيطرته سبحانه على هذا الكون ببروجه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الله شاهد لا يغيب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واقتضت حكمته ليكون هؤلاء شمعات ومصابيح تضيء لمن بعدهم طريق التمكين والنصر المبين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ولم يتركنا نهباً لتصورات ساذجة تميل بنا هنا وهناك</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فقال: {إِنَّ بَطْشَ رَبِّكَ لَشَدِيدٌ إِنَّهُ هُوَ يُبْدِئُ وَيُعِيدُ وَهُوَ الْغَفُورُ الْوَدُودُ ذُو الْعَرْشِ الْمَجِيدُ فَعَّالٌ لِمَا يُرِيدُ} </w:t>
      </w:r>
      <w:bookmarkStart w:id="6" w:name="_Hlk166782110"/>
      <w:r w:rsidRPr="00720BA4">
        <w:rPr>
          <w:rFonts w:ascii="ATraditional Arabic" w:eastAsia="Times New Roman" w:hAnsi="ATraditional Arabic" w:cs="ATraditional Arabic"/>
          <w:kern w:val="0"/>
          <w:sz w:val="32"/>
          <w:szCs w:val="32"/>
          <w:rtl/>
          <w:lang w:eastAsia="en-GB"/>
          <w14:ligatures w14:val="none"/>
        </w:rPr>
        <w:t>[سورة البروج: 12-16]</w:t>
      </w:r>
      <w:bookmarkEnd w:id="6"/>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فالأمر أمره فلا تعجلوا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هو فعال لإرادته لا لرغباتكم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ثم ضرب لنا مثالاً لبطشه في الأمم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وختم السورة بجرعات التطمين ورشفات التبشير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بأنّ الله حافظ لكونه كما هو حافظ لدينه مهما حصل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مهما استشرى القتل واستبد الظلم فإني محيط بهم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ظالمٍ ومظلومٍ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فختم بما بدأ به من شهادته ومعرفته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هذا الدين لن يُمسّ</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فاستبشروا: {وَاللَّهُ مِنْ وَرَائِهِمْ مُحِيطٌ بَلْ هُوَ قُرْآنٌ مَجِيدٌ فِي لَوْحٍ مَحْفُوظٍ} [سورة البروج: 20-22]</w:t>
      </w:r>
      <w:r w:rsidR="0064675D">
        <w:rPr>
          <w:rFonts w:ascii="ATraditional Arabic" w:eastAsia="Times New Roman" w:hAnsi="ATraditional Arabic" w:cs="ATraditional Arabic"/>
          <w:kern w:val="0"/>
          <w:sz w:val="32"/>
          <w:szCs w:val="32"/>
          <w:rtl/>
          <w:lang w:eastAsia="en-GB"/>
          <w14:ligatures w14:val="none"/>
        </w:rPr>
        <w:t>.</w:t>
      </w:r>
    </w:p>
    <w:p w14:paraId="614C9568" w14:textId="7DAE5D0D"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 xml:space="preserve">فهو سناء ونور يسطع من قصة أصحاب الأخدود بتكييف من </w:t>
      </w:r>
      <w:proofErr w:type="spellStart"/>
      <w:r w:rsidRPr="00720BA4">
        <w:rPr>
          <w:rFonts w:ascii="ATraditional Arabic" w:eastAsia="Times New Roman" w:hAnsi="ATraditional Arabic" w:cs="ATraditional Arabic"/>
          <w:kern w:val="0"/>
          <w:sz w:val="32"/>
          <w:szCs w:val="32"/>
          <w:rtl/>
          <w:lang w:eastAsia="en-GB"/>
          <w14:ligatures w14:val="none"/>
        </w:rPr>
        <w:t>تكييفات</w:t>
      </w:r>
      <w:proofErr w:type="spellEnd"/>
      <w:r w:rsidRPr="00720BA4">
        <w:rPr>
          <w:rFonts w:ascii="ATraditional Arabic" w:eastAsia="Times New Roman" w:hAnsi="ATraditional Arabic" w:cs="ATraditional Arabic"/>
          <w:kern w:val="0"/>
          <w:sz w:val="32"/>
          <w:szCs w:val="32"/>
          <w:rtl/>
          <w:lang w:eastAsia="en-GB"/>
          <w14:ligatures w14:val="none"/>
        </w:rPr>
        <w:t xml:space="preserve"> النصر والدعوة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الاحتمالات كلها قد وردت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فلتتهيأ أيها السالك أمام كل احتمال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"لقد شهد تاريخ الدعوة إلى الله نماذج منوعة من نهايات في الأرض مختلفة للدعوات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شهد مصارع قوم نوح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وقوم هود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وقوم شعيب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وقوم لوط</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ونجاة الفئة المؤمنة القليلة العدد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وشهد تاريخ الدعوة مصرع فرعون وجنوده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ونجاة موسى وقومه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مع التمكين للقوم في الأرض فترة كانوا فيها أصلح ما كانوا في تاريخهم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وشهد تاريخ الدعوة انتصار المؤمنين انتصاراً كاملاً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وشهد- كما رأينا - نموذج أصحاب الأخدود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لم يكن بد من هذا النموذج الذي لا ينجو فيه المؤمنون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يؤخذ فيه الكافرون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ذلك ليستقر في حس المؤمنين -أصحاب </w:t>
      </w:r>
      <w:r w:rsidRPr="00720BA4">
        <w:rPr>
          <w:rFonts w:ascii="ATraditional Arabic" w:eastAsia="Times New Roman" w:hAnsi="ATraditional Arabic" w:cs="ATraditional Arabic"/>
          <w:kern w:val="0"/>
          <w:sz w:val="32"/>
          <w:szCs w:val="32"/>
          <w:rtl/>
          <w:lang w:eastAsia="en-GB"/>
          <w14:ligatures w14:val="none"/>
        </w:rPr>
        <w:lastRenderedPageBreak/>
        <w:t>دعوة الله -أنهم قد يُدعون إلى نهاية كهذه النهاية في طريقهم إلى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ليس لهم من الأمر شيء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إنما أمرهم وأمر العقيدة إلى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إنّ عليهم أن يؤدّوا واجبهم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ثم يذهبوا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وواجبهم أن يختاروا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يؤثروا العقيدة على الحياة</w:t>
      </w:r>
      <w:r w:rsidRPr="00720BA4">
        <w:rPr>
          <w:rFonts w:ascii="ATraditional Arabic" w:eastAsia="Times New Roman" w:hAnsi="ATraditional Arabic" w:cs="ATraditional Arabic" w:hint="cs"/>
          <w:kern w:val="0"/>
          <w:sz w:val="32"/>
          <w:szCs w:val="32"/>
          <w:rtl/>
          <w:lang w:eastAsia="en-GB"/>
          <w14:ligatures w14:val="none"/>
        </w:rPr>
        <w:t>"</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11"/>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
    <w:p w14:paraId="520C90FE" w14:textId="72CCA842"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وبالمقابل فقد أعطانا الله نموذج النصر والتمكين لأصحاب عيسى وبكيفية مختلفة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 {</w:t>
      </w:r>
      <w:proofErr w:type="spellStart"/>
      <w:r w:rsidRPr="00720BA4">
        <w:rPr>
          <w:rFonts w:ascii="ATraditional Arabic" w:eastAsia="Times New Roman" w:hAnsi="ATraditional Arabic" w:cs="ATraditional Arabic"/>
          <w:kern w:val="0"/>
          <w:sz w:val="32"/>
          <w:szCs w:val="32"/>
          <w:rtl/>
          <w:lang w:eastAsia="en-GB"/>
          <w14:ligatures w14:val="none"/>
        </w:rPr>
        <w:t>يَاأَيُّهَا</w:t>
      </w:r>
      <w:proofErr w:type="spellEnd"/>
      <w:r w:rsidRPr="00720BA4">
        <w:rPr>
          <w:rFonts w:ascii="ATraditional Arabic" w:eastAsia="Times New Roman" w:hAnsi="ATraditional Arabic" w:cs="ATraditional Arabic"/>
          <w:kern w:val="0"/>
          <w:sz w:val="32"/>
          <w:szCs w:val="32"/>
          <w:rtl/>
          <w:lang w:eastAsia="en-GB"/>
          <w14:ligatures w14:val="none"/>
        </w:rPr>
        <w:t xml:space="preserve">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 [سورة الصف: 14] "فَجَاءَ هَذَا الْخِطَابُ الثَّانِي تَذْكِيرًا بِأُسْوَةٍ عَظِيمَةٍ مِنْ أَحْوَالِ الْمُخْلِصِينَ مِنَ الْمُؤْمِنِينَ السَّابِقِينَ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وَهُمْ أَصْحَابُ عِيسَى ’ مَعَ قِلَّةِ عَدَدِهِمْ وَضَعْفِهِمْ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فَأَمَرَ اللَّهُ الْمُؤْمِنِينَ بِنَصْرِ الدِّينِ وَهُوَ نَصْرٌ غَيْرُ النَّصْرِ الَّذِي بِالْجِهَادِ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لِأَنَّ ذَلِكَ تَقَدَّمَ التَّحْرِيضُ عَلَيْهِ فِي قَوْلِهِ تعالى: {وَتُجاهِدُونَ فِي سَبِيلِ اللَّهِ بِأَمْوالِكُمْ وَأَنْفُسِكُمْ} [سورة الصَّفّ: 11] وَوَعدهُمْ عَلَيْهِ بِأَنْ يَنْصُرَهُمُ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فَهَذَا النَّصْرُ الْمَأْمُورُ بِهِ هُنَا نَصْرُ دِينِ اللَّهِ الَّذِي آمَنُوا بِهِ بِأَنْ يَبُثُّوهُ وَيَثْبُتُوا عَلَى الْأَخْذِ بِهِ دُونَ اكْتِرَاثٍ بِمَا يُلَاقُونَهُ مِنْ أَذىً مِنَ الْمُشْرِكِينَ وَأَهْلِ الْكِتَابِ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وَهَذَا هُوَ الَّذِي شَبَّهَ بِنَصْرِ الْحَوَارِيِّينَ دِينَ اللَّهِ الَّذِي جَاءَ بِهِ عِيسَى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فَإِنَّ عِيسَى لَمْ يُجَاهِدْ مَنْ عَانَدُوهُ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كَانَ الْحَوَارِيُّونَ مِمَّنْ جَاهَدُوا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وَلَكِنَّهُ صَبَرَ وَصَبَرُوا حَتَّى أَظْهَرَ اللَّهُ دِينَ النَّصْرَانِيَّةِ وَانْتَشَرَ فِي الْأَرْضِ</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ثُمَّ دَبَّ إِلَيْهِ التَّغْيِيرُ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حَتَّى جَاءَ الْإِسْلَامُ فَنَسَخَهُ مِنْ أَصْلِهِ"</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12"/>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p>
    <w:p w14:paraId="472354C9" w14:textId="0F214219"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فهذان النموذجان للنصر والظفر على طرفي نقيض من النتيجة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وفي كليهما بشائر النصر </w:t>
      </w:r>
      <w:proofErr w:type="spellStart"/>
      <w:r w:rsidRPr="00720BA4">
        <w:rPr>
          <w:rFonts w:ascii="ATraditional Arabic" w:eastAsia="Times New Roman" w:hAnsi="ATraditional Arabic" w:cs="ATraditional Arabic"/>
          <w:kern w:val="0"/>
          <w:sz w:val="32"/>
          <w:szCs w:val="32"/>
          <w:rtl/>
          <w:lang w:eastAsia="en-GB"/>
          <w14:ligatures w14:val="none"/>
        </w:rPr>
        <w:t>فائحة</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يعلم مناطها وتحقيقاتها وموعدها إلا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فلا ننشغل إلا بما هو مطلوب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ولندع ما دون ذلك لعلام الغيوب</w:t>
      </w:r>
      <w:r w:rsidR="0064675D">
        <w:rPr>
          <w:rFonts w:ascii="ATraditional Arabic" w:eastAsia="Times New Roman" w:hAnsi="ATraditional Arabic" w:cs="ATraditional Arabic"/>
          <w:kern w:val="0"/>
          <w:sz w:val="32"/>
          <w:szCs w:val="32"/>
          <w:rtl/>
          <w:lang w:eastAsia="en-GB"/>
          <w14:ligatures w14:val="none"/>
        </w:rPr>
        <w:t>.</w:t>
      </w:r>
    </w:p>
    <w:p w14:paraId="31788E2B" w14:textId="06898DE4"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وللنصر أوجه وألوان كثيرة لا تحصر في هزيمة عسكرية فقط</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فمن ذلك: علوّ الحق ولو كان محارَبا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وثبات أصحابه أمام جيوش الإعلام وخزائنه وذهبه وشهواته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ومن صوره أيضاً نجاة المؤمنين من كيدِ وَصَفَهُ الله بالكبّار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ألم ينجي الله الخليل من نار </w:t>
      </w:r>
      <w:proofErr w:type="gramStart"/>
      <w:r w:rsidRPr="00720BA4">
        <w:rPr>
          <w:rFonts w:ascii="ATraditional Arabic" w:eastAsia="Times New Roman" w:hAnsi="ATraditional Arabic" w:cs="ATraditional Arabic"/>
          <w:kern w:val="0"/>
          <w:sz w:val="32"/>
          <w:szCs w:val="32"/>
          <w:rtl/>
          <w:lang w:eastAsia="en-GB"/>
          <w14:ligatures w14:val="none"/>
        </w:rPr>
        <w:t>قومه</w:t>
      </w:r>
      <w:r w:rsidR="0064675D">
        <w:rPr>
          <w:rFonts w:ascii="ATraditional Arabic" w:eastAsia="Times New Roman" w:hAnsi="ATraditional Arabic" w:cs="ATraditional Arabic"/>
          <w:kern w:val="0"/>
          <w:sz w:val="32"/>
          <w:szCs w:val="32"/>
          <w:rtl/>
          <w:lang w:eastAsia="en-GB"/>
          <w14:ligatures w14:val="none"/>
        </w:rPr>
        <w:t>؟...</w:t>
      </w:r>
      <w:proofErr w:type="gramEnd"/>
      <w:r w:rsidRPr="00720BA4">
        <w:rPr>
          <w:rFonts w:ascii="ATraditional Arabic" w:eastAsia="Times New Roman" w:hAnsi="ATraditional Arabic" w:cs="ATraditional Arabic"/>
          <w:kern w:val="0"/>
          <w:sz w:val="32"/>
          <w:szCs w:val="32"/>
          <w:rtl/>
          <w:lang w:eastAsia="en-GB"/>
          <w14:ligatures w14:val="none"/>
        </w:rPr>
        <w:t xml:space="preserve"> وما أعظم وما أجلّ نصر الدليل والحجة والبيان وما أشد بأسه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 مبشراً: {بَلْ نَقْذِفُ بِالْحَقِّ عَلَى الْبَاطِلِ فَيَدْمَغُهُ فَإِذَا هُوَ زَاهِقٌ وَلَكُمُ الْوَيْلُ مِمَّا تَصِفُونَ} [سورة الأنبياء: 18]</w:t>
      </w:r>
      <w:r w:rsidR="0064675D">
        <w:rPr>
          <w:rFonts w:ascii="ATraditional Arabic" w:eastAsia="Times New Roman" w:hAnsi="ATraditional Arabic" w:cs="ATraditional Arabic"/>
          <w:kern w:val="0"/>
          <w:sz w:val="32"/>
          <w:szCs w:val="32"/>
          <w:rtl/>
          <w:lang w:eastAsia="en-GB"/>
          <w14:ligatures w14:val="none"/>
        </w:rPr>
        <w:t>.</w:t>
      </w:r>
    </w:p>
    <w:p w14:paraId="78F2D7B7"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المطلب الثاني: تراكم طريق التمكين من سنة الدين:</w:t>
      </w:r>
    </w:p>
    <w:p w14:paraId="174A8E5B" w14:textId="6A5099E7" w:rsidR="00720BA4" w:rsidRPr="00720BA4" w:rsidRDefault="00720BA4" w:rsidP="00720BA4">
      <w:pPr>
        <w:spacing w:after="0" w:line="276" w:lineRule="auto"/>
        <w:jc w:val="both"/>
        <w:rPr>
          <w:rFonts w:ascii="ATraditional Arabic" w:eastAsia="Times New Roman" w:hAnsi="ATraditional Arabic" w:cs="ATraditional Arabic"/>
          <w:kern w:val="0"/>
          <w:sz w:val="32"/>
          <w:szCs w:val="32"/>
          <w:lang w:eastAsia="en-GB"/>
          <w14:ligatures w14:val="none"/>
        </w:rPr>
      </w:pPr>
      <w:r w:rsidRPr="00720BA4">
        <w:rPr>
          <w:rFonts w:ascii="ATraditional Arabic" w:eastAsia="Times New Roman" w:hAnsi="ATraditional Arabic" w:cs="ATraditional Arabic"/>
          <w:kern w:val="0"/>
          <w:sz w:val="32"/>
          <w:szCs w:val="32"/>
          <w:rtl/>
          <w:lang w:eastAsia="en-GB"/>
          <w14:ligatures w14:val="none"/>
        </w:rPr>
        <w:lastRenderedPageBreak/>
        <w:t>وهو شأنُ عِلْية السالكين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ونورٌ يستضيء به العاملون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إنه طريقٌ قصّر فيه المتعثرون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فلم يدركوا طبيعة وكنه هذا الدين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فاستعجلوا الثمرة وشربوا الحسرة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يقول الشهيد سيد قطب ¬: "إنّ بعضنا ينتظر من هذا الدين-ما دام هو المنهج الإلهي للحياة البشرية-</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أن يعمل في حياة البشر بطريقة سحرية خارقة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دون اعتبار لطبيعة البشر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ولطاقتهم الفطرية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ولواقعهم المادي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في أية مرحلة من مراحل نموهم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وفي أية بيئة من بيئاتهم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وحين يرون أنه لا يعمل بهذه الطريقة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وإنما هو يعمل في حدود الطاقة البشرية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وحدود الواقع المادي للبشر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هذه الطاقة وهذا الواقع يتفاعلان معه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فيتأثران به في فترات تأثراً واضحاً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أو يؤثران في مدى استجابة الناس 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وقد يكون تأثيرهما مضاداً في فترات أخرى فتقعد بالناس </w:t>
      </w:r>
      <w:proofErr w:type="gramStart"/>
      <w:r w:rsidRPr="00720BA4">
        <w:rPr>
          <w:rFonts w:ascii="ATraditional Arabic" w:eastAsia="Times New Roman" w:hAnsi="ATraditional Arabic" w:cs="ATraditional Arabic"/>
          <w:kern w:val="0"/>
          <w:sz w:val="32"/>
          <w:szCs w:val="32"/>
          <w:rtl/>
          <w:lang w:eastAsia="en-GB"/>
          <w14:ligatures w14:val="none"/>
        </w:rPr>
        <w:t>ثقلة</w:t>
      </w:r>
      <w:proofErr w:type="gramEnd"/>
      <w:r w:rsidRPr="00720BA4">
        <w:rPr>
          <w:rFonts w:ascii="ATraditional Arabic" w:eastAsia="Times New Roman" w:hAnsi="ATraditional Arabic" w:cs="ATraditional Arabic"/>
          <w:kern w:val="0"/>
          <w:sz w:val="32"/>
          <w:szCs w:val="32"/>
          <w:rtl/>
          <w:lang w:eastAsia="en-GB"/>
          <w14:ligatures w14:val="none"/>
        </w:rPr>
        <w:t xml:space="preserve"> الطين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وجاذبية المطامع والشهوات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دون تلبية هتاف الدين أو الاتجاه معه في طريقه اتجاهاً كاملاً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حين يرون هذه الظواهر فإنهم يصابون بخيبة أمل لم يكونوا يتوقعونها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 ما دام هذا الدين من عند الله- أو يصابون بخلخلة في ثقتهم بجدية المنهج الديني للحياة </w:t>
      </w:r>
      <w:proofErr w:type="spellStart"/>
      <w:r w:rsidRPr="00720BA4">
        <w:rPr>
          <w:rFonts w:ascii="ATraditional Arabic" w:eastAsia="Times New Roman" w:hAnsi="ATraditional Arabic" w:cs="ATraditional Arabic"/>
          <w:kern w:val="0"/>
          <w:sz w:val="32"/>
          <w:szCs w:val="32"/>
          <w:rtl/>
          <w:lang w:eastAsia="en-GB"/>
          <w14:ligatures w14:val="none"/>
        </w:rPr>
        <w:t>وواقعيته</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أو يصابون بالشك في الدين إطلاقاً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وهذه السلسلة من الأخطاء تنشأ كلها من خطأ واحد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هو عدم إدراك طبيعة هذا الدين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وطريقته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أو نسيان هذه الحقيقة الأولية البسيطة"</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13"/>
      </w:r>
      <w:r w:rsidRPr="00720BA4">
        <w:rPr>
          <w:rFonts w:ascii="ATraditional Arabic" w:eastAsia="Times New Roman" w:hAnsi="ATraditional Arabic" w:cs="ATraditional Arabic"/>
          <w:kern w:val="0"/>
          <w:sz w:val="32"/>
          <w:szCs w:val="32"/>
          <w:vertAlign w:val="superscript"/>
          <w:rtl/>
          <w:lang w:eastAsia="en-GB"/>
          <w14:ligatures w14:val="none"/>
        </w:rPr>
        <w:t>)</w:t>
      </w:r>
    </w:p>
    <w:p w14:paraId="2243EABD" w14:textId="77777777"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وخذ على ذلك مثالاً قرآنياً في بيان دور عامل الوقت والزمان والسنن في تراكمية النصر وانسيابه:</w:t>
      </w:r>
    </w:p>
    <w:p w14:paraId="2291188C" w14:textId="6F9D1D90"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في سورة الأحقاف: وهي مكية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نزلت في وقت اختناق الدعوة ومَعق إنتاجها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حين توقف مدّ الدعوة وتجمد في مكانه "قال مجاهد: أول من أظهر إسلامه رسول الله</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وأبو بكر وخبّاب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وصهيب وبلال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وعمر وسمية أم عمار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فأما رسول الله</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فمنعه الله بعمّه أبي طالب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وأما أبو بكر فمنعه قومه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وأما الآخرون فألبسوا أدرع الحديد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ثم </w:t>
      </w:r>
      <w:proofErr w:type="spellStart"/>
      <w:r w:rsidRPr="00720BA4">
        <w:rPr>
          <w:rFonts w:ascii="ATraditional Arabic" w:eastAsia="Times New Roman" w:hAnsi="ATraditional Arabic" w:cs="ATraditional Arabic"/>
          <w:kern w:val="0"/>
          <w:sz w:val="32"/>
          <w:szCs w:val="32"/>
          <w:rtl/>
          <w:lang w:eastAsia="en-GB"/>
          <w14:ligatures w14:val="none"/>
        </w:rPr>
        <w:t>صهروهم</w:t>
      </w:r>
      <w:proofErr w:type="spellEnd"/>
      <w:r w:rsidRPr="00720BA4">
        <w:rPr>
          <w:rFonts w:ascii="ATraditional Arabic" w:eastAsia="Times New Roman" w:hAnsi="ATraditional Arabic" w:cs="ATraditional Arabic"/>
          <w:kern w:val="0"/>
          <w:sz w:val="32"/>
          <w:szCs w:val="32"/>
          <w:rtl/>
          <w:lang w:eastAsia="en-GB"/>
          <w14:ligatures w14:val="none"/>
        </w:rPr>
        <w:t xml:space="preserve"> في الشمس</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فبلغ بهم الجهد ما شاء الله أن يبلغ من حر الحديد والشمس</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الشعبي: أما خباب فصبر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ولم يعط الكفار ما طلبوه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فجعلوا يلزقون ظهره بالرضف</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وهي الحجارة المحماة على النار - حتى ذهب لحم متنه -أي ظهره-"</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14"/>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33677C11" w14:textId="3B5C2CA9"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ويأمر الله نبيه بالصبر والعزم عليه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يأمره بصبر يقتدي به بأولي العزم من الرسل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فمرحلة الدعوة وسكونها وجمودها بلغت مبلغاً عصيباً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 {فَاصْبِرْ كَمَا صَبَرَ أُولُو الْعَزْمِ مِنَ الرُّسُلِ وَلَا تَسْتَعْجِلْ لَهُمْ كَأَنَّهُمْ يَوْمَ يَرَوْنَ مَا يُوعَدُونَ لَمْ يَلْبَثُوا </w:t>
      </w:r>
      <w:r w:rsidRPr="00720BA4">
        <w:rPr>
          <w:rFonts w:ascii="ATraditional Arabic" w:eastAsia="Times New Roman" w:hAnsi="ATraditional Arabic" w:cs="ATraditional Arabic"/>
          <w:kern w:val="0"/>
          <w:sz w:val="32"/>
          <w:szCs w:val="32"/>
          <w:rtl/>
          <w:lang w:eastAsia="en-GB"/>
          <w14:ligatures w14:val="none"/>
        </w:rPr>
        <w:lastRenderedPageBreak/>
        <w:t xml:space="preserve">إِلَّا سَاعَةً مِنْ نَهَارٍ بَلَاغٌ فَهَلْ يُهْلَكُ إِلَّا الْقَوْمُ الْفَاسِقُونَ} [سورة الأحقاف: 35] أمر الله نبيه </w:t>
      </w:r>
      <w:proofErr w:type="gramStart"/>
      <w:r w:rsidRPr="00720BA4">
        <w:rPr>
          <w:rFonts w:ascii="ATraditional Arabic" w:eastAsia="Times New Roman" w:hAnsi="ATraditional Arabic" w:cs="ATraditional Arabic"/>
          <w:kern w:val="0"/>
          <w:sz w:val="32"/>
          <w:szCs w:val="32"/>
          <w:rtl/>
          <w:lang w:eastAsia="en-GB"/>
          <w14:ligatures w14:val="none"/>
        </w:rPr>
        <w:t>بـ"</w:t>
      </w:r>
      <w:proofErr w:type="gramEnd"/>
      <w:r w:rsidRPr="00720BA4">
        <w:rPr>
          <w:rFonts w:ascii="ATraditional Arabic" w:eastAsia="Times New Roman" w:hAnsi="ATraditional Arabic" w:cs="ATraditional Arabic"/>
          <w:kern w:val="0"/>
          <w:sz w:val="32"/>
          <w:szCs w:val="32"/>
          <w:rtl/>
          <w:lang w:eastAsia="en-GB"/>
          <w14:ligatures w14:val="none"/>
        </w:rPr>
        <w:t>الوقوف لحكم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والثبات من غير بثّ ولا استكراه"</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15"/>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p>
    <w:p w14:paraId="240F5D69" w14:textId="14DEB215"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وفي عتمة الظلم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وتعسف المتحكمين وجورهم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يفتح الله نافذة البشرى ويضيء مصباح الأمل ببشارات ومحفزات:</w:t>
      </w:r>
    </w:p>
    <w:p w14:paraId="7C7F58B0" w14:textId="57F5162C"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أولاً: </w:t>
      </w:r>
      <w:r w:rsidRPr="00720BA4">
        <w:rPr>
          <w:rFonts w:ascii="ATraditional Arabic" w:eastAsia="Times New Roman" w:hAnsi="ATraditional Arabic" w:cs="ATraditional Arabic"/>
          <w:kern w:val="0"/>
          <w:sz w:val="32"/>
          <w:szCs w:val="32"/>
          <w:rtl/>
          <w:lang w:eastAsia="en-GB"/>
          <w14:ligatures w14:val="none"/>
        </w:rPr>
        <w:t>جاءت هذه النهاية في جوٍّ ظاهرٍ من الإغلاق وباطن من الفتوحات والعطاءات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فقد تلاقت هذه النهاية الخانقة وبعد رجوعه</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من </w:t>
      </w:r>
      <w:proofErr w:type="gramStart"/>
      <w:r w:rsidRPr="00720BA4">
        <w:rPr>
          <w:rFonts w:ascii="ATraditional Arabic" w:eastAsia="Times New Roman" w:hAnsi="ATraditional Arabic" w:cs="ATraditional Arabic"/>
          <w:kern w:val="0"/>
          <w:sz w:val="32"/>
          <w:szCs w:val="32"/>
          <w:rtl/>
          <w:lang w:eastAsia="en-GB"/>
          <w14:ligatures w14:val="none"/>
        </w:rPr>
        <w:t>الطائف</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720BA4">
        <w:rPr>
          <w:rFonts w:ascii="ATraditional Arabic" w:eastAsia="Times New Roman" w:hAnsi="ATraditional Arabic" w:cs="ATraditional Arabic"/>
          <w:kern w:val="0"/>
          <w:sz w:val="32"/>
          <w:szCs w:val="32"/>
          <w:vertAlign w:val="superscript"/>
          <w:rtl/>
          <w:lang w:eastAsia="en-GB"/>
          <w14:ligatures w14:val="none"/>
        </w:rPr>
        <w:footnoteReference w:id="16"/>
      </w:r>
      <w:r w:rsidRPr="00720BA4">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كسيراً جريحاً</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17"/>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فكان هذا فتحاً وبشرى من عالم الجن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تمهيداً لفتوحات من عالم الإنس بعد ذلك ببيعة العقبة الأولى والثانية</w:t>
      </w:r>
      <w:r w:rsidR="0064675D">
        <w:rPr>
          <w:rFonts w:ascii="ATraditional Arabic" w:eastAsia="Times New Roman" w:hAnsi="ATraditional Arabic" w:cs="ATraditional Arabic"/>
          <w:kern w:val="0"/>
          <w:sz w:val="32"/>
          <w:szCs w:val="32"/>
          <w:rtl/>
          <w:lang w:eastAsia="en-GB"/>
          <w14:ligatures w14:val="none"/>
        </w:rPr>
        <w:t>.</w:t>
      </w:r>
    </w:p>
    <w:p w14:paraId="3C7A4615" w14:textId="67D6D6AC"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ثانياً: </w:t>
      </w:r>
      <w:r w:rsidRPr="00720BA4">
        <w:rPr>
          <w:rFonts w:ascii="ATraditional Arabic" w:eastAsia="Times New Roman" w:hAnsi="ATraditional Arabic" w:cs="ATraditional Arabic"/>
          <w:kern w:val="0"/>
          <w:sz w:val="32"/>
          <w:szCs w:val="32"/>
          <w:rtl/>
          <w:lang w:eastAsia="en-GB"/>
          <w14:ligatures w14:val="none"/>
        </w:rPr>
        <w:t>ثاني هذه المبشرات ما جاء في سورة محمد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وهي السورة التي تليها مباشرة بل وفي أول آية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لتتلاقى الآيتان على الفرح بعد القرح والنصر بعد الصبر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مع أنّ سورة محمد سورة مدنية وسورة الأحقاف سورة مكية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لنتعلم منهجية النصر وبشرى التمكين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مساره مرسوم في معجزة ترتيب آياته وسوره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في مطلع سورة محمد: {الَّذِينَ</w:t>
      </w:r>
      <w:r w:rsidRPr="00720BA4">
        <w:rPr>
          <w:rFonts w:ascii="ATraditional Arabic" w:eastAsia="Times New Roman" w:hAnsi="ATraditional Arabic" w:cs="ATraditional Arabic"/>
          <w:b/>
          <w:b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كَفَرُوا وَصَدُّوا عَنْ سَبِيلِ اللَّهِ أَضَلَّ أَعْمَالَهُمْ</w:t>
      </w:r>
      <w:r w:rsidRPr="00720BA4">
        <w:rPr>
          <w:rFonts w:ascii="ATraditional Arabic" w:eastAsia="Times New Roman" w:hAnsi="ATraditional Arabic" w:cs="ATraditional Arabic"/>
          <w:b/>
          <w:b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[محمد: 1]</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فانظر كيف كان الحال وكيف صار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من أمر بالصبر إلى بيان مصير الكافرين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وما بينهما آهات ومحن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وكدح وإحن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وصبر فنصر فتمكين</w:t>
      </w:r>
      <w:r w:rsidR="0064675D">
        <w:rPr>
          <w:rFonts w:ascii="ATraditional Arabic" w:eastAsia="Times New Roman" w:hAnsi="ATraditional Arabic" w:cs="ATraditional Arabic"/>
          <w:kern w:val="0"/>
          <w:sz w:val="32"/>
          <w:szCs w:val="32"/>
          <w:rtl/>
          <w:lang w:eastAsia="en-GB"/>
          <w14:ligatures w14:val="none"/>
        </w:rPr>
        <w:t>.</w:t>
      </w:r>
    </w:p>
    <w:p w14:paraId="39DF6E11" w14:textId="03D08AEE"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ثالثاً: </w:t>
      </w:r>
      <w:r w:rsidRPr="00720BA4">
        <w:rPr>
          <w:rFonts w:ascii="ATraditional Arabic" w:eastAsia="Times New Roman" w:hAnsi="ATraditional Arabic" w:cs="ATraditional Arabic"/>
          <w:kern w:val="0"/>
          <w:sz w:val="32"/>
          <w:szCs w:val="32"/>
          <w:rtl/>
          <w:lang w:eastAsia="en-GB"/>
          <w14:ligatures w14:val="none"/>
        </w:rPr>
        <w:t>موضوع سورة محمد ومن البداية هو معركة بدر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وما شكلته من دافع وتحفيز وصل عنان السماء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فمثلت المعركة انتصاراً للحق بعد انكساره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فكانت هذه البشرى متاخمة للأمر بالصبر والتحمل</w:t>
      </w:r>
      <w:r w:rsidR="0064675D">
        <w:rPr>
          <w:rFonts w:ascii="ATraditional Arabic" w:eastAsia="Times New Roman" w:hAnsi="ATraditional Arabic" w:cs="ATraditional Arabic"/>
          <w:kern w:val="0"/>
          <w:sz w:val="32"/>
          <w:szCs w:val="32"/>
          <w:rtl/>
          <w:lang w:eastAsia="en-GB"/>
          <w14:ligatures w14:val="none"/>
        </w:rPr>
        <w:t>.</w:t>
      </w:r>
    </w:p>
    <w:p w14:paraId="4B8E653B" w14:textId="3E41883D"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رابعاً: </w:t>
      </w:r>
      <w:r w:rsidRPr="00720BA4">
        <w:rPr>
          <w:rFonts w:ascii="ATraditional Arabic" w:eastAsia="Times New Roman" w:hAnsi="ATraditional Arabic" w:cs="ATraditional Arabic"/>
          <w:kern w:val="0"/>
          <w:sz w:val="32"/>
          <w:szCs w:val="32"/>
          <w:rtl/>
          <w:lang w:eastAsia="en-GB"/>
          <w14:ligatures w14:val="none"/>
        </w:rPr>
        <w:t>جاءت سورة الفتح بعد سورة محمد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وما أعظم سورة الفتح وما أمتع بشرياتها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لتقول للمؤمنين السالكين في الطريق: إنّ ثمار العمل ونتاج الصبر قد آتى أكله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فكان فتح الدعوة وفتح السياسة وفتح الاقتصاد وفتح الاجتماع</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فتوحات وأي فتوحات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عطاءات وأي عطاءات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استطاع النبي</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بصلح الحديبية نزع الاعتراف السياسي بكيان أمة </w:t>
      </w:r>
      <w:r w:rsidRPr="00720BA4">
        <w:rPr>
          <w:rFonts w:ascii="ATraditional Arabic" w:eastAsia="Times New Roman" w:hAnsi="ATraditional Arabic" w:cs="ATraditional Arabic"/>
          <w:kern w:val="0"/>
          <w:sz w:val="32"/>
          <w:szCs w:val="32"/>
          <w:rtl/>
          <w:lang w:eastAsia="en-GB"/>
          <w14:ligatures w14:val="none"/>
        </w:rPr>
        <w:lastRenderedPageBreak/>
        <w:t>جديدة هي أمة الإسلام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وبالتالي تفرغ المسلمون للدعوة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وانتصرت الدعوة وتضاعفت أضعافاً كثيرة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 {إِنَّا فَتَحْنَا لَكَ فَتْحًا مُبِينًا} [سورة الفتح: 1] وتوج ذلك بفتح مكة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"فِي الْفَتْحِ وُجُوهٌ: أَحَدُهَا: فَتْحُ مَكَّةَ وَهُوَ ظَاهِرٌ وَثَانِيهَا: فَتْحُ الرُّومِ وَغَيْرِهَا وَثَالِثُهَا: الْمُرَادُ مِنَ الْفَتْحِ صُلْحُ الْحُدَيْبِيَةِ وَرَابِعُهَا: فَتْحُ الْإِسْلَامِ بِالْحُجَّةِ وَالْبُرْهَانِ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وَالسَّيْفِ وَالسِّنَانِ وَخَامِسُهَا: الْمُرَادُ مِنْهُ الْحُكْمُ كَقَوْلِهِ ™: {رَبَّنَا افْتَحْ بَيْنَنا وَبَيْنَ قَوْمِنا بِالْحَقِّ} [سورة الْأَعْرَافِ: 89] وَقَوْلِهِ: {ثُمَّ يَفْتَحُ بَيْنَنا بِالْحَقِّ} [سورة سَبَأٍ: 26]</w:t>
      </w:r>
      <w:r w:rsidRPr="00720BA4">
        <w:rPr>
          <w:rFonts w:ascii="ATraditional Arabic" w:eastAsia="Times New Roman" w:hAnsi="ATraditional Arabic" w:cs="ATraditional Arabic" w:hint="cs"/>
          <w:kern w:val="0"/>
          <w:sz w:val="32"/>
          <w:szCs w:val="32"/>
          <w:rtl/>
          <w:lang w:eastAsia="en-GB"/>
          <w14:ligatures w14:val="none"/>
        </w:rPr>
        <w:t>"</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18"/>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p>
    <w:p w14:paraId="30CE6738" w14:textId="71015B03"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خامساً: </w:t>
      </w:r>
      <w:r w:rsidRPr="00720BA4">
        <w:rPr>
          <w:rFonts w:ascii="ATraditional Arabic" w:eastAsia="Times New Roman" w:hAnsi="ATraditional Arabic" w:cs="ATraditional Arabic"/>
          <w:kern w:val="0"/>
          <w:sz w:val="32"/>
          <w:szCs w:val="32"/>
          <w:rtl/>
          <w:lang w:eastAsia="en-GB"/>
          <w14:ligatures w14:val="none"/>
        </w:rPr>
        <w:t>جاءت بعد ذلك سورة الحجرات</w:t>
      </w:r>
      <w:r w:rsidR="0064675D">
        <w:rPr>
          <w:rFonts w:ascii="ATraditional Arabic" w:eastAsia="Times New Roman" w:hAnsi="ATraditional Arabic" w:cs="ATraditional Arabic"/>
          <w:b/>
          <w:bCs/>
          <w:kern w:val="0"/>
          <w:sz w:val="32"/>
          <w:szCs w:val="32"/>
          <w:rtl/>
          <w:lang w:eastAsia="en-GB"/>
          <w14:ligatures w14:val="none"/>
        </w:rPr>
        <w:t>؛</w:t>
      </w:r>
      <w:r w:rsidRPr="00720BA4">
        <w:rPr>
          <w:rFonts w:ascii="ATraditional Arabic" w:eastAsia="Times New Roman" w:hAnsi="ATraditional Arabic" w:cs="ATraditional Arabic"/>
          <w:b/>
          <w:b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لتبشر بأعظم البشريات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لقد صارت للمسلمين دولة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وأمسى النبي</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يستقبل وفداً ويودع آخر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يحالف ويخالف</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صار الخطاب خطاباً عالمياً: {يأيها النَّاسُ إِنَّا خَلَقْنَاكُمْ مِنْ ذَكَرٍ وَأُنْثَى وَجَعَلْنَاكُمْ شُعُوبًا وَقَبَائِلَ لِتَعَارَفُوا إِنَّ أَكْرَمَكُمْ عِنْدَ اللَّهِ أَتْقَاكُمْ إِنَّ اللَّهَ عَلِيمٌ خَبِيرٌ} [سورة الحجرات: 13] وقد بلغ مجموع ما ذكرته المصادر أكثر من ستين وفداً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ذكر البخاري عدداً منها</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19"/>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وتوحدت الجزيرة العربية سياسياً لأول مرة في تاريخها في أقل من عشر سنوات</w:t>
      </w:r>
      <w:r w:rsidR="0064675D">
        <w:rPr>
          <w:rFonts w:ascii="ATraditional Arabic" w:eastAsia="Times New Roman" w:hAnsi="ATraditional Arabic" w:cs="ATraditional Arabic"/>
          <w:kern w:val="0"/>
          <w:sz w:val="32"/>
          <w:szCs w:val="32"/>
          <w:rtl/>
          <w:lang w:eastAsia="en-GB"/>
          <w14:ligatures w14:val="none"/>
        </w:rPr>
        <w:t>.</w:t>
      </w:r>
    </w:p>
    <w:p w14:paraId="795AA090"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المبحث الثاني: مبشرات محفزات لأعمال ملزمات:</w:t>
      </w:r>
    </w:p>
    <w:p w14:paraId="24CEB09F" w14:textId="40B4794F"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من الخطورة بمكان أن ننشغل بالمبشرات ونكثر الكلام عنها بمعزل عن أعمال ومطلوبات وتكليفات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فما كانت هذه المبشرات إلا لتحفيز العمل وتنشيط الهمم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فما وعد الله بالنصر إلا لمن عمل واجتهد: {وَلَيَنْصُرَنَّ اللَّهُ مَنْ يَنْصُرُهُ إِنَّ اللَّهَ لَقَوِيٌّ عَزِيزٌ} [سورة الحج: 40] {يأيها الَّذِينَ آمَنُوا إِنْ تَنْصُرُوا اللَّهَ يَنْصُرْكُمْ وَيُثَبِّتْ أَقْدَامَكُمْ} [سورة محمد: 7] "أنّ الذي يتأمل النصوص القرآنية يجد أنّ ثمة علاقة واضحة بين النصر والمدافعة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ويمكننا القول إنّ المدافعة هي السبيل إلى النصر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ودون المدافعة لا عزة ولا كرامة للأمة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لا وجود لها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ويتضح ذلك في قوله تعالى: {فَهَزَمُوهُمْ بِإِذْنِ اللَّهِ وَقَتَلَ دَاوُودُ جَالُوتَ وَآتَاهُ اللَّهُ الْمُلْكَ وَالْحِكْمَةَ وَعَلَّمَهُ مِمَّا يَشَاءُ وَلَوْلَا دَفْعُ اللَّهِ النَّاسَ بَعْضَهُمْ بِبَعْضٍ لَفَسَدَتِ الْأَرْضُ وَلَكِنَّ اللَّهَ ذُو فَضْلٍ عَلَى الْعَالَمِينَ} [سورة البقرة: 251]"</w:t>
      </w:r>
      <w:r w:rsidRPr="00720BA4">
        <w:rPr>
          <w:rFonts w:ascii="ATraditional Arabic" w:eastAsia="Times New Roman" w:hAnsi="ATraditional Arabic" w:cs="ATraditional Arabic"/>
          <w:b/>
          <w:bCs/>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20"/>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p>
    <w:p w14:paraId="285A846D" w14:textId="7625DC62"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فالآية تجلي في الذهن ركنية الحركة والاجتهاد والعمل بنديّة مع المفسدين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دفعاً لهم بجهد وتعب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حتى يتحقق النصر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فجعل الهزيمة والنصر متعلقة بسنة إلهية وقانون صارم هو قانون التدافع "لَوْلَا أَنَّ اللهَ تَعَالَى يَدْفَعُ أَهْلَ الْبَاطِلِ بِأَهْلِ الْحَقِّ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lastRenderedPageBreak/>
        <w:t>وَأَهْلَ الْفَسَادِ فِي الْأَرْضِ بِأَهْلِ الْإِصْلَاحِ فِيهَا لَغَلَبَ أَهْلُ الْبَاطِلِ وَالْإِفْسَادِ فِي الْأَرْضِ</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وَبَغَوْا عَلَى الصَّالِحِينَ وَأَوْقَعُوا بِهِمْ حَتَّى يَكُونَ لَهُمُ السُّلْطَانُ وَحْدَهُمْ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فَتَفْسُدَ الْأَرْضُ بِفَسَادِهِمْ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فَكَانَ مِنْ فَضْلِ اللهِ عَلَى الْعَالَمَيْنِ وَإِحْسَانِهِ أَنْ أَذِنَ لِأَهْلِ دِينِهِ الْحَقِّ الْمُصْلِحِينَ فِي الْأَرْضِ بِقِتَالِ الْمُفْسِدِينَ فِيهَا مِنَ الْكَافِرِينَ وَالْبُغَاةِ الْمُعْتَدِينَ"</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21"/>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فلا نصر بالمجان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تمكين من غير عمل وجهد وبذل وابتلاء {إِذْ جَاءُوكُمْ مِنْ فَوْقِكُمْ وَمِنْ أَسْفَلَ مِنْكُمْ وَإِذْ زَاغَتِ الْأَبْصَارُ وَبَلَغَتِ الْقُلُوبُ الْحَنَاجِرَ وَتَظُنُّونَ بِاللَّهِ الظُّنُونَا هُنَالِكَ ابْتُلِيَ الْمُؤْمِنُونَ وَزُلْزِلُوا زِلْزَالًا شَدِيدًا} [سورة الأحزاب: 10-11]</w:t>
      </w:r>
      <w:r w:rsidR="0064675D">
        <w:rPr>
          <w:rFonts w:ascii="ATraditional Arabic" w:eastAsia="Times New Roman" w:hAnsi="ATraditional Arabic" w:cs="ATraditional Arabic"/>
          <w:b/>
          <w:bCs/>
          <w:kern w:val="0"/>
          <w:sz w:val="32"/>
          <w:szCs w:val="32"/>
          <w:rtl/>
          <w:lang w:eastAsia="en-GB"/>
          <w14:ligatures w14:val="none"/>
        </w:rPr>
        <w:t>...</w:t>
      </w:r>
      <w:r w:rsidRPr="00720BA4">
        <w:rPr>
          <w:rFonts w:ascii="ATraditional Arabic" w:eastAsia="Times New Roman" w:hAnsi="ATraditional Arabic" w:cs="ATraditional Arabic"/>
          <w:b/>
          <w:b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وهذا الجهد وهذا العمل مقدّرٌ عند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السميع لكل شهقة صدر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ولكل قطرة دم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ولكل نقطة عرق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يعلم ما ألمّ بالمؤمنين وما عسر عليهم {لَقَدْ تَابَ اللَّهُ عَلَى النَّبِيِّ وَالْمُهَاجِرِينَ وَالْأَنْصَارِ الَّذِينَ اتَّبَعُوهُ فِي سَاعَةِ الْعُسْرَةِ مِنْ بَعْدِ مَا كَادَ يَزِيغُ قُلُوبُ فَرِيقٍ مِنْهُمْ ثُمَّ تَابَ عَلَيْهِمْ إِنَّهُ بِهِمْ رَءُوفٌ رَحِيمٌ} [سورة التوبة: 117] فسماها الله ساعة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ووصفها أنها عسيرة شاقة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مما يعطي للتحفيز مدىً في النفوس وصقلاً في الأرواح وحركة في الأبدان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b/>
          <w:bCs/>
          <w:kern w:val="0"/>
          <w:sz w:val="32"/>
          <w:szCs w:val="32"/>
          <w:rtl/>
          <w:lang w:eastAsia="en-GB"/>
          <w14:ligatures w14:val="none"/>
        </w:rPr>
        <w:t>{في ساعة العسرة}</w:t>
      </w:r>
      <w:r w:rsidRPr="00720BA4">
        <w:rPr>
          <w:rFonts w:ascii="ATraditional Arabic" w:eastAsia="Times New Roman" w:hAnsi="ATraditional Arabic" w:cs="ATraditional Arabic"/>
          <w:kern w:val="0"/>
          <w:sz w:val="32"/>
          <w:szCs w:val="32"/>
          <w:rtl/>
          <w:lang w:eastAsia="en-GB"/>
          <w14:ligatures w14:val="none"/>
        </w:rPr>
        <w:t>: أي: من النفقة والظهر والزاد والماء"</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22"/>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33971A12" w14:textId="308D17B0"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فكيف رتب الله البشريات على الأعمال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وكيف سدد أنظارنا على الانشغال بالعمل لا بالمكافأة عليه:</w:t>
      </w:r>
    </w:p>
    <w:p w14:paraId="46D00186"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المطلب الأول: الانشغال بالدين والتطلع للتمكين:</w:t>
      </w:r>
    </w:p>
    <w:p w14:paraId="34D75B7B" w14:textId="62707571"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إنّ السعي للتمكين والفوز بالنصر المبين هدفٌ استراتيجي من أهداف العمل الإسلامي والدعوة الإسلامية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لكنّ هناك أمرين متناقضين صحبا هذا الهدف وهذا الطموح: السيولة في الوصول والجمود في الانتهاء:</w:t>
      </w:r>
    </w:p>
    <w:p w14:paraId="44DD4371" w14:textId="76AEFB65"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أولاً</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b/>
          <w:bCs/>
          <w:kern w:val="0"/>
          <w:sz w:val="32"/>
          <w:szCs w:val="32"/>
          <w:rtl/>
          <w:lang w:eastAsia="en-GB"/>
          <w14:ligatures w14:val="none"/>
        </w:rPr>
        <w:t xml:space="preserve">التمكين غاية بوسائل ثابتة: </w:t>
      </w:r>
      <w:r w:rsidRPr="00720BA4">
        <w:rPr>
          <w:rFonts w:ascii="ATraditional Arabic" w:eastAsia="Times New Roman" w:hAnsi="ATraditional Arabic" w:cs="ATraditional Arabic"/>
          <w:kern w:val="0"/>
          <w:sz w:val="32"/>
          <w:szCs w:val="32"/>
          <w:rtl/>
          <w:lang w:eastAsia="en-GB"/>
          <w14:ligatures w14:val="none"/>
        </w:rPr>
        <w:t>ونعني بذلك أنّ التمكين هدف لا يستغني عنه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ينفك عن الدعوة والعبادة وتمسيك الدين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 {وَالَّذِينَ يُمَسِّكُونَ بِالْكِتَابِ وَأَقَامُوا الصَّلَاةَ إِنَّا لَا نُضِيعُ أَجْرَ الْمُصْلِحِينَ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170} [سورة الأعراف – 170] قال السعدي: "يتمسكون به علماً وعملاً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فيعلمون ما فيه من الأحكام والأخبار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التي عِلْمها أشرف العلوم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ويعملون بما فيها من الأوامر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التي هي قرة العيون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وسرور القلوب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وأفراح الأرواح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وصلاح الدنيا والآخرة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lastRenderedPageBreak/>
        <w:t>ومن أعظم ما يجب التمسك به من المأمورات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إقامة الصلاة ظاهراً وباطناً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ولهذا خصها الله بالذكر لفضلها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وشرفها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وكونها ميزان الإيمان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وإقامتها داعية لإقامة غيرها من العبادات"</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23"/>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p>
    <w:p w14:paraId="77712402" w14:textId="435C846D"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وهذه دليل على أنّ أي إصلاح في المجتمع أو تمكين يجب أن يسبقه الصلاح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ليتهيأ لطهارة الجائزة الربانية بأنوار التمكين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لأنّ المجتمع لا يصلح إلا إذا كانت علاقة أهله بخالقهم وفق المنهج الرباني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لذلك كان سياق هذه الآية تعقيباً على قصة تحايل - من جملة حيل - بني إسرائيل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ابن كثير: "هؤلاء قوم احتالوا على انتهاك محارم الله بما تعاطوا من الأسباب الظاهرة التي معناها في الباطن تعاطي الحرام" </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24"/>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فهؤلاء قوم حُرموا نعمة النصر والتمكين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وزالت منهم نعم قد فكهوا بها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بسبب إهمال الدين والاحتيال عليه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لذلك جاءت الآية بالعمل على الدعوة وتمسيك الناس بدينهم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حتى يظفر المؤمن بنعمة النصر والتمكين</w:t>
      </w:r>
      <w:r w:rsidR="0064675D">
        <w:rPr>
          <w:rFonts w:ascii="ATraditional Arabic" w:eastAsia="Times New Roman" w:hAnsi="ATraditional Arabic" w:cs="ATraditional Arabic"/>
          <w:kern w:val="0"/>
          <w:sz w:val="32"/>
          <w:szCs w:val="32"/>
          <w:rtl/>
          <w:lang w:eastAsia="en-GB"/>
          <w14:ligatures w14:val="none"/>
        </w:rPr>
        <w:t>.</w:t>
      </w:r>
    </w:p>
    <w:p w14:paraId="4A7F5863" w14:textId="772DECD4"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وفي مطلع سورة الفتح جاءت هذه الخطة متسلسلة متناغمة: {إِنَّا فَتَحْنَا لَكَ فَتْحًا مُبِينًا لِيَغْفِرَ لَكَ اللَّهُ مَا تَقَدَّمَ مِنْ ذَنْبِكَ وَمَا تَأَخَّرَ وَيُتِمَّ نِعْمَتَهُ عَلَيْكَ وَيَهْدِيَكَ صِرَاطًا مُسْتَقِيمًا وَيَنْصُرَكَ اللَّهُ نَصْرًا عَزِيزًا} [سورة الفتح: 1-3]</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فذكر فتح الدعوة والمغفرة والهداية ثم توّجها بالنصر العزيز" {وَيَنصُرَكَ الله} إظهارُ الاسمِ الجليلِ لكونِه خاتمةَ الغاياتِ ولإظهارِ كمالِ العنايةِ بشأنِ النصرِ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كما يعربُ عنه تأكيدُه بقولِه تعالى {نَصْراً عَزِيزاً} أي نصراً فيه عزة ومنعة"</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25"/>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126EAAF4" w14:textId="4E959EED"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ولا أعني من قريب أو بعيد إهمال العمل والسعي للتمكين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ما يعنيني هو وضع الدعوة والعبادة في أول سلم الأولويات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ننشغل بما ليس أوانه فتنصرف الجهود لمستقبل لم يحن أوانه بعد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يقول الله سبحانه في كتابه العزيز: {وَعَدَ اللَّهُ الَّذِينَ ءامَنُواْ مِنْكُمْ وَعَمِلُواْ الصَّـالِحَاتِ لَيَسْتَخْلِفَنَّهُمْ في الأرْضِ كَمَا اسْتَخْلَفَ الَّذِينَ مِن قَبْلِهِمْ وَلَيُمَكّنَنَّ لَهُمْ دِينَهُمُ الَّذِى ارْتَضَى لَهُمْ وَلَيُبَدّلَنَّهُمْ مّن بَعْدِ خَوْفِهِمْ أَمْناً يعبدونني لاَ يُشْرِكُونَ بي شَيْئاً وَمَن كَفَرَ بَعْدَ ذلِكَ فَأُوْلَـئِكَ هُمُ الْفَـاسِقُونَ} [سورة النور: 55]</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هذه آية تحمل في طيَّاتها قانون النصر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وتحتوى على عناصرِ معادلة التمكين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فالله سبحانه في هذه الآيات يعدُ الذين آمنوا وعملوا الصالحات الذين حققوا الإيمان في قلوبهم ولم يتوقفوا عند ذلك</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أتبعوا الإيمان بالعمل الصالح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يعدهم بوعود عظيمة ما كانت لتخطر عليهم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كانوا يقنعون بما هو أدنى منها بكثير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يعدهم سبحانه بأن </w:t>
      </w:r>
      <w:r w:rsidRPr="00720BA4">
        <w:rPr>
          <w:rFonts w:ascii="ATraditional Arabic" w:eastAsia="Times New Roman" w:hAnsi="ATraditional Arabic" w:cs="ATraditional Arabic"/>
          <w:kern w:val="0"/>
          <w:sz w:val="32"/>
          <w:szCs w:val="32"/>
          <w:rtl/>
          <w:lang w:eastAsia="en-GB"/>
          <w14:ligatures w14:val="none"/>
        </w:rPr>
        <w:lastRenderedPageBreak/>
        <w:t>يستخلفهم في الأرض وأن يمكّن لهم دينهم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يؤمِّنهم بعد أن كانوا خائفين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وهذه المعادلة لا يتحقق جانب منها إذا لم يتحقق الجانب الآخر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فإذا أدى الناس ما عليهم جاءت النتيجة من الله الذى لا يخلف الميعاد</w:t>
      </w:r>
      <w:r w:rsidR="0064675D">
        <w:rPr>
          <w:rFonts w:ascii="ATraditional Arabic" w:eastAsia="Times New Roman" w:hAnsi="ATraditional Arabic" w:cs="ATraditional Arabic"/>
          <w:kern w:val="0"/>
          <w:sz w:val="32"/>
          <w:szCs w:val="32"/>
          <w:rtl/>
          <w:lang w:eastAsia="en-GB"/>
          <w14:ligatures w14:val="none"/>
        </w:rPr>
        <w:t>.</w:t>
      </w:r>
    </w:p>
    <w:p w14:paraId="3AA11614" w14:textId="194A6A05"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لذلك كانت تعقيبات القرآن دائماً حاضرة بعد كل غزوة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توجه وتسدد وتصحح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وسأضرب مثالين اثنين على أنّ العمل والإحسان هو طريق التمكين من خلال تدبر منهجية القرآن في عرض شيء من هذا الموضوع:</w:t>
      </w:r>
    </w:p>
    <w:p w14:paraId="50D8C306" w14:textId="2F3163E3"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المثال الأول: نهاية سورة النحل مع بداية سورة الإسراء: </w:t>
      </w:r>
      <w:r w:rsidRPr="00720BA4">
        <w:rPr>
          <w:rFonts w:ascii="ATraditional Arabic" w:eastAsia="Times New Roman" w:hAnsi="ATraditional Arabic" w:cs="ATraditional Arabic"/>
          <w:kern w:val="0"/>
          <w:sz w:val="32"/>
          <w:szCs w:val="32"/>
          <w:rtl/>
          <w:lang w:eastAsia="en-GB"/>
          <w14:ligatures w14:val="none"/>
        </w:rPr>
        <w:t>ختمت آيات سورة النحل بالحض على العبادة بل والإحسان فيها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وذكر الله شمول معيته ونصرته للذين اتقوا والذين أحسنوا في تقواهم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 {وَاصْبِرْ وَمَا صَبْرُكَ إِلَّا بِاللَّهِ وَلَا تَحْزَنْ عَلَيْهِمْ وَلَا تَكُ فِي ضَيْقٍ مِمَّا يَمْكُرُونَ إِنَّ اللَّهَ مَعَ الَّذِينَ اتَّقَوْا وَالَّذِينَ هُمْ مُحْسِنُونَ} [سورة النحل 127-128]" وقصارى ذلك: أنَّ الله تعالى وليُّ الذين تبتّلوا إليه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وأبعدوا الشواغل عن أنفسهم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الذين هم محسنون أعمالهم برعاية فرائضه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وأداء حقوقه على النحو اللائق بجلاله وكماله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المعنى: إنْ أردت أيها الإنسان أن أكون معك بالعون والفضل والرحمة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فكن من المتقين المحسنين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وفي هذا إشارة إلى التعظيم لأمر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والشفقة على خلق الله"</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26"/>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26BE9B24" w14:textId="0E0440B8"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ثم جاءت سورة الإسراء بمطالعها المبشرة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والمنجزة بعطاءات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فكان الإسراء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كانت المواساة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وكأنها يدٌ حانية مسحت آثار مشقة وعناء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أزالت انكساره</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في الطائف</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وكأنها تقول له: كَسَرك أهل الأرض وسيجبرك أهل السماء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يا محمد: إن جفاك أهل الأرض فأهل السماء حافّين لك</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لك البشرى يا محمد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لك السعد فاسعد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فجاءت هذه البشرى وهذه العطاءات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بعد سلسلة عمل وإحسان واجتهاد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فما كانت المكافأة لولا العمل والجد</w:t>
      </w:r>
      <w:r w:rsidR="0064675D">
        <w:rPr>
          <w:rFonts w:ascii="ATraditional Arabic" w:eastAsia="Times New Roman" w:hAnsi="ATraditional Arabic" w:cs="ATraditional Arabic"/>
          <w:kern w:val="0"/>
          <w:sz w:val="32"/>
          <w:szCs w:val="32"/>
          <w:rtl/>
          <w:lang w:eastAsia="en-GB"/>
          <w14:ligatures w14:val="none"/>
        </w:rPr>
        <w:t>.</w:t>
      </w:r>
    </w:p>
    <w:p w14:paraId="7952855F" w14:textId="22C7AADE"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وقد تكررت هذه المتلازمة في سورتين أخريين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وهذا ما سنبحثه في المثال الثاني</w:t>
      </w:r>
      <w:r w:rsidR="0064675D">
        <w:rPr>
          <w:rFonts w:ascii="ATraditional Arabic" w:eastAsia="Times New Roman" w:hAnsi="ATraditional Arabic" w:cs="ATraditional Arabic"/>
          <w:kern w:val="0"/>
          <w:sz w:val="32"/>
          <w:szCs w:val="32"/>
          <w:rtl/>
          <w:lang w:eastAsia="en-GB"/>
          <w14:ligatures w14:val="none"/>
        </w:rPr>
        <w:t>.</w:t>
      </w:r>
    </w:p>
    <w:p w14:paraId="6DD390C9" w14:textId="4D9B296B"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المثال الثاني: نهاية سورة العنكبوت مع بداية سورة الروم: </w:t>
      </w:r>
      <w:r w:rsidRPr="00720BA4">
        <w:rPr>
          <w:rFonts w:ascii="ATraditional Arabic" w:eastAsia="Times New Roman" w:hAnsi="ATraditional Arabic" w:cs="ATraditional Arabic"/>
          <w:kern w:val="0"/>
          <w:sz w:val="32"/>
          <w:szCs w:val="32"/>
          <w:rtl/>
          <w:lang w:eastAsia="en-GB"/>
          <w14:ligatures w14:val="none"/>
        </w:rPr>
        <w:t>فما سبق من تناسق المكافأة على العمل والإحسان تكرر وبالمنهجية ذاتها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فحين ختم الله ™ نهاية سورة العنكبوت ختمها بالإحسان والثناء على المحسنين المستحقين لكرمه في قطع دابر </w:t>
      </w:r>
      <w:proofErr w:type="spellStart"/>
      <w:r w:rsidRPr="00720BA4">
        <w:rPr>
          <w:rFonts w:ascii="ATraditional Arabic" w:eastAsia="Times New Roman" w:hAnsi="ATraditional Arabic" w:cs="ATraditional Arabic"/>
          <w:kern w:val="0"/>
          <w:sz w:val="32"/>
          <w:szCs w:val="32"/>
          <w:rtl/>
          <w:lang w:eastAsia="en-GB"/>
          <w14:ligatures w14:val="none"/>
        </w:rPr>
        <w:t>الشانئين</w:t>
      </w:r>
      <w:proofErr w:type="spellEnd"/>
      <w:r w:rsidRPr="00720BA4">
        <w:rPr>
          <w:rFonts w:ascii="ATraditional Arabic" w:eastAsia="Times New Roman" w:hAnsi="ATraditional Arabic" w:cs="ATraditional Arabic"/>
          <w:kern w:val="0"/>
          <w:sz w:val="32"/>
          <w:szCs w:val="32"/>
          <w:rtl/>
          <w:lang w:eastAsia="en-GB"/>
          <w14:ligatures w14:val="none"/>
        </w:rPr>
        <w:t xml:space="preserve"> لهذا الدين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الذين وصفهم الله كبيت العنكبوت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{وَالَّذِينَ جَاهَدُوا فِينَا لَنَهْدِيَنَّهُمْ سُبُلَنَا وَإِنَّ اللَّهَ لَمَعَ الْمُحْسِنِينَ} [سورة العنكبوت: 69]</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"الْمُجَاهَدَةُ هِيَ الصَّبْرُ عَلَى الطَّاعَاتِ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{وَإِنَّ اللَّهَ لَمَعَ الْمُحْسِنِينَ} </w:t>
      </w:r>
      <w:r w:rsidRPr="00720BA4">
        <w:rPr>
          <w:rFonts w:ascii="ATraditional Arabic" w:eastAsia="Times New Roman" w:hAnsi="ATraditional Arabic" w:cs="ATraditional Arabic"/>
          <w:kern w:val="0"/>
          <w:sz w:val="32"/>
          <w:szCs w:val="32"/>
          <w:rtl/>
          <w:lang w:eastAsia="en-GB"/>
          <w14:ligatures w14:val="none"/>
        </w:rPr>
        <w:lastRenderedPageBreak/>
        <w:t>بِالنَّصْرِ وَالْمَعُونَةِ فِي دُنْيَاهُمْ وَبِالثَّوَابِ وَالْمَغْفِرَةِ فِي عُقْبَاهُمْ"</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27"/>
      </w:r>
      <w:r w:rsidRPr="00720BA4">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ثم جاءت البشرى في مطلع سورة الروم باستنزاف القوى الكبرى وانشغالهم بأنفسهم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ليسنى المجال ويتفرغ المسلمون بالدعوة والفتح والانتصار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فكانت البشرى بغزوة بدر: {الم غُلِبَتِ الرُّومُ فِي أَدْنَى الْأَرْضِ وَهُمْ مِنْ بَعْدِ غَلَبِهِمْ سَيَغْلِبُونَ فِي بِضْعِ سِنِينَ لِلَّهِ الْأَمْرُ مِنْ قَبْلُ وَمِنْ بَعْدُ وَيَوْمَئِذٍ يَفْرَحُ الْمُؤْمِنُونَ بِنَصْرِ اللَّهِ يَنْصُرُ مَنْ يَشَاءُ وَهُوَ الْعَزِيزُ الرَّحِيمُ}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[سورة الروم: 1- 5]</w:t>
      </w:r>
      <w:r w:rsidR="0064675D">
        <w:rPr>
          <w:rFonts w:ascii="ATraditional Arabic" w:eastAsia="Times New Roman" w:hAnsi="ATraditional Arabic" w:cs="ATraditional Arabic"/>
          <w:kern w:val="0"/>
          <w:sz w:val="32"/>
          <w:szCs w:val="32"/>
          <w:rtl/>
          <w:lang w:eastAsia="en-GB"/>
          <w14:ligatures w14:val="none"/>
        </w:rPr>
        <w:t>.</w:t>
      </w:r>
    </w:p>
    <w:p w14:paraId="686651D9" w14:textId="50AC49E7"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وهكذا نرى أنّ منحة التمكين والنصر لا تتنزل إلا على من يحفظ هذه الأمانة ويستحقها ويحسن رعايتها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وهي معهم ما راعوا سببها وحافظوا على تبعاتها واستحقاقاتها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roofErr w:type="spellStart"/>
      <w:r w:rsidRPr="00720BA4">
        <w:rPr>
          <w:rFonts w:ascii="ATraditional Arabic" w:eastAsia="Times New Roman" w:hAnsi="ATraditional Arabic" w:cs="ATraditional Arabic"/>
          <w:kern w:val="0"/>
          <w:sz w:val="32"/>
          <w:szCs w:val="32"/>
          <w:rtl/>
          <w:lang w:eastAsia="en-GB"/>
          <w14:ligatures w14:val="none"/>
        </w:rPr>
        <w:t>فإن"الصبر</w:t>
      </w:r>
      <w:proofErr w:type="spellEnd"/>
      <w:r w:rsidRPr="00720BA4">
        <w:rPr>
          <w:rFonts w:ascii="ATraditional Arabic" w:eastAsia="Times New Roman" w:hAnsi="ATraditional Arabic" w:cs="ATraditional Arabic"/>
          <w:kern w:val="0"/>
          <w:sz w:val="32"/>
          <w:szCs w:val="32"/>
          <w:rtl/>
          <w:lang w:eastAsia="en-GB"/>
          <w14:ligatures w14:val="none"/>
        </w:rPr>
        <w:t xml:space="preserve"> على النصر أشق من الصبر على الهزيمة"</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28"/>
      </w:r>
      <w:r w:rsidRPr="00720BA4">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وهذا ما سنبحثه في المقطع الآتي</w:t>
      </w:r>
      <w:r w:rsidR="0064675D">
        <w:rPr>
          <w:rFonts w:ascii="ATraditional Arabic" w:eastAsia="Times New Roman" w:hAnsi="ATraditional Arabic" w:cs="ATraditional Arabic"/>
          <w:kern w:val="0"/>
          <w:sz w:val="32"/>
          <w:szCs w:val="32"/>
          <w:rtl/>
          <w:lang w:eastAsia="en-GB"/>
          <w14:ligatures w14:val="none"/>
        </w:rPr>
        <w:t>.</w:t>
      </w:r>
    </w:p>
    <w:p w14:paraId="385EE226" w14:textId="06A41702"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ثانياً: جمود الهدف وضعف الأفق: </w:t>
      </w:r>
      <w:r w:rsidRPr="00720BA4">
        <w:rPr>
          <w:rFonts w:ascii="ATraditional Arabic" w:eastAsia="Times New Roman" w:hAnsi="ATraditional Arabic" w:cs="ATraditional Arabic"/>
          <w:kern w:val="0"/>
          <w:sz w:val="32"/>
          <w:szCs w:val="32"/>
          <w:rtl/>
          <w:lang w:eastAsia="en-GB"/>
          <w14:ligatures w14:val="none"/>
        </w:rPr>
        <w:t>وحتى تكتمل البشرى وتتم بكمالاتها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وحتى لا تضيع البوصلة وتضل غاياتها كان لزاماً على أهل النصر والتمكين المحافظة على هذا العطاء وهذه المنحة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وتعدّ هذه الإجراءات وهذه التنبيهات من مبشرات النصر والمحافظة عليه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 {أُذِنَ لِلَّذِينَ يُقَاتَلُونَ بِأَنَّهُمْ ظُلِمُوا وَإِنَّ اللَّهَ عَلَى نَصْرِهِمْ لَقَدِيرٌ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39)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[سورة الحج: 39- 40]</w:t>
      </w:r>
      <w:r w:rsidR="0064675D">
        <w:rPr>
          <w:rFonts w:ascii="ATraditional Arabic" w:eastAsia="Times New Roman" w:hAnsi="ATraditional Arabic" w:cs="ATraditional Arabic"/>
          <w:kern w:val="0"/>
          <w:sz w:val="32"/>
          <w:szCs w:val="32"/>
          <w:rtl/>
          <w:lang w:eastAsia="en-GB"/>
          <w14:ligatures w14:val="none"/>
        </w:rPr>
        <w:t>.</w:t>
      </w:r>
    </w:p>
    <w:p w14:paraId="2B16B05C" w14:textId="0107B076"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معادلة صارمة وسنة لا تتخلف: سنة البقاء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فبعد أنْ وعدهم بقدرته على النصر ذكّرهم بسبب هذا الوعد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وهو قولهم: {ربنا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ربنا الله إذا عبدنا وإذا حالفنا أو خالفْنا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ربنا الله في البيت وفي السوق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ربنا الله في نصرة الضعيف والضرب على يد الظالم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ربنا الله نظام حياتنا واجتماعنا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ربنا الله في اقتصادنا وسياساتنا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ثم تمم وعدة بتمام تأييده ونصرته لمن ينصره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وطمأنهم بأنّ الواعد بالنصر قوي وعزيز</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فبدأ بالقدرة وختم بالقوة</w:t>
      </w:r>
      <w:r w:rsidR="0064675D">
        <w:rPr>
          <w:rFonts w:ascii="ATraditional Arabic" w:eastAsia="Times New Roman" w:hAnsi="ATraditional Arabic" w:cs="ATraditional Arabic"/>
          <w:kern w:val="0"/>
          <w:sz w:val="32"/>
          <w:szCs w:val="32"/>
          <w:rtl/>
          <w:lang w:eastAsia="en-GB"/>
          <w14:ligatures w14:val="none"/>
        </w:rPr>
        <w:t>.</w:t>
      </w:r>
    </w:p>
    <w:p w14:paraId="20788A1F" w14:textId="5FCD0083"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ثم أخذ عليهم العهد بلوازم الوعد: أن يحافظوا على طهارتهم ونقاء دعوتهم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بأن يكملوا السير وينفعوا الغير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فعبر عن الدين بإقامة الصلاة وعن الخير للغير بالدعوة والأمر بالمعروف والنهي عن المنكر: {الَّذِينَ إِنْ مَكَّنَّاهُمْ فِي الْأَرْضِ أَقَامُوا الصَّلَاةَ وَآتَوُا الزَّكَاةَ وَأَمَرُوا بِالْمَعْرُوفِ وَنَهَوْا عَنِ الْمُنْكَرِ وَلِلَّهِ عَاقِبَةُ الْأُمُورِ} [سورة الحج: 41]</w:t>
      </w:r>
      <w:r w:rsidR="0064675D">
        <w:rPr>
          <w:rFonts w:ascii="ATraditional Arabic" w:eastAsia="Times New Roman" w:hAnsi="ATraditional Arabic" w:cs="ATraditional Arabic"/>
          <w:b/>
          <w:bCs/>
          <w:kern w:val="0"/>
          <w:sz w:val="32"/>
          <w:szCs w:val="32"/>
          <w:rtl/>
          <w:lang w:eastAsia="en-GB"/>
          <w14:ligatures w14:val="none"/>
        </w:rPr>
        <w:t>،</w:t>
      </w:r>
      <w:r w:rsidRPr="00720BA4">
        <w:rPr>
          <w:rFonts w:ascii="ATraditional Arabic" w:eastAsia="Times New Roman" w:hAnsi="ATraditional Arabic" w:cs="ATraditional Arabic"/>
          <w:b/>
          <w:b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ثم ذكر سنته وحذرنا من الوقوع في شركها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هلاك القرى بعد قيامها كان بالظلم: {فَكَأَيِّنْ مِنْ قَرْيَةٍ أَهْلَكْنَاهَا وَهِيَ ظَالِمَةٌ فَهِيَ خَاوِيَةٌ عَلَى </w:t>
      </w:r>
      <w:r w:rsidRPr="00720BA4">
        <w:rPr>
          <w:rFonts w:ascii="ATraditional Arabic" w:eastAsia="Times New Roman" w:hAnsi="ATraditional Arabic" w:cs="ATraditional Arabic"/>
          <w:kern w:val="0"/>
          <w:sz w:val="32"/>
          <w:szCs w:val="32"/>
          <w:rtl/>
          <w:lang w:eastAsia="en-GB"/>
          <w14:ligatures w14:val="none"/>
        </w:rPr>
        <w:lastRenderedPageBreak/>
        <w:t>عُرُوشِهَا وَبِئْرٍ مُعَطَّلَةٍ وَقَصْرٍ مَشِيدٍ} [سورة الحج: 45]</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فما أصعب النصر وما أصعب المحافظة عليه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"عرض للصورة الكريمة التي سيكون عليها هؤلاء المؤمنون الذين أخرجوا من ديارهم بغير حق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وذلك حين ينصرهم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ويمكّن لهم في الأرض</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وتكون لهم القوة والغلب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إنهم- مع ما ملكت أيديهم من قوة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وما مكّن الله ´ لهم في الأرض من سلطان- لن يكونوا على شاكلة هؤلاء الضالّين الذين كانت إلى أيديهم القوة والسلطان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فتسلطوا على عباد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ورهقوهم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وأخذوهم بالبأساء والضراء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وأخرجوهم من ديارهم بغير حق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إنّ هؤلاء المؤمنين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حين يمكّن الله لهم في الأرض</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سيكونون مصابيح هدى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وينابيع رحمة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للإنسانية كلها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بما يقيمون فيها من موازين الحق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roofErr w:type="gramStart"/>
      <w:r w:rsidRPr="00720BA4">
        <w:rPr>
          <w:rFonts w:ascii="ATraditional Arabic" w:eastAsia="Times New Roman" w:hAnsi="ATraditional Arabic" w:cs="ATraditional Arabic"/>
          <w:kern w:val="0"/>
          <w:sz w:val="32"/>
          <w:szCs w:val="32"/>
          <w:rtl/>
          <w:lang w:eastAsia="en-GB"/>
          <w14:ligatures w14:val="none"/>
        </w:rPr>
        <w:t>والعدل</w:t>
      </w:r>
      <w:r w:rsidR="0064675D">
        <w:rPr>
          <w:rFonts w:ascii="ATraditional Arabic" w:eastAsia="Times New Roman" w:hAnsi="ATraditional Arabic" w:cs="ATraditional Arabic"/>
          <w:kern w:val="0"/>
          <w:sz w:val="32"/>
          <w:szCs w:val="32"/>
          <w:rtl/>
          <w:lang w:eastAsia="en-GB"/>
          <w14:ligatures w14:val="none"/>
        </w:rPr>
        <w:t>،...</w:t>
      </w:r>
      <w:proofErr w:type="gramEnd"/>
      <w:r w:rsidRPr="00720BA4">
        <w:rPr>
          <w:rFonts w:ascii="ATraditional Arabic" w:eastAsia="Times New Roman" w:hAnsi="ATraditional Arabic" w:cs="ATraditional Arabic"/>
          <w:kern w:val="0"/>
          <w:sz w:val="32"/>
          <w:szCs w:val="32"/>
          <w:rtl/>
          <w:lang w:eastAsia="en-GB"/>
          <w14:ligatures w14:val="none"/>
        </w:rPr>
        <w:t xml:space="preserve"> إنهم يقيمون الصلاة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roofErr w:type="spellStart"/>
      <w:r w:rsidRPr="00720BA4">
        <w:rPr>
          <w:rFonts w:ascii="ATraditional Arabic" w:eastAsia="Times New Roman" w:hAnsi="ATraditional Arabic" w:cs="ATraditional Arabic"/>
          <w:kern w:val="0"/>
          <w:sz w:val="32"/>
          <w:szCs w:val="32"/>
          <w:rtl/>
          <w:lang w:eastAsia="en-GB"/>
          <w14:ligatures w14:val="none"/>
        </w:rPr>
        <w:t>ليستمدوا</w:t>
      </w:r>
      <w:proofErr w:type="spellEnd"/>
      <w:r w:rsidRPr="00720BA4">
        <w:rPr>
          <w:rFonts w:ascii="ATraditional Arabic" w:eastAsia="Times New Roman" w:hAnsi="ATraditional Arabic" w:cs="ATraditional Arabic"/>
          <w:kern w:val="0"/>
          <w:sz w:val="32"/>
          <w:szCs w:val="32"/>
          <w:rtl/>
          <w:lang w:eastAsia="en-GB"/>
          <w14:ligatures w14:val="none"/>
        </w:rPr>
        <w:t xml:space="preserve"> منها أمداد الهدى من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ويؤتون الزكاة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فيكشفون بها الضرّ عن عباد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ويأمرون بالمعروف وينهون عن المنكر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فيصلحون بهذا من سلوك الناس</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ويقيمون لهم طرقهم مستقيمة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فلا تتصادم منازعهم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تفسد مشاربهم"</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29"/>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
    <w:p w14:paraId="4B5792CA"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ومن خلال استقراءٍ طفيف نستطيع حصر وصايا القرآن في المحافظة على النصر بما يأتي:</w:t>
      </w:r>
    </w:p>
    <w:p w14:paraId="79A72CD1" w14:textId="5B5FE2C4"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1 - الثبات على المبادئ: </w:t>
      </w:r>
      <w:r w:rsidRPr="00720BA4">
        <w:rPr>
          <w:rFonts w:ascii="ATraditional Arabic" w:eastAsia="Times New Roman" w:hAnsi="ATraditional Arabic" w:cs="ATraditional Arabic"/>
          <w:kern w:val="0"/>
          <w:sz w:val="32"/>
          <w:szCs w:val="32"/>
          <w:rtl/>
          <w:lang w:eastAsia="en-GB"/>
          <w14:ligatures w14:val="none"/>
        </w:rPr>
        <w:t>قال الله ™: {إِن تَنصُرُوا اللَّهَ يَنصُرْكُمْ} [سورة محمد: 7] فهو إكسير النصر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ثم قال بعدها ربنا ™: {وَيُثَبِّتْ أَقْدَامَكُمْ} [سورة محمد: 7] "الْمُؤْمِنُ يَنْصُرُ اللَّهَ بِخُرُوجِهِ إِلَى الْقِتَالِ وَإِقْدَامِهِ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وَاللَّهُ يَنْصُرُهُ بِتَقْوِيَتِهِ وَتَثْبِيتِ أَقْدَامِهِ وَإِرْسَالِ الْمَلَائِكَةِ الْحَافِظِينَ لَهُ مِنْ خَلْفِهِ وقدامه"</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30"/>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1D6F3B2C" w14:textId="66E33D4D"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2- التحذير من الفرقة والنزاع: </w:t>
      </w:r>
      <w:r w:rsidRPr="00720BA4">
        <w:rPr>
          <w:rFonts w:ascii="ATraditional Arabic" w:eastAsia="Times New Roman" w:hAnsi="ATraditional Arabic" w:cs="ATraditional Arabic"/>
          <w:kern w:val="0"/>
          <w:sz w:val="32"/>
          <w:szCs w:val="32"/>
          <w:rtl/>
          <w:lang w:eastAsia="en-GB"/>
          <w14:ligatures w14:val="none"/>
        </w:rPr>
        <w:t>قال تعالى: {وَأَطِيعُوا اللَّهَ وَرَسُولَهُ وَلَا تَنَازَعُوا فَتَفْشَلُوا وَتَذْهَبَ رِيحُكُمْ وَاصْبِرُوا إِنَّ اللَّهَ مَعَ الصَّابِرِينَ} [سورة الأنفال: 46] "وتذهب ريحكم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والجمهور على أنّ الريح هنا مستعارة والمراد بها النصر والقوة"</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31"/>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p>
    <w:p w14:paraId="4F3DDA87" w14:textId="22C04721"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3- خطورة الغرور بالنصر: </w:t>
      </w:r>
      <w:r w:rsidRPr="00720BA4">
        <w:rPr>
          <w:rFonts w:ascii="ATraditional Arabic" w:eastAsia="Times New Roman" w:hAnsi="ATraditional Arabic" w:cs="ATraditional Arabic"/>
          <w:kern w:val="0"/>
          <w:sz w:val="32"/>
          <w:szCs w:val="32"/>
          <w:rtl/>
          <w:lang w:eastAsia="en-GB"/>
          <w14:ligatures w14:val="none"/>
        </w:rPr>
        <w:t>وهو داء فتاك لا يبقي ولا يذر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مضيعة للبشر وماحق للظفر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حين ترى نفسك وتنسى ربك</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حين تنسب إنجازك لقوتك وبطرك</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{وَلَا تَكُونُوا كَالَّذِينَ خَرَجُوا مِنْ دِيَارِهِمْ بَطَرًا وَرِئَاءَ النَّاسِ وَيَصُدُّونَ عَنْ سَبِيلِ اللَّهِ وَاللَّهُ بِمَا يَعْمَلُونَ مُحِيطٌ} [سورة الأنفال: 47]</w:t>
      </w:r>
      <w:r w:rsidR="0064675D">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"ويتبادر لنا أنّ الآيات انطوت على قصد المقارنة أيضاً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lastRenderedPageBreak/>
        <w:t>فالكفار خرجوا بتزيين الشيطان وكان معتمدهم وجارهم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فأخزاهم الله على ما كانوا عليه من كثرة عدد وعدة وزهو وبطر واعتداد بالنفس</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والمسلمون خرجوا بإلهام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متوكلين عليه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فنصرهم على ما كانوا عليه من قلة عدد وعدد"</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32"/>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p>
    <w:p w14:paraId="12F55B31"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المطلب الثاني: صفات رجل النصر وأعماله:</w:t>
      </w:r>
    </w:p>
    <w:p w14:paraId="69B81AB9" w14:textId="3B58BC21"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 xml:space="preserve">وهذا سر النصر </w:t>
      </w:r>
      <w:proofErr w:type="spellStart"/>
      <w:r w:rsidRPr="00720BA4">
        <w:rPr>
          <w:rFonts w:ascii="ATraditional Arabic" w:eastAsia="Times New Roman" w:hAnsi="ATraditional Arabic" w:cs="ATraditional Arabic"/>
          <w:kern w:val="0"/>
          <w:sz w:val="32"/>
          <w:szCs w:val="32"/>
          <w:rtl/>
          <w:lang w:eastAsia="en-GB"/>
          <w14:ligatures w14:val="none"/>
        </w:rPr>
        <w:t>وكيمياؤه</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هو القلب الطاهر والركن الماهر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وهو محل استحقاق الأمانة ومناط الهبة </w:t>
      </w:r>
      <w:proofErr w:type="spellStart"/>
      <w:r w:rsidRPr="00720BA4">
        <w:rPr>
          <w:rFonts w:ascii="ATraditional Arabic" w:eastAsia="Times New Roman" w:hAnsi="ATraditional Arabic" w:cs="ATraditional Arabic"/>
          <w:kern w:val="0"/>
          <w:sz w:val="32"/>
          <w:szCs w:val="32"/>
          <w:rtl/>
          <w:lang w:eastAsia="en-GB"/>
          <w14:ligatures w14:val="none"/>
        </w:rPr>
        <w:t>وتعلقات</w:t>
      </w:r>
      <w:proofErr w:type="spellEnd"/>
      <w:r w:rsidRPr="00720BA4">
        <w:rPr>
          <w:rFonts w:ascii="ATraditional Arabic" w:eastAsia="Times New Roman" w:hAnsi="ATraditional Arabic" w:cs="ATraditional Arabic"/>
          <w:kern w:val="0"/>
          <w:sz w:val="32"/>
          <w:szCs w:val="32"/>
          <w:rtl/>
          <w:lang w:eastAsia="en-GB"/>
          <w14:ligatures w14:val="none"/>
        </w:rPr>
        <w:t xml:space="preserve"> العطاء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فما كانت عطاءات الله مرسلةً من غير تحقيق شروطها</w:t>
      </w:r>
      <w:r w:rsidR="0064675D">
        <w:rPr>
          <w:rFonts w:ascii="ATraditional Arabic" w:eastAsia="Times New Roman" w:hAnsi="ATraditional Arabic" w:cs="ATraditional Arabic"/>
          <w:kern w:val="0"/>
          <w:sz w:val="32"/>
          <w:szCs w:val="32"/>
          <w:rtl/>
          <w:lang w:eastAsia="en-GB"/>
          <w14:ligatures w14:val="none"/>
        </w:rPr>
        <w:t>.</w:t>
      </w:r>
    </w:p>
    <w:p w14:paraId="56E626B0" w14:textId="22B88ECD"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وسأستعرض في هذا المطلب ثلاث سور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لا على سبيل الحصر بل على سبيل المثال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فاخترت سورة طويلة وهي سورة آل عمران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وتعقيب الله على أحداث غزوة أحد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وسورة متوسطة وهي سورة الأنفال وتعقيب الله ™ على أحداث غزوة بدر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وختمت بسورة قصيرة وهي سورة الفتح وتعقيب الله ™ على أحداث وصلح الحديبة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ولعلي في هذه السور الثلاث قد استقرأت ما أمكنني بذكر صفات الرجال المستحقين للنصر والتمكين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مبيناً دروس أحداث عظيمة مرت بالأمة المسلمة</w:t>
      </w:r>
      <w:r w:rsidR="0064675D">
        <w:rPr>
          <w:rFonts w:ascii="ATraditional Arabic" w:eastAsia="Times New Roman" w:hAnsi="ATraditional Arabic" w:cs="ATraditional Arabic"/>
          <w:kern w:val="0"/>
          <w:sz w:val="32"/>
          <w:szCs w:val="32"/>
          <w:rtl/>
          <w:lang w:eastAsia="en-GB"/>
          <w14:ligatures w14:val="none"/>
        </w:rPr>
        <w:t>.</w:t>
      </w:r>
    </w:p>
    <w:p w14:paraId="566714F6" w14:textId="4ADD580D"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أولا: صفات رجل النصر في سورة بدر: </w:t>
      </w:r>
      <w:r w:rsidRPr="00720BA4">
        <w:rPr>
          <w:rFonts w:ascii="ATraditional Arabic" w:eastAsia="Times New Roman" w:hAnsi="ATraditional Arabic" w:cs="ATraditional Arabic"/>
          <w:kern w:val="0"/>
          <w:sz w:val="32"/>
          <w:szCs w:val="32"/>
          <w:rtl/>
          <w:lang w:eastAsia="en-GB"/>
          <w14:ligatures w14:val="none"/>
        </w:rPr>
        <w:t>كانت غزوة بدر تجربة أولى للمسلمين في امتحان النصر وطريق التمكين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فكان اختباراً حقيقياً ظهرت فيه أخلاق بعض المسلمين وانكشفت"</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33"/>
      </w:r>
      <w:r w:rsidRPr="00720BA4">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فساق الله في بداية السورة وبطريقة إعجازية صفات المؤمن الحق وصفات رجل الفتح الحق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 {يَسْأَلُونَكَ عَنِ الْأَنْفَالِ قُلِ الْأَنْفَالُ لِلَّهِ وَالرَّسُولِ فَاتَّقُوا اللَّهَ وَأَصْلِحُوا ذَاتَ بَيْنِكُمْ وَأَطِيعُوا اللَّهَ وَرَسُولَهُ إِنْ كُنْتُمْ مُؤْمِنِينَ إِنَّمَا الْمُؤْمِنُونَ الَّذِينَ إِذَا ذُكِرَ اللَّهُ وَجِلَتْ قُلُوبُهُمْ وَإِذَا تُلِيَتْ عَلَيْهِمْ آيَاتُهُ زَادَتْهُمْ إِيمَانًا وَعَلَى رَبِّهِمْ يَتَوَكَّلُونَ الَّذِينَ يُقِيمُونَ الصَّلَاةَ وَمِمَّا رَزَقْنَاهُمْ يُنْفِقُونَ أُولَئِكَ هُمُ الْمُؤْمِنُونَ حَقًّا لَهُمْ دَرَجَاتٌ عِنْدَ رَبِّهِمْ وَمَغْفِرَةٌ وَرِزْقٌ كَرِيمٌ كَمَا أَخْرَجَكَ رَبُّكَ مِنْ بَيْتِكَ بِالْحَقِّ وَإِنَّ فَرِيقًا مِنَ الْمُؤْمِنِينَ لَكَارِهُونَ يُجَادِلُونَكَ فِي الْحَقِّ بَعْدَ مَا تَبَيَّنَ كَأَنَّمَا يُسَاقُونَ إِلَى الْمَوْتِ وَهُمْ يَنْظُرُونَ} [سورة الأنفال: 1-6]</w:t>
      </w:r>
      <w:r w:rsidR="0064675D">
        <w:rPr>
          <w:rFonts w:ascii="ATraditional Arabic" w:eastAsia="Times New Roman" w:hAnsi="ATraditional Arabic" w:cs="ATraditional Arabic"/>
          <w:kern w:val="0"/>
          <w:sz w:val="32"/>
          <w:szCs w:val="32"/>
          <w:rtl/>
          <w:lang w:eastAsia="en-GB"/>
          <w14:ligatures w14:val="none"/>
        </w:rPr>
        <w:t>.</w:t>
      </w:r>
    </w:p>
    <w:p w14:paraId="4B9C1834" w14:textId="5966D5EE"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فانظر إلى ترتيب الآيات الواصفة لرجل الفتح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فقد جاءت معترضة بين الحديث عن المعركة وأحداثها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بين العتاب والمنّ الربانيّ وعطاءاته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مما يسترْعي التيقظ والتوقف والانتباه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فألهب العقل وأحنقه متدبراً متفكراً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فكان الجواب من الآية ساطعاً: {أُولَئِكَ هُمُ الْمُؤْمِنُونَ حَقًّا لَهُمْ دَرَجَاتٌ عِنْدَ رَبِّهِمْ وَمَغْفِرَةٌ وَرِزْقٌ كَرِيمٌ} " لأنهم حققوا إيمانهم بأن ضموا إليه مكارم أعمال القلب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من الخشية والإخلاص والتوكل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ومحاسن أعمال الجوارح التي هي العِيار عليها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كالصلاة </w:t>
      </w:r>
      <w:r w:rsidRPr="00720BA4">
        <w:rPr>
          <w:rFonts w:ascii="ATraditional Arabic" w:eastAsia="Times New Roman" w:hAnsi="ATraditional Arabic" w:cs="ATraditional Arabic"/>
          <w:kern w:val="0"/>
          <w:sz w:val="32"/>
          <w:szCs w:val="32"/>
          <w:rtl/>
          <w:lang w:eastAsia="en-GB"/>
          <w14:ligatures w14:val="none"/>
        </w:rPr>
        <w:lastRenderedPageBreak/>
        <w:t>والصدقة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لَهُمْ دَرَجاتٌ عِنْدَ رَبِّهِمْ أي: كرامات وعلو منزلة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أو درجات الجنة يرتقونها بأعمالهم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وَمَغْفِرَةٌ لما فرط من ذنوبهم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وَرِزْقٌ كَرِيمٌ أعده لهم في الجنة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لا ينقطع مدده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ينتهي أمده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بمحض الفضل والكرم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34"/>
      </w:r>
      <w:r w:rsidRPr="00720BA4">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فجاءت هذه الصفات وبكيفية معينة في غزوة هي من أهم غزوات المسلمين وأشدها اختباراً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ما جعل النبي</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يقول عن أهل بدر: "وَمَا يُدْرِيكَ لَعَلَّ اللَّهَ اطَّلَعَ عَلَى مَنْ شَهِدَ بَدْرًا فَقَالَ: اعْمَلُوا مَا شِئْتُمْ فَقَدْ غَفَرْتُ لَكُمْ"</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35"/>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وهذه الصفات هي ما نحتاجها اليوم كما احتجنا إليها يوم بدر: – فَاتَّقُوا اللهَ – وَأَصْلِحُوا ذَاتَ بِيْنِكُمْ – وَأَطِيعُوا اللهَ وَرَسُولَهُ – الَّذِينَ إِذَا ذُكِرَ اللهُ وَجِلَتْ قُلُوبُهُمْ – وَإِذَا تُلِيَتْ عَلَيْهِمْ آيَاتُهُ زَادَتْهُمْ إِيمَانا – وَعَلَى رَبِّهِمْ يَتَوَكَّلُونَ – الَّذِينَ يُقِيمُونَ الصَّلاَةَ – وَمِمَّا رَزَقْنَاهُمْ يُنفِقُونَ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وفي كل صفة من هذه الصفات معانٍ تربوية لها أبعادها في صقل الشخصية وتأهيلها لتنال بشارات النصر ونقائه</w:t>
      </w:r>
      <w:r w:rsidR="0064675D">
        <w:rPr>
          <w:rFonts w:ascii="ATraditional Arabic" w:eastAsia="Times New Roman" w:hAnsi="ATraditional Arabic" w:cs="ATraditional Arabic"/>
          <w:kern w:val="0"/>
          <w:sz w:val="32"/>
          <w:szCs w:val="32"/>
          <w:rtl/>
          <w:lang w:eastAsia="en-GB"/>
          <w14:ligatures w14:val="none"/>
        </w:rPr>
        <w:t>.</w:t>
      </w:r>
    </w:p>
    <w:p w14:paraId="3E595FE1" w14:textId="3BB839D2"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ثانياً: صفات رجل النصر في سورة آل عمران: </w:t>
      </w:r>
      <w:r w:rsidRPr="00720BA4">
        <w:rPr>
          <w:rFonts w:ascii="ATraditional Arabic" w:eastAsia="Times New Roman" w:hAnsi="ATraditional Arabic" w:cs="ATraditional Arabic"/>
          <w:kern w:val="0"/>
          <w:sz w:val="32"/>
          <w:szCs w:val="32"/>
          <w:rtl/>
          <w:lang w:eastAsia="en-GB"/>
          <w14:ligatures w14:val="none"/>
        </w:rPr>
        <w:t>كانت أحداث سورة آل عمران أُتونا تربوياً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وكما كانت ملحمةً عسكرية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فأدمجت التوجيهات التربوية الإلهية بالتعليقات </w:t>
      </w:r>
      <w:proofErr w:type="spellStart"/>
      <w:r w:rsidRPr="00720BA4">
        <w:rPr>
          <w:rFonts w:ascii="ATraditional Arabic" w:eastAsia="Times New Roman" w:hAnsi="ATraditional Arabic" w:cs="ATraditional Arabic"/>
          <w:kern w:val="0"/>
          <w:sz w:val="32"/>
          <w:szCs w:val="32"/>
          <w:rtl/>
          <w:lang w:eastAsia="en-GB"/>
          <w14:ligatures w14:val="none"/>
        </w:rPr>
        <w:t>المدمية</w:t>
      </w:r>
      <w:proofErr w:type="spellEnd"/>
      <w:r w:rsidRPr="00720BA4">
        <w:rPr>
          <w:rFonts w:ascii="ATraditional Arabic" w:eastAsia="Times New Roman" w:hAnsi="ATraditional Arabic" w:cs="ATraditional Arabic"/>
          <w:kern w:val="0"/>
          <w:sz w:val="32"/>
          <w:szCs w:val="32"/>
          <w:rtl/>
          <w:lang w:eastAsia="en-GB"/>
          <w14:ligatures w14:val="none"/>
        </w:rPr>
        <w:t xml:space="preserve"> على معركة أحد ومجرياتها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فكانت لسورة آل عمران صولات وجولات في تثبيت معادلة جديدة بين المسلمين وأعدائهم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وتطوير علاقتهم بالله وبسننه وآياته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فكشفت سورة أحد عن صفات الرجال المستحقين للنصر وجلّت عن نقائضهم وأعدائهم من بين أظهرهم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وكيف أنّ النفاق هو أساس البلاء في كل زمان: كما قال ™: {هُمُ الْعَدُوُّ فَاحْذَرْهُمْ قَاتَلَهُمُ اللَّهُ أَنَّى </w:t>
      </w:r>
      <w:proofErr w:type="spellStart"/>
      <w:r w:rsidRPr="00720BA4">
        <w:rPr>
          <w:rFonts w:ascii="ATraditional Arabic" w:eastAsia="Times New Roman" w:hAnsi="ATraditional Arabic" w:cs="ATraditional Arabic"/>
          <w:kern w:val="0"/>
          <w:sz w:val="32"/>
          <w:szCs w:val="32"/>
          <w:rtl/>
          <w:lang w:eastAsia="en-GB"/>
          <w14:ligatures w14:val="none"/>
        </w:rPr>
        <w:t>يُؤْفَكُونَ</w:t>
      </w:r>
      <w:proofErr w:type="spellEnd"/>
      <w:r w:rsidRPr="00720BA4">
        <w:rPr>
          <w:rFonts w:ascii="ATraditional Arabic" w:eastAsia="Times New Roman" w:hAnsi="ATraditional Arabic" w:cs="ATraditional Arabic"/>
          <w:kern w:val="0"/>
          <w:sz w:val="32"/>
          <w:szCs w:val="32"/>
          <w:rtl/>
          <w:lang w:eastAsia="en-GB"/>
          <w14:ligatures w14:val="none"/>
        </w:rPr>
        <w:t>} [سورة المنافقون: ٤]</w:t>
      </w:r>
      <w:r w:rsidR="0064675D">
        <w:rPr>
          <w:rFonts w:ascii="ATraditional Arabic" w:eastAsia="Times New Roman" w:hAnsi="ATraditional Arabic" w:cs="ATraditional Arabic"/>
          <w:b/>
          <w:bCs/>
          <w:kern w:val="0"/>
          <w:sz w:val="32"/>
          <w:szCs w:val="32"/>
          <w:rtl/>
          <w:lang w:eastAsia="en-GB"/>
          <w14:ligatures w14:val="none"/>
        </w:rPr>
        <w:t>،</w:t>
      </w:r>
      <w:r w:rsidRPr="00720BA4">
        <w:rPr>
          <w:rFonts w:ascii="ATraditional Arabic" w:eastAsia="Times New Roman" w:hAnsi="ATraditional Arabic" w:cs="ATraditional Arabic"/>
          <w:b/>
          <w:b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وأنّ تنقية الصف منهم من أعظم نعم الله على الصف المسلم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ليستحق شرف النصر ويستبشر به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الشورى من صفات المؤمن الملازمة له {وَشَاوِرْهُمْ فِي الأَمْرِ فَإذَا عَزَمْتَ فَتَوَكَّلْ عَلَى اللَّهِ إنَّ اللَّهَ يُحِبُّ الْـمُتَوَكِّلِينَ} [سورة آل عمران: 159]</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فالشورى جعلها الله من مكونات صفات المؤمنين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ولتعزيز هذه الصفة فقد جعلها الله بين ركنين عظيمين: الصلاة والزكاة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تعالى: {وَالَّذِينَ اسْتَجَابُوا لِرَبِّهِمْ وَأَقَامُوا الصَّلاةَ وَأَمْرُهُمْ شُورَى بَيْنَهُمْ وَمِمَّا رَزَقْنَاهُمْ يُنفِقُونَ} [سورة الشورى: 38]</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وجعل الله من أركان صفات مؤمن الفتح العقل </w:t>
      </w:r>
      <w:proofErr w:type="spellStart"/>
      <w:r w:rsidRPr="00720BA4">
        <w:rPr>
          <w:rFonts w:ascii="ATraditional Arabic" w:eastAsia="Times New Roman" w:hAnsi="ATraditional Arabic" w:cs="ATraditional Arabic"/>
          <w:kern w:val="0"/>
          <w:sz w:val="32"/>
          <w:szCs w:val="32"/>
          <w:rtl/>
          <w:lang w:eastAsia="en-GB"/>
          <w14:ligatures w14:val="none"/>
        </w:rPr>
        <w:t>السنني</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الذي يحسن التعامل مع أحداث الكون بعقلية قانون الله في الأرض</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هذا القانون الصارم حتى على أعز خلق الله وهم الأنبياء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حتى على صفوة أنبيائه محمد</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{قَدْ خَلَتْ مِنْ قَبْلِكُمْ سُنَنٌ فَسِيرُوا فِي الْأَرْضِ فَانْظُرُوا كَيْفَ كَانَ عَاقِبَةُ الْمُكَذِّبِينَ} [سورة آل عمران: 137]</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ومعرفة هذه السنن من أعظم </w:t>
      </w:r>
      <w:r w:rsidRPr="00720BA4">
        <w:rPr>
          <w:rFonts w:ascii="ATraditional Arabic" w:eastAsia="Times New Roman" w:hAnsi="ATraditional Arabic" w:cs="ATraditional Arabic"/>
          <w:kern w:val="0"/>
          <w:sz w:val="32"/>
          <w:szCs w:val="32"/>
          <w:rtl/>
          <w:lang w:eastAsia="en-GB"/>
          <w14:ligatures w14:val="none"/>
        </w:rPr>
        <w:lastRenderedPageBreak/>
        <w:t>ما يظفر به المسلم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لخص الله فيها صفات رجل الفتح والنصر " قد مضت وتقررت من قبلكم سنن ثابتة ونظم محكمة فيما قدره الله ´ من نصر وهزيمة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وعزة وذلة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وعقاب في الدنيا وثواب فيها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فالحق يصارع الباطل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وينتصر أحدهما على الآخر بما سنَّه سبحانه من سنة في النصر والهزيمة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من طاعة للقائد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وإحكام في التدبير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وقوة إيمان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واستعداد للفداء</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وإنّ من سنن الله تعالى الثابتة ألا يمكن من الظلم وأن ينتصر أهل الحق إذا عملوا على نصرته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وتظافروا على إقامته ولم ينحرفوا عن طاعته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أهل الباطل قد ينتصرون إن اتحدوا واستعدوا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لتخاذل أهل الحق وانقسامهم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أو إرادتهم عرض الدنيا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أو عدم الصبر على طاعة القائد كما كان الشأن في أحد</w:t>
      </w:r>
      <w:r w:rsidR="0064675D">
        <w:rPr>
          <w:rFonts w:ascii="ATraditional Arabic" w:eastAsia="Times New Roman" w:hAnsi="ATraditional Arabic" w:cs="ATraditional Arabic"/>
          <w:kern w:val="0"/>
          <w:sz w:val="32"/>
          <w:szCs w:val="32"/>
          <w:rtl/>
          <w:lang w:eastAsia="en-GB"/>
          <w14:ligatures w14:val="none"/>
        </w:rPr>
        <w:t>.</w:t>
      </w:r>
    </w:p>
    <w:p w14:paraId="05BFFE2D" w14:textId="02CFD2B1"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وإنّ من سنن الله تعالى أن يجعل العاقبة للصابرين الصادقين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فإن أَمْلى للكافرين سنة فإنه سيأخذهم من بعد أخذ عزيز مقتدر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وينصر عليهم أهل الحق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وإنما قدر الله تعالى نصرتهم الوقتية على أهل الحق ليصقل أهل الإيمان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وليهديهم هداية عملية إلى طريق الانتصار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وليميز من بينهم ضعيف الإيمان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ويظهر نفاق أهل النفاق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وبذلك تتبين الصفوة المختارة التي يعتمد عليها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ويذهب الذين مردوا على النفاق بنفاقهم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فلا ينخدع بهم أحد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يرجفون بكيدهم في الجماعة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ولقد بين سبحانه لأهل الإيمان عاقبة المكذبين تثبيتا لقلوبهم</w:t>
      </w:r>
      <w:r w:rsidRPr="00720BA4">
        <w:rPr>
          <w:rFonts w:ascii="ATraditional Arabic" w:eastAsia="Times New Roman" w:hAnsi="ATraditional Arabic" w:cs="ATraditional Arabic"/>
          <w:kern w:val="0"/>
          <w:sz w:val="32"/>
          <w:szCs w:val="32"/>
          <w:vertAlign w:val="superscript"/>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36"/>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ولنلخص صفات رجل الفتح في سورة آل عمران:</w:t>
      </w:r>
    </w:p>
    <w:p w14:paraId="3186CA1B" w14:textId="017483F9"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1 – ربانيّ المرجع: قال الله ™: {يأيها الَّذِينَ آمَنُوا إِنْ تُطِيعُوا فَرِيقًا مِنَ الَّذِينَ أُوتُوا الْكِتَابَ يَرُدُّوكُمْ بَعْدَ إِيمَانِكُمْ كَافِرِينَ} [سورة آل عمران: 100]</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وانظر كيف يستهجن الله تعدد المرجعية أو نكرانها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فقال الله مباشرة: {وَكَيْفَ تَكْفُرُونَ وَأَنْتُمْ تُتْلَى عَلَيْكُمْ آيَاتُ اللَّهِ وَفِيكُمْ رَسُولُهُ وَمَنْ يَعْتَصِمْ بِاللَّهِ فَقَدْ هُدِيَ إِلَى صِرَاطٍ مُسْتَقِيمٍ} [سورة آل عمران: 101]</w:t>
      </w:r>
      <w:r w:rsidR="0064675D">
        <w:rPr>
          <w:rFonts w:ascii="ATraditional Arabic" w:eastAsia="Times New Roman" w:hAnsi="ATraditional Arabic" w:cs="ATraditional Arabic"/>
          <w:kern w:val="0"/>
          <w:sz w:val="32"/>
          <w:szCs w:val="32"/>
          <w:rtl/>
          <w:lang w:eastAsia="en-GB"/>
          <w14:ligatures w14:val="none"/>
        </w:rPr>
        <w:t>.</w:t>
      </w:r>
    </w:p>
    <w:p w14:paraId="1B044BC5" w14:textId="69E0241A"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2 – الخوف من الله: {يأيها الَّذِينَ آمَنُوا اتَّقُوا اللَّهَ حَقَّ تُقَاتِهِ وَلَا تَمُوتُنَّ إِلَّا وَأَنْتُمْ مُسْلِمُونَ} [سورة آل عمران: 102]</w:t>
      </w:r>
      <w:r w:rsidR="0064675D">
        <w:rPr>
          <w:rFonts w:ascii="ATraditional Arabic" w:eastAsia="Times New Roman" w:hAnsi="ATraditional Arabic" w:cs="ATraditional Arabic"/>
          <w:kern w:val="0"/>
          <w:sz w:val="32"/>
          <w:szCs w:val="32"/>
          <w:rtl/>
          <w:lang w:eastAsia="en-GB"/>
          <w14:ligatures w14:val="none"/>
        </w:rPr>
        <w:t>.</w:t>
      </w:r>
    </w:p>
    <w:p w14:paraId="0EDB95DE" w14:textId="50E83E83" w:rsidR="00720BA4" w:rsidRPr="00720BA4" w:rsidRDefault="00720BA4" w:rsidP="00720BA4">
      <w:pPr>
        <w:spacing w:after="0" w:line="276" w:lineRule="auto"/>
        <w:jc w:val="both"/>
        <w:rPr>
          <w:rFonts w:ascii="ATraditional Arabic" w:eastAsia="Times New Roman" w:hAnsi="ATraditional Arabic" w:cs="ATraditional Arabic"/>
          <w:kern w:val="0"/>
          <w:sz w:val="32"/>
          <w:szCs w:val="32"/>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3 - ينتمي للأمة الواحدة: {وَاعْتَصِمُوا بِحَبْلِ اللَّهِ جَمِيعًا وَلَا تَفَرَّقُوا} [سورة آل عمران: 103]</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
    <w:p w14:paraId="19111C33" w14:textId="0672E8D3" w:rsidR="00720BA4" w:rsidRPr="00720BA4" w:rsidRDefault="00720BA4" w:rsidP="00720BA4">
      <w:pPr>
        <w:spacing w:after="0" w:line="276" w:lineRule="auto"/>
        <w:jc w:val="both"/>
        <w:rPr>
          <w:rFonts w:ascii="ATraditional Arabic" w:eastAsia="Times New Roman" w:hAnsi="ATraditional Arabic" w:cs="ATraditional Arabic"/>
          <w:kern w:val="0"/>
          <w:sz w:val="32"/>
          <w:szCs w:val="32"/>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4 – جزء من الأمة الداعية: {وَلْتَكُنْ مِنْكُمْ أُمَّةٌ يَدْعُونَ إِلَى الْخَيْرِ وَيَأْمُرُونَ بِالْمَعْرُوفِ وَيَنْهَوْنَ عَنِ المنكر} [سورة آل عمران: 104]</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
    <w:p w14:paraId="40738CFF" w14:textId="69F6C58D" w:rsidR="00720BA4" w:rsidRPr="00720BA4" w:rsidRDefault="00720BA4" w:rsidP="00720BA4">
      <w:pPr>
        <w:spacing w:after="0" w:line="276" w:lineRule="auto"/>
        <w:jc w:val="both"/>
        <w:rPr>
          <w:rFonts w:ascii="ATraditional Arabic" w:eastAsia="Times New Roman" w:hAnsi="ATraditional Arabic" w:cs="ATraditional Arabic"/>
          <w:kern w:val="0"/>
          <w:sz w:val="32"/>
          <w:szCs w:val="32"/>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5 - صاحب رسالة حضارية: {كُنْتُمْ خَيْرَ أُمَّةٍ أُخْرِجَتْ لِلنَّاسِ تَأْمُرُونَ بِالْمَعْرُوفِ وَتَنْهَوْنَ عَنِ الْمُنْكَرِ} [سورة آل عمران: 110]</w:t>
      </w:r>
      <w:r w:rsidR="0064675D">
        <w:rPr>
          <w:rFonts w:ascii="ATraditional Arabic" w:eastAsia="Times New Roman" w:hAnsi="ATraditional Arabic" w:cs="ATraditional Arabic" w:hint="cs"/>
          <w:kern w:val="0"/>
          <w:sz w:val="32"/>
          <w:szCs w:val="32"/>
          <w:rtl/>
          <w:lang w:eastAsia="en-GB"/>
          <w14:ligatures w14:val="none"/>
        </w:rPr>
        <w:t>.</w:t>
      </w:r>
    </w:p>
    <w:p w14:paraId="2BF4DC84" w14:textId="637E3E12"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lastRenderedPageBreak/>
        <w:t>6 - صاحب نفس قوية متينة: {لَنْ يَضُرُّوكُمْ إِلَّا أَذًى وَإِنْ يُقَاتِلُوكُمْ يُوَلُّوكُمُ الْأَدْبَارَ ثُمَّ لَا يُنْصَرُونَ ضُرِبَتْ عَلَيْهِمُ الذِّلَّةُ أَيْنَ مَا ثُقِفُوا إِلَّا بِحَبْلٍ مِنَ اللَّهِ وَحَبْلٍ مِنَ النَّاسِ} [سورة آل عمران: 111 - 112]</w:t>
      </w:r>
      <w:r w:rsidR="0064675D">
        <w:rPr>
          <w:rFonts w:ascii="ATraditional Arabic" w:eastAsia="Times New Roman" w:hAnsi="ATraditional Arabic" w:cs="ATraditional Arabic"/>
          <w:kern w:val="0"/>
          <w:sz w:val="32"/>
          <w:szCs w:val="32"/>
          <w:rtl/>
          <w:lang w:eastAsia="en-GB"/>
          <w14:ligatures w14:val="none"/>
        </w:rPr>
        <w:t>.</w:t>
      </w:r>
    </w:p>
    <w:p w14:paraId="6BBC9189" w14:textId="5602DBA7" w:rsidR="00720BA4" w:rsidRPr="00720BA4" w:rsidRDefault="00720BA4" w:rsidP="00720BA4">
      <w:pPr>
        <w:spacing w:after="0" w:line="276" w:lineRule="auto"/>
        <w:jc w:val="both"/>
        <w:rPr>
          <w:rFonts w:ascii="ATraditional Arabic" w:eastAsia="Times New Roman" w:hAnsi="ATraditional Arabic" w:cs="ATraditional Arabic"/>
          <w:kern w:val="0"/>
          <w:sz w:val="32"/>
          <w:szCs w:val="32"/>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7 - منصف متسامح: {لَيْسُوا سَوَاءً مِنْ أَهْلِ الْكِتَابِ أُمَّةٌ قَائِمَةٌ يَتْلُونَ آيَاتِ اللَّهِ آنَاءَ اللَّيْلِ وَهُمْ يَسْجُدُونَ} [سورة آل عمران: 113]</w:t>
      </w:r>
      <w:r w:rsidR="0064675D">
        <w:rPr>
          <w:rFonts w:ascii="ATraditional Arabic" w:eastAsia="Times New Roman" w:hAnsi="ATraditional Arabic" w:cs="ATraditional Arabic" w:hint="cs"/>
          <w:kern w:val="0"/>
          <w:sz w:val="32"/>
          <w:szCs w:val="32"/>
          <w:rtl/>
          <w:lang w:eastAsia="en-GB"/>
          <w14:ligatures w14:val="none"/>
        </w:rPr>
        <w:t>.</w:t>
      </w:r>
    </w:p>
    <w:p w14:paraId="3C282FF4" w14:textId="2437300D" w:rsidR="00720BA4" w:rsidRPr="00720BA4" w:rsidRDefault="00720BA4" w:rsidP="00720BA4">
      <w:pPr>
        <w:spacing w:after="0" w:line="276" w:lineRule="auto"/>
        <w:jc w:val="both"/>
        <w:rPr>
          <w:rFonts w:ascii="ATraditional Arabic" w:eastAsia="Times New Roman" w:hAnsi="ATraditional Arabic" w:cs="ATraditional Arabic"/>
          <w:kern w:val="0"/>
          <w:sz w:val="32"/>
          <w:szCs w:val="32"/>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8 - نية الرباط تملك روحه: {وَإِذْ غَدَوْتَ مِنْ أَهْلِكَ تُبَوِّئُ الْمُؤْمِنِينَ مَقَاعِدَ لِلْقِتَالِ وَاللَّهُ سَمِيعٌ عَلِيمٌ} [سورة آل عمران: 121]</w:t>
      </w:r>
      <w:r w:rsidR="0064675D">
        <w:rPr>
          <w:rFonts w:ascii="ATraditional Arabic" w:eastAsia="Times New Roman" w:hAnsi="ATraditional Arabic" w:cs="ATraditional Arabic" w:hint="cs"/>
          <w:kern w:val="0"/>
          <w:sz w:val="32"/>
          <w:szCs w:val="32"/>
          <w:rtl/>
          <w:lang w:eastAsia="en-GB"/>
          <w14:ligatures w14:val="none"/>
        </w:rPr>
        <w:t>.</w:t>
      </w:r>
    </w:p>
    <w:p w14:paraId="6CC46ECB" w14:textId="1B33E42A" w:rsidR="00720BA4" w:rsidRPr="00720BA4" w:rsidRDefault="00720BA4" w:rsidP="00720BA4">
      <w:pPr>
        <w:spacing w:after="0" w:line="276" w:lineRule="auto"/>
        <w:jc w:val="both"/>
        <w:rPr>
          <w:rFonts w:ascii="ATraditional Arabic" w:eastAsia="Times New Roman" w:hAnsi="ATraditional Arabic" w:cs="ATraditional Arabic"/>
          <w:kern w:val="0"/>
          <w:sz w:val="32"/>
          <w:szCs w:val="32"/>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9 - يعظم قيمة الجنة: {أَمْ حَسِبْتُمْ أَنْ تَدْخُلُوا الْجَنَّةَ وَلَمَّا يَعْلَمِ اللَّهُ الَّذِينَ جَاهَدُوا مِنْكُمْ وَيَعْلَمَ الصَّابِرِينَ} [سورة آل عمران: 122]</w:t>
      </w:r>
      <w:r w:rsidR="0064675D">
        <w:rPr>
          <w:rFonts w:ascii="ATraditional Arabic" w:eastAsia="Times New Roman" w:hAnsi="ATraditional Arabic" w:cs="ATraditional Arabic" w:hint="cs"/>
          <w:kern w:val="0"/>
          <w:sz w:val="32"/>
          <w:szCs w:val="32"/>
          <w:rtl/>
          <w:lang w:eastAsia="en-GB"/>
          <w14:ligatures w14:val="none"/>
        </w:rPr>
        <w:t>.</w:t>
      </w:r>
    </w:p>
    <w:p w14:paraId="46DB42B4" w14:textId="0DB21B7C"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10 - متحمل للمسؤولية حتى لو مات القائد: {وَمَا مُحَمَّدٌ إِلَّا رَسُولٌ قَدْ خَلَتْ مِنْ قَبْلِهِ الرُّسُلُ أَفَإِنْ مَاتَ أَوْ قُتِلَ انْقَلَبْتُمْ عَلَى أَعْقَابِكُمْ وَمَنْ يَنْقَلِبْ عَلَى عَقِبَيْهِ فَلَنْ يَضُرَّ اللَّهَ شَيْئًا وَسَيَجْزِي اللَّهُ الشَّاكِرِينَ} [سورة آل عمران: 144]</w:t>
      </w:r>
      <w:r w:rsidR="0064675D">
        <w:rPr>
          <w:rFonts w:ascii="ATraditional Arabic" w:eastAsia="Times New Roman" w:hAnsi="ATraditional Arabic" w:cs="ATraditional Arabic"/>
          <w:kern w:val="0"/>
          <w:sz w:val="32"/>
          <w:szCs w:val="32"/>
          <w:rtl/>
          <w:lang w:eastAsia="en-GB"/>
          <w14:ligatures w14:val="none"/>
        </w:rPr>
        <w:t>.</w:t>
      </w:r>
    </w:p>
    <w:p w14:paraId="649ACF07" w14:textId="13F7396F"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11 - ينكر ذاته ويحمل همّ أمته: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وَطَائِفَةٌ قَدْ أَهَمَّتْهُمْ أَنْفُسُهُمْ يَظُنُّونَ بِاللَّهِ غَيْرَ الْحَقِّ ظَنَّ الْجَاهِلِيَّةِ</w:t>
      </w:r>
      <w:proofErr w:type="gramStart"/>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roofErr w:type="gramEnd"/>
      <w:r w:rsidRPr="00720BA4">
        <w:rPr>
          <w:rFonts w:ascii="ATraditional Arabic" w:eastAsia="Times New Roman" w:hAnsi="ATraditional Arabic" w:cs="ATraditional Arabic"/>
          <w:kern w:val="0"/>
          <w:sz w:val="32"/>
          <w:szCs w:val="32"/>
          <w:rtl/>
          <w:lang w:eastAsia="en-GB"/>
          <w14:ligatures w14:val="none"/>
        </w:rPr>
        <w:t xml:space="preserve"> [سورة آل عمران: 154]</w:t>
      </w:r>
      <w:r w:rsidR="0064675D">
        <w:rPr>
          <w:rFonts w:ascii="ATraditional Arabic" w:eastAsia="Times New Roman" w:hAnsi="ATraditional Arabic" w:cs="ATraditional Arabic"/>
          <w:kern w:val="0"/>
          <w:sz w:val="32"/>
          <w:szCs w:val="32"/>
          <w:rtl/>
          <w:lang w:eastAsia="en-GB"/>
          <w14:ligatures w14:val="none"/>
        </w:rPr>
        <w:t>.</w:t>
      </w:r>
    </w:p>
    <w:p w14:paraId="22051F01" w14:textId="080CB2E0"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12 - كمال الصدق مع الله: {وَلَقَدْ كُنْتُمْ تَمَنَّوْنَ الْمَوْتَ مِنْ قَبْلِ أَنْ تَلْقَوْهُ فَقَدْ رَأَيْتُمُوهُ وَأَنْتُمْ تَنْظُرُونَ} [سورة آل عمران: 143]</w:t>
      </w:r>
      <w:r w:rsidR="0064675D">
        <w:rPr>
          <w:rFonts w:ascii="ATraditional Arabic" w:eastAsia="Times New Roman" w:hAnsi="ATraditional Arabic" w:cs="ATraditional Arabic"/>
          <w:kern w:val="0"/>
          <w:sz w:val="32"/>
          <w:szCs w:val="32"/>
          <w:rtl/>
          <w:lang w:eastAsia="en-GB"/>
          <w14:ligatures w14:val="none"/>
        </w:rPr>
        <w:t>.</w:t>
      </w:r>
    </w:p>
    <w:p w14:paraId="39832C93" w14:textId="3BD5FD49"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13 - تقي يؤوب تائب عن الذنوب: {إِنَّ الَّذِينَ تَوَلَّوْا مِنْكُمْ يَوْمَ الْتَقَى الْجَمْعَانِ إِنَّمَا اسْتَزَلَّهُمُ الشَّيْطَانُ بِبَعْضِ مَا كَسَبُوا وَلَقَدْ عَفَا اللَّهُ عَنْهُمْ إِنَّ اللَّهَ غَفُورٌ حَلِيمٌ} [سورة آل عمران: 155]</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وبهذه المناسبة فقد ذكر الله أسباب هزيمة جولة من جولات معركة أحد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ولم يعيّن نزول الرماة كسبب أوحدٍ للهزيمة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كان سبباً من عدة أسباب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وليس السبب الوحيد</w:t>
      </w:r>
      <w:r w:rsidR="0064675D">
        <w:rPr>
          <w:rFonts w:ascii="ATraditional Arabic" w:eastAsia="Times New Roman" w:hAnsi="ATraditional Arabic" w:cs="ATraditional Arabic"/>
          <w:kern w:val="0"/>
          <w:sz w:val="32"/>
          <w:szCs w:val="32"/>
          <w:rtl/>
          <w:lang w:eastAsia="en-GB"/>
          <w14:ligatures w14:val="none"/>
        </w:rPr>
        <w:t>.</w:t>
      </w:r>
    </w:p>
    <w:p w14:paraId="7851DA9E" w14:textId="26F809B0"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ثالثاً: صفات رجل النصر في سورة الفتح: </w:t>
      </w:r>
      <w:r w:rsidRPr="00720BA4">
        <w:rPr>
          <w:rFonts w:ascii="ATraditional Arabic" w:eastAsia="Times New Roman" w:hAnsi="ATraditional Arabic" w:cs="ATraditional Arabic"/>
          <w:kern w:val="0"/>
          <w:sz w:val="32"/>
          <w:szCs w:val="32"/>
          <w:rtl/>
          <w:lang w:eastAsia="en-GB"/>
          <w14:ligatures w14:val="none"/>
        </w:rPr>
        <w:t>جاء في آخر سورة الفتح توزيع الأوسمة والنياشين على فئة المؤمنين التي استحقت كرم الله ونصره في بداية السورة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ووعدهم بالفتح والنصر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ولعلنا نتدبرها لنستخرج الدلالات الآتية:</w:t>
      </w:r>
    </w:p>
    <w:p w14:paraId="773CC9B8" w14:textId="30E44BFF"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الدلالة الأولى: </w:t>
      </w:r>
      <w:r w:rsidRPr="00720BA4">
        <w:rPr>
          <w:rFonts w:ascii="ATraditional Arabic" w:eastAsia="Times New Roman" w:hAnsi="ATraditional Arabic" w:cs="ATraditional Arabic"/>
          <w:kern w:val="0"/>
          <w:sz w:val="32"/>
          <w:szCs w:val="32"/>
          <w:rtl/>
          <w:lang w:eastAsia="en-GB"/>
          <w14:ligatures w14:val="none"/>
        </w:rPr>
        <w:t>ذكر في بداية السورة النصر وختم السورة بالرضا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فهو كمال وجلال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ليعرف المؤمنين قيمة وشأن رجال الفتح ورجال بشرى النصر ومستحقيه</w:t>
      </w:r>
      <w:r w:rsidR="0064675D">
        <w:rPr>
          <w:rFonts w:ascii="ATraditional Arabic" w:eastAsia="Times New Roman" w:hAnsi="ATraditional Arabic" w:cs="ATraditional Arabic"/>
          <w:kern w:val="0"/>
          <w:sz w:val="32"/>
          <w:szCs w:val="32"/>
          <w:rtl/>
          <w:lang w:eastAsia="en-GB"/>
          <w14:ligatures w14:val="none"/>
        </w:rPr>
        <w:t>.</w:t>
      </w:r>
    </w:p>
    <w:p w14:paraId="72138E74" w14:textId="79C0FDCA"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 xml:space="preserve">الدلالة الثانية: </w:t>
      </w:r>
      <w:r w:rsidRPr="00720BA4">
        <w:rPr>
          <w:rFonts w:ascii="ATraditional Arabic" w:eastAsia="Times New Roman" w:hAnsi="ATraditional Arabic" w:cs="ATraditional Arabic"/>
          <w:kern w:val="0"/>
          <w:sz w:val="32"/>
          <w:szCs w:val="32"/>
          <w:rtl/>
          <w:lang w:eastAsia="en-GB"/>
          <w14:ligatures w14:val="none"/>
        </w:rPr>
        <w:t>جاءت الآية وختمت بعد آية محورية عظيمة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يقول الأستاذ سعيد حوى ¬: "ومجيء هذه الآية بعد قوله تعالى: {هُوَ الَّذِي أَرْسَلَ رَسُولَهُ بِالْهُدى وَدِينِ الْحَقِّ لِيُظْهِرَهُ عَلَى الدِّينِ كُلِّهِ}</w:t>
      </w:r>
      <w:bookmarkStart w:id="8" w:name="_Hlk166785732"/>
      <w:r w:rsidRPr="00720BA4">
        <w:rPr>
          <w:rFonts w:ascii="ATraditional Arabic" w:eastAsia="Times New Roman" w:hAnsi="ATraditional Arabic" w:cs="ATraditional Arabic"/>
          <w:kern w:val="0"/>
          <w:sz w:val="32"/>
          <w:szCs w:val="32"/>
          <w:rtl/>
          <w:lang w:eastAsia="en-GB"/>
          <w14:ligatures w14:val="none"/>
        </w:rPr>
        <w:t xml:space="preserve"> [سورة الفتح: 28] </w:t>
      </w:r>
      <w:bookmarkEnd w:id="8"/>
      <w:r w:rsidRPr="00720BA4">
        <w:rPr>
          <w:rFonts w:ascii="ATraditional Arabic" w:eastAsia="Times New Roman" w:hAnsi="ATraditional Arabic" w:cs="ATraditional Arabic"/>
          <w:kern w:val="0"/>
          <w:sz w:val="32"/>
          <w:szCs w:val="32"/>
          <w:rtl/>
          <w:lang w:eastAsia="en-GB"/>
          <w14:ligatures w14:val="none"/>
        </w:rPr>
        <w:t xml:space="preserve">يشعر أنّ وجود </w:t>
      </w:r>
      <w:r w:rsidRPr="00720BA4">
        <w:rPr>
          <w:rFonts w:ascii="ATraditional Arabic" w:eastAsia="Times New Roman" w:hAnsi="ATraditional Arabic" w:cs="ATraditional Arabic"/>
          <w:kern w:val="0"/>
          <w:sz w:val="32"/>
          <w:szCs w:val="32"/>
          <w:rtl/>
          <w:lang w:eastAsia="en-GB"/>
          <w14:ligatures w14:val="none"/>
        </w:rPr>
        <w:lastRenderedPageBreak/>
        <w:t>من هذا شأنهم هو الطريق إلى انتصار الإسلام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ولقد تحقق أصحاب رسول الله</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بما ورد في الآية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وعلى أتباعه أن يفعلوا ليكون لهم شرف المعيّة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فلئن فاتتهم معيّة الجسد فلا تفوتهم معيّة الاقتداء والتحقيق والتخلق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وإنّ في الآية لرداً على من أغفلوا الصراع مع الكفر وتناسوه"</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37"/>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hint="cs"/>
          <w:kern w:val="0"/>
          <w:sz w:val="32"/>
          <w:szCs w:val="32"/>
          <w:rtl/>
          <w:lang w:eastAsia="en-GB"/>
          <w14:ligatures w14:val="none"/>
        </w:rPr>
        <w:t xml:space="preserve"> </w:t>
      </w:r>
      <w:r w:rsidRPr="00720BA4">
        <w:rPr>
          <w:rFonts w:ascii="ATraditional Arabic" w:eastAsia="Times New Roman" w:hAnsi="ATraditional Arabic" w:cs="ATraditional Arabic"/>
          <w:kern w:val="0"/>
          <w:sz w:val="32"/>
          <w:szCs w:val="32"/>
          <w:rtl/>
          <w:lang w:eastAsia="en-GB"/>
          <w14:ligatures w14:val="none"/>
        </w:rPr>
        <w:t>ويقول ¬: "ومجيء آية: {مُحَمَّدٌ رَسُولُ اللَّهِ وَالَّذِينَ مَعَهُ أَشِدَّاءُ عَلَى الْكُفَّارِ} [سورة الفتح: 29] في سياق سورة الفتح يشعر بأن ما ذكرته هذه الآية هو مواصفات الجماعة التي تستأهل الرعاية والنصرة والغلبة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فلنتدبر الآية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وليحاول المسلم أن يأخذ حظّه مما ورد فيها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ولتحاول الطائفة القائمة بالحق أن تأخذ بحظها من ذلك الإيمان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والعمل الصالح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والوحدة والتلاحم والتفاني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ووضاءة الوجوه من العبادة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والركوع والسجود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والرحمة بالمؤمنين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والشدّة على الكافرين"</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38"/>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734CE6A8" w14:textId="77777777"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ولو تدبرنا صفات رجل الفتح في هذه السورة لخرجنا بالصفات الآتية:</w:t>
      </w:r>
    </w:p>
    <w:p w14:paraId="6839B83C" w14:textId="39DC7F86"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أولاً: عابد متضرع: {تَرَاهُمْ رُكَّعًا سُجَّدًا يَبْتَغُونَ فَضْلا مِّنَ اللَّهِ وَرِضْوَانًا</w:t>
      </w:r>
      <w:proofErr w:type="gramStart"/>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roofErr w:type="gramEnd"/>
      <w:r w:rsidRPr="00720BA4">
        <w:rPr>
          <w:rFonts w:ascii="ATraditional Arabic" w:eastAsia="Times New Roman" w:hAnsi="ATraditional Arabic" w:cs="ATraditional Arabic"/>
          <w:kern w:val="0"/>
          <w:sz w:val="32"/>
          <w:szCs w:val="32"/>
          <w:rtl/>
          <w:lang w:eastAsia="en-GB"/>
          <w14:ligatures w14:val="none"/>
        </w:rPr>
        <w:t xml:space="preserve"> [سورة الفتح: 29] يقول النبي</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إنما ينصر الله هذه الأمَّة </w:t>
      </w:r>
      <w:proofErr w:type="spellStart"/>
      <w:r w:rsidRPr="00720BA4">
        <w:rPr>
          <w:rFonts w:ascii="ATraditional Arabic" w:eastAsia="Times New Roman" w:hAnsi="ATraditional Arabic" w:cs="ATraditional Arabic"/>
          <w:kern w:val="0"/>
          <w:sz w:val="32"/>
          <w:szCs w:val="32"/>
          <w:rtl/>
          <w:lang w:eastAsia="en-GB"/>
          <w14:ligatures w14:val="none"/>
        </w:rPr>
        <w:t>بضعيفها</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بدعوتهم وصلاتهم وإخلاصهم)</w:t>
      </w:r>
      <w:r w:rsidR="0064675D">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vertAlign w:val="superscript"/>
          <w:rtl/>
          <w:lang w:eastAsia="en-GB"/>
          <w14:ligatures w14:val="none"/>
        </w:rPr>
        <w:footnoteReference w:id="39"/>
      </w:r>
      <w:r w:rsidRPr="00720BA4">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095DC3B8" w14:textId="29B023C3"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ثانياً: سامع مطيع ملازم للصف: {إِنَّ الَّذِينَ يُبَايِعُونَكَ إِنَّمَا يُبَايِعُونَ اللَّهَ</w:t>
      </w:r>
      <w:proofErr w:type="gramStart"/>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proofErr w:type="gramEnd"/>
      <w:r w:rsidRPr="00720BA4">
        <w:rPr>
          <w:rFonts w:ascii="ATraditional Arabic" w:eastAsia="Times New Roman" w:hAnsi="ATraditional Arabic" w:cs="ATraditional Arabic"/>
          <w:kern w:val="0"/>
          <w:sz w:val="32"/>
          <w:szCs w:val="32"/>
          <w:rtl/>
          <w:lang w:eastAsia="en-GB"/>
          <w14:ligatures w14:val="none"/>
        </w:rPr>
        <w:t xml:space="preserve"> [سورة الفتح: 10]</w:t>
      </w:r>
      <w:r w:rsidR="0064675D">
        <w:rPr>
          <w:rFonts w:ascii="ATraditional Arabic" w:eastAsia="Times New Roman" w:hAnsi="ATraditional Arabic" w:cs="ATraditional Arabic"/>
          <w:kern w:val="0"/>
          <w:sz w:val="32"/>
          <w:szCs w:val="32"/>
          <w:rtl/>
          <w:lang w:eastAsia="en-GB"/>
          <w14:ligatures w14:val="none"/>
        </w:rPr>
        <w:t>.</w:t>
      </w:r>
    </w:p>
    <w:p w14:paraId="6D2A2F3A" w14:textId="1569E17F"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ثالثا</w:t>
      </w:r>
      <w:r w:rsidRPr="00720BA4">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رحيم القلب بإخوانه: {مُحَمَّدٌ رَسُولُ اللَّهِ وَالَّذِينَ مَعَهُ أَشِدَّاءُ عَلَى الْكُفَّارِ رُحَمَاءُ بَيْنَهُمْ} [سورة الفتح: 29]</w:t>
      </w:r>
      <w:r w:rsidR="0064675D">
        <w:rPr>
          <w:rFonts w:ascii="ATraditional Arabic" w:eastAsia="Times New Roman" w:hAnsi="ATraditional Arabic" w:cs="ATraditional Arabic"/>
          <w:kern w:val="0"/>
          <w:sz w:val="32"/>
          <w:szCs w:val="32"/>
          <w:rtl/>
          <w:lang w:eastAsia="en-GB"/>
          <w14:ligatures w14:val="none"/>
        </w:rPr>
        <w:t>.</w:t>
      </w:r>
    </w:p>
    <w:p w14:paraId="0662A58E" w14:textId="77777777"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 xml:space="preserve">رابعاً: ثابت لا يضره </w:t>
      </w:r>
      <w:proofErr w:type="spellStart"/>
      <w:r w:rsidRPr="00720BA4">
        <w:rPr>
          <w:rFonts w:ascii="ATraditional Arabic" w:eastAsia="Times New Roman" w:hAnsi="ATraditional Arabic" w:cs="ATraditional Arabic"/>
          <w:kern w:val="0"/>
          <w:sz w:val="32"/>
          <w:szCs w:val="32"/>
          <w:rtl/>
          <w:lang w:eastAsia="en-GB"/>
          <w14:ligatures w14:val="none"/>
        </w:rPr>
        <w:t>المتساقطون</w:t>
      </w:r>
      <w:proofErr w:type="spellEnd"/>
      <w:r w:rsidRPr="00720BA4">
        <w:rPr>
          <w:rFonts w:ascii="ATraditional Arabic" w:eastAsia="Times New Roman" w:hAnsi="ATraditional Arabic" w:cs="ATraditional Arabic"/>
          <w:kern w:val="0"/>
          <w:sz w:val="32"/>
          <w:szCs w:val="32"/>
          <w:rtl/>
          <w:lang w:eastAsia="en-GB"/>
          <w14:ligatures w14:val="none"/>
        </w:rPr>
        <w:t>: {سَيَقُولُ لَكَ الْمُخَلَّفُونَ مِنَ الأَعْرَابِ شَغَلَتْنَا أَمْوَالُنَا وَأَهْلُونَا} [سورة الفتح: 11]</w:t>
      </w:r>
    </w:p>
    <w:p w14:paraId="1175F834" w14:textId="06B464D0"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خامسا</w:t>
      </w:r>
      <w:r w:rsidRPr="00720BA4">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علامات الخير ظاهرة عليهم وبعملهم: {سِيمَاهُمْ فِي وُجُوهِهِمْ مِنْ أَثَرِ السُّجُودِ} [سورة الفتح: 29]</w:t>
      </w:r>
      <w:r w:rsidR="0064675D">
        <w:rPr>
          <w:rFonts w:ascii="ATraditional Arabic" w:eastAsia="Times New Roman" w:hAnsi="ATraditional Arabic" w:cs="ATraditional Arabic"/>
          <w:kern w:val="0"/>
          <w:sz w:val="32"/>
          <w:szCs w:val="32"/>
          <w:rtl/>
          <w:lang w:eastAsia="en-GB"/>
          <w14:ligatures w14:val="none"/>
        </w:rPr>
        <w:t>.</w:t>
      </w:r>
    </w:p>
    <w:p w14:paraId="75BF9E88" w14:textId="0B2A1153"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سادسا</w:t>
      </w:r>
      <w:r w:rsidRPr="00720BA4">
        <w:rPr>
          <w:rFonts w:ascii="ATraditional Arabic" w:eastAsia="Times New Roman" w:hAnsi="ATraditional Arabic" w:cs="ATraditional Arabic" w:hint="cs"/>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محارب للظلم والفساد: {يُعْجِبُ الزُّرَّاعَ لِيَغِيظَ بِهِمُ الْكُفَّارَ} [سورة الفتح: 29]</w:t>
      </w:r>
      <w:r w:rsidR="0064675D">
        <w:rPr>
          <w:rFonts w:ascii="ATraditional Arabic" w:eastAsia="Times New Roman" w:hAnsi="ATraditional Arabic" w:cs="ATraditional Arabic"/>
          <w:kern w:val="0"/>
          <w:sz w:val="32"/>
          <w:szCs w:val="32"/>
          <w:rtl/>
          <w:lang w:eastAsia="en-GB"/>
          <w14:ligatures w14:val="none"/>
        </w:rPr>
        <w:t>.</w:t>
      </w:r>
    </w:p>
    <w:p w14:paraId="5331B7B9" w14:textId="39B09534"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lastRenderedPageBreak/>
        <w:t xml:space="preserve">سابعاً: محفيٌّ بهم في كل الرسالات: {ذَلِكَ مَثَلُهُمْ فِي التَّوْرَاةِ وَمَثَلُهُمْ فِي </w:t>
      </w:r>
      <w:proofErr w:type="gramStart"/>
      <w:r w:rsidRPr="00720BA4">
        <w:rPr>
          <w:rFonts w:ascii="ATraditional Arabic" w:eastAsia="Times New Roman" w:hAnsi="ATraditional Arabic" w:cs="ATraditional Arabic"/>
          <w:kern w:val="0"/>
          <w:sz w:val="32"/>
          <w:szCs w:val="32"/>
          <w:rtl/>
          <w:lang w:eastAsia="en-GB"/>
          <w14:ligatures w14:val="none"/>
        </w:rPr>
        <w:t>الْإِنْجِيلِ</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720BA4">
        <w:rPr>
          <w:rFonts w:ascii="ATraditional Arabic" w:eastAsia="Times New Roman" w:hAnsi="ATraditional Arabic" w:cs="ATraditional Arabic"/>
          <w:kern w:val="0"/>
          <w:sz w:val="32"/>
          <w:szCs w:val="32"/>
          <w:vertAlign w:val="superscript"/>
          <w:rtl/>
          <w:lang w:eastAsia="en-GB"/>
          <w14:ligatures w14:val="none"/>
        </w:rPr>
        <w:footnoteReference w:id="40"/>
      </w:r>
      <w:r w:rsidRPr="00720BA4">
        <w:rPr>
          <w:rFonts w:ascii="ATraditional Arabic" w:eastAsia="Times New Roman" w:hAnsi="ATraditional Arabic" w:cs="ATraditional Arabic"/>
          <w:kern w:val="0"/>
          <w:sz w:val="32"/>
          <w:szCs w:val="32"/>
          <w:vertAlign w:val="superscript"/>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والدليل على ذلك في قول الله تعالى: {إِنَّ اللَّهَ اشْتَرَىٰ مِنَ الْمُؤْمِنِينَ أَنْفُسَهُمْ وَأَمْوَالَهُمْ بِأَنَّ لَهُمُ الْجَنَّةَ ۚ يُقَاتِلُونَ فِي سَبِيلِ اللَّهِ فَيَقْتُلُونَ وَيُقْتَلُونَ ۖ وَعْدًا عَلَيْهِ حَقًّا فِي التَّوْرَاةِ وَالْإِنْجِيلِ </w:t>
      </w:r>
      <w:proofErr w:type="spellStart"/>
      <w:r w:rsidRPr="00720BA4">
        <w:rPr>
          <w:rFonts w:ascii="ATraditional Arabic" w:eastAsia="Times New Roman" w:hAnsi="ATraditional Arabic" w:cs="ATraditional Arabic"/>
          <w:kern w:val="0"/>
          <w:sz w:val="32"/>
          <w:szCs w:val="32"/>
          <w:rtl/>
          <w:lang w:eastAsia="en-GB"/>
          <w14:ligatures w14:val="none"/>
        </w:rPr>
        <w:t>وَالْقُرْءانِ</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 [سورة التوبة: 111]</w:t>
      </w:r>
      <w:r w:rsidR="0064675D">
        <w:rPr>
          <w:rFonts w:ascii="ATraditional Arabic" w:eastAsia="Times New Roman" w:hAnsi="ATraditional Arabic" w:cs="ATraditional Arabic"/>
          <w:kern w:val="0"/>
          <w:sz w:val="32"/>
          <w:szCs w:val="32"/>
          <w:rtl/>
          <w:lang w:eastAsia="en-GB"/>
          <w14:ligatures w14:val="none"/>
        </w:rPr>
        <w:t>.</w:t>
      </w:r>
    </w:p>
    <w:p w14:paraId="356218D6" w14:textId="59768F9F"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ثامناً: يعلم أنّ ترك النصرة للدين خطر عظيم موجب للاستغفار: {سَيَقُولُ لَكَ الْمُخَلَّفُونَ مِنَ الْأَعْرَابِ شَغَلَتْنَا أَمْوَالُنَا وَأَهْلُونَا فَاسْتَغْفِرْ لَنَا} [سورة الفتح: 11] "وصفهم بأوصاف كلها مدائح لهم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وذكرى لمن بعدهم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وبها سادوا الأمم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وامتلكوا الدول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وقبضوا على ناصية العالم أجمع</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وهي:</w:t>
      </w:r>
    </w:p>
    <w:p w14:paraId="0F5FA169" w14:textId="575E6054" w:rsidR="00720BA4" w:rsidRPr="00720BA4" w:rsidRDefault="0064675D"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1) إنهم غلاظ على من خالف دينهم وناوأهم العداء</w:t>
      </w: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 xml:space="preserve"> رحماء فيما بينهم</w:t>
      </w:r>
      <w:r>
        <w:rPr>
          <w:rFonts w:ascii="ATraditional Arabic" w:eastAsia="Times New Roman" w:hAnsi="ATraditional Arabic" w:cs="ATraditional Arabic"/>
          <w:kern w:val="0"/>
          <w:sz w:val="32"/>
          <w:szCs w:val="32"/>
          <w:rtl/>
          <w:lang w:eastAsia="en-GB"/>
          <w14:ligatures w14:val="none"/>
        </w:rPr>
        <w:t>.</w:t>
      </w:r>
    </w:p>
    <w:p w14:paraId="62C0008D" w14:textId="20983D3B" w:rsidR="00720BA4" w:rsidRPr="00720BA4" w:rsidRDefault="0064675D"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2) إنهم جعلوا الصلاة والإخلاص لله ديدنهم في أكثر أوقاتهم</w:t>
      </w:r>
      <w:r>
        <w:rPr>
          <w:rFonts w:ascii="ATraditional Arabic" w:eastAsia="Times New Roman" w:hAnsi="ATraditional Arabic" w:cs="ATraditional Arabic"/>
          <w:kern w:val="0"/>
          <w:sz w:val="32"/>
          <w:szCs w:val="32"/>
          <w:rtl/>
          <w:lang w:eastAsia="en-GB"/>
          <w14:ligatures w14:val="none"/>
        </w:rPr>
        <w:t>.</w:t>
      </w:r>
    </w:p>
    <w:p w14:paraId="7AE1FF08" w14:textId="286B1124" w:rsidR="00720BA4" w:rsidRPr="00720BA4" w:rsidRDefault="0064675D"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3) إنهم يرجون بعملهم الثواب من ربهم والزلفى إليه ورضاه عنهم</w:t>
      </w:r>
      <w:r>
        <w:rPr>
          <w:rFonts w:ascii="ATraditional Arabic" w:eastAsia="Times New Roman" w:hAnsi="ATraditional Arabic" w:cs="ATraditional Arabic"/>
          <w:kern w:val="0"/>
          <w:sz w:val="32"/>
          <w:szCs w:val="32"/>
          <w:rtl/>
          <w:lang w:eastAsia="en-GB"/>
          <w14:ligatures w14:val="none"/>
        </w:rPr>
        <w:t>.</w:t>
      </w:r>
    </w:p>
    <w:p w14:paraId="4B01BFA1" w14:textId="18A855D4" w:rsidR="00720BA4" w:rsidRPr="00720BA4" w:rsidRDefault="0064675D"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 xml:space="preserve">4) </w:t>
      </w:r>
      <w:r w:rsidR="00720BA4" w:rsidRPr="00720BA4">
        <w:rPr>
          <w:rFonts w:ascii="ATraditional Arabic" w:eastAsia="Times New Roman" w:hAnsi="ATraditional Arabic" w:cs="ATraditional Arabic" w:hint="cs"/>
          <w:kern w:val="0"/>
          <w:sz w:val="32"/>
          <w:szCs w:val="32"/>
          <w:rtl/>
          <w:lang w:eastAsia="en-GB"/>
          <w14:ligatures w14:val="none"/>
        </w:rPr>
        <w:t xml:space="preserve">أن </w:t>
      </w:r>
      <w:r w:rsidR="00720BA4" w:rsidRPr="00720BA4">
        <w:rPr>
          <w:rFonts w:ascii="ATraditional Arabic" w:eastAsia="Times New Roman" w:hAnsi="ATraditional Arabic" w:cs="ATraditional Arabic"/>
          <w:kern w:val="0"/>
          <w:sz w:val="32"/>
          <w:szCs w:val="32"/>
          <w:rtl/>
          <w:lang w:eastAsia="en-GB"/>
          <w14:ligatures w14:val="none"/>
        </w:rPr>
        <w:t>لهم سيم</w:t>
      </w:r>
      <w:r w:rsidR="00720BA4" w:rsidRPr="00720BA4">
        <w:rPr>
          <w:rFonts w:ascii="ATraditional Arabic" w:eastAsia="Times New Roman" w:hAnsi="ATraditional Arabic" w:cs="ATraditional Arabic" w:hint="cs"/>
          <w:kern w:val="0"/>
          <w:sz w:val="32"/>
          <w:szCs w:val="32"/>
          <w:rtl/>
          <w:lang w:eastAsia="en-GB"/>
          <w14:ligatures w14:val="none"/>
        </w:rPr>
        <w:t>اء</w:t>
      </w:r>
      <w:r w:rsidR="00720BA4" w:rsidRPr="00720BA4">
        <w:rPr>
          <w:rFonts w:ascii="ATraditional Arabic" w:eastAsia="Times New Roman" w:hAnsi="ATraditional Arabic" w:cs="ATraditional Arabic"/>
          <w:kern w:val="0"/>
          <w:sz w:val="32"/>
          <w:szCs w:val="32"/>
          <w:rtl/>
          <w:lang w:eastAsia="en-GB"/>
          <w14:ligatures w14:val="none"/>
        </w:rPr>
        <w:t xml:space="preserve"> يعرفون بها</w:t>
      </w: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 xml:space="preserve"> فلهم نور في وجوههم</w:t>
      </w: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 xml:space="preserve"> وخشوع وخضوع يعرفه أولو الفطن</w:t>
      </w:r>
      <w:r>
        <w:rPr>
          <w:rFonts w:ascii="ATraditional Arabic" w:eastAsia="Times New Roman" w:hAnsi="ATraditional Arabic" w:cs="ATraditional Arabic"/>
          <w:kern w:val="0"/>
          <w:sz w:val="32"/>
          <w:szCs w:val="32"/>
          <w:rtl/>
          <w:lang w:eastAsia="en-GB"/>
          <w14:ligatures w14:val="none"/>
        </w:rPr>
        <w:t>.</w:t>
      </w:r>
    </w:p>
    <w:p w14:paraId="1D2168B8" w14:textId="4EB6165F" w:rsidR="00720BA4" w:rsidRPr="00720BA4" w:rsidRDefault="0064675D"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5) إنّ الإنجيل ضرب بشأنهم المثل فقال: سيخرج قوم ينبتون نبات الزرع</w:t>
      </w: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 xml:space="preserve"> يأمرون بالمعروف وينهون عن المنكر</w:t>
      </w: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 xml:space="preserve"> ذاك أنهم في بدء الإسلام كانوا قليلي العدد ثم كثروا واستحكموا وترقى أمرهم يوماً قيوماً حتى أعجب الناس بهم</w:t>
      </w: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 xml:space="preserve"> فإن النبي</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6"/>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 xml:space="preserve"> قام وحده ثم قوّاه الله بمن معه</w:t>
      </w:r>
      <w:r>
        <w:rPr>
          <w:rFonts w:ascii="ATraditional Arabic" w:eastAsia="Times New Roman" w:hAnsi="ATraditional Arabic" w:cs="ATraditional Arabic"/>
          <w:kern w:val="0"/>
          <w:sz w:val="32"/>
          <w:szCs w:val="32"/>
          <w:rtl/>
          <w:lang w:eastAsia="en-GB"/>
          <w14:ligatures w14:val="none"/>
        </w:rPr>
        <w:t>،</w:t>
      </w:r>
      <w:r w:rsidR="00720BA4" w:rsidRPr="00720BA4">
        <w:rPr>
          <w:rFonts w:ascii="ATraditional Arabic" w:eastAsia="Times New Roman" w:hAnsi="ATraditional Arabic" w:cs="ATraditional Arabic"/>
          <w:kern w:val="0"/>
          <w:sz w:val="32"/>
          <w:szCs w:val="32"/>
          <w:rtl/>
          <w:lang w:eastAsia="en-GB"/>
          <w14:ligatures w14:val="none"/>
        </w:rPr>
        <w:t xml:space="preserve"> كما يقوّى الطاقة الأولى من الزرع ما يحتفّ بها مما يتوالد منها"</w:t>
      </w:r>
      <w:r>
        <w:rPr>
          <w:rFonts w:ascii="ATraditional Arabic" w:eastAsia="Times New Roman" w:hAnsi="ATraditional Arabic" w:cs="ATraditional Arabic"/>
          <w:kern w:val="0"/>
          <w:sz w:val="32"/>
          <w:szCs w:val="32"/>
          <w:vertAlign w:val="superscript"/>
          <w:rtl/>
          <w:lang w:eastAsia="en-GB"/>
          <w14:ligatures w14:val="none"/>
        </w:rPr>
        <w:t>(</w:t>
      </w:r>
      <w:r w:rsidR="00720BA4" w:rsidRPr="00720BA4">
        <w:rPr>
          <w:rFonts w:ascii="ATraditional Arabic" w:eastAsia="Times New Roman" w:hAnsi="ATraditional Arabic" w:cs="ATraditional Arabic"/>
          <w:kern w:val="0"/>
          <w:sz w:val="32"/>
          <w:szCs w:val="32"/>
          <w:vertAlign w:val="superscript"/>
          <w:rtl/>
          <w:lang w:eastAsia="en-GB"/>
          <w14:ligatures w14:val="none"/>
        </w:rPr>
        <w:footnoteReference w:id="41"/>
      </w:r>
      <w:r w:rsidR="00720BA4" w:rsidRPr="00720BA4">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5BB1D88"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1668B736"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الخاتمة والتوصيات</w:t>
      </w:r>
    </w:p>
    <w:p w14:paraId="4A494D10" w14:textId="2B5A6DE8"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فقد وصف الله ™ كتابه بالهدى والنور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وهذا الهدى وهذا النور موصل للرحمة والسكينة والفوز</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وما كان لهذه الرحمة أن تغشى أحداً لم يستنر بهذا النور وهذا الهدى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فهو كمن يمشي في ظلمات وحفر وشرور وضرر ولا يستعين بمصباح</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فحتماً ضلاله وقع</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وفي الشرور والحفر سيلقى حتفه أو الوجع</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وهذا مثلٌ للقرآن: فمن استضاء بهديه واستنار بنوره رُحم ونجا من الشرور ووصل إلى </w:t>
      </w:r>
      <w:proofErr w:type="spellStart"/>
      <w:r w:rsidRPr="00720BA4">
        <w:rPr>
          <w:rFonts w:ascii="ATraditional Arabic" w:eastAsia="Times New Roman" w:hAnsi="ATraditional Arabic" w:cs="ATraditional Arabic"/>
          <w:kern w:val="0"/>
          <w:sz w:val="32"/>
          <w:szCs w:val="32"/>
          <w:rtl/>
          <w:lang w:eastAsia="en-GB"/>
          <w14:ligatures w14:val="none"/>
        </w:rPr>
        <w:t>مستقره</w:t>
      </w:r>
      <w:proofErr w:type="spellEnd"/>
      <w:r w:rsidRPr="00720BA4">
        <w:rPr>
          <w:rFonts w:ascii="ATraditional Arabic" w:eastAsia="Times New Roman" w:hAnsi="ATraditional Arabic" w:cs="ATraditional Arabic"/>
          <w:kern w:val="0"/>
          <w:sz w:val="32"/>
          <w:szCs w:val="32"/>
          <w:rtl/>
          <w:lang w:eastAsia="en-GB"/>
          <w14:ligatures w14:val="none"/>
        </w:rPr>
        <w:t xml:space="preserve"> في سرور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قال الله ™: {ثُمَّ آتَيْنَا مُوسَى الْكِتَابَ تَمَامًا عَلَى الَّذِي أَحْسَنَ </w:t>
      </w:r>
      <w:r w:rsidRPr="00720BA4">
        <w:rPr>
          <w:rFonts w:ascii="ATraditional Arabic" w:eastAsia="Times New Roman" w:hAnsi="ATraditional Arabic" w:cs="ATraditional Arabic"/>
          <w:kern w:val="0"/>
          <w:sz w:val="32"/>
          <w:szCs w:val="32"/>
          <w:rtl/>
          <w:lang w:eastAsia="en-GB"/>
          <w14:ligatures w14:val="none"/>
        </w:rPr>
        <w:lastRenderedPageBreak/>
        <w:t xml:space="preserve">وَتَفْصِيلًا لِكُلِّ شَيْءٍ وَهُدًى وَرَحْمَةً لَعَلَّهُمْ بِلِقَاءِ رَبِّهِمْ يُؤْمِنُونَ الأنعام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154) وقال الله: {وَلَقَدْ جِئْنَاهُمْ بِكِتَابٍ فَصَّلْنَاهُ عَلَى عِلْمٍ هُدًى وَرَحْمَةً لِقَوْمٍ يُؤْمِنُونَ} [سورة الأعراف: 52]</w:t>
      </w:r>
      <w:r w:rsidR="0064675D">
        <w:rPr>
          <w:rFonts w:ascii="ATraditional Arabic" w:eastAsia="Times New Roman" w:hAnsi="ATraditional Arabic" w:cs="ATraditional Arabic"/>
          <w:kern w:val="0"/>
          <w:sz w:val="32"/>
          <w:szCs w:val="32"/>
          <w:rtl/>
          <w:lang w:eastAsia="en-GB"/>
          <w14:ligatures w14:val="none"/>
        </w:rPr>
        <w:t>.</w:t>
      </w:r>
    </w:p>
    <w:p w14:paraId="791E2C5C" w14:textId="4CA3EA18"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وهذا البيان والتوضيح كان للنصر وأسبابه ومبشراته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فنوّر الله طريق السالكين إليه وأضلّ طريق الشاردين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ومن سلك طريق الله عرف هذه المبشرات واطمأنّ لوعد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وحتى يكون يقينه ثابتاً لا يتزحزح بيّن الله له شروط وتبعات واستحقاقات هذه البشارات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وأنها غير لازمة لكونه يوصف مؤمناً بل لكونه عاملاً صابراً محتسباً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وأنّ النصر أمانة لا تتنزل إلا على من صانها وأخذ بحقها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فمن عرف ذلك اطمأنّ لسعيه وعرف طريقه لم يفجأ بتأخر نصر أو هزيمة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لأنّ ترتيب عقله كان متّسقاً مع ترتيب القرآن وسنته في الكون والإنسان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فعرف أنّ الفتح والنصر له استحقاقاته من قبلُ ومن بعد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فيحسن الظفر به من جهة ويحسن المحافظة عليه من جهة أخرى</w:t>
      </w:r>
      <w:r w:rsidR="0064675D">
        <w:rPr>
          <w:rFonts w:ascii="ATraditional Arabic" w:eastAsia="Times New Roman" w:hAnsi="ATraditional Arabic" w:cs="ATraditional Arabic"/>
          <w:kern w:val="0"/>
          <w:sz w:val="32"/>
          <w:szCs w:val="32"/>
          <w:rtl/>
          <w:lang w:eastAsia="en-GB"/>
          <w14:ligatures w14:val="none"/>
        </w:rPr>
        <w:t>.</w:t>
      </w:r>
    </w:p>
    <w:p w14:paraId="1598C58D" w14:textId="2A5682C6"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ولا بد للسالكين طريق النصر والتمكين أن يضعوا في بؤرة حسابهم وسعيهم اعتبارات كثيرة قد وقفنا على جملة من هذه الاعتبارات في هذا البحث</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فقد حاول الباحث إضاءة الطريق لمبشرات النصر ومثبتاته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ولعلها تكون حافزاً لدراسة المزيد والتنقيب عن سنن الله وقوانينه أكثر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حتى يحافظ المسلم على إيمانه ويقينه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يضيع سعيه بجهله فيها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وسأجعل في هذه الخاتمة بعض التوصيات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وأخلص إلى أهم النتائج الآتية:</w:t>
      </w:r>
    </w:p>
    <w:p w14:paraId="20DF7D14" w14:textId="32F1334F"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1 – النصر قادم حتماً فانظر نفسك أين تكون</w:t>
      </w:r>
      <w:r w:rsidR="0064675D">
        <w:rPr>
          <w:rFonts w:ascii="ATraditional Arabic" w:eastAsia="Times New Roman" w:hAnsi="ATraditional Arabic" w:cs="ATraditional Arabic"/>
          <w:kern w:val="0"/>
          <w:sz w:val="32"/>
          <w:szCs w:val="32"/>
          <w:rtl/>
          <w:lang w:eastAsia="en-GB"/>
          <w14:ligatures w14:val="none"/>
        </w:rPr>
        <w:t>.</w:t>
      </w:r>
    </w:p>
    <w:p w14:paraId="38CE2D5A" w14:textId="251E053C"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2 – كما أنّ هناك مبشرات فإنّ هناك معوّقات للنصر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فلتراع يا رعاك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متوازناً كلا الأمرين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تشخُص لأحدهما ببصرك دون الآخر</w:t>
      </w:r>
      <w:r w:rsidR="0064675D">
        <w:rPr>
          <w:rFonts w:ascii="ATraditional Arabic" w:eastAsia="Times New Roman" w:hAnsi="ATraditional Arabic" w:cs="ATraditional Arabic"/>
          <w:kern w:val="0"/>
          <w:sz w:val="32"/>
          <w:szCs w:val="32"/>
          <w:rtl/>
          <w:lang w:eastAsia="en-GB"/>
          <w14:ligatures w14:val="none"/>
        </w:rPr>
        <w:t>.</w:t>
      </w:r>
    </w:p>
    <w:p w14:paraId="58AE9B4D" w14:textId="2EC02D54"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3 – يجب النظر لأسباب منحة وعطاء النصر ومبشراته قبل النظر بالنصر فقط</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ولا نكن كمن وُعد بجائزة مقابل فوزه بمباراة ما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فانشغل بالجائزة ونسي أنها مقابل أمر يجب القيام باستحقاقاته ولوازمه</w:t>
      </w:r>
      <w:r w:rsidR="0064675D">
        <w:rPr>
          <w:rFonts w:ascii="ATraditional Arabic" w:eastAsia="Times New Roman" w:hAnsi="ATraditional Arabic" w:cs="ATraditional Arabic"/>
          <w:kern w:val="0"/>
          <w:sz w:val="32"/>
          <w:szCs w:val="32"/>
          <w:rtl/>
          <w:lang w:eastAsia="en-GB"/>
          <w14:ligatures w14:val="none"/>
        </w:rPr>
        <w:t>.</w:t>
      </w:r>
    </w:p>
    <w:p w14:paraId="3D88CF5C" w14:textId="618BCDE5"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4 – معرفة سنن الله في النصر والهزيمة مثل اللفاح المضادّ للمرض</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يأخذه المعافى قبل المريض محصّناً له عن المرض</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وأمراض الشبهات تحتاج للصيانة والمناعة أيضاً بل هي الأوْلى</w:t>
      </w:r>
      <w:r w:rsidR="0064675D">
        <w:rPr>
          <w:rFonts w:ascii="ATraditional Arabic" w:eastAsia="Times New Roman" w:hAnsi="ATraditional Arabic" w:cs="ATraditional Arabic"/>
          <w:kern w:val="0"/>
          <w:sz w:val="32"/>
          <w:szCs w:val="32"/>
          <w:rtl/>
          <w:lang w:eastAsia="en-GB"/>
          <w14:ligatures w14:val="none"/>
        </w:rPr>
        <w:t>.</w:t>
      </w:r>
    </w:p>
    <w:p w14:paraId="4487D5F6" w14:textId="3D8143A1"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5 – التعامل مع المبشرات أمر ليس بالسهل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هو منهاج وليس كلمات ترسل وتدغدغ العواطف وتستنهض الهمم من غير مثبّتات وعوامل ومقومات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 هو منهاج متكامل يؤخذ مع تطبيقاته وإعداداته ولوازمه</w:t>
      </w:r>
      <w:r w:rsidR="0064675D">
        <w:rPr>
          <w:rFonts w:ascii="ATraditional Arabic" w:eastAsia="Times New Roman" w:hAnsi="ATraditional Arabic" w:cs="ATraditional Arabic"/>
          <w:kern w:val="0"/>
          <w:sz w:val="32"/>
          <w:szCs w:val="32"/>
          <w:rtl/>
          <w:lang w:eastAsia="en-GB"/>
          <w14:ligatures w14:val="none"/>
        </w:rPr>
        <w:t>.</w:t>
      </w:r>
    </w:p>
    <w:p w14:paraId="2A281A88" w14:textId="14B6FECB"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6 – العجلة داء عضال يفتك باليقين وينقص من الدين</w:t>
      </w:r>
      <w:r w:rsidR="0064675D">
        <w:rPr>
          <w:rFonts w:ascii="ATraditional Arabic" w:eastAsia="Times New Roman" w:hAnsi="ATraditional Arabic" w:cs="ATraditional Arabic"/>
          <w:kern w:val="0"/>
          <w:sz w:val="32"/>
          <w:szCs w:val="32"/>
          <w:rtl/>
          <w:lang w:eastAsia="en-GB"/>
          <w14:ligatures w14:val="none"/>
        </w:rPr>
        <w:t>.</w:t>
      </w:r>
    </w:p>
    <w:p w14:paraId="5F8E96EA" w14:textId="3E64FAB3"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7 – التربية القرآنية من أعظم وسائل ومقاصد الدعوة والدعاة</w:t>
      </w:r>
      <w:r w:rsidR="0064675D">
        <w:rPr>
          <w:rFonts w:ascii="ATraditional Arabic" w:eastAsia="Times New Roman" w:hAnsi="ATraditional Arabic" w:cs="ATraditional Arabic"/>
          <w:kern w:val="0"/>
          <w:sz w:val="32"/>
          <w:szCs w:val="32"/>
          <w:rtl/>
          <w:lang w:eastAsia="en-GB"/>
          <w14:ligatures w14:val="none"/>
        </w:rPr>
        <w:t>.</w:t>
      </w:r>
    </w:p>
    <w:p w14:paraId="7C408218" w14:textId="6C4778D3"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lastRenderedPageBreak/>
        <w:t>8 – بالاشتغال بالدين يأتي ويتم اليقين وليس العكس</w:t>
      </w:r>
      <w:r w:rsidR="0064675D">
        <w:rPr>
          <w:rFonts w:ascii="ATraditional Arabic" w:eastAsia="Times New Roman" w:hAnsi="ATraditional Arabic" w:cs="ATraditional Arabic"/>
          <w:kern w:val="0"/>
          <w:sz w:val="32"/>
          <w:szCs w:val="32"/>
          <w:rtl/>
          <w:lang w:eastAsia="en-GB"/>
          <w14:ligatures w14:val="none"/>
        </w:rPr>
        <w:t>.</w:t>
      </w:r>
    </w:p>
    <w:p w14:paraId="51CBD2EC" w14:textId="3C7989B2"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9 – المواقف هي من تفيدك وتفيد الدين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وترك الاكتفاء بالمشاعر</w:t>
      </w:r>
      <w:r w:rsidR="0064675D">
        <w:rPr>
          <w:rFonts w:ascii="ATraditional Arabic" w:eastAsia="Times New Roman" w:hAnsi="ATraditional Arabic" w:cs="ATraditional Arabic"/>
          <w:kern w:val="0"/>
          <w:sz w:val="32"/>
          <w:szCs w:val="32"/>
          <w:rtl/>
          <w:lang w:eastAsia="en-GB"/>
          <w14:ligatures w14:val="none"/>
        </w:rPr>
        <w:t>.</w:t>
      </w:r>
    </w:p>
    <w:p w14:paraId="1367797C" w14:textId="28B37F01" w:rsidR="00720BA4" w:rsidRPr="00720BA4" w:rsidRDefault="00720BA4" w:rsidP="00720BA4">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10 – ثق بترتيب الله لك وإن كان الأفق القريب لا يبشر</w:t>
      </w:r>
      <w:r w:rsidR="0064675D">
        <w:rPr>
          <w:rFonts w:ascii="ATraditional Arabic" w:eastAsia="Times New Roman" w:hAnsi="ATraditional Arabic" w:cs="ATraditional Arabic"/>
          <w:kern w:val="0"/>
          <w:sz w:val="32"/>
          <w:szCs w:val="32"/>
          <w:rtl/>
          <w:lang w:eastAsia="en-GB"/>
          <w14:ligatures w14:val="none"/>
        </w:rPr>
        <w:t>.</w:t>
      </w:r>
    </w:p>
    <w:p w14:paraId="03AC440C"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b/>
          <w:bCs/>
          <w:kern w:val="0"/>
          <w:sz w:val="32"/>
          <w:szCs w:val="32"/>
          <w:rtl/>
          <w:lang w:eastAsia="en-GB"/>
          <w14:ligatures w14:val="none"/>
        </w:rPr>
        <w:t>والحمد لله رب العالمين</w:t>
      </w:r>
    </w:p>
    <w:p w14:paraId="02BB241B" w14:textId="77777777" w:rsidR="00720BA4" w:rsidRPr="00720BA4" w:rsidRDefault="00720BA4" w:rsidP="00720BA4">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 xml:space="preserve"> </w:t>
      </w:r>
      <w:r w:rsidRPr="00720BA4">
        <w:rPr>
          <w:rFonts w:ascii="ATraditional Arabic" w:eastAsia="Times New Roman" w:hAnsi="ATraditional Arabic" w:cs="ATraditional Arabic"/>
          <w:b/>
          <w:bCs/>
          <w:kern w:val="0"/>
          <w:sz w:val="32"/>
          <w:szCs w:val="32"/>
          <w:rtl/>
          <w:lang w:eastAsia="en-GB"/>
          <w14:ligatures w14:val="none"/>
        </w:rPr>
        <w:t>المراجع</w:t>
      </w:r>
    </w:p>
    <w:p w14:paraId="6064C592" w14:textId="1E4F8694"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ابن الأثير: أبو الحسن أسد الغابة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الفكر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بيروت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1409 </w:t>
      </w:r>
      <w:r w:rsidRPr="00720BA4">
        <w:rPr>
          <w:rFonts w:ascii="ATraditional Arabic" w:eastAsia="Times New Roman" w:hAnsi="ATraditional Arabic" w:cs="ATraditional Arabic"/>
          <w:kern w:val="0"/>
          <w:sz w:val="32"/>
          <w:szCs w:val="32"/>
          <w:lang w:eastAsia="en-GB"/>
          <w14:ligatures w14:val="none"/>
        </w:rPr>
        <w:t>ç</w:t>
      </w:r>
      <w:r w:rsidRPr="00720BA4">
        <w:rPr>
          <w:rFonts w:ascii="ATraditional Arabic" w:eastAsia="Times New Roman" w:hAnsi="ATraditional Arabic" w:cs="ATraditional Arabic"/>
          <w:kern w:val="0"/>
          <w:sz w:val="32"/>
          <w:szCs w:val="32"/>
          <w:rtl/>
          <w:lang w:eastAsia="en-GB"/>
          <w14:ligatures w14:val="none"/>
        </w:rPr>
        <w:t xml:space="preserve"> -1989م</w:t>
      </w:r>
      <w:r w:rsidR="0064675D">
        <w:rPr>
          <w:rFonts w:ascii="ATraditional Arabic" w:eastAsia="Times New Roman" w:hAnsi="ATraditional Arabic" w:cs="ATraditional Arabic"/>
          <w:kern w:val="0"/>
          <w:sz w:val="32"/>
          <w:szCs w:val="32"/>
          <w:rtl/>
          <w:lang w:eastAsia="en-GB"/>
          <w14:ligatures w14:val="none"/>
        </w:rPr>
        <w:t>.</w:t>
      </w:r>
    </w:p>
    <w:p w14:paraId="14FC60DD" w14:textId="7CD5EB75"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ابن جرير الطبري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جامع البيان في تأويل القرآن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 أحمد شاكر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مؤسسة الرسالة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ط 1 420 </w:t>
      </w:r>
      <w:r w:rsidRPr="00720BA4">
        <w:rPr>
          <w:rFonts w:ascii="ATraditional Arabic" w:eastAsia="Times New Roman" w:hAnsi="ATraditional Arabic" w:cs="ATraditional Arabic"/>
          <w:kern w:val="0"/>
          <w:sz w:val="32"/>
          <w:szCs w:val="32"/>
          <w:lang w:eastAsia="en-GB"/>
          <w14:ligatures w14:val="none"/>
        </w:rPr>
        <w:t>ç</w:t>
      </w:r>
      <w:r w:rsidR="0064675D">
        <w:rPr>
          <w:rFonts w:ascii="ATraditional Arabic" w:eastAsia="Times New Roman" w:hAnsi="ATraditional Arabic" w:cs="ATraditional Arabic"/>
          <w:kern w:val="0"/>
          <w:sz w:val="32"/>
          <w:szCs w:val="32"/>
          <w:rtl/>
          <w:lang w:eastAsia="en-GB"/>
          <w14:ligatures w14:val="none"/>
        </w:rPr>
        <w:t>.</w:t>
      </w:r>
    </w:p>
    <w:p w14:paraId="311CBB34" w14:textId="7B57F24F"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9" w:name="_Hlk166815509"/>
      <w:r w:rsidRPr="00720BA4">
        <w:rPr>
          <w:rFonts w:ascii="ATraditional Arabic" w:eastAsia="Times New Roman" w:hAnsi="ATraditional Arabic" w:cs="ATraditional Arabic"/>
          <w:kern w:val="0"/>
          <w:sz w:val="32"/>
          <w:szCs w:val="32"/>
          <w:rtl/>
          <w:lang w:eastAsia="en-GB"/>
          <w14:ligatures w14:val="none"/>
        </w:rPr>
        <w:t>أبو السعود العمادي محمد بن محمد بن مصطفى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تفسير أبي السعود = إرشاد العقل السليم إلى مزايا الكتاب الكريم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إحياء التراث العربي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بيروت</w:t>
      </w:r>
      <w:r w:rsidR="0064675D">
        <w:rPr>
          <w:rFonts w:ascii="ATraditional Arabic" w:eastAsia="Times New Roman" w:hAnsi="ATraditional Arabic" w:cs="ATraditional Arabic"/>
          <w:kern w:val="0"/>
          <w:sz w:val="32"/>
          <w:szCs w:val="32"/>
          <w:rtl/>
          <w:lang w:eastAsia="en-GB"/>
          <w14:ligatures w14:val="none"/>
        </w:rPr>
        <w:t>.</w:t>
      </w:r>
    </w:p>
    <w:bookmarkEnd w:id="9"/>
    <w:p w14:paraId="36468738" w14:textId="61364D71"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 xml:space="preserve">أبو العباس أحمد ابن عجيبة الحسني </w:t>
      </w:r>
      <w:proofErr w:type="spellStart"/>
      <w:r w:rsidRPr="00720BA4">
        <w:rPr>
          <w:rFonts w:ascii="ATraditional Arabic" w:eastAsia="Times New Roman" w:hAnsi="ATraditional Arabic" w:cs="ATraditional Arabic"/>
          <w:kern w:val="0"/>
          <w:sz w:val="32"/>
          <w:szCs w:val="32"/>
          <w:rtl/>
          <w:lang w:eastAsia="en-GB"/>
          <w14:ligatures w14:val="none"/>
        </w:rPr>
        <w:t>الأنجري</w:t>
      </w:r>
      <w:proofErr w:type="spellEnd"/>
      <w:r w:rsidRPr="00720BA4">
        <w:rPr>
          <w:rFonts w:ascii="ATraditional Arabic" w:eastAsia="Times New Roman" w:hAnsi="ATraditional Arabic" w:cs="ATraditional Arabic"/>
          <w:kern w:val="0"/>
          <w:sz w:val="32"/>
          <w:szCs w:val="32"/>
          <w:rtl/>
          <w:lang w:eastAsia="en-GB"/>
          <w14:ligatures w14:val="none"/>
        </w:rPr>
        <w:t xml:space="preserve"> الفاسي الصوفي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البحر المديد في تفسير القرآن المجيد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تحقيق: أحمد عبد الله القرشي رسلان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 حسن عباس زكي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القاهرة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الطبعة: 1419 ه</w:t>
      </w:r>
      <w:r w:rsidR="0064675D">
        <w:rPr>
          <w:rFonts w:ascii="ATraditional Arabic" w:eastAsia="Times New Roman" w:hAnsi="ATraditional Arabic" w:cs="ATraditional Arabic"/>
          <w:kern w:val="0"/>
          <w:sz w:val="32"/>
          <w:szCs w:val="32"/>
          <w:rtl/>
          <w:lang w:eastAsia="en-GB"/>
          <w14:ligatures w14:val="none"/>
        </w:rPr>
        <w:t>.</w:t>
      </w:r>
    </w:p>
    <w:p w14:paraId="4ABE3434" w14:textId="5A9DD83C"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أبو الفداء إسماعيل بن عمر بن كثير القرشي البصري ثم الدمشقي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تفسير القرآن العظيم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تحقيق: سامي بن محمد سلامة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طيبة للنشر والتوزيع</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الطبعة: الثانية 1420 </w:t>
      </w:r>
      <w:r w:rsidRPr="00720BA4">
        <w:rPr>
          <w:rFonts w:ascii="ATraditional Arabic" w:eastAsia="Times New Roman" w:hAnsi="ATraditional Arabic" w:cs="ATraditional Arabic"/>
          <w:kern w:val="0"/>
          <w:sz w:val="32"/>
          <w:szCs w:val="32"/>
          <w:lang w:eastAsia="en-GB"/>
          <w14:ligatures w14:val="none"/>
        </w:rPr>
        <w:t>ç</w:t>
      </w:r>
      <w:r w:rsidRPr="00720BA4">
        <w:rPr>
          <w:rFonts w:ascii="ATraditional Arabic" w:eastAsia="Times New Roman" w:hAnsi="ATraditional Arabic" w:cs="ATraditional Arabic"/>
          <w:kern w:val="0"/>
          <w:sz w:val="32"/>
          <w:szCs w:val="32"/>
          <w:rtl/>
          <w:lang w:eastAsia="en-GB"/>
          <w14:ligatures w14:val="none"/>
        </w:rPr>
        <w:t xml:space="preserve"> - 1999 م</w:t>
      </w:r>
      <w:r w:rsidR="0064675D">
        <w:rPr>
          <w:rFonts w:ascii="ATraditional Arabic" w:eastAsia="Times New Roman" w:hAnsi="ATraditional Arabic" w:cs="ATraditional Arabic"/>
          <w:kern w:val="0"/>
          <w:sz w:val="32"/>
          <w:szCs w:val="32"/>
          <w:rtl/>
          <w:lang w:eastAsia="en-GB"/>
          <w14:ligatures w14:val="none"/>
        </w:rPr>
        <w:t>.</w:t>
      </w:r>
    </w:p>
    <w:p w14:paraId="7DE585F4" w14:textId="06F1C72E"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أبو بكر عبد الله ابن أبي شيبة الكوفي العبسي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المصنف في الأحاديث والآثار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ضبط: كمال يوسف الحوت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دار التاج - لبنان)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مكتبة الرشد - الرياض)</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مكتبة العلوم والحكم - المدينة المنورة)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الطبعة: الأولى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١٤٠٩ </w:t>
      </w:r>
      <w:r w:rsidRPr="00720BA4">
        <w:rPr>
          <w:rFonts w:ascii="ATraditional Arabic" w:eastAsia="Times New Roman" w:hAnsi="ATraditional Arabic" w:cs="ATraditional Arabic"/>
          <w:kern w:val="0"/>
          <w:sz w:val="32"/>
          <w:szCs w:val="32"/>
          <w:lang w:eastAsia="en-GB"/>
          <w14:ligatures w14:val="none"/>
        </w:rPr>
        <w:t>ç</w:t>
      </w:r>
      <w:r w:rsidRPr="00720BA4">
        <w:rPr>
          <w:rFonts w:ascii="ATraditional Arabic" w:eastAsia="Times New Roman" w:hAnsi="ATraditional Arabic" w:cs="ATraditional Arabic"/>
          <w:kern w:val="0"/>
          <w:sz w:val="32"/>
          <w:szCs w:val="32"/>
          <w:rtl/>
          <w:lang w:eastAsia="en-GB"/>
          <w14:ligatures w14:val="none"/>
        </w:rPr>
        <w:t xml:space="preserve"> - ١٩٨٩ م</w:t>
      </w:r>
      <w:r w:rsidR="0064675D">
        <w:rPr>
          <w:rFonts w:ascii="ATraditional Arabic" w:eastAsia="Times New Roman" w:hAnsi="ATraditional Arabic" w:cs="ATraditional Arabic"/>
          <w:kern w:val="0"/>
          <w:sz w:val="32"/>
          <w:szCs w:val="32"/>
          <w:rtl/>
          <w:lang w:eastAsia="en-GB"/>
          <w14:ligatures w14:val="none"/>
        </w:rPr>
        <w:t>.</w:t>
      </w:r>
    </w:p>
    <w:p w14:paraId="6950E463" w14:textId="25808F1E"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أبو سعد العاملي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وقفات تربوية في سبيل نهضة جهادية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مؤسسة المنارة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بلا معلومات</w:t>
      </w:r>
      <w:r w:rsidR="0064675D">
        <w:rPr>
          <w:rFonts w:ascii="ATraditional Arabic" w:eastAsia="Times New Roman" w:hAnsi="ATraditional Arabic" w:cs="ATraditional Arabic"/>
          <w:kern w:val="0"/>
          <w:sz w:val="32"/>
          <w:szCs w:val="32"/>
          <w:rtl/>
          <w:lang w:eastAsia="en-GB"/>
          <w14:ligatures w14:val="none"/>
        </w:rPr>
        <w:t>.</w:t>
      </w:r>
    </w:p>
    <w:p w14:paraId="5F56A8D1" w14:textId="59AF6FE9"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أبو عبد الرحمن أحمد بن شعيب النسائي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المجتبى من السنن = السنن الصغرى للنسائي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تحقيق: عبد الفتاح أبو غدة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مكتب المطبوعات الإسلامية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حلب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الطبعة: الثانية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1406 – 1986</w:t>
      </w:r>
      <w:r w:rsidR="0064675D">
        <w:rPr>
          <w:rFonts w:ascii="ATraditional Arabic" w:eastAsia="Times New Roman" w:hAnsi="ATraditional Arabic" w:cs="ATraditional Arabic"/>
          <w:kern w:val="0"/>
          <w:sz w:val="32"/>
          <w:szCs w:val="32"/>
          <w:rtl/>
          <w:lang w:eastAsia="en-GB"/>
          <w14:ligatures w14:val="none"/>
        </w:rPr>
        <w:t>.</w:t>
      </w:r>
    </w:p>
    <w:p w14:paraId="1A9747A0" w14:textId="20813A51"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أبو عبد الله البخاري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الجامع المسند الصحيح المختصر من أمور رسول الله</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وسننه وأيامه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المحقق: محمد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طوق النجاة الطبعة: الأولى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1422ه</w:t>
      </w:r>
      <w:r w:rsidR="0064675D">
        <w:rPr>
          <w:rFonts w:ascii="ATraditional Arabic" w:eastAsia="Times New Roman" w:hAnsi="ATraditional Arabic" w:cs="ATraditional Arabic"/>
          <w:kern w:val="0"/>
          <w:sz w:val="32"/>
          <w:szCs w:val="32"/>
          <w:rtl/>
          <w:lang w:eastAsia="en-GB"/>
          <w14:ligatures w14:val="none"/>
        </w:rPr>
        <w:t>.</w:t>
      </w:r>
    </w:p>
    <w:p w14:paraId="38A3759B" w14:textId="5563C49C"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أبو محمد الحسين بن مسعود البغوي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معالم التنزيل في تفسير القرآن = تفسير البغوي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محيي السنة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تحقيق: حققه محمد عبد الله النمر وآخرون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طيبة للنشر والتوزيع</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1417 </w:t>
      </w:r>
      <w:proofErr w:type="gramStart"/>
      <w:r w:rsidRPr="00720BA4">
        <w:rPr>
          <w:rFonts w:ascii="ATraditional Arabic" w:eastAsia="Times New Roman" w:hAnsi="ATraditional Arabic" w:cs="ATraditional Arabic"/>
          <w:kern w:val="0"/>
          <w:sz w:val="32"/>
          <w:szCs w:val="32"/>
          <w:lang w:eastAsia="en-GB"/>
          <w14:ligatures w14:val="none"/>
        </w:rPr>
        <w:t>ç</w:t>
      </w:r>
      <w:r w:rsidR="0064675D">
        <w:rPr>
          <w:rFonts w:ascii="ATraditional Arabic" w:eastAsia="Times New Roman" w:hAnsi="ATraditional Arabic" w:cs="ATraditional Arabic"/>
          <w:kern w:val="0"/>
          <w:sz w:val="32"/>
          <w:szCs w:val="32"/>
          <w:rtl/>
          <w:lang w:eastAsia="en-GB"/>
          <w14:ligatures w14:val="none"/>
        </w:rPr>
        <w:t>..</w:t>
      </w:r>
      <w:proofErr w:type="gramEnd"/>
    </w:p>
    <w:p w14:paraId="71E382CA" w14:textId="3E490D38"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10" w:name="_Hlk166815986"/>
      <w:r w:rsidRPr="00720BA4">
        <w:rPr>
          <w:rFonts w:ascii="ATraditional Arabic" w:eastAsia="Times New Roman" w:hAnsi="ATraditional Arabic" w:cs="ATraditional Arabic"/>
          <w:kern w:val="0"/>
          <w:sz w:val="32"/>
          <w:szCs w:val="32"/>
          <w:rtl/>
          <w:lang w:eastAsia="en-GB"/>
          <w14:ligatures w14:val="none"/>
        </w:rPr>
        <w:lastRenderedPageBreak/>
        <w:t>أبو محمد عبد الحق بن غالب بن عبد الرحمن بن تمام بن عطية الأندلسي المحاربي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المحرر الوجيز في تفسير الكتاب العزيز</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المحقق: عبد السلام عبد الشافي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الكتب العلمية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بيروت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1422 </w:t>
      </w:r>
      <w:r w:rsidRPr="00720BA4">
        <w:rPr>
          <w:rFonts w:ascii="ATraditional Arabic" w:eastAsia="Times New Roman" w:hAnsi="ATraditional Arabic" w:cs="ATraditional Arabic"/>
          <w:kern w:val="0"/>
          <w:sz w:val="32"/>
          <w:szCs w:val="32"/>
          <w:lang w:eastAsia="en-GB"/>
          <w14:ligatures w14:val="none"/>
        </w:rPr>
        <w:t>ç</w:t>
      </w:r>
      <w:r w:rsidR="0064675D">
        <w:rPr>
          <w:rFonts w:ascii="ATraditional Arabic" w:eastAsia="Times New Roman" w:hAnsi="ATraditional Arabic" w:cs="ATraditional Arabic"/>
          <w:kern w:val="0"/>
          <w:sz w:val="32"/>
          <w:szCs w:val="32"/>
          <w:rtl/>
          <w:lang w:eastAsia="en-GB"/>
          <w14:ligatures w14:val="none"/>
        </w:rPr>
        <w:t>.</w:t>
      </w:r>
    </w:p>
    <w:bookmarkEnd w:id="10"/>
    <w:p w14:paraId="401D6429" w14:textId="68D0EED3"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اتحاد "الرائد" -القسم الثقافي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قصة أصحاب الأخدود والصبر على الطريق إلى الله</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2012</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09</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09 </w:t>
      </w:r>
      <w:r w:rsidRPr="00720BA4">
        <w:rPr>
          <w:rFonts w:ascii="ATraditional Arabic" w:eastAsia="Times New Roman" w:hAnsi="ATraditional Arabic" w:cs="ATraditional Arabic"/>
          <w:kern w:val="0"/>
          <w:sz w:val="32"/>
          <w:szCs w:val="32"/>
          <w:lang w:eastAsia="en-GB"/>
          <w14:ligatures w14:val="none"/>
        </w:rPr>
        <w:t>https: //www</w:t>
      </w:r>
      <w:r w:rsidR="0064675D">
        <w:rPr>
          <w:rFonts w:ascii="ATraditional Arabic" w:eastAsia="Times New Roman" w:hAnsi="ATraditional Arabic" w:cs="ATraditional Arabic"/>
          <w:kern w:val="0"/>
          <w:sz w:val="32"/>
          <w:szCs w:val="32"/>
          <w:lang w:eastAsia="en-GB"/>
          <w14:ligatures w14:val="none"/>
        </w:rPr>
        <w:t>.</w:t>
      </w:r>
      <w:r w:rsidRPr="00720BA4">
        <w:rPr>
          <w:rFonts w:ascii="ATraditional Arabic" w:eastAsia="Times New Roman" w:hAnsi="ATraditional Arabic" w:cs="ATraditional Arabic"/>
          <w:kern w:val="0"/>
          <w:sz w:val="32"/>
          <w:szCs w:val="32"/>
          <w:lang w:eastAsia="en-GB"/>
          <w14:ligatures w14:val="none"/>
        </w:rPr>
        <w:t xml:space="preserve"> </w:t>
      </w:r>
      <w:proofErr w:type="spellStart"/>
      <w:r w:rsidRPr="00720BA4">
        <w:rPr>
          <w:rFonts w:ascii="ATraditional Arabic" w:eastAsia="Times New Roman" w:hAnsi="ATraditional Arabic" w:cs="ATraditional Arabic"/>
          <w:kern w:val="0"/>
          <w:sz w:val="32"/>
          <w:szCs w:val="32"/>
          <w:lang w:eastAsia="en-GB"/>
          <w14:ligatures w14:val="none"/>
        </w:rPr>
        <w:t>arraid</w:t>
      </w:r>
      <w:proofErr w:type="spellEnd"/>
      <w:r w:rsidR="0064675D">
        <w:rPr>
          <w:rFonts w:ascii="ATraditional Arabic" w:eastAsia="Times New Roman" w:hAnsi="ATraditional Arabic" w:cs="ATraditional Arabic"/>
          <w:kern w:val="0"/>
          <w:sz w:val="32"/>
          <w:szCs w:val="32"/>
          <w:lang w:eastAsia="en-GB"/>
          <w14:ligatures w14:val="none"/>
        </w:rPr>
        <w:t>.</w:t>
      </w:r>
      <w:r w:rsidRPr="00720BA4">
        <w:rPr>
          <w:rFonts w:ascii="ATraditional Arabic" w:eastAsia="Times New Roman" w:hAnsi="ATraditional Arabic" w:cs="ATraditional Arabic"/>
          <w:kern w:val="0"/>
          <w:sz w:val="32"/>
          <w:szCs w:val="32"/>
          <w:lang w:eastAsia="en-GB"/>
          <w14:ligatures w14:val="none"/>
        </w:rPr>
        <w:t xml:space="preserve"> org/</w:t>
      </w:r>
      <w:proofErr w:type="spellStart"/>
      <w:r w:rsidRPr="00720BA4">
        <w:rPr>
          <w:rFonts w:ascii="ATraditional Arabic" w:eastAsia="Times New Roman" w:hAnsi="ATraditional Arabic" w:cs="ATraditional Arabic"/>
          <w:kern w:val="0"/>
          <w:sz w:val="32"/>
          <w:szCs w:val="32"/>
          <w:lang w:eastAsia="en-GB"/>
          <w14:ligatures w14:val="none"/>
        </w:rPr>
        <w:t>ar</w:t>
      </w:r>
      <w:proofErr w:type="spellEnd"/>
      <w:r w:rsidRPr="00720BA4">
        <w:rPr>
          <w:rFonts w:ascii="ATraditional Arabic" w:eastAsia="Times New Roman" w:hAnsi="ATraditional Arabic" w:cs="ATraditional Arabic"/>
          <w:kern w:val="0"/>
          <w:sz w:val="32"/>
          <w:szCs w:val="32"/>
          <w:lang w:eastAsia="en-GB"/>
          <w14:ligatures w14:val="none"/>
        </w:rPr>
        <w:t>/node/2359</w:t>
      </w:r>
    </w:p>
    <w:p w14:paraId="42985E93" w14:textId="60DD5ADB"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11" w:name="_Hlk166816623"/>
      <w:r w:rsidRPr="00720BA4">
        <w:rPr>
          <w:rFonts w:ascii="ATraditional Arabic" w:eastAsia="Times New Roman" w:hAnsi="ATraditional Arabic" w:cs="ATraditional Arabic"/>
          <w:kern w:val="0"/>
          <w:sz w:val="32"/>
          <w:szCs w:val="32"/>
          <w:rtl/>
          <w:lang w:eastAsia="en-GB"/>
          <w14:ligatures w14:val="none"/>
        </w:rPr>
        <w:t>أحمد بن مصطفى المراغي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تفسير المراغي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ومطبعة مصطفى </w:t>
      </w:r>
      <w:proofErr w:type="spellStart"/>
      <w:r w:rsidRPr="00720BA4">
        <w:rPr>
          <w:rFonts w:ascii="ATraditional Arabic" w:eastAsia="Times New Roman" w:hAnsi="ATraditional Arabic" w:cs="ATraditional Arabic"/>
          <w:kern w:val="0"/>
          <w:sz w:val="32"/>
          <w:szCs w:val="32"/>
          <w:rtl/>
          <w:lang w:eastAsia="en-GB"/>
          <w14:ligatures w14:val="none"/>
        </w:rPr>
        <w:t>البابى</w:t>
      </w:r>
      <w:proofErr w:type="spellEnd"/>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الطبعة: الأولى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1365 </w:t>
      </w:r>
      <w:r w:rsidRPr="00720BA4">
        <w:rPr>
          <w:rFonts w:ascii="ATraditional Arabic" w:eastAsia="Times New Roman" w:hAnsi="ATraditional Arabic" w:cs="ATraditional Arabic"/>
          <w:kern w:val="0"/>
          <w:sz w:val="32"/>
          <w:szCs w:val="32"/>
          <w:lang w:eastAsia="en-GB"/>
          <w14:ligatures w14:val="none"/>
        </w:rPr>
        <w:t>ç</w:t>
      </w:r>
      <w:r w:rsidR="0064675D">
        <w:rPr>
          <w:rFonts w:ascii="ATraditional Arabic" w:eastAsia="Times New Roman" w:hAnsi="ATraditional Arabic" w:cs="ATraditional Arabic"/>
          <w:kern w:val="0"/>
          <w:sz w:val="32"/>
          <w:szCs w:val="32"/>
          <w:rtl/>
          <w:lang w:eastAsia="en-GB"/>
          <w14:ligatures w14:val="none"/>
        </w:rPr>
        <w:t>.</w:t>
      </w:r>
    </w:p>
    <w:bookmarkEnd w:id="11"/>
    <w:p w14:paraId="6A70F388" w14:textId="6811F042"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د راغب السرجاني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موقع قصة إسلام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رابط المادة: </w:t>
      </w:r>
      <w:r w:rsidRPr="00720BA4">
        <w:rPr>
          <w:rFonts w:ascii="ATraditional Arabic" w:eastAsia="Times New Roman" w:hAnsi="ATraditional Arabic" w:cs="ATraditional Arabic"/>
          <w:kern w:val="0"/>
          <w:sz w:val="32"/>
          <w:szCs w:val="32"/>
          <w:lang w:eastAsia="en-GB"/>
          <w14:ligatures w14:val="none"/>
        </w:rPr>
        <w:t>http: //</w:t>
      </w:r>
      <w:proofErr w:type="spellStart"/>
      <w:r w:rsidRPr="00720BA4">
        <w:rPr>
          <w:rFonts w:ascii="ATraditional Arabic" w:eastAsia="Times New Roman" w:hAnsi="ATraditional Arabic" w:cs="ATraditional Arabic"/>
          <w:kern w:val="0"/>
          <w:sz w:val="32"/>
          <w:szCs w:val="32"/>
          <w:lang w:eastAsia="en-GB"/>
          <w14:ligatures w14:val="none"/>
        </w:rPr>
        <w:t>iswy</w:t>
      </w:r>
      <w:proofErr w:type="spellEnd"/>
      <w:r w:rsidR="0064675D">
        <w:rPr>
          <w:rFonts w:ascii="ATraditional Arabic" w:eastAsia="Times New Roman" w:hAnsi="ATraditional Arabic" w:cs="ATraditional Arabic"/>
          <w:kern w:val="0"/>
          <w:sz w:val="32"/>
          <w:szCs w:val="32"/>
          <w:lang w:eastAsia="en-GB"/>
          <w14:ligatures w14:val="none"/>
        </w:rPr>
        <w:t>.</w:t>
      </w:r>
      <w:r w:rsidRPr="00720BA4">
        <w:rPr>
          <w:rFonts w:ascii="ATraditional Arabic" w:eastAsia="Times New Roman" w:hAnsi="ATraditional Arabic" w:cs="ATraditional Arabic"/>
          <w:kern w:val="0"/>
          <w:sz w:val="32"/>
          <w:szCs w:val="32"/>
          <w:lang w:eastAsia="en-GB"/>
          <w14:ligatures w14:val="none"/>
        </w:rPr>
        <w:t xml:space="preserve"> co/e48vi</w:t>
      </w:r>
      <w:r w:rsidR="0064675D">
        <w:rPr>
          <w:rFonts w:ascii="ATraditional Arabic" w:eastAsia="Times New Roman" w:hAnsi="ATraditional Arabic" w:cs="ATraditional Arabic"/>
          <w:kern w:val="0"/>
          <w:sz w:val="32"/>
          <w:szCs w:val="32"/>
          <w:rtl/>
          <w:lang w:eastAsia="en-GB"/>
          <w14:ligatures w14:val="none"/>
        </w:rPr>
        <w:t>.</w:t>
      </w:r>
    </w:p>
    <w:p w14:paraId="0A3BA936" w14:textId="6E42B0ED"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سعيد حوى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الأساس في التفسير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السلام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القاهرة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الطبعة: السادسة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1424 </w:t>
      </w:r>
      <w:r w:rsidRPr="00720BA4">
        <w:rPr>
          <w:rFonts w:ascii="ATraditional Arabic" w:eastAsia="Times New Roman" w:hAnsi="ATraditional Arabic" w:cs="ATraditional Arabic"/>
          <w:kern w:val="0"/>
          <w:sz w:val="32"/>
          <w:szCs w:val="32"/>
          <w:lang w:eastAsia="en-GB"/>
          <w14:ligatures w14:val="none"/>
        </w:rPr>
        <w:t>ç</w:t>
      </w:r>
      <w:r w:rsidR="0064675D">
        <w:rPr>
          <w:rFonts w:ascii="ATraditional Arabic" w:eastAsia="Times New Roman" w:hAnsi="ATraditional Arabic" w:cs="ATraditional Arabic"/>
          <w:kern w:val="0"/>
          <w:sz w:val="32"/>
          <w:szCs w:val="32"/>
          <w:rtl/>
          <w:lang w:eastAsia="en-GB"/>
          <w14:ligatures w14:val="none"/>
        </w:rPr>
        <w:t>.</w:t>
      </w:r>
    </w:p>
    <w:p w14:paraId="2DD7394F" w14:textId="542BE9BC"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سيد قطب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في ظلال القرآن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الشروق</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الطبعة الشرعية الثانية والثلاثون 1423 </w:t>
      </w:r>
      <w:r w:rsidRPr="00720BA4">
        <w:rPr>
          <w:rFonts w:ascii="ATraditional Arabic" w:eastAsia="Times New Roman" w:hAnsi="ATraditional Arabic" w:cs="ATraditional Arabic"/>
          <w:kern w:val="0"/>
          <w:sz w:val="32"/>
          <w:szCs w:val="32"/>
          <w:lang w:eastAsia="en-GB"/>
          <w14:ligatures w14:val="none"/>
        </w:rPr>
        <w:t>ç</w:t>
      </w:r>
      <w:r w:rsidR="0064675D">
        <w:rPr>
          <w:rFonts w:ascii="ATraditional Arabic" w:eastAsia="Times New Roman" w:hAnsi="ATraditional Arabic" w:cs="ATraditional Arabic"/>
          <w:kern w:val="0"/>
          <w:sz w:val="32"/>
          <w:szCs w:val="32"/>
          <w:rtl/>
          <w:lang w:eastAsia="en-GB"/>
          <w14:ligatures w14:val="none"/>
        </w:rPr>
        <w:t>.</w:t>
      </w:r>
    </w:p>
    <w:p w14:paraId="34BE6A7C" w14:textId="16FF9B4B"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12" w:name="_Hlk166815433"/>
      <w:r w:rsidRPr="00720BA4">
        <w:rPr>
          <w:rFonts w:ascii="ATraditional Arabic" w:eastAsia="Times New Roman" w:hAnsi="ATraditional Arabic" w:cs="ATraditional Arabic"/>
          <w:kern w:val="0"/>
          <w:sz w:val="32"/>
          <w:szCs w:val="32"/>
          <w:rtl/>
          <w:lang w:eastAsia="en-GB"/>
          <w14:ligatures w14:val="none"/>
        </w:rPr>
        <w:t>عبد الرحمن السعدي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تحقيق: عبد الرحمن </w:t>
      </w:r>
      <w:proofErr w:type="spellStart"/>
      <w:r w:rsidRPr="00720BA4">
        <w:rPr>
          <w:rFonts w:ascii="ATraditional Arabic" w:eastAsia="Times New Roman" w:hAnsi="ATraditional Arabic" w:cs="ATraditional Arabic"/>
          <w:kern w:val="0"/>
          <w:sz w:val="32"/>
          <w:szCs w:val="32"/>
          <w:rtl/>
          <w:lang w:eastAsia="en-GB"/>
          <w14:ligatures w14:val="none"/>
        </w:rPr>
        <w:t>اللويحق</w:t>
      </w:r>
      <w:proofErr w:type="spellEnd"/>
      <w:r w:rsidRPr="00720BA4">
        <w:rPr>
          <w:rFonts w:ascii="ATraditional Arabic" w:eastAsia="Times New Roman" w:hAnsi="ATraditional Arabic" w:cs="ATraditional Arabic"/>
          <w:kern w:val="0"/>
          <w:sz w:val="32"/>
          <w:szCs w:val="32"/>
          <w:rtl/>
          <w:lang w:eastAsia="en-GB"/>
          <w14:ligatures w14:val="none"/>
        </w:rPr>
        <w:t xml:space="preserve"> تيسير الكريم الرحمن في تفسير كلام المنان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مؤسسة الرسالة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الطبعة: الأولى 1420 </w:t>
      </w:r>
      <w:r w:rsidRPr="00720BA4">
        <w:rPr>
          <w:rFonts w:ascii="ATraditional Arabic" w:eastAsia="Times New Roman" w:hAnsi="ATraditional Arabic" w:cs="ATraditional Arabic"/>
          <w:kern w:val="0"/>
          <w:sz w:val="32"/>
          <w:szCs w:val="32"/>
          <w:lang w:eastAsia="en-GB"/>
          <w14:ligatures w14:val="none"/>
        </w:rPr>
        <w:t>ç</w:t>
      </w:r>
      <w:r w:rsidRPr="00720BA4">
        <w:rPr>
          <w:rFonts w:ascii="ATraditional Arabic" w:eastAsia="Times New Roman" w:hAnsi="ATraditional Arabic" w:cs="ATraditional Arabic"/>
          <w:kern w:val="0"/>
          <w:sz w:val="32"/>
          <w:szCs w:val="32"/>
          <w:rtl/>
          <w:lang w:eastAsia="en-GB"/>
          <w14:ligatures w14:val="none"/>
        </w:rPr>
        <w:t xml:space="preserve"> -2000 م</w:t>
      </w:r>
      <w:r w:rsidR="0064675D">
        <w:rPr>
          <w:rFonts w:ascii="ATraditional Arabic" w:eastAsia="Times New Roman" w:hAnsi="ATraditional Arabic" w:cs="ATraditional Arabic"/>
          <w:kern w:val="0"/>
          <w:sz w:val="32"/>
          <w:szCs w:val="32"/>
          <w:rtl/>
          <w:lang w:eastAsia="en-GB"/>
          <w14:ligatures w14:val="none"/>
        </w:rPr>
        <w:t>.</w:t>
      </w:r>
    </w:p>
    <w:p w14:paraId="0807E846" w14:textId="50CFB088"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13" w:name="_Hlk166814438"/>
      <w:bookmarkEnd w:id="12"/>
      <w:r w:rsidRPr="00720BA4">
        <w:rPr>
          <w:rFonts w:ascii="ATraditional Arabic" w:eastAsia="Times New Roman" w:hAnsi="ATraditional Arabic" w:cs="ATraditional Arabic"/>
          <w:kern w:val="0"/>
          <w:sz w:val="32"/>
          <w:szCs w:val="32"/>
          <w:rtl/>
          <w:lang w:eastAsia="en-GB"/>
          <w14:ligatures w14:val="none"/>
        </w:rPr>
        <w:t>عبد الكريم القشيري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لطائف الإشارات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تحقيق: إبراهيم البسيوني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الهيئة المصرية للكتاب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ط 3</w:t>
      </w:r>
      <w:r w:rsidR="0064675D">
        <w:rPr>
          <w:rFonts w:ascii="ATraditional Arabic" w:eastAsia="Times New Roman" w:hAnsi="ATraditional Arabic" w:cs="ATraditional Arabic"/>
          <w:kern w:val="0"/>
          <w:sz w:val="32"/>
          <w:szCs w:val="32"/>
          <w:rtl/>
          <w:lang w:eastAsia="en-GB"/>
          <w14:ligatures w14:val="none"/>
        </w:rPr>
        <w:t>.</w:t>
      </w:r>
    </w:p>
    <w:bookmarkEnd w:id="13"/>
    <w:p w14:paraId="32667503" w14:textId="1609FA51"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عبد الكريم يونس الخطيب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التفسير القرآني للقرآن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الفكر العربي – القاهرة</w:t>
      </w:r>
      <w:r w:rsidR="0064675D">
        <w:rPr>
          <w:rFonts w:ascii="ATraditional Arabic" w:eastAsia="Times New Roman" w:hAnsi="ATraditional Arabic" w:cs="ATraditional Arabic"/>
          <w:kern w:val="0"/>
          <w:sz w:val="32"/>
          <w:szCs w:val="32"/>
          <w:rtl/>
          <w:lang w:eastAsia="en-GB"/>
          <w14:ligatures w14:val="none"/>
        </w:rPr>
        <w:t>.</w:t>
      </w:r>
    </w:p>
    <w:p w14:paraId="1FA3B4AE" w14:textId="7F975953"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14" w:name="_Hlk166815258"/>
      <w:r w:rsidRPr="00720BA4">
        <w:rPr>
          <w:rFonts w:ascii="ATraditional Arabic" w:eastAsia="Times New Roman" w:hAnsi="ATraditional Arabic" w:cs="ATraditional Arabic"/>
          <w:kern w:val="0"/>
          <w:sz w:val="32"/>
          <w:szCs w:val="32"/>
          <w:rtl/>
          <w:lang w:eastAsia="en-GB"/>
          <w14:ligatures w14:val="none"/>
        </w:rPr>
        <w:t>عبد اللطيف مرشود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النصر والهزيمة "دراسة قرآنية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رسالة ماجستير جامعة النجاح فلسطين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2007م</w:t>
      </w:r>
      <w:r w:rsidR="0064675D">
        <w:rPr>
          <w:rFonts w:ascii="ATraditional Arabic" w:eastAsia="Times New Roman" w:hAnsi="ATraditional Arabic" w:cs="ATraditional Arabic"/>
          <w:kern w:val="0"/>
          <w:sz w:val="32"/>
          <w:szCs w:val="32"/>
          <w:rtl/>
          <w:lang w:eastAsia="en-GB"/>
          <w14:ligatures w14:val="none"/>
        </w:rPr>
        <w:t>.</w:t>
      </w:r>
    </w:p>
    <w:p w14:paraId="665740B7" w14:textId="54769A31"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15" w:name="_Hlk166814724"/>
      <w:bookmarkEnd w:id="14"/>
      <w:r w:rsidRPr="00720BA4">
        <w:rPr>
          <w:rFonts w:ascii="ATraditional Arabic" w:eastAsia="Times New Roman" w:hAnsi="ATraditional Arabic" w:cs="ATraditional Arabic"/>
          <w:kern w:val="0"/>
          <w:sz w:val="32"/>
          <w:szCs w:val="32"/>
          <w:rtl/>
          <w:lang w:eastAsia="en-GB"/>
          <w14:ligatures w14:val="none"/>
        </w:rPr>
        <w:t>عبد الملك بن هشام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السيرة النبوية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تحقيق: مصطفى السقا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مصطفى البابي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مصر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1375 </w:t>
      </w:r>
      <w:r w:rsidRPr="00720BA4">
        <w:rPr>
          <w:rFonts w:ascii="ATraditional Arabic" w:eastAsia="Times New Roman" w:hAnsi="ATraditional Arabic" w:cs="ATraditional Arabic"/>
          <w:kern w:val="0"/>
          <w:sz w:val="32"/>
          <w:szCs w:val="32"/>
          <w:lang w:eastAsia="en-GB"/>
          <w14:ligatures w14:val="none"/>
        </w:rPr>
        <w:t>ç</w:t>
      </w:r>
      <w:r w:rsidR="0064675D">
        <w:rPr>
          <w:rFonts w:ascii="ATraditional Arabic" w:eastAsia="Times New Roman" w:hAnsi="ATraditional Arabic" w:cs="ATraditional Arabic"/>
          <w:kern w:val="0"/>
          <w:sz w:val="32"/>
          <w:szCs w:val="32"/>
          <w:rtl/>
          <w:lang w:eastAsia="en-GB"/>
          <w14:ligatures w14:val="none"/>
        </w:rPr>
        <w:t>.</w:t>
      </w:r>
    </w:p>
    <w:p w14:paraId="3C5A8D97" w14:textId="1ADCD91F"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16" w:name="_Hlk166815615"/>
      <w:bookmarkEnd w:id="15"/>
      <w:r w:rsidRPr="00720BA4">
        <w:rPr>
          <w:rFonts w:ascii="ATraditional Arabic" w:eastAsia="Times New Roman" w:hAnsi="ATraditional Arabic" w:cs="ATraditional Arabic"/>
          <w:kern w:val="0"/>
          <w:sz w:val="32"/>
          <w:szCs w:val="32"/>
          <w:rtl/>
          <w:lang w:eastAsia="en-GB"/>
          <w14:ligatures w14:val="none"/>
        </w:rPr>
        <w:t>علاء الدين علي بن محمد الشيحي أبو الحسن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المعروف بالخازن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لباب التأويل في معاني التنزيل</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تصحيح: محمد علي شاهين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الكتب العلمية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بيروت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الطبعة: الأولى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1415 هـ</w:t>
      </w:r>
    </w:p>
    <w:bookmarkEnd w:id="16"/>
    <w:p w14:paraId="78F69CEA" w14:textId="4474FB30"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فخر الدين الرازي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مفاتيح الغيب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إحياء التراث العربي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بيروت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ط3 1420 </w:t>
      </w:r>
      <w:r w:rsidRPr="00720BA4">
        <w:rPr>
          <w:rFonts w:ascii="ATraditional Arabic" w:eastAsia="Times New Roman" w:hAnsi="ATraditional Arabic" w:cs="ATraditional Arabic"/>
          <w:kern w:val="0"/>
          <w:sz w:val="32"/>
          <w:szCs w:val="32"/>
          <w:lang w:eastAsia="en-GB"/>
          <w14:ligatures w14:val="none"/>
        </w:rPr>
        <w:t>ç</w:t>
      </w:r>
      <w:r w:rsidR="0064675D">
        <w:rPr>
          <w:rFonts w:ascii="ATraditional Arabic" w:eastAsia="Times New Roman" w:hAnsi="ATraditional Arabic" w:cs="ATraditional Arabic"/>
          <w:kern w:val="0"/>
          <w:sz w:val="32"/>
          <w:szCs w:val="32"/>
          <w:rtl/>
          <w:lang w:eastAsia="en-GB"/>
          <w14:ligatures w14:val="none"/>
        </w:rPr>
        <w:t>.</w:t>
      </w:r>
    </w:p>
    <w:p w14:paraId="27EEACA7" w14:textId="03052CC7"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 xml:space="preserve">محمد الأمين </w:t>
      </w:r>
      <w:proofErr w:type="spellStart"/>
      <w:r w:rsidRPr="00720BA4">
        <w:rPr>
          <w:rFonts w:ascii="ATraditional Arabic" w:eastAsia="Times New Roman" w:hAnsi="ATraditional Arabic" w:cs="ATraditional Arabic"/>
          <w:kern w:val="0"/>
          <w:sz w:val="32"/>
          <w:szCs w:val="32"/>
          <w:rtl/>
          <w:lang w:eastAsia="en-GB"/>
          <w14:ligatures w14:val="none"/>
        </w:rPr>
        <w:t>الأرمي</w:t>
      </w:r>
      <w:proofErr w:type="spellEnd"/>
      <w:r w:rsidRPr="00720BA4">
        <w:rPr>
          <w:rFonts w:ascii="ATraditional Arabic" w:eastAsia="Times New Roman" w:hAnsi="ATraditional Arabic" w:cs="ATraditional Arabic"/>
          <w:kern w:val="0"/>
          <w:sz w:val="32"/>
          <w:szCs w:val="32"/>
          <w:rtl/>
          <w:lang w:eastAsia="en-GB"/>
          <w14:ligatures w14:val="none"/>
        </w:rPr>
        <w:t xml:space="preserve"> العلوي </w:t>
      </w:r>
      <w:proofErr w:type="spellStart"/>
      <w:r w:rsidRPr="00720BA4">
        <w:rPr>
          <w:rFonts w:ascii="ATraditional Arabic" w:eastAsia="Times New Roman" w:hAnsi="ATraditional Arabic" w:cs="ATraditional Arabic"/>
          <w:kern w:val="0"/>
          <w:sz w:val="32"/>
          <w:szCs w:val="32"/>
          <w:rtl/>
          <w:lang w:eastAsia="en-GB"/>
          <w14:ligatures w14:val="none"/>
        </w:rPr>
        <w:t>الهرري</w:t>
      </w:r>
      <w:proofErr w:type="spellEnd"/>
      <w:r w:rsidRPr="00720BA4">
        <w:rPr>
          <w:rFonts w:ascii="ATraditional Arabic" w:eastAsia="Times New Roman" w:hAnsi="ATraditional Arabic" w:cs="ATraditional Arabic"/>
          <w:kern w:val="0"/>
          <w:sz w:val="32"/>
          <w:szCs w:val="32"/>
          <w:rtl/>
          <w:lang w:eastAsia="en-GB"/>
          <w14:ligatures w14:val="none"/>
        </w:rPr>
        <w:t xml:space="preserve"> الشافعي تفسير حدائق الروح والريحان في روابي علوم القرآن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إشراف: د هاشم محمد مهدي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طوق النجاة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بيروت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لبنان</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الطبعة: الأولى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1421 ه</w:t>
      </w:r>
      <w:r w:rsidR="0064675D">
        <w:rPr>
          <w:rFonts w:ascii="ATraditional Arabic" w:eastAsia="Times New Roman" w:hAnsi="ATraditional Arabic" w:cs="ATraditional Arabic"/>
          <w:kern w:val="0"/>
          <w:sz w:val="32"/>
          <w:szCs w:val="32"/>
          <w:rtl/>
          <w:lang w:eastAsia="en-GB"/>
          <w14:ligatures w14:val="none"/>
        </w:rPr>
        <w:t>.</w:t>
      </w:r>
    </w:p>
    <w:p w14:paraId="0A624F06" w14:textId="3F69CB85"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محمد الطاهر ابن عاشور التونسي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التحرير والتنوير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الدار التونسية للنشر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تونس</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1984 هـ</w:t>
      </w:r>
    </w:p>
    <w:p w14:paraId="787E502D" w14:textId="276096EB"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17" w:name="_Hlk166813117"/>
      <w:r w:rsidRPr="00720BA4">
        <w:rPr>
          <w:rFonts w:ascii="ATraditional Arabic" w:eastAsia="Times New Roman" w:hAnsi="ATraditional Arabic" w:cs="ATraditional Arabic"/>
          <w:kern w:val="0"/>
          <w:sz w:val="32"/>
          <w:szCs w:val="32"/>
          <w:rtl/>
          <w:lang w:eastAsia="en-GB"/>
          <w14:ligatures w14:val="none"/>
        </w:rPr>
        <w:t>محمد بن أبي بكر ابن قيم الجوزية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الفوائد</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الكتب العلمية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بيروت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ط 3</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1393</w:t>
      </w:r>
      <w:r w:rsidR="0064675D">
        <w:rPr>
          <w:rFonts w:ascii="ATraditional Arabic" w:eastAsia="Times New Roman" w:hAnsi="ATraditional Arabic" w:cs="ATraditional Arabic"/>
          <w:kern w:val="0"/>
          <w:sz w:val="32"/>
          <w:szCs w:val="32"/>
          <w:rtl/>
          <w:lang w:eastAsia="en-GB"/>
          <w14:ligatures w14:val="none"/>
        </w:rPr>
        <w:t>.</w:t>
      </w:r>
    </w:p>
    <w:p w14:paraId="20D6B4A1" w14:textId="1DADFC6E"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18" w:name="_Hlk166816144"/>
      <w:bookmarkEnd w:id="17"/>
      <w:r w:rsidRPr="00720BA4">
        <w:rPr>
          <w:rFonts w:ascii="ATraditional Arabic" w:eastAsia="Times New Roman" w:hAnsi="ATraditional Arabic" w:cs="ATraditional Arabic"/>
          <w:kern w:val="0"/>
          <w:sz w:val="32"/>
          <w:szCs w:val="32"/>
          <w:rtl/>
          <w:lang w:eastAsia="en-GB"/>
          <w14:ligatures w14:val="none"/>
        </w:rPr>
        <w:t>محمد بن أحمد بن مصطفى بن أحمد المعروف بأبي زهرة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زهرة التفاسير</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الفكر العربي</w:t>
      </w:r>
      <w:r w:rsidR="0064675D">
        <w:rPr>
          <w:rFonts w:ascii="ATraditional Arabic" w:eastAsia="Times New Roman" w:hAnsi="ATraditional Arabic" w:cs="ATraditional Arabic"/>
          <w:kern w:val="0"/>
          <w:sz w:val="32"/>
          <w:szCs w:val="32"/>
          <w:rtl/>
          <w:lang w:eastAsia="en-GB"/>
          <w14:ligatures w14:val="none"/>
        </w:rPr>
        <w:t>.</w:t>
      </w:r>
    </w:p>
    <w:p w14:paraId="67DC35B7" w14:textId="50A18F73"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19" w:name="_Hlk166814643"/>
      <w:bookmarkEnd w:id="18"/>
      <w:r w:rsidRPr="00720BA4">
        <w:rPr>
          <w:rFonts w:ascii="ATraditional Arabic" w:eastAsia="Times New Roman" w:hAnsi="ATraditional Arabic" w:cs="ATraditional Arabic"/>
          <w:kern w:val="0"/>
          <w:sz w:val="32"/>
          <w:szCs w:val="32"/>
          <w:rtl/>
          <w:lang w:eastAsia="en-GB"/>
          <w14:ligatures w14:val="none"/>
        </w:rPr>
        <w:lastRenderedPageBreak/>
        <w:t>محمد بن سعد تحقيق: الطبقات الكبرى</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محمد عطا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الكتب العلمية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بيروت</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ط1 1410 ه</w:t>
      </w:r>
      <w:r w:rsidR="0064675D">
        <w:rPr>
          <w:rFonts w:ascii="ATraditional Arabic" w:eastAsia="Times New Roman" w:hAnsi="ATraditional Arabic" w:cs="ATraditional Arabic"/>
          <w:kern w:val="0"/>
          <w:sz w:val="32"/>
          <w:szCs w:val="32"/>
          <w:rtl/>
          <w:lang w:eastAsia="en-GB"/>
          <w14:ligatures w14:val="none"/>
        </w:rPr>
        <w:t>.</w:t>
      </w:r>
    </w:p>
    <w:bookmarkEnd w:id="19"/>
    <w:p w14:paraId="06059449" w14:textId="0A57F493"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محمد رشيد رضا</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تفسير القرآن الحكيم</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الهيئة المصرية العامة للكتاب</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1990 م</w:t>
      </w:r>
      <w:r w:rsidR="0064675D">
        <w:rPr>
          <w:rFonts w:ascii="ATraditional Arabic" w:eastAsia="Times New Roman" w:hAnsi="ATraditional Arabic" w:cs="ATraditional Arabic"/>
          <w:kern w:val="0"/>
          <w:sz w:val="32"/>
          <w:szCs w:val="32"/>
          <w:rtl/>
          <w:lang w:eastAsia="en-GB"/>
          <w14:ligatures w14:val="none"/>
        </w:rPr>
        <w:t>.</w:t>
      </w:r>
    </w:p>
    <w:p w14:paraId="1F167017" w14:textId="3817B6E6"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محمد عزت دروزة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التفسير الحديث</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إحياء الكتب العربية – القاهرة</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الطبعة: 1383 </w:t>
      </w:r>
      <w:r w:rsidRPr="00720BA4">
        <w:rPr>
          <w:rFonts w:ascii="ATraditional Arabic" w:eastAsia="Times New Roman" w:hAnsi="ATraditional Arabic" w:cs="ATraditional Arabic"/>
          <w:kern w:val="0"/>
          <w:sz w:val="32"/>
          <w:szCs w:val="32"/>
          <w:lang w:eastAsia="en-GB"/>
          <w14:ligatures w14:val="none"/>
        </w:rPr>
        <w:t>ç</w:t>
      </w:r>
      <w:r w:rsidR="0064675D">
        <w:rPr>
          <w:rFonts w:ascii="ATraditional Arabic" w:eastAsia="Times New Roman" w:hAnsi="ATraditional Arabic" w:cs="ATraditional Arabic"/>
          <w:kern w:val="0"/>
          <w:sz w:val="32"/>
          <w:szCs w:val="32"/>
          <w:rtl/>
          <w:lang w:eastAsia="en-GB"/>
          <w14:ligatures w14:val="none"/>
        </w:rPr>
        <w:t>.</w:t>
      </w:r>
    </w:p>
    <w:p w14:paraId="3AD6E558" w14:textId="564D3712" w:rsidR="00720BA4" w:rsidRPr="00720BA4" w:rsidRDefault="00720BA4" w:rsidP="0064675D">
      <w:pPr>
        <w:numPr>
          <w:ilvl w:val="0"/>
          <w:numId w:val="1"/>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720BA4">
        <w:rPr>
          <w:rFonts w:ascii="ATraditional Arabic" w:eastAsia="Times New Roman" w:hAnsi="ATraditional Arabic" w:cs="ATraditional Arabic"/>
          <w:kern w:val="0"/>
          <w:sz w:val="32"/>
          <w:szCs w:val="32"/>
          <w:rtl/>
          <w:lang w:eastAsia="en-GB"/>
          <w14:ligatures w14:val="none"/>
        </w:rPr>
        <w:t>مسلم بن الحجاج القشيري النيسابوري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المسند الصحيح المختصر بنقل العدل عن العدل إلى رسول الله</w:t>
      </w:r>
      <w:r w:rsidR="0064675D">
        <w:rPr>
          <w:rFonts w:ascii="ATraditional Arabic" w:eastAsia="Times New Roman" w:hAnsi="ATraditional Arabic" w:cs="ATraditional Arabic"/>
          <w:kern w:val="0"/>
          <w:sz w:val="32"/>
          <w:szCs w:val="32"/>
          <w:rtl/>
          <w:lang w:eastAsia="en-GB"/>
          <w14:ligatures w14:val="none"/>
        </w:rPr>
        <w:t xml:space="preserve"> </w:t>
      </w:r>
      <w:r w:rsidR="0064675D" w:rsidRPr="0064675D">
        <w:rPr>
          <w:rFonts w:ascii="ATraditional Arabic" w:eastAsia="Times New Roman" w:hAnsi="ATraditional Arabic" w:cs="ATraditional Arabic"/>
          <w:kern w:val="0"/>
          <w:sz w:val="32"/>
          <w:szCs w:val="36"/>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المحقق: محمد فؤاد عبد الباقي</w:t>
      </w:r>
      <w:r w:rsidR="0064675D">
        <w:rPr>
          <w:rFonts w:ascii="ATraditional Arabic" w:eastAsia="Times New Roman" w:hAnsi="ATraditional Arabic" w:cs="ATraditional Arabic"/>
          <w:kern w:val="0"/>
          <w:sz w:val="32"/>
          <w:szCs w:val="32"/>
          <w:rtl/>
          <w:lang w:eastAsia="en-GB"/>
          <w14:ligatures w14:val="none"/>
        </w:rPr>
        <w:t>،</w:t>
      </w:r>
      <w:r w:rsidRPr="00720BA4">
        <w:rPr>
          <w:rFonts w:ascii="ATraditional Arabic" w:eastAsia="Times New Roman" w:hAnsi="ATraditional Arabic" w:cs="ATraditional Arabic"/>
          <w:kern w:val="0"/>
          <w:sz w:val="32"/>
          <w:szCs w:val="32"/>
          <w:rtl/>
          <w:lang w:eastAsia="en-GB"/>
          <w14:ligatures w14:val="none"/>
        </w:rPr>
        <w:t xml:space="preserve"> دار إحياء التراث العربي – بيروت</w:t>
      </w:r>
      <w:r w:rsidR="0064675D">
        <w:rPr>
          <w:rFonts w:ascii="ATraditional Arabic" w:eastAsia="Times New Roman" w:hAnsi="ATraditional Arabic" w:cs="ATraditional Arabic"/>
          <w:kern w:val="0"/>
          <w:sz w:val="32"/>
          <w:szCs w:val="32"/>
          <w:rtl/>
          <w:lang w:eastAsia="en-GB"/>
          <w14:ligatures w14:val="none"/>
        </w:rPr>
        <w:t>.</w:t>
      </w:r>
    </w:p>
    <w:p w14:paraId="1B4E6275" w14:textId="77777777" w:rsidR="000C7989" w:rsidRDefault="000C7989"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7932190C" w14:textId="77777777" w:rsid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6C3672D6" w14:textId="77777777" w:rsid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7F321EF5"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1C74DB86"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56738731"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58E9E5AA"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059E1F24"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65909C4D"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7B1C65F1"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40625CEA"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65AE8911"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215CA59A"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7A8809A4"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67E32DB5"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49DC41D7"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43C02E8F"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75A681A9" w14:textId="77777777" w:rsid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2F374FB6" w14:textId="3EC70F66" w:rsidR="00E32222" w:rsidRPr="00E32222" w:rsidRDefault="00E32222" w:rsidP="00E32222">
      <w:pPr>
        <w:spacing w:after="0" w:line="276" w:lineRule="auto"/>
        <w:jc w:val="center"/>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lastRenderedPageBreak/>
        <w:t>الإجماع في الفكر الأصوليِّ للقاضي عبد الجبَّار</w:t>
      </w:r>
    </w:p>
    <w:p w14:paraId="77F9B74E" w14:textId="44E76C9A" w:rsidR="00E32222" w:rsidRPr="00E32222" w:rsidRDefault="00E32222" w:rsidP="00E32222">
      <w:pPr>
        <w:spacing w:after="0" w:line="276" w:lineRule="auto"/>
        <w:jc w:val="center"/>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أحمد باسم سعدي أبو دلال</w:t>
      </w:r>
      <w:r w:rsidRPr="00E32222">
        <w:rPr>
          <w:rFonts w:ascii="ATraditional Arabic" w:eastAsia="Times New Roman" w:hAnsi="ATraditional Arabic" w:cs="ATraditional Arabic"/>
          <w:kern w:val="0"/>
          <w:sz w:val="32"/>
          <w:szCs w:val="32"/>
          <w:vertAlign w:val="superscript"/>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42"/>
      </w:r>
      <w:r w:rsidRPr="00E32222">
        <w:rPr>
          <w:rFonts w:ascii="ATraditional Arabic" w:eastAsia="Times New Roman" w:hAnsi="ATraditional Arabic" w:cs="ATraditional Arabic"/>
          <w:kern w:val="0"/>
          <w:sz w:val="32"/>
          <w:szCs w:val="32"/>
          <w:vertAlign w:val="superscript"/>
          <w:rtl/>
          <w:lang w:eastAsia="en-GB"/>
          <w14:ligatures w14:val="none"/>
        </w:rPr>
        <w:t>)</w:t>
      </w:r>
    </w:p>
    <w:p w14:paraId="41FA2266" w14:textId="77777777" w:rsidR="00E32222" w:rsidRPr="00E32222" w:rsidRDefault="00E32222" w:rsidP="00E32222">
      <w:pPr>
        <w:spacing w:after="0" w:line="276" w:lineRule="auto"/>
        <w:jc w:val="center"/>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الملخص</w:t>
      </w:r>
    </w:p>
    <w:p w14:paraId="34066EA9" w14:textId="1D0F578B"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هذه الدِّراسة محاولة للكشف عن الإجماع في الفكر الأصوليِّ للقاضي عبد الجبَّار المعتزليِّ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إمام أهل الاعتزال في زمانه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وصاحب كتاب العُمد الذي يعتبر أحدَ أركان علم أصول الفقه</w:t>
      </w:r>
      <w:r w:rsidR="0064675D">
        <w:rPr>
          <w:rFonts w:ascii="ATraditional Arabic" w:eastAsia="Times New Roman" w:hAnsi="ATraditional Arabic" w:cs="ATraditional Arabic"/>
          <w:kern w:val="0"/>
          <w:sz w:val="32"/>
          <w:szCs w:val="32"/>
          <w:rtl/>
          <w:lang w:eastAsia="en-GB"/>
          <w14:ligatures w14:val="none"/>
        </w:rPr>
        <w:t>.</w:t>
      </w:r>
    </w:p>
    <w:p w14:paraId="75D0076F" w14:textId="6D08D56D"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وقد تناول الباحث مجموعةً مِن المسائل المتعلِّقة بالإجماع عند القاضي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وهي: كيفيَّة استدلال القاضي على حجيَّة 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وبيان مَن يعتدُّ بإجماعهم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وهل إجماع المؤمنين في كلِّ عصر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وحكم انعقاد الاجماع مع مخالفة الواحد أو الاثنين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وطريقة معرفة 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واختلاف الصَّحابة في المسألة الواحدة على قولين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وحكم إحداث قول ثالث</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وفي الإجماع إذا حصل بعد الخلاف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وإجماع أهل المدينة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وانعقاد الإجماع عن طريق القياس والاجتهاد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والإجماع السُّكوتيّ</w:t>
      </w:r>
      <w:r w:rsidR="0064675D">
        <w:rPr>
          <w:rFonts w:ascii="ATraditional Arabic" w:eastAsia="Times New Roman" w:hAnsi="ATraditional Arabic" w:cs="ATraditional Arabic"/>
          <w:kern w:val="0"/>
          <w:sz w:val="32"/>
          <w:szCs w:val="32"/>
          <w:rtl/>
          <w:lang w:eastAsia="en-GB"/>
          <w14:ligatures w14:val="none"/>
        </w:rPr>
        <w:t>.</w:t>
      </w:r>
    </w:p>
    <w:p w14:paraId="48BA1673" w14:textId="7777777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25FC0DA0" w14:textId="041308B2"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lang w:eastAsia="en-GB"/>
          <w14:ligatures w14:val="none"/>
        </w:rPr>
        <w:t xml:space="preserve">This research aims to uncover the consensus </w:t>
      </w:r>
      <w:r w:rsidR="0064675D">
        <w:rPr>
          <w:rFonts w:ascii="ATraditional Arabic" w:eastAsia="Times New Roman" w:hAnsi="ATraditional Arabic" w:cs="ATraditional Arabic"/>
          <w:kern w:val="0"/>
          <w:sz w:val="32"/>
          <w:szCs w:val="32"/>
          <w:lang w:eastAsia="en-GB"/>
          <w14:ligatures w14:val="none"/>
        </w:rPr>
        <w:t>(</w:t>
      </w:r>
      <w:r w:rsidRPr="00E32222">
        <w:rPr>
          <w:rFonts w:ascii="ATraditional Arabic" w:eastAsia="Times New Roman" w:hAnsi="ATraditional Arabic" w:cs="ATraditional Arabic"/>
          <w:kern w:val="0"/>
          <w:sz w:val="32"/>
          <w:szCs w:val="32"/>
          <w:lang w:eastAsia="en-GB"/>
          <w14:ligatures w14:val="none"/>
        </w:rPr>
        <w:t>ijma') in the juristic thought of Judge Abdul-Jabbar Al-</w:t>
      </w:r>
      <w:proofErr w:type="spellStart"/>
      <w:r w:rsidRPr="00E32222">
        <w:rPr>
          <w:rFonts w:ascii="ATraditional Arabic" w:eastAsia="Times New Roman" w:hAnsi="ATraditional Arabic" w:cs="ATraditional Arabic"/>
          <w:kern w:val="0"/>
          <w:sz w:val="32"/>
          <w:szCs w:val="32"/>
          <w:lang w:eastAsia="en-GB"/>
          <w14:ligatures w14:val="none"/>
        </w:rPr>
        <w:t>Mu'tazili</w:t>
      </w:r>
      <w:proofErr w:type="spellEnd"/>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 xml:space="preserve">the leading figure of </w:t>
      </w:r>
      <w:proofErr w:type="spellStart"/>
      <w:r w:rsidRPr="00E32222">
        <w:rPr>
          <w:rFonts w:ascii="ATraditional Arabic" w:eastAsia="Times New Roman" w:hAnsi="ATraditional Arabic" w:cs="ATraditional Arabic"/>
          <w:kern w:val="0"/>
          <w:sz w:val="32"/>
          <w:szCs w:val="32"/>
          <w:lang w:eastAsia="en-GB"/>
          <w14:ligatures w14:val="none"/>
        </w:rPr>
        <w:t>Mu'tazilite</w:t>
      </w:r>
      <w:proofErr w:type="spellEnd"/>
      <w:r w:rsidRPr="00E32222">
        <w:rPr>
          <w:rFonts w:ascii="ATraditional Arabic" w:eastAsia="Times New Roman" w:hAnsi="ATraditional Arabic" w:cs="ATraditional Arabic"/>
          <w:kern w:val="0"/>
          <w:sz w:val="32"/>
          <w:szCs w:val="32"/>
          <w:lang w:eastAsia="en-GB"/>
          <w14:ligatures w14:val="none"/>
        </w:rPr>
        <w:t xml:space="preserve"> theology in his time</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and the author of the book "Al-</w:t>
      </w:r>
      <w:proofErr w:type="spellStart"/>
      <w:r w:rsidRPr="00E32222">
        <w:rPr>
          <w:rFonts w:ascii="ATraditional Arabic" w:eastAsia="Times New Roman" w:hAnsi="ATraditional Arabic" w:cs="ATraditional Arabic"/>
          <w:kern w:val="0"/>
          <w:sz w:val="32"/>
          <w:szCs w:val="32"/>
          <w:lang w:eastAsia="en-GB"/>
          <w14:ligatures w14:val="none"/>
        </w:rPr>
        <w:t>Umdah</w:t>
      </w:r>
      <w:proofErr w:type="spellEnd"/>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 xml:space="preserve">" considered one of the pillars of the science of </w:t>
      </w:r>
      <w:proofErr w:type="spellStart"/>
      <w:r w:rsidRPr="00E32222">
        <w:rPr>
          <w:rFonts w:ascii="ATraditional Arabic" w:eastAsia="Times New Roman" w:hAnsi="ATraditional Arabic" w:cs="ATraditional Arabic"/>
          <w:kern w:val="0"/>
          <w:sz w:val="32"/>
          <w:szCs w:val="32"/>
          <w:lang w:eastAsia="en-GB"/>
          <w14:ligatures w14:val="none"/>
        </w:rPr>
        <w:t>Usul</w:t>
      </w:r>
      <w:proofErr w:type="spellEnd"/>
      <w:r w:rsidRPr="00E32222">
        <w:rPr>
          <w:rFonts w:ascii="ATraditional Arabic" w:eastAsia="Times New Roman" w:hAnsi="ATraditional Arabic" w:cs="ATraditional Arabic"/>
          <w:kern w:val="0"/>
          <w:sz w:val="32"/>
          <w:szCs w:val="32"/>
          <w:lang w:eastAsia="en-GB"/>
          <w14:ligatures w14:val="none"/>
        </w:rPr>
        <w:t xml:space="preserve"> al-Fiqh </w:t>
      </w:r>
      <w:r w:rsidR="0064675D">
        <w:rPr>
          <w:rFonts w:ascii="ATraditional Arabic" w:eastAsia="Times New Roman" w:hAnsi="ATraditional Arabic" w:cs="ATraditional Arabic"/>
          <w:kern w:val="0"/>
          <w:sz w:val="32"/>
          <w:szCs w:val="32"/>
          <w:lang w:eastAsia="en-GB"/>
          <w14:ligatures w14:val="none"/>
        </w:rPr>
        <w:t>(</w:t>
      </w:r>
      <w:r w:rsidRPr="00E32222">
        <w:rPr>
          <w:rFonts w:ascii="ATraditional Arabic" w:eastAsia="Times New Roman" w:hAnsi="ATraditional Arabic" w:cs="ATraditional Arabic"/>
          <w:kern w:val="0"/>
          <w:sz w:val="32"/>
          <w:szCs w:val="32"/>
          <w:lang w:eastAsia="en-GB"/>
          <w14:ligatures w14:val="none"/>
        </w:rPr>
        <w:t>Principles of Islamic Jurisprudence)</w:t>
      </w:r>
      <w:r w:rsidR="0064675D">
        <w:rPr>
          <w:rFonts w:ascii="ATraditional Arabic" w:eastAsia="Times New Roman" w:hAnsi="ATraditional Arabic" w:cs="ATraditional Arabic"/>
          <w:kern w:val="0"/>
          <w:sz w:val="32"/>
          <w:szCs w:val="32"/>
          <w:lang w:eastAsia="en-GB"/>
          <w14:ligatures w14:val="none"/>
        </w:rPr>
        <w:t>.</w:t>
      </w:r>
      <w:r w:rsidRPr="00E32222">
        <w:rPr>
          <w:rFonts w:ascii="ATraditional Arabic" w:eastAsia="Times New Roman" w:hAnsi="ATraditional Arabic" w:cs="ATraditional Arabic"/>
          <w:kern w:val="0"/>
          <w:sz w:val="32"/>
          <w:szCs w:val="32"/>
          <w:lang w:eastAsia="en-GB"/>
          <w14:ligatures w14:val="none"/>
        </w:rPr>
        <w:t xml:space="preserve"> The researchers addressed various issues related to consensus</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such as how the judge derives the authority of consensus</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who acknowledges their consensus</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the consensus of believers in every era as an argument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the ruling on consensus when one or two disagree</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methods of identifying consensus</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 xml:space="preserve">differences among the companions in a matter with </w:t>
      </w:r>
      <w:r w:rsidRPr="00E32222">
        <w:rPr>
          <w:rFonts w:ascii="ATraditional Arabic" w:eastAsia="Times New Roman" w:hAnsi="ATraditional Arabic" w:cs="ATraditional Arabic"/>
          <w:kern w:val="0"/>
          <w:sz w:val="32"/>
          <w:szCs w:val="32"/>
          <w:lang w:eastAsia="en-GB"/>
          <w14:ligatures w14:val="none"/>
        </w:rPr>
        <w:lastRenderedPageBreak/>
        <w:t>two opinions</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the ruling on introducing a third opinion</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consensus occurring after a dispute</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lang w:eastAsia="en-GB"/>
          <w14:ligatures w14:val="none"/>
        </w:rPr>
        <w:t>consensus of the people</w:t>
      </w:r>
      <w:r w:rsidR="0064675D">
        <w:rPr>
          <w:rFonts w:ascii="ATraditional Arabic" w:eastAsia="Times New Roman" w:hAnsi="ATraditional Arabic" w:cs="ATraditional Arabic"/>
          <w:kern w:val="0"/>
          <w:sz w:val="32"/>
          <w:szCs w:val="32"/>
          <w:rtl/>
          <w:lang w:eastAsia="en-GB"/>
          <w14:ligatures w14:val="none"/>
        </w:rPr>
        <w:t>.</w:t>
      </w:r>
    </w:p>
    <w:p w14:paraId="51A3706A"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bidi="ar-KW"/>
          <w14:ligatures w14:val="none"/>
        </w:rPr>
      </w:pPr>
    </w:p>
    <w:p w14:paraId="061C82AE"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0ECDFD78"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0F81972C"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79913DC2"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53FB4651"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المقدمة:</w:t>
      </w:r>
    </w:p>
    <w:p w14:paraId="69C58197" w14:textId="2C264168"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الحمد لله ربِّ العالمين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حمدًا يليق بجلال وجهه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وعظيم سلطانه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ونصلي ونسلِّم على المبعوث رحمةً للعالمين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سيِّدنا محمَّد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وعلى </w:t>
      </w:r>
      <w:proofErr w:type="spellStart"/>
      <w:r w:rsidRPr="00E32222">
        <w:rPr>
          <w:rFonts w:ascii="ATraditional Arabic" w:eastAsia="Times New Roman" w:hAnsi="ATraditional Arabic" w:cs="ATraditional Arabic"/>
          <w:kern w:val="0"/>
          <w:sz w:val="32"/>
          <w:szCs w:val="32"/>
          <w:rtl/>
          <w:lang w:eastAsia="en-GB"/>
          <w14:ligatures w14:val="none"/>
        </w:rPr>
        <w:t>آله</w:t>
      </w:r>
      <w:proofErr w:type="spellEnd"/>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وأصحابه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ومَن سار على دربه إلى يوم الدِّين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وبعد:</w:t>
      </w:r>
    </w:p>
    <w:p w14:paraId="59097AD6" w14:textId="0903588C"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فقد كان القاضي عبد الجبَّار بن أحمد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تـ</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415/1025) - رحمه الله - إمامَ أهل الاعتزال في زمانه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حتَّى أطلق عليه المعتزلة لقبَ قاضي القضاة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بل لم يطلقوا هذا اللقب على أحد من علمائهم سواه</w:t>
      </w:r>
      <w:r w:rsidR="0064675D">
        <w:rPr>
          <w:rFonts w:ascii="ATraditional Arabic" w:eastAsia="Times New Roman" w:hAnsi="ATraditional Arabic" w:cs="ATraditional Arabic"/>
          <w:kern w:val="0"/>
          <w:sz w:val="32"/>
          <w:szCs w:val="32"/>
          <w:rtl/>
          <w:lang w:eastAsia="en-GB"/>
          <w14:ligatures w14:val="none"/>
        </w:rPr>
        <w:t>.</w:t>
      </w:r>
    </w:p>
    <w:p w14:paraId="5BBA3CAE" w14:textId="2837709B"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وقد حظي تراث</w:t>
      </w:r>
      <w:r w:rsidRPr="00E32222">
        <w:rPr>
          <w:rFonts w:ascii="ATraditional Arabic" w:eastAsia="Times New Roman" w:hAnsi="ATraditional Arabic" w:cs="ATraditional Arabic"/>
          <w:kern w:val="0"/>
          <w:sz w:val="32"/>
          <w:szCs w:val="32"/>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القاضي عبد الجبَّار في علم أصول الفقه</w:t>
      </w:r>
      <w:r w:rsidRPr="00E32222">
        <w:rPr>
          <w:rFonts w:ascii="ATraditional Arabic" w:eastAsia="Times New Roman" w:hAnsi="ATraditional Arabic" w:cs="ATraditional Arabic"/>
          <w:kern w:val="0"/>
          <w:sz w:val="32"/>
          <w:szCs w:val="32"/>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باهتمام العلماء من بعده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فلا نكاد نجد مصنَّفًا في هذا العِلْم يخلو من عَرْضٍ ومناقشة لآرائه ومقولاته في مسائله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اعترافًا بأهمِّيتها وتقديرًا لمنزلة صاحبها وأثرِه في تطوُّر هذا العلم</w:t>
      </w:r>
      <w:r w:rsidR="0064675D">
        <w:rPr>
          <w:rFonts w:ascii="ATraditional Arabic" w:eastAsia="Times New Roman" w:hAnsi="ATraditional Arabic" w:cs="ATraditional Arabic"/>
          <w:kern w:val="0"/>
          <w:sz w:val="32"/>
          <w:szCs w:val="32"/>
          <w:rtl/>
          <w:lang w:eastAsia="en-GB"/>
          <w14:ligatures w14:val="none"/>
        </w:rPr>
        <w:t>.</w:t>
      </w:r>
    </w:p>
    <w:p w14:paraId="12B6D05B" w14:textId="7F6AB9D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وقد عبَّر عن ذلك الإمامُ الزَّركشي أحسنَ تعبير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حيث قال: "وجاء مَنْ بعده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أي: مَنْ بعد الشَّافعيِّ) فبيَّنوا وأوضحوا وبسَّطوا وشرحوا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حتَّى جاء القاضيان: قاضي السُّنَّة أبو بكر بن الطَّيِّب وقاضي المعتزلة عبد الجبَّار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فوسَّعا العبارات وفكَّا الإشارات</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وبيَّنا الإجمال ورفعا الإشكال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واقتفى النَّاس بآثارهم وساروا على لاحبِ نارهم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فحرَّروا وقرَّروا وصوَّروا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فجزاهم الله خيرَ الجزاء</w:t>
      </w:r>
      <w:r w:rsidRPr="00E32222">
        <w:rPr>
          <w:rFonts w:ascii="ATraditional Arabic" w:eastAsia="Times New Roman" w:hAnsi="ATraditional Arabic" w:cs="ATraditional Arabic"/>
          <w:kern w:val="0"/>
          <w:sz w:val="32"/>
          <w:szCs w:val="32"/>
          <w:vertAlign w:val="superscript"/>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43"/>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0A63F12E" w14:textId="0A7EA0BF"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وقد عَدَّ ابنُ خَلْدون كتابَ "العُمَد" للقاضي عبد الجبَّار أحدَ مصنَّفاتٍ أربعة في أصول الفقه هي "قواعد هذا الفن وأركانه"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التي لخصَّها مِن بعدُ: "فحلان من المتكلِّمين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وهما الإمام فخر الدِّين بن الخطيب في كتاب المحصول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وسيف الدِّين الآمديُّ في كتاب الإحكام</w:t>
      </w:r>
      <w:r w:rsidRPr="00E32222">
        <w:rPr>
          <w:rFonts w:ascii="ATraditional Arabic" w:eastAsia="Times New Roman" w:hAnsi="ATraditional Arabic" w:cs="ATraditional Arabic"/>
          <w:kern w:val="0"/>
          <w:sz w:val="32"/>
          <w:szCs w:val="32"/>
          <w:vertAlign w:val="superscript"/>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44"/>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37281514" w14:textId="35DCAEF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lastRenderedPageBreak/>
        <w:t>ولكنَّ آراءَه واختياراته في أصول الفقه لم تَلْقَ مثلَ تلك العناية من التَّحقيق والدَّرس التي لقيها تراثُه الكلاميُّ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على الرَّغم من مكانته في هذا العلم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كما شهد بذلك الزَّركشيُّ وابن خَلْدون</w:t>
      </w:r>
      <w:r w:rsidR="0064675D">
        <w:rPr>
          <w:rFonts w:ascii="ATraditional Arabic" w:eastAsia="Times New Roman" w:hAnsi="ATraditional Arabic" w:cs="ATraditional Arabic" w:hint="cs"/>
          <w:kern w:val="0"/>
          <w:sz w:val="32"/>
          <w:szCs w:val="32"/>
          <w:rtl/>
          <w:lang w:eastAsia="en-GB"/>
          <w14:ligatures w14:val="none"/>
        </w:rPr>
        <w:t>،</w:t>
      </w:r>
      <w:r w:rsidRPr="00E32222">
        <w:rPr>
          <w:rFonts w:ascii="ATraditional Arabic" w:eastAsia="Times New Roman" w:hAnsi="ATraditional Arabic" w:cs="ATraditional Arabic" w:hint="cs"/>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وقد نُسبت للقاضي عبد الجبَّار عدَّة ُكتب في أصول الفقه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منها "النِّهاية" </w:t>
      </w:r>
      <w:proofErr w:type="spellStart"/>
      <w:r w:rsidRPr="00E32222">
        <w:rPr>
          <w:rFonts w:ascii="ATraditional Arabic" w:eastAsia="Times New Roman" w:hAnsi="ATraditional Arabic" w:cs="ATraditional Arabic"/>
          <w:kern w:val="0"/>
          <w:sz w:val="32"/>
          <w:szCs w:val="32"/>
          <w:rtl/>
          <w:lang w:eastAsia="en-GB"/>
          <w14:ligatures w14:val="none"/>
        </w:rPr>
        <w:t>و"العُمَد</w:t>
      </w:r>
      <w:proofErr w:type="spellEnd"/>
      <w:r w:rsidRPr="00E32222">
        <w:rPr>
          <w:rFonts w:ascii="ATraditional Arabic" w:eastAsia="Times New Roman" w:hAnsi="ATraditional Arabic" w:cs="ATraditional Arabic"/>
          <w:kern w:val="0"/>
          <w:sz w:val="32"/>
          <w:szCs w:val="32"/>
          <w:rtl/>
          <w:lang w:eastAsia="en-GB"/>
          <w14:ligatures w14:val="none"/>
        </w:rPr>
        <w:t>" و"شرح العُمَد"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ولكنَّ هذه الكتب ما زالت مفقودة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ومِن الكتب الموجودة له في أصول الفقه كتاب "الشَّرعيات"</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الجزء السَّابع عشر من كتابه الموسوعي "المغني في أبواب التوحيد والعدل"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وكتاب "شرح العُمد"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لتلميذه أبي الحُسين محمَّد بن عليِّ الطيب البصري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تـ</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436/1044)</w:t>
      </w:r>
      <w:r w:rsidR="0064675D">
        <w:rPr>
          <w:rFonts w:ascii="ATraditional Arabic" w:eastAsia="Times New Roman" w:hAnsi="ATraditional Arabic" w:cs="ATraditional Arabic"/>
          <w:kern w:val="0"/>
          <w:sz w:val="32"/>
          <w:szCs w:val="32"/>
          <w:rtl/>
          <w:lang w:eastAsia="en-GB"/>
          <w14:ligatures w14:val="none"/>
        </w:rPr>
        <w:t>.</w:t>
      </w:r>
    </w:p>
    <w:p w14:paraId="17BD6FEB" w14:textId="01E5879C"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20" w:name="_Hlk142250473"/>
      <w:r w:rsidRPr="00E32222">
        <w:rPr>
          <w:rFonts w:ascii="ATraditional Arabic" w:eastAsia="Times New Roman" w:hAnsi="ATraditional Arabic" w:cs="ATraditional Arabic"/>
          <w:kern w:val="0"/>
          <w:sz w:val="32"/>
          <w:szCs w:val="32"/>
          <w:rtl/>
          <w:lang w:eastAsia="en-GB"/>
          <w14:ligatures w14:val="none"/>
        </w:rPr>
        <w:t>وفي هذا البحث نلقي الضُّوءَ على الإجماع في الفكر الأصوليِّ للقاضي عبد الجبَّار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لنقف على جزء من فكره ومنهجه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وكيفيَّة تقعيده للقواعد الأصوليَّة</w:t>
      </w:r>
      <w:r w:rsidR="0064675D">
        <w:rPr>
          <w:rFonts w:ascii="ATraditional Arabic" w:eastAsia="Times New Roman" w:hAnsi="ATraditional Arabic" w:cs="ATraditional Arabic"/>
          <w:kern w:val="0"/>
          <w:sz w:val="32"/>
          <w:szCs w:val="32"/>
          <w:rtl/>
          <w:lang w:eastAsia="en-GB"/>
          <w14:ligatures w14:val="none"/>
        </w:rPr>
        <w:t>.</w:t>
      </w:r>
    </w:p>
    <w:bookmarkEnd w:id="20"/>
    <w:p w14:paraId="597B4111"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أهداف البحث </w:t>
      </w:r>
    </w:p>
    <w:p w14:paraId="687C19F1" w14:textId="7777777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يتطلع الباحث من خلال هذا البحث إلى تحقيق الأهداف </w:t>
      </w:r>
      <w:r w:rsidRPr="00E32222">
        <w:rPr>
          <w:rFonts w:ascii="ATraditional Arabic" w:eastAsia="Times New Roman" w:hAnsi="ATraditional Arabic" w:cs="ATraditional Arabic" w:hint="cs"/>
          <w:kern w:val="0"/>
          <w:sz w:val="32"/>
          <w:szCs w:val="32"/>
          <w:rtl/>
          <w:lang w:eastAsia="en-GB"/>
          <w14:ligatures w14:val="none"/>
        </w:rPr>
        <w:t>الآتية</w:t>
      </w:r>
      <w:r w:rsidRPr="00E32222">
        <w:rPr>
          <w:rFonts w:ascii="ATraditional Arabic" w:eastAsia="Times New Roman" w:hAnsi="ATraditional Arabic" w:cs="ATraditional Arabic"/>
          <w:kern w:val="0"/>
          <w:sz w:val="32"/>
          <w:szCs w:val="32"/>
          <w:rtl/>
          <w:lang w:eastAsia="en-GB"/>
          <w14:ligatures w14:val="none"/>
        </w:rPr>
        <w:t>:</w:t>
      </w:r>
    </w:p>
    <w:p w14:paraId="7BFC1A8C" w14:textId="130885F6" w:rsidR="00E32222" w:rsidRPr="00E32222" w:rsidRDefault="00E32222" w:rsidP="0064675D">
      <w:pPr>
        <w:numPr>
          <w:ilvl w:val="0"/>
          <w:numId w:val="5"/>
        </w:numPr>
        <w:spacing w:after="0" w:line="276" w:lineRule="auto"/>
        <w:ind w:left="429"/>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بيان مكانة القاضي عبد الجبَّار في الفكر الإسلاميِّ</w:t>
      </w:r>
      <w:r w:rsidR="0064675D">
        <w:rPr>
          <w:rFonts w:ascii="ATraditional Arabic" w:eastAsia="Times New Roman" w:hAnsi="ATraditional Arabic" w:cs="ATraditional Arabic"/>
          <w:kern w:val="0"/>
          <w:sz w:val="32"/>
          <w:szCs w:val="32"/>
          <w:rtl/>
          <w:lang w:eastAsia="en-GB"/>
          <w14:ligatures w14:val="none"/>
        </w:rPr>
        <w:t>.</w:t>
      </w:r>
    </w:p>
    <w:p w14:paraId="1193718F" w14:textId="5A13BDB7" w:rsidR="00E32222" w:rsidRPr="00E32222" w:rsidRDefault="00E32222" w:rsidP="0064675D">
      <w:pPr>
        <w:numPr>
          <w:ilvl w:val="0"/>
          <w:numId w:val="5"/>
        </w:numPr>
        <w:spacing w:after="0" w:line="276" w:lineRule="auto"/>
        <w:ind w:left="429"/>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تحليل وتركيب ومناقشة الإجماع في الفكر الأصولي للقاضي عبد الجبَّار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وبيان استدلال القاضي عبد الجبَّار لحُجِّيَّته</w:t>
      </w:r>
      <w:r w:rsidR="0064675D">
        <w:rPr>
          <w:rFonts w:ascii="ATraditional Arabic" w:eastAsia="Times New Roman" w:hAnsi="ATraditional Arabic" w:cs="ATraditional Arabic"/>
          <w:kern w:val="0"/>
          <w:sz w:val="32"/>
          <w:szCs w:val="32"/>
          <w:rtl/>
          <w:lang w:eastAsia="en-GB"/>
          <w14:ligatures w14:val="none"/>
        </w:rPr>
        <w:t>.</w:t>
      </w:r>
    </w:p>
    <w:p w14:paraId="607848CC" w14:textId="41B3F3A2" w:rsidR="00E32222" w:rsidRPr="00E32222" w:rsidRDefault="00E32222" w:rsidP="0064675D">
      <w:pPr>
        <w:numPr>
          <w:ilvl w:val="0"/>
          <w:numId w:val="5"/>
        </w:numPr>
        <w:spacing w:after="0" w:line="276" w:lineRule="auto"/>
        <w:ind w:left="429"/>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الوقوف على الإجماع في الفكر الأصولي للقاضي عبد الجبَّار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وبيان كيفيَّة تأصيله وترتيبه واستدلاله به</w:t>
      </w:r>
      <w:r w:rsidR="0064675D">
        <w:rPr>
          <w:rFonts w:ascii="ATraditional Arabic" w:eastAsia="Times New Roman" w:hAnsi="ATraditional Arabic" w:cs="ATraditional Arabic"/>
          <w:kern w:val="0"/>
          <w:sz w:val="32"/>
          <w:szCs w:val="32"/>
          <w:rtl/>
          <w:lang w:eastAsia="en-GB"/>
          <w14:ligatures w14:val="none"/>
        </w:rPr>
        <w:t>.</w:t>
      </w:r>
    </w:p>
    <w:p w14:paraId="018DAFC0" w14:textId="39B87017" w:rsidR="00E32222" w:rsidRPr="00E32222" w:rsidRDefault="00E32222" w:rsidP="0064675D">
      <w:pPr>
        <w:numPr>
          <w:ilvl w:val="0"/>
          <w:numId w:val="5"/>
        </w:numPr>
        <w:spacing w:after="0" w:line="276" w:lineRule="auto"/>
        <w:ind w:left="429"/>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إظهار منهج القاضي عبد الجبَّار في تقرير المسائل والقواعد الأصوليَّة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وتوضيح بعض الخصائص الكبرى </w:t>
      </w:r>
      <w:bookmarkStart w:id="21" w:name="_Hlk142250524"/>
      <w:r w:rsidRPr="00E32222">
        <w:rPr>
          <w:rFonts w:ascii="ATraditional Arabic" w:eastAsia="Times New Roman" w:hAnsi="ATraditional Arabic" w:cs="ATraditional Arabic"/>
          <w:kern w:val="0"/>
          <w:sz w:val="32"/>
          <w:szCs w:val="32"/>
          <w:rtl/>
          <w:lang w:eastAsia="en-GB"/>
          <w14:ligatures w14:val="none"/>
        </w:rPr>
        <w:t>لمنهجِيَّته</w:t>
      </w:r>
      <w:bookmarkEnd w:id="21"/>
      <w:r w:rsidRPr="00E32222">
        <w:rPr>
          <w:rFonts w:ascii="ATraditional Arabic" w:eastAsia="Times New Roman" w:hAnsi="ATraditional Arabic" w:cs="ATraditional Arabic"/>
          <w:kern w:val="0"/>
          <w:sz w:val="32"/>
          <w:szCs w:val="32"/>
          <w:rtl/>
          <w:lang w:eastAsia="en-GB"/>
          <w14:ligatures w14:val="none"/>
        </w:rPr>
        <w:t xml:space="preserve"> الأصوليَّة</w:t>
      </w:r>
      <w:r w:rsidR="0064675D">
        <w:rPr>
          <w:rFonts w:ascii="ATraditional Arabic" w:eastAsia="Times New Roman" w:hAnsi="ATraditional Arabic" w:cs="ATraditional Arabic"/>
          <w:kern w:val="0"/>
          <w:sz w:val="32"/>
          <w:szCs w:val="32"/>
          <w:rtl/>
          <w:lang w:eastAsia="en-GB"/>
          <w14:ligatures w14:val="none"/>
        </w:rPr>
        <w:t>.</w:t>
      </w:r>
    </w:p>
    <w:p w14:paraId="339C12F8"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أهمِّيَّة البحث:</w:t>
      </w:r>
    </w:p>
    <w:p w14:paraId="0590931C" w14:textId="7777777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22" w:name="_Hlk142250763"/>
      <w:r w:rsidRPr="00E32222">
        <w:rPr>
          <w:rFonts w:ascii="ATraditional Arabic" w:eastAsia="Times New Roman" w:hAnsi="ATraditional Arabic" w:cs="ATraditional Arabic"/>
          <w:kern w:val="0"/>
          <w:sz w:val="32"/>
          <w:szCs w:val="32"/>
          <w:rtl/>
          <w:lang w:eastAsia="en-GB"/>
          <w14:ligatures w14:val="none"/>
        </w:rPr>
        <w:t xml:space="preserve">تظهر أهمِّيَّة البحث مِن خلال النِّقاط </w:t>
      </w:r>
      <w:r w:rsidRPr="00E32222">
        <w:rPr>
          <w:rFonts w:ascii="ATraditional Arabic" w:eastAsia="Times New Roman" w:hAnsi="ATraditional Arabic" w:cs="ATraditional Arabic" w:hint="cs"/>
          <w:kern w:val="0"/>
          <w:sz w:val="32"/>
          <w:szCs w:val="32"/>
          <w:rtl/>
          <w:lang w:eastAsia="en-GB"/>
          <w14:ligatures w14:val="none"/>
        </w:rPr>
        <w:t>الآتية</w:t>
      </w:r>
      <w:r w:rsidRPr="00E32222">
        <w:rPr>
          <w:rFonts w:ascii="ATraditional Arabic" w:eastAsia="Times New Roman" w:hAnsi="ATraditional Arabic" w:cs="ATraditional Arabic"/>
          <w:kern w:val="0"/>
          <w:sz w:val="32"/>
          <w:szCs w:val="32"/>
          <w:rtl/>
          <w:lang w:eastAsia="en-GB"/>
          <w14:ligatures w14:val="none"/>
        </w:rPr>
        <w:t>:</w:t>
      </w:r>
    </w:p>
    <w:p w14:paraId="16683E14" w14:textId="6447A7D2" w:rsidR="00E32222" w:rsidRPr="00E32222" w:rsidRDefault="00E32222" w:rsidP="0064675D">
      <w:pPr>
        <w:numPr>
          <w:ilvl w:val="0"/>
          <w:numId w:val="4"/>
        </w:numPr>
        <w:spacing w:after="0" w:line="276" w:lineRule="auto"/>
        <w:ind w:left="288"/>
        <w:jc w:val="both"/>
        <w:rPr>
          <w:rFonts w:ascii="ATraditional Arabic" w:eastAsia="Times New Roman" w:hAnsi="ATraditional Arabic" w:cs="ATraditional Arabic"/>
          <w:kern w:val="0"/>
          <w:sz w:val="32"/>
          <w:szCs w:val="32"/>
          <w:rtl/>
          <w:lang w:eastAsia="en-GB"/>
          <w14:ligatures w14:val="none"/>
        </w:rPr>
      </w:pPr>
      <w:bookmarkStart w:id="23" w:name="_Hlk142250783"/>
      <w:bookmarkEnd w:id="22"/>
      <w:r w:rsidRPr="00E32222">
        <w:rPr>
          <w:rFonts w:ascii="ATraditional Arabic" w:eastAsia="Times New Roman" w:hAnsi="ATraditional Arabic" w:cs="ATraditional Arabic"/>
          <w:kern w:val="0"/>
          <w:sz w:val="32"/>
          <w:szCs w:val="32"/>
          <w:rtl/>
          <w:lang w:eastAsia="en-GB"/>
          <w14:ligatures w14:val="none"/>
        </w:rPr>
        <w:t>إنَّ</w:t>
      </w:r>
      <w:bookmarkEnd w:id="23"/>
      <w:r w:rsidRPr="00E32222">
        <w:rPr>
          <w:rFonts w:ascii="ATraditional Arabic" w:eastAsia="Times New Roman" w:hAnsi="ATraditional Arabic" w:cs="ATraditional Arabic"/>
          <w:kern w:val="0"/>
          <w:sz w:val="32"/>
          <w:szCs w:val="32"/>
          <w:rtl/>
          <w:lang w:eastAsia="en-GB"/>
          <w14:ligatures w14:val="none"/>
        </w:rPr>
        <w:t xml:space="preserve"> آراء القاضي الأصوليَّة ستوضِّح أهمَّ التَّطوُّرات التي حصلت على المباحث الأصوليَّة</w:t>
      </w:r>
      <w:r w:rsidR="0064675D">
        <w:rPr>
          <w:rFonts w:ascii="ATraditional Arabic" w:eastAsia="Times New Roman" w:hAnsi="ATraditional Arabic" w:cs="ATraditional Arabic"/>
          <w:kern w:val="0"/>
          <w:sz w:val="32"/>
          <w:szCs w:val="32"/>
          <w:rtl/>
          <w:lang w:eastAsia="en-GB"/>
          <w14:ligatures w14:val="none"/>
        </w:rPr>
        <w:t>.</w:t>
      </w:r>
    </w:p>
    <w:p w14:paraId="38223722" w14:textId="4A8E4508" w:rsidR="00E32222" w:rsidRPr="00E32222" w:rsidRDefault="00E32222" w:rsidP="0064675D">
      <w:pPr>
        <w:numPr>
          <w:ilvl w:val="0"/>
          <w:numId w:val="4"/>
        </w:numPr>
        <w:spacing w:after="0" w:line="276" w:lineRule="auto"/>
        <w:ind w:left="288"/>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إنَّ آراء القاضي الأصوليَّة تعبِّر عن واقع الاجتهاد وحال المذاهب الفقهية والأصولية في عصره</w:t>
      </w:r>
      <w:r w:rsidR="0064675D">
        <w:rPr>
          <w:rFonts w:ascii="ATraditional Arabic" w:eastAsia="Times New Roman" w:hAnsi="ATraditional Arabic" w:cs="ATraditional Arabic"/>
          <w:kern w:val="0"/>
          <w:sz w:val="32"/>
          <w:szCs w:val="32"/>
          <w:rtl/>
          <w:lang w:eastAsia="en-GB"/>
          <w14:ligatures w14:val="none"/>
        </w:rPr>
        <w:t>.</w:t>
      </w:r>
    </w:p>
    <w:p w14:paraId="13A9D57B" w14:textId="10AE7136" w:rsidR="00E32222" w:rsidRPr="00E32222" w:rsidRDefault="00E32222" w:rsidP="0064675D">
      <w:pPr>
        <w:numPr>
          <w:ilvl w:val="0"/>
          <w:numId w:val="4"/>
        </w:numPr>
        <w:spacing w:after="0" w:line="276" w:lineRule="auto"/>
        <w:ind w:left="288"/>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إنَّ آراء القاضي الأصوليَّة ستوضِّح لنا المنهج العلميَّ الدَّقيق الذي كان يتَّبعه في تقرير المسائل وتقعيد القواعد الأصوليَّة</w:t>
      </w:r>
      <w:r w:rsidR="0064675D">
        <w:rPr>
          <w:rFonts w:ascii="ATraditional Arabic" w:eastAsia="Times New Roman" w:hAnsi="ATraditional Arabic" w:cs="ATraditional Arabic"/>
          <w:kern w:val="0"/>
          <w:sz w:val="32"/>
          <w:szCs w:val="32"/>
          <w:rtl/>
          <w:lang w:eastAsia="en-GB"/>
          <w14:ligatures w14:val="none"/>
        </w:rPr>
        <w:t>.</w:t>
      </w:r>
    </w:p>
    <w:p w14:paraId="756F7B70"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خطَّة البحث:</w:t>
      </w:r>
    </w:p>
    <w:p w14:paraId="50DF7AE3" w14:textId="324F8D1B"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24" w:name="_Hlk142250570"/>
      <w:r w:rsidRPr="00E32222">
        <w:rPr>
          <w:rFonts w:ascii="ATraditional Arabic" w:eastAsia="Times New Roman" w:hAnsi="ATraditional Arabic" w:cs="ATraditional Arabic"/>
          <w:kern w:val="0"/>
          <w:sz w:val="32"/>
          <w:szCs w:val="32"/>
          <w:rtl/>
          <w:lang w:eastAsia="en-GB"/>
          <w14:ligatures w14:val="none"/>
        </w:rPr>
        <w:t>لقد جعلنا هذا البحثَ مكوَّنًا من مقدِّمة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وعشرة مباحث</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وخاتمة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وقسمناه على النحو التَّالي:</w:t>
      </w:r>
    </w:p>
    <w:bookmarkEnd w:id="24"/>
    <w:p w14:paraId="287A3267" w14:textId="4D0C46E8"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المقدِّمة: </w:t>
      </w:r>
      <w:r w:rsidRPr="00E32222">
        <w:rPr>
          <w:rFonts w:ascii="ATraditional Arabic" w:eastAsia="Times New Roman" w:hAnsi="ATraditional Arabic" w:cs="ATraditional Arabic"/>
          <w:kern w:val="0"/>
          <w:sz w:val="32"/>
          <w:szCs w:val="32"/>
          <w:rtl/>
          <w:lang w:eastAsia="en-GB"/>
          <w14:ligatures w14:val="none"/>
        </w:rPr>
        <w:t>وتشمل: التَّقديم السَّابق</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وطبيعة الموضوع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وأهمِّيَّته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وأهدافه</w:t>
      </w:r>
      <w:r w:rsidR="0064675D">
        <w:rPr>
          <w:rFonts w:ascii="ATraditional Arabic" w:eastAsia="Times New Roman" w:hAnsi="ATraditional Arabic" w:cs="ATraditional Arabic"/>
          <w:kern w:val="0"/>
          <w:sz w:val="32"/>
          <w:szCs w:val="32"/>
          <w:rtl/>
          <w:lang w:eastAsia="en-GB"/>
          <w14:ligatures w14:val="none"/>
        </w:rPr>
        <w:t>.</w:t>
      </w:r>
    </w:p>
    <w:p w14:paraId="72EC6E62" w14:textId="39B91A83"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lastRenderedPageBreak/>
        <w:t xml:space="preserve">المبحث الأوَّل: </w:t>
      </w:r>
      <w:bookmarkStart w:id="25" w:name="_Hlk175560513"/>
      <w:r w:rsidRPr="00E32222">
        <w:rPr>
          <w:rFonts w:ascii="ATraditional Arabic" w:eastAsia="Times New Roman" w:hAnsi="ATraditional Arabic" w:cs="ATraditional Arabic"/>
          <w:kern w:val="0"/>
          <w:sz w:val="32"/>
          <w:szCs w:val="32"/>
          <w:rtl/>
          <w:lang w:eastAsia="en-GB"/>
          <w14:ligatures w14:val="none"/>
        </w:rPr>
        <w:t>حجيَّة الإجماع عند القاضي عبد الجبَّار</w:t>
      </w:r>
      <w:r w:rsidR="0064675D">
        <w:rPr>
          <w:rFonts w:ascii="ATraditional Arabic" w:eastAsia="Times New Roman" w:hAnsi="ATraditional Arabic" w:cs="ATraditional Arabic" w:hint="cs"/>
          <w:kern w:val="0"/>
          <w:sz w:val="32"/>
          <w:szCs w:val="32"/>
          <w:rtl/>
          <w:lang w:eastAsia="en-GB"/>
          <w14:ligatures w14:val="none"/>
        </w:rPr>
        <w:t>،</w:t>
      </w:r>
      <w:r w:rsidRPr="00E32222">
        <w:rPr>
          <w:rFonts w:ascii="ATraditional Arabic" w:eastAsia="Times New Roman" w:hAnsi="ATraditional Arabic" w:cs="ATraditional Arabic" w:hint="cs"/>
          <w:kern w:val="0"/>
          <w:sz w:val="32"/>
          <w:szCs w:val="32"/>
          <w:rtl/>
          <w:lang w:eastAsia="en-GB"/>
          <w14:ligatures w14:val="none"/>
        </w:rPr>
        <w:t xml:space="preserve"> و</w:t>
      </w:r>
      <w:r w:rsidRPr="00E32222">
        <w:rPr>
          <w:rFonts w:ascii="ATraditional Arabic" w:eastAsia="Times New Roman" w:hAnsi="ATraditional Arabic" w:cs="ATraditional Arabic"/>
          <w:kern w:val="0"/>
          <w:sz w:val="32"/>
          <w:szCs w:val="32"/>
          <w:rtl/>
          <w:lang w:eastAsia="en-GB"/>
          <w14:ligatures w14:val="none"/>
        </w:rPr>
        <w:t>مَنْ يُعْتَدُّ بإجماعهم</w:t>
      </w:r>
      <w:r w:rsidR="0064675D">
        <w:rPr>
          <w:rFonts w:ascii="ATraditional Arabic" w:eastAsia="Times New Roman" w:hAnsi="ATraditional Arabic" w:cs="ATraditional Arabic" w:hint="cs"/>
          <w:b/>
          <w:bCs/>
          <w:kern w:val="0"/>
          <w:sz w:val="32"/>
          <w:szCs w:val="32"/>
          <w:rtl/>
          <w:lang w:eastAsia="en-GB"/>
          <w14:ligatures w14:val="none"/>
        </w:rPr>
        <w:t>،</w:t>
      </w:r>
      <w:r w:rsidRPr="00E32222">
        <w:rPr>
          <w:rFonts w:ascii="ATraditional Arabic" w:eastAsia="Times New Roman" w:hAnsi="ATraditional Arabic" w:cs="ATraditional Arabic" w:hint="cs"/>
          <w:b/>
          <w:bCs/>
          <w:kern w:val="0"/>
          <w:sz w:val="32"/>
          <w:szCs w:val="32"/>
          <w:rtl/>
          <w:lang w:eastAsia="en-GB"/>
          <w14:ligatures w14:val="none"/>
        </w:rPr>
        <w:t xml:space="preserve"> </w:t>
      </w:r>
      <w:r w:rsidRPr="00E32222">
        <w:rPr>
          <w:rFonts w:ascii="ATraditional Arabic" w:eastAsia="Times New Roman" w:hAnsi="ATraditional Arabic" w:cs="ATraditional Arabic" w:hint="cs"/>
          <w:kern w:val="0"/>
          <w:sz w:val="32"/>
          <w:szCs w:val="32"/>
          <w:rtl/>
          <w:lang w:eastAsia="en-GB"/>
          <w14:ligatures w14:val="none"/>
        </w:rPr>
        <w:t>و</w:t>
      </w:r>
      <w:r w:rsidRPr="00E32222">
        <w:rPr>
          <w:rFonts w:ascii="ATraditional Arabic" w:eastAsia="Times New Roman" w:hAnsi="ATraditional Arabic" w:cs="ATraditional Arabic"/>
          <w:kern w:val="0"/>
          <w:sz w:val="32"/>
          <w:szCs w:val="32"/>
          <w:rtl/>
          <w:lang w:eastAsia="en-GB"/>
          <w14:ligatures w14:val="none"/>
        </w:rPr>
        <w:t>إجماع المؤمنين في كل عصر حجَّة</w:t>
      </w:r>
      <w:r w:rsidR="0064675D">
        <w:rPr>
          <w:rFonts w:ascii="ATraditional Arabic" w:eastAsia="Times New Roman" w:hAnsi="ATraditional Arabic" w:cs="ATraditional Arabic" w:hint="cs"/>
          <w:b/>
          <w:bCs/>
          <w:kern w:val="0"/>
          <w:sz w:val="32"/>
          <w:szCs w:val="32"/>
          <w:rtl/>
          <w:lang w:eastAsia="en-GB"/>
          <w14:ligatures w14:val="none"/>
        </w:rPr>
        <w:t>،</w:t>
      </w:r>
      <w:r w:rsidRPr="00E32222">
        <w:rPr>
          <w:rFonts w:ascii="ATraditional Arabic" w:eastAsia="Times New Roman" w:hAnsi="ATraditional Arabic" w:cs="ATraditional Arabic" w:hint="cs"/>
          <w:b/>
          <w:bCs/>
          <w:kern w:val="0"/>
          <w:sz w:val="32"/>
          <w:szCs w:val="32"/>
          <w:rtl/>
          <w:lang w:eastAsia="en-GB"/>
          <w14:ligatures w14:val="none"/>
        </w:rPr>
        <w:t xml:space="preserve"> </w:t>
      </w:r>
      <w:r w:rsidRPr="00E32222">
        <w:rPr>
          <w:rFonts w:ascii="ATraditional Arabic" w:eastAsia="Times New Roman" w:hAnsi="ATraditional Arabic" w:cs="ATraditional Arabic" w:hint="cs"/>
          <w:kern w:val="0"/>
          <w:sz w:val="32"/>
          <w:szCs w:val="32"/>
          <w:rtl/>
          <w:lang w:eastAsia="en-GB"/>
          <w14:ligatures w14:val="none"/>
        </w:rPr>
        <w:t>و</w:t>
      </w:r>
      <w:r w:rsidRPr="00E32222">
        <w:rPr>
          <w:rFonts w:ascii="ATraditional Arabic" w:eastAsia="Times New Roman" w:hAnsi="ATraditional Arabic" w:cs="ATraditional Arabic"/>
          <w:kern w:val="0"/>
          <w:sz w:val="32"/>
          <w:szCs w:val="32"/>
          <w:rtl/>
          <w:lang w:eastAsia="en-GB"/>
          <w14:ligatures w14:val="none"/>
        </w:rPr>
        <w:t>حكم انعقاد</w:t>
      </w:r>
      <w:r w:rsidRPr="00E32222">
        <w:rPr>
          <w:rFonts w:ascii="ATraditional Arabic" w:eastAsia="Times New Roman" w:hAnsi="ATraditional Arabic" w:cs="ATraditional Arabic" w:hint="cs"/>
          <w:kern w:val="0"/>
          <w:sz w:val="32"/>
          <w:szCs w:val="32"/>
          <w:rtl/>
          <w:lang w:eastAsia="en-GB"/>
          <w14:ligatures w14:val="none"/>
        </w:rPr>
        <w:t>ه</w:t>
      </w:r>
      <w:r w:rsidRPr="00E32222">
        <w:rPr>
          <w:rFonts w:ascii="ATraditional Arabic" w:eastAsia="Times New Roman" w:hAnsi="ATraditional Arabic" w:cs="ATraditional Arabic"/>
          <w:kern w:val="0"/>
          <w:sz w:val="32"/>
          <w:szCs w:val="32"/>
          <w:rtl/>
          <w:lang w:eastAsia="en-GB"/>
          <w14:ligatures w14:val="none"/>
        </w:rPr>
        <w:t xml:space="preserve"> مع مخالفة الواحد أو الاثنين</w:t>
      </w:r>
      <w:bookmarkEnd w:id="25"/>
      <w:r w:rsidR="0064675D">
        <w:rPr>
          <w:rFonts w:ascii="ATraditional Arabic" w:eastAsia="Times New Roman" w:hAnsi="ATraditional Arabic" w:cs="ATraditional Arabic"/>
          <w:b/>
          <w:bCs/>
          <w:kern w:val="0"/>
          <w:sz w:val="32"/>
          <w:szCs w:val="32"/>
          <w:rtl/>
          <w:lang w:eastAsia="en-GB"/>
          <w14:ligatures w14:val="none"/>
        </w:rPr>
        <w:t>.</w:t>
      </w:r>
    </w:p>
    <w:p w14:paraId="7353A50D" w14:textId="5C653400"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المبحث ال</w:t>
      </w:r>
      <w:r w:rsidRPr="00E32222">
        <w:rPr>
          <w:rFonts w:ascii="ATraditional Arabic" w:eastAsia="Times New Roman" w:hAnsi="ATraditional Arabic" w:cs="ATraditional Arabic" w:hint="cs"/>
          <w:b/>
          <w:bCs/>
          <w:kern w:val="0"/>
          <w:sz w:val="32"/>
          <w:szCs w:val="32"/>
          <w:rtl/>
          <w:lang w:eastAsia="en-GB"/>
          <w14:ligatures w14:val="none"/>
        </w:rPr>
        <w:t>ثاني</w:t>
      </w:r>
      <w:r w:rsidRPr="00E32222">
        <w:rPr>
          <w:rFonts w:ascii="ATraditional Arabic" w:eastAsia="Times New Roman" w:hAnsi="ATraditional Arabic" w:cs="ATraditional Arabic"/>
          <w:b/>
          <w:bCs/>
          <w:kern w:val="0"/>
          <w:sz w:val="32"/>
          <w:szCs w:val="32"/>
          <w:rtl/>
          <w:lang w:eastAsia="en-GB"/>
          <w14:ligatures w14:val="none"/>
        </w:rPr>
        <w:t xml:space="preserve">: </w:t>
      </w:r>
      <w:bookmarkStart w:id="26" w:name="_Hlk175560835"/>
      <w:r w:rsidRPr="00E32222">
        <w:rPr>
          <w:rFonts w:ascii="ATraditional Arabic" w:eastAsia="Times New Roman" w:hAnsi="ATraditional Arabic" w:cs="ATraditional Arabic"/>
          <w:kern w:val="0"/>
          <w:sz w:val="32"/>
          <w:szCs w:val="32"/>
          <w:rtl/>
          <w:lang w:eastAsia="en-GB"/>
          <w14:ligatures w14:val="none"/>
        </w:rPr>
        <w:t>طريقة معرفة 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hint="cs"/>
          <w:kern w:val="0"/>
          <w:sz w:val="32"/>
          <w:szCs w:val="32"/>
          <w:rtl/>
          <w:lang w:eastAsia="en-GB"/>
          <w14:ligatures w14:val="none"/>
        </w:rPr>
        <w:t>وحكم الا</w:t>
      </w:r>
      <w:r w:rsidRPr="00E32222">
        <w:rPr>
          <w:rFonts w:ascii="ATraditional Arabic" w:eastAsia="Times New Roman" w:hAnsi="ATraditional Arabic" w:cs="ATraditional Arabic"/>
          <w:kern w:val="0"/>
          <w:sz w:val="32"/>
          <w:szCs w:val="32"/>
          <w:rtl/>
          <w:lang w:eastAsia="en-GB"/>
          <w14:ligatures w14:val="none"/>
        </w:rPr>
        <w:t xml:space="preserve">ختلاف </w:t>
      </w:r>
      <w:r w:rsidRPr="00E32222">
        <w:rPr>
          <w:rFonts w:ascii="ATraditional Arabic" w:eastAsia="Times New Roman" w:hAnsi="ATraditional Arabic" w:cs="ATraditional Arabic" w:hint="cs"/>
          <w:kern w:val="0"/>
          <w:sz w:val="32"/>
          <w:szCs w:val="32"/>
          <w:rtl/>
          <w:lang w:eastAsia="en-GB"/>
          <w14:ligatures w14:val="none"/>
        </w:rPr>
        <w:t>فيه</w:t>
      </w:r>
      <w:r w:rsidR="0064675D">
        <w:rPr>
          <w:rFonts w:ascii="ATraditional Arabic" w:eastAsia="Times New Roman" w:hAnsi="ATraditional Arabic" w:cs="ATraditional Arabic" w:hint="cs"/>
          <w:kern w:val="0"/>
          <w:sz w:val="32"/>
          <w:szCs w:val="32"/>
          <w:rtl/>
          <w:lang w:eastAsia="en-GB"/>
          <w14:ligatures w14:val="none"/>
        </w:rPr>
        <w:t>،</w:t>
      </w:r>
      <w:r w:rsidRPr="00E32222">
        <w:rPr>
          <w:rFonts w:ascii="ATraditional Arabic" w:eastAsia="Times New Roman" w:hAnsi="ATraditional Arabic" w:cs="ATraditional Arabic" w:hint="cs"/>
          <w:kern w:val="0"/>
          <w:sz w:val="32"/>
          <w:szCs w:val="32"/>
          <w:rtl/>
          <w:lang w:eastAsia="en-GB"/>
          <w14:ligatures w14:val="none"/>
        </w:rPr>
        <w:t xml:space="preserve"> وانعقاده</w:t>
      </w:r>
      <w:r w:rsidRPr="00E32222">
        <w:rPr>
          <w:rFonts w:ascii="ATraditional Arabic" w:eastAsia="Times New Roman" w:hAnsi="ATraditional Arabic" w:cs="ATraditional Arabic"/>
          <w:kern w:val="0"/>
          <w:sz w:val="32"/>
          <w:szCs w:val="32"/>
          <w:rtl/>
          <w:lang w:eastAsia="en-GB"/>
          <w14:ligatures w14:val="none"/>
        </w:rPr>
        <w:t xml:space="preserve"> عن طريق القياس والاجتهاد</w:t>
      </w:r>
      <w:r w:rsidR="0064675D">
        <w:rPr>
          <w:rFonts w:ascii="ATraditional Arabic" w:eastAsia="Times New Roman" w:hAnsi="ATraditional Arabic" w:cs="ATraditional Arabic" w:hint="cs"/>
          <w:kern w:val="0"/>
          <w:sz w:val="32"/>
          <w:szCs w:val="32"/>
          <w:rtl/>
          <w:lang w:eastAsia="en-GB"/>
          <w14:ligatures w14:val="none"/>
        </w:rPr>
        <w:t>،</w:t>
      </w:r>
      <w:r w:rsidRPr="00E32222">
        <w:rPr>
          <w:rFonts w:ascii="ATraditional Arabic" w:eastAsia="Times New Roman" w:hAnsi="ATraditional Arabic" w:cs="ATraditional Arabic" w:hint="cs"/>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إجماع أهل المدينة</w:t>
      </w:r>
      <w:r w:rsidR="0064675D">
        <w:rPr>
          <w:rFonts w:ascii="ATraditional Arabic" w:eastAsia="Times New Roman" w:hAnsi="ATraditional Arabic" w:cs="ATraditional Arabic" w:hint="cs"/>
          <w:b/>
          <w:bCs/>
          <w:kern w:val="0"/>
          <w:sz w:val="32"/>
          <w:szCs w:val="32"/>
          <w:rtl/>
          <w:lang w:eastAsia="en-GB"/>
          <w14:ligatures w14:val="none"/>
        </w:rPr>
        <w:t>،</w:t>
      </w:r>
      <w:r w:rsidRPr="00E32222">
        <w:rPr>
          <w:rFonts w:ascii="ATraditional Arabic" w:eastAsia="Times New Roman" w:hAnsi="ATraditional Arabic" w:cs="ATraditional Arabic" w:hint="cs"/>
          <w:b/>
          <w:bCs/>
          <w:kern w:val="0"/>
          <w:sz w:val="32"/>
          <w:szCs w:val="32"/>
          <w:rtl/>
          <w:lang w:eastAsia="en-GB"/>
          <w14:ligatures w14:val="none"/>
        </w:rPr>
        <w:t xml:space="preserve"> </w:t>
      </w:r>
      <w:r w:rsidRPr="00E32222">
        <w:rPr>
          <w:rFonts w:ascii="ATraditional Arabic" w:eastAsia="Times New Roman" w:hAnsi="ATraditional Arabic" w:cs="ATraditional Arabic" w:hint="cs"/>
          <w:kern w:val="0"/>
          <w:sz w:val="32"/>
          <w:szCs w:val="32"/>
          <w:rtl/>
          <w:lang w:eastAsia="en-GB"/>
          <w14:ligatures w14:val="none"/>
        </w:rPr>
        <w:t>و</w:t>
      </w:r>
      <w:r w:rsidRPr="00E32222">
        <w:rPr>
          <w:rFonts w:ascii="ATraditional Arabic" w:eastAsia="Times New Roman" w:hAnsi="ATraditional Arabic" w:cs="ATraditional Arabic"/>
          <w:kern w:val="0"/>
          <w:sz w:val="32"/>
          <w:szCs w:val="32"/>
          <w:rtl/>
          <w:lang w:eastAsia="en-GB"/>
          <w14:ligatures w14:val="none"/>
        </w:rPr>
        <w:t>قول بعض الأمَّة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إذا انتشر في جميعهم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ولم يعرف مخالف</w:t>
      </w:r>
      <w:bookmarkEnd w:id="26"/>
      <w:r w:rsidR="0064675D">
        <w:rPr>
          <w:rFonts w:ascii="ATraditional Arabic" w:eastAsia="Times New Roman" w:hAnsi="ATraditional Arabic" w:cs="ATraditional Arabic"/>
          <w:b/>
          <w:bCs/>
          <w:kern w:val="0"/>
          <w:sz w:val="32"/>
          <w:szCs w:val="32"/>
          <w:rtl/>
          <w:lang w:eastAsia="en-GB"/>
          <w14:ligatures w14:val="none"/>
        </w:rPr>
        <w:t>.</w:t>
      </w:r>
    </w:p>
    <w:p w14:paraId="6AEFE2E0" w14:textId="4EC13F0A"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الخاتمة: </w:t>
      </w:r>
      <w:bookmarkStart w:id="27" w:name="_Hlk142250617"/>
      <w:r w:rsidRPr="00E32222">
        <w:rPr>
          <w:rFonts w:ascii="ATraditional Arabic" w:eastAsia="Times New Roman" w:hAnsi="ATraditional Arabic" w:cs="ATraditional Arabic"/>
          <w:kern w:val="0"/>
          <w:sz w:val="32"/>
          <w:szCs w:val="32"/>
          <w:rtl/>
          <w:lang w:eastAsia="en-GB"/>
          <w14:ligatures w14:val="none"/>
        </w:rPr>
        <w:t>وتتضمَّن أهمَّ النَّتائج</w:t>
      </w:r>
      <w:r w:rsidR="0064675D">
        <w:rPr>
          <w:rFonts w:ascii="ATraditional Arabic" w:eastAsia="Times New Roman" w:hAnsi="ATraditional Arabic" w:cs="ATraditional Arabic"/>
          <w:b/>
          <w:bCs/>
          <w:kern w:val="0"/>
          <w:sz w:val="32"/>
          <w:szCs w:val="32"/>
          <w:rtl/>
          <w:lang w:eastAsia="en-GB"/>
          <w14:ligatures w14:val="none"/>
        </w:rPr>
        <w:t>.</w:t>
      </w:r>
    </w:p>
    <w:bookmarkEnd w:id="27"/>
    <w:p w14:paraId="0E70906F" w14:textId="02DCCFF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المبحث الأوَّل: حجيَّة الإجماع عند القاضي عبد الجبَّار</w:t>
      </w:r>
      <w:r w:rsidR="0064675D">
        <w:rPr>
          <w:rFonts w:ascii="ATraditional Arabic" w:eastAsia="Times New Roman" w:hAnsi="ATraditional Arabic" w:cs="ATraditional Arabic" w:hint="cs"/>
          <w:b/>
          <w:bCs/>
          <w:kern w:val="0"/>
          <w:sz w:val="32"/>
          <w:szCs w:val="32"/>
          <w:rtl/>
          <w:lang w:eastAsia="en-GB"/>
          <w14:ligatures w14:val="none"/>
        </w:rPr>
        <w:t>،</w:t>
      </w:r>
      <w:r w:rsidRPr="00E32222">
        <w:rPr>
          <w:rFonts w:ascii="ATraditional Arabic" w:eastAsia="Times New Roman" w:hAnsi="ATraditional Arabic" w:cs="ATraditional Arabic" w:hint="cs"/>
          <w:b/>
          <w:bCs/>
          <w:kern w:val="0"/>
          <w:sz w:val="32"/>
          <w:szCs w:val="32"/>
          <w:rtl/>
          <w:lang w:eastAsia="en-GB"/>
          <w14:ligatures w14:val="none"/>
        </w:rPr>
        <w:t xml:space="preserve"> و</w:t>
      </w:r>
      <w:r w:rsidRPr="00E32222">
        <w:rPr>
          <w:rFonts w:ascii="ATraditional Arabic" w:eastAsia="Times New Roman" w:hAnsi="ATraditional Arabic" w:cs="ATraditional Arabic"/>
          <w:b/>
          <w:bCs/>
          <w:kern w:val="0"/>
          <w:sz w:val="32"/>
          <w:szCs w:val="32"/>
          <w:rtl/>
          <w:lang w:eastAsia="en-GB"/>
          <w14:ligatures w14:val="none"/>
        </w:rPr>
        <w:t>مَنْ يُعْتَدُّ بإجماعهم</w:t>
      </w:r>
      <w:r w:rsidR="0064675D">
        <w:rPr>
          <w:rFonts w:ascii="ATraditional Arabic" w:eastAsia="Times New Roman" w:hAnsi="ATraditional Arabic" w:cs="ATraditional Arabic" w:hint="cs"/>
          <w:b/>
          <w:bCs/>
          <w:kern w:val="0"/>
          <w:sz w:val="32"/>
          <w:szCs w:val="32"/>
          <w:rtl/>
          <w:lang w:eastAsia="en-GB"/>
          <w14:ligatures w14:val="none"/>
        </w:rPr>
        <w:t>،</w:t>
      </w:r>
      <w:r w:rsidRPr="00E32222">
        <w:rPr>
          <w:rFonts w:ascii="ATraditional Arabic" w:eastAsia="Times New Roman" w:hAnsi="ATraditional Arabic" w:cs="ATraditional Arabic" w:hint="cs"/>
          <w:b/>
          <w:bCs/>
          <w:kern w:val="0"/>
          <w:sz w:val="32"/>
          <w:szCs w:val="32"/>
          <w:rtl/>
          <w:lang w:eastAsia="en-GB"/>
          <w14:ligatures w14:val="none"/>
        </w:rPr>
        <w:t xml:space="preserve"> و</w:t>
      </w:r>
      <w:r w:rsidRPr="00E32222">
        <w:rPr>
          <w:rFonts w:ascii="ATraditional Arabic" w:eastAsia="Times New Roman" w:hAnsi="ATraditional Arabic" w:cs="ATraditional Arabic"/>
          <w:b/>
          <w:bCs/>
          <w:kern w:val="0"/>
          <w:sz w:val="32"/>
          <w:szCs w:val="32"/>
          <w:rtl/>
          <w:lang w:eastAsia="en-GB"/>
          <w14:ligatures w14:val="none"/>
        </w:rPr>
        <w:t>إجماع المؤمنين في كل عصر حجَّة</w:t>
      </w:r>
      <w:r w:rsidR="0064675D">
        <w:rPr>
          <w:rFonts w:ascii="ATraditional Arabic" w:eastAsia="Times New Roman" w:hAnsi="ATraditional Arabic" w:cs="ATraditional Arabic" w:hint="cs"/>
          <w:b/>
          <w:bCs/>
          <w:kern w:val="0"/>
          <w:sz w:val="32"/>
          <w:szCs w:val="32"/>
          <w:rtl/>
          <w:lang w:eastAsia="en-GB"/>
          <w14:ligatures w14:val="none"/>
        </w:rPr>
        <w:t>،</w:t>
      </w:r>
      <w:r w:rsidRPr="00E32222">
        <w:rPr>
          <w:rFonts w:ascii="ATraditional Arabic" w:eastAsia="Times New Roman" w:hAnsi="ATraditional Arabic" w:cs="ATraditional Arabic" w:hint="cs"/>
          <w:b/>
          <w:bCs/>
          <w:kern w:val="0"/>
          <w:sz w:val="32"/>
          <w:szCs w:val="32"/>
          <w:rtl/>
          <w:lang w:eastAsia="en-GB"/>
          <w14:ligatures w14:val="none"/>
        </w:rPr>
        <w:t xml:space="preserve"> و</w:t>
      </w:r>
      <w:r w:rsidRPr="00E32222">
        <w:rPr>
          <w:rFonts w:ascii="ATraditional Arabic" w:eastAsia="Times New Roman" w:hAnsi="ATraditional Arabic" w:cs="ATraditional Arabic"/>
          <w:b/>
          <w:bCs/>
          <w:kern w:val="0"/>
          <w:sz w:val="32"/>
          <w:szCs w:val="32"/>
          <w:rtl/>
          <w:lang w:eastAsia="en-GB"/>
          <w14:ligatures w14:val="none"/>
        </w:rPr>
        <w:t>حكم انعقاد</w:t>
      </w:r>
      <w:r w:rsidRPr="00E32222">
        <w:rPr>
          <w:rFonts w:ascii="ATraditional Arabic" w:eastAsia="Times New Roman" w:hAnsi="ATraditional Arabic" w:cs="ATraditional Arabic" w:hint="cs"/>
          <w:b/>
          <w:bCs/>
          <w:kern w:val="0"/>
          <w:sz w:val="32"/>
          <w:szCs w:val="32"/>
          <w:rtl/>
          <w:lang w:eastAsia="en-GB"/>
          <w14:ligatures w14:val="none"/>
        </w:rPr>
        <w:t>ه</w:t>
      </w:r>
      <w:r w:rsidRPr="00E32222">
        <w:rPr>
          <w:rFonts w:ascii="ATraditional Arabic" w:eastAsia="Times New Roman" w:hAnsi="ATraditional Arabic" w:cs="ATraditional Arabic"/>
          <w:b/>
          <w:bCs/>
          <w:kern w:val="0"/>
          <w:sz w:val="32"/>
          <w:szCs w:val="32"/>
          <w:rtl/>
          <w:lang w:eastAsia="en-GB"/>
          <w14:ligatures w14:val="none"/>
        </w:rPr>
        <w:t xml:space="preserve"> مع مخالفة الواحد أو الاثنين</w:t>
      </w:r>
      <w:r w:rsidR="0064675D">
        <w:rPr>
          <w:rFonts w:ascii="ATraditional Arabic" w:eastAsia="Times New Roman" w:hAnsi="ATraditional Arabic" w:cs="ATraditional Arabic"/>
          <w:b/>
          <w:bCs/>
          <w:kern w:val="0"/>
          <w:sz w:val="32"/>
          <w:szCs w:val="32"/>
          <w:rtl/>
          <w:lang w:eastAsia="en-GB"/>
          <w14:ligatures w14:val="none"/>
        </w:rPr>
        <w:t>.</w:t>
      </w:r>
    </w:p>
    <w:p w14:paraId="0F61BE28"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hint="cs"/>
          <w:b/>
          <w:bCs/>
          <w:kern w:val="0"/>
          <w:sz w:val="32"/>
          <w:szCs w:val="32"/>
          <w:rtl/>
          <w:lang w:eastAsia="en-GB"/>
          <w14:ligatures w14:val="none"/>
        </w:rPr>
        <w:t xml:space="preserve">المطلب الأول: </w:t>
      </w:r>
      <w:r w:rsidRPr="00E32222">
        <w:rPr>
          <w:rFonts w:ascii="ATraditional Arabic" w:eastAsia="Times New Roman" w:hAnsi="ATraditional Arabic" w:cs="ATraditional Arabic"/>
          <w:b/>
          <w:bCs/>
          <w:kern w:val="0"/>
          <w:sz w:val="32"/>
          <w:szCs w:val="32"/>
          <w:rtl/>
          <w:lang w:eastAsia="en-GB"/>
          <w14:ligatures w14:val="none"/>
        </w:rPr>
        <w:t>الأدلَّة على حجِّيَّة الإجماع عند القاضي عبد الجبَّار</w:t>
      </w:r>
    </w:p>
    <w:p w14:paraId="33C8B11D" w14:textId="16CFF118"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إنَّ الإجماع حجَّة عند القاضي عبد الجبَّار</w:t>
      </w:r>
      <w:r w:rsidRPr="00E32222">
        <w:rPr>
          <w:rFonts w:ascii="ATraditional Arabic" w:eastAsia="Times New Roman" w:hAnsi="ATraditional Arabic" w:cs="ATraditional Arabic"/>
          <w:kern w:val="0"/>
          <w:sz w:val="32"/>
          <w:szCs w:val="32"/>
          <w:vertAlign w:val="superscript"/>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45"/>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يأخذ حجِّيته من الكتاب والسُّنَّة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وقد قال القاضي: "اعلم أنَّ الإجماع في كونه حجةً فرعٌ على الكتاب والسنة</w:t>
      </w:r>
      <w:r w:rsidRPr="00E32222">
        <w:rPr>
          <w:rFonts w:ascii="ATraditional Arabic" w:eastAsia="Times New Roman" w:hAnsi="ATraditional Arabic" w:cs="ATraditional Arabic"/>
          <w:kern w:val="0"/>
          <w:sz w:val="32"/>
          <w:szCs w:val="32"/>
          <w:vertAlign w:val="superscript"/>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46"/>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وهنا تجدر الإشارة إلى أنَّ النَّظَّام -وهو من المعتزلة- لا يرى بأنَّ الإجماع حُجَّة</w:t>
      </w:r>
      <w:r w:rsidRPr="00E32222">
        <w:rPr>
          <w:rFonts w:ascii="ATraditional Arabic" w:eastAsia="Times New Roman" w:hAnsi="ATraditional Arabic" w:cs="ATraditional Arabic"/>
          <w:kern w:val="0"/>
          <w:sz w:val="32"/>
          <w:szCs w:val="32"/>
          <w:vertAlign w:val="superscript"/>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47"/>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مخالفًا في ذلك للمعتزلة والجمهور</w:t>
      </w:r>
      <w:r w:rsidR="0064675D">
        <w:rPr>
          <w:rFonts w:ascii="ATraditional Arabic" w:eastAsia="Times New Roman" w:hAnsi="ATraditional Arabic" w:cs="ATraditional Arabic"/>
          <w:kern w:val="0"/>
          <w:sz w:val="32"/>
          <w:szCs w:val="32"/>
          <w:rtl/>
          <w:lang w:eastAsia="en-GB"/>
          <w14:ligatures w14:val="none"/>
        </w:rPr>
        <w:t>.</w:t>
      </w:r>
    </w:p>
    <w:p w14:paraId="353F824C" w14:textId="1B8FA146"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وصورة الإجماع</w:t>
      </w:r>
      <w:r w:rsidRPr="00E32222">
        <w:rPr>
          <w:rFonts w:ascii="ATraditional Arabic" w:eastAsia="Times New Roman" w:hAnsi="ATraditional Arabic" w:cs="ATraditional Arabic"/>
          <w:kern w:val="0"/>
          <w:sz w:val="32"/>
          <w:szCs w:val="32"/>
          <w:rtl/>
          <w:lang w:eastAsia="en-GB"/>
          <w14:ligatures w14:val="none"/>
        </w:rPr>
        <w:t xml:space="preserve"> عند القاضي: أن تحصل مشاركة للمجمعين فيما نُسب إليهم أنَّه إجماعهم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على وجه التَّعَمُّد والقَصد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اعتبار للسَّهو وما يشتركون فيه باضطرار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فرق بين أن يكون اتفاقُهم في ذلك</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واشتراكهم فيه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في وقتٍ واحد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أوقات</w:t>
      </w:r>
      <w:r w:rsidRPr="00E32222">
        <w:rPr>
          <w:rFonts w:ascii="ATraditional Arabic" w:eastAsia="Times New Roman" w:hAnsi="ATraditional Arabic" w:cs="ATraditional Arabic"/>
          <w:kern w:val="0"/>
          <w:sz w:val="32"/>
          <w:szCs w:val="32"/>
          <w:vertAlign w:val="superscript"/>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48"/>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60767280"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الأدلَّة على حجِّيَّة الإجماع عند القاضي عبد الجبَّار </w:t>
      </w:r>
    </w:p>
    <w:p w14:paraId="3B1390FC" w14:textId="6223581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استدل القاضي على حجِّيَّة الإجماع بأدلَّة مِن الكتاب</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والسُّنَّة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والآثار:</w:t>
      </w:r>
    </w:p>
    <w:p w14:paraId="78ADF061" w14:textId="7777777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أوَّلًا: </w:t>
      </w:r>
      <w:r w:rsidRPr="00E32222">
        <w:rPr>
          <w:rFonts w:ascii="ATraditional Arabic" w:eastAsia="Times New Roman" w:hAnsi="ATraditional Arabic" w:cs="ATraditional Arabic"/>
          <w:kern w:val="0"/>
          <w:sz w:val="32"/>
          <w:szCs w:val="32"/>
          <w:rtl/>
          <w:lang w:eastAsia="en-GB"/>
          <w14:ligatures w14:val="none"/>
        </w:rPr>
        <w:t>الأدلَّة من الكتاب: وهما دليلان كما يلي:</w:t>
      </w:r>
    </w:p>
    <w:p w14:paraId="43EBBB77" w14:textId="562D53BC"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lastRenderedPageBreak/>
        <w:t xml:space="preserve">الدَّليل الأوَّل: </w:t>
      </w:r>
      <w:r w:rsidRPr="00E32222">
        <w:rPr>
          <w:rFonts w:ascii="ATraditional Arabic" w:eastAsia="Times New Roman" w:hAnsi="ATraditional Arabic" w:cs="ATraditional Arabic"/>
          <w:kern w:val="0"/>
          <w:sz w:val="32"/>
          <w:szCs w:val="32"/>
          <w:rtl/>
          <w:lang w:eastAsia="en-GB"/>
          <w14:ligatures w14:val="none"/>
        </w:rPr>
        <w:t xml:space="preserve">قوله تعالى: </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وَمَنْ يُشَاقِقِ الرَّسُولَ مِنْ بَعْدِ مَا تَبَيَّنَ لَهُ الْهُدَى وَيَتَّبِعْ غَيْرَ سَبِيلِ الْمُؤْمِنِينَ نُوَلِّهِ مَا تَوَلَّى وَنُصْلِهِ جَهَنَّمَ وَسَاءَتْ مَصِيرًا</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النساء: 115)</w:t>
      </w:r>
      <w:r w:rsidR="0064675D">
        <w:rPr>
          <w:rFonts w:ascii="ATraditional Arabic" w:eastAsia="Times New Roman" w:hAnsi="ATraditional Arabic" w:cs="ATraditional Arabic"/>
          <w:kern w:val="0"/>
          <w:sz w:val="32"/>
          <w:szCs w:val="32"/>
          <w:rtl/>
          <w:lang w:eastAsia="en-GB"/>
          <w14:ligatures w14:val="none"/>
        </w:rPr>
        <w:t>.</w:t>
      </w:r>
    </w:p>
    <w:p w14:paraId="45839261" w14:textId="6F0B7E90"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وجه الدلالة: </w:t>
      </w:r>
      <w:r w:rsidRPr="00E32222">
        <w:rPr>
          <w:rFonts w:ascii="ATraditional Arabic" w:eastAsia="Times New Roman" w:hAnsi="ATraditional Arabic" w:cs="ATraditional Arabic"/>
          <w:kern w:val="0"/>
          <w:sz w:val="32"/>
          <w:szCs w:val="32"/>
          <w:rtl/>
          <w:lang w:eastAsia="en-GB"/>
          <w14:ligatures w14:val="none"/>
        </w:rPr>
        <w:t xml:space="preserve">إنَّ الله </w:t>
      </w:r>
      <w:r w:rsidR="0064675D">
        <w:rPr>
          <w:rFonts w:ascii="ATraditional Arabic" w:eastAsia="Times New Roman" w:hAnsi="ATraditional Arabic" w:cs="ATraditional Arabic"/>
          <w:kern w:val="0"/>
          <w:sz w:val="32"/>
          <w:szCs w:val="32"/>
          <w:rtl/>
          <w:lang w:eastAsia="en-GB"/>
          <w14:ligatures w14:val="none"/>
        </w:rPr>
        <w:t>- جل وعلا</w:t>
      </w:r>
      <w:r w:rsidRPr="00E32222">
        <w:rPr>
          <w:rFonts w:ascii="ATraditional Arabic" w:eastAsia="Times New Roman" w:hAnsi="ATraditional Arabic" w:cs="ATraditional Arabic"/>
          <w:kern w:val="0"/>
          <w:sz w:val="32"/>
          <w:szCs w:val="32"/>
          <w:rtl/>
          <w:lang w:eastAsia="en-GB"/>
          <w14:ligatures w14:val="none"/>
        </w:rPr>
        <w:t>- توعَّد المُخالف عن اتباع سبيل المؤمنين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كما توعَّد على مشاقَّة الرسول بعد البيان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فدلَّ على أنَّ اتِّباع سبيل المؤمنين صواب</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يتحقق ذلك إلَّا باتفاقهم واجتماعهم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يكون سبيلهم بهذه الصفة إلَّا وهم حُجَّة فيما يتفقون عليه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لأنَّهم لو لم يكونوا حجَّةً لم يجب ذلك فيهم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كما لا يجب ذلك فيمن ليس برسول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ويجب فيمن ثبت أنَّه رسول</w:t>
      </w:r>
      <w:r w:rsidRPr="00E32222">
        <w:rPr>
          <w:rFonts w:ascii="ATraditional Arabic" w:eastAsia="Times New Roman" w:hAnsi="ATraditional Arabic" w:cs="ATraditional Arabic"/>
          <w:kern w:val="0"/>
          <w:sz w:val="32"/>
          <w:szCs w:val="32"/>
          <w:vertAlign w:val="superscript"/>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49"/>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ممَّا يدل على أنَّ الإجماع حجَّة لا تجوز مخالفتها </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50"/>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63937E62" w14:textId="4286FBCF"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وهذا الدليل </w:t>
      </w:r>
      <w:r w:rsidRPr="00E32222">
        <w:rPr>
          <w:rFonts w:ascii="ATraditional Arabic" w:eastAsia="Times New Roman" w:hAnsi="ATraditional Arabic" w:cs="ATraditional Arabic" w:hint="cs"/>
          <w:kern w:val="0"/>
          <w:sz w:val="32"/>
          <w:szCs w:val="32"/>
          <w:rtl/>
          <w:lang w:eastAsia="en-GB"/>
          <w14:ligatures w14:val="none"/>
        </w:rPr>
        <w:t>يعدّه</w:t>
      </w:r>
      <w:r w:rsidRPr="00E32222">
        <w:rPr>
          <w:rFonts w:ascii="ATraditional Arabic" w:eastAsia="Times New Roman" w:hAnsi="ATraditional Arabic" w:cs="ATraditional Arabic"/>
          <w:kern w:val="0"/>
          <w:sz w:val="32"/>
          <w:szCs w:val="32"/>
          <w:rtl/>
          <w:lang w:eastAsia="en-GB"/>
          <w14:ligatures w14:val="none"/>
        </w:rPr>
        <w:t xml:space="preserve"> القاضي أقوى دليل على حجية 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الله تعالى توعَّد المكلف بعد بيان الحجة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من مشاقة الرسول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ومخالفة سبيل المؤمنين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"وبَيَّن بذلك وجوبَ القَبول من الرسول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والتسليمَ لقوله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ووجوبَ اتباع المؤمنين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رضي الله عنهم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ثم الرجوع إلى طريقتهم</w:t>
      </w:r>
      <w:r w:rsidRPr="00E32222">
        <w:rPr>
          <w:rFonts w:ascii="ATraditional Arabic" w:eastAsia="Times New Roman" w:hAnsi="ATraditional Arabic" w:cs="ATraditional Arabic"/>
          <w:kern w:val="0"/>
          <w:sz w:val="32"/>
          <w:szCs w:val="32"/>
          <w:vertAlign w:val="superscript"/>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51"/>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2C646C11" w14:textId="1B9AF652"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الدليل الثاني: قوله تعالى: </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وَكَذَلِكَ جَعَلْنَاكُمْ أُمَّةً وَسَطًا لِتَكُونُوا شُهَدَاءَ عَلَى النَّاسِ وَيَكُونَ الرَّسُولُ عَلَيْكُمْ شَهِيدًا</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البقرة: 143)</w:t>
      </w:r>
      <w:r w:rsidR="0064675D">
        <w:rPr>
          <w:rFonts w:ascii="ATraditional Arabic" w:eastAsia="Times New Roman" w:hAnsi="ATraditional Arabic" w:cs="ATraditional Arabic"/>
          <w:kern w:val="0"/>
          <w:sz w:val="32"/>
          <w:szCs w:val="32"/>
          <w:rtl/>
          <w:lang w:eastAsia="en-GB"/>
          <w14:ligatures w14:val="none"/>
        </w:rPr>
        <w:t>.</w:t>
      </w:r>
    </w:p>
    <w:p w14:paraId="23928252" w14:textId="741732DA"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وقد أورد القاضي هذا الدَّليل على صحَّة الإجماع حكايةً عن شيخه أبي علي الجُبَّائي</w:t>
      </w:r>
      <w:r w:rsidR="0064675D">
        <w:rPr>
          <w:rFonts w:ascii="ATraditional Arabic" w:eastAsia="Times New Roman" w:hAnsi="ATraditional Arabic" w:cs="ATraditional Arabic"/>
          <w:kern w:val="0"/>
          <w:sz w:val="32"/>
          <w:szCs w:val="32"/>
          <w:rtl/>
          <w:lang w:eastAsia="en-GB"/>
          <w14:ligatures w14:val="none"/>
        </w:rPr>
        <w:t>.</w:t>
      </w:r>
    </w:p>
    <w:p w14:paraId="469E5BD4" w14:textId="4B352102"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b/>
          <w:bCs/>
          <w:kern w:val="0"/>
          <w:sz w:val="32"/>
          <w:szCs w:val="32"/>
          <w:rtl/>
          <w:lang w:eastAsia="en-GB"/>
          <w14:ligatures w14:val="none"/>
        </w:rPr>
        <w:t xml:space="preserve">ووجه الدلالة: </w:t>
      </w:r>
      <w:r w:rsidRPr="00E32222">
        <w:rPr>
          <w:rFonts w:ascii="ATraditional Arabic" w:eastAsia="Times New Roman" w:hAnsi="ATraditional Arabic" w:cs="ATraditional Arabic"/>
          <w:kern w:val="0"/>
          <w:sz w:val="32"/>
          <w:szCs w:val="32"/>
          <w:rtl/>
          <w:lang w:eastAsia="en-GB"/>
          <w14:ligatures w14:val="none"/>
        </w:rPr>
        <w:t>أنَّ الوسط هو العدل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فمَن كان عدلًا كان من الأخيار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الوسط من كلِّ شيء هو المعتدل فيه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وقوله تعالى: </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قَالَ أَوْسَطُهُمْ أَلَمْ أَقُلْ لَكُمْ لَوْلَا تُسَبِّحُونَ</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القلم: 28)</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أيْ: خيرهم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مِن أوسط قريش نسبًا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أيْ: من خيرهم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وقد بَيَّنَ الله تعالى أنَّه جعلهم وسطًا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ليكونوا شهداء على النَّاس</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كما أنَّ 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شهيدٌ عليهم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فكما أنَّه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لا يكون شهيدًا إلَّا وقوله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فكذلك الكلام ينطبق عليهم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فكلامهم وإجماعهم حُجَّة</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52"/>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وهم المؤمنون الذين يستحقون المدح</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لأنَّه "واجب في أحكام </w:t>
      </w:r>
      <w:r w:rsidRPr="00E32222">
        <w:rPr>
          <w:rFonts w:ascii="ATraditional Arabic" w:eastAsia="Times New Roman" w:hAnsi="ATraditional Arabic" w:cs="ATraditional Arabic"/>
          <w:kern w:val="0"/>
          <w:sz w:val="32"/>
          <w:szCs w:val="32"/>
          <w:rtl/>
          <w:lang w:eastAsia="en-GB"/>
          <w14:ligatures w14:val="none"/>
        </w:rPr>
        <w:lastRenderedPageBreak/>
        <w:t>الخطاب</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أنَّها إذا لم تصحَّ إلَّا في بعض المخاطبين يوجب أن يكون هو المراد دون الكلِّ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فكأنَّه عزَّ وجلَّ قال: وكذلك جعلناكم أيُّها المؤمنون أمَّة وسطًا</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53"/>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4435BE44"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ثانيًا: الأدلَّة من السُّنَّة:</w:t>
      </w:r>
    </w:p>
    <w:p w14:paraId="5CD0FFE8" w14:textId="6A0AA369"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ذكر القاضي أنَّ شيخه أبا هاشم الجُبَّائيَّ قد استدلَّ على حجِّيَّة الإجماع من السُّنَّة النَّبويَّة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فقال: "والأخبار في هذا الباب كثيرة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وجملتها معلومة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وإن كان بعضُها أظهرَ مِن </w:t>
      </w:r>
      <w:proofErr w:type="gramStart"/>
      <w:r w:rsidRPr="00E32222">
        <w:rPr>
          <w:rFonts w:ascii="ATraditional Arabic" w:eastAsia="Times New Roman" w:hAnsi="ATraditional Arabic" w:cs="ATraditional Arabic"/>
          <w:kern w:val="0"/>
          <w:sz w:val="32"/>
          <w:szCs w:val="32"/>
          <w:rtl/>
          <w:lang w:eastAsia="en-GB"/>
          <w14:ligatures w14:val="none"/>
        </w:rPr>
        <w:t>بعض</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54"/>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ومنها: هذه الأحاديث الثلاثة:</w:t>
      </w:r>
    </w:p>
    <w:p w14:paraId="58F652E1" w14:textId="1437FB9F"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الدليل الأول: </w:t>
      </w:r>
      <w:r w:rsidRPr="00E32222">
        <w:rPr>
          <w:rFonts w:ascii="ATraditional Arabic" w:eastAsia="Times New Roman" w:hAnsi="ATraditional Arabic" w:cs="ATraditional Arabic"/>
          <w:kern w:val="0"/>
          <w:sz w:val="32"/>
          <w:szCs w:val="32"/>
          <w:rtl/>
          <w:lang w:eastAsia="en-GB"/>
          <w14:ligatures w14:val="none"/>
        </w:rPr>
        <w:t xml:space="preserve">قول 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"لَا تَجْتَمِعُ أُمَّتِي عَلَى خَطَأ وَلَا عَلَى ضَلَال"</w:t>
      </w:r>
      <w:r w:rsidR="0064675D">
        <w:rPr>
          <w:rFonts w:ascii="ATraditional Arabic" w:eastAsia="Times New Roman" w:hAnsi="ATraditional Arabic" w:cs="ATraditional Arabic"/>
          <w:kern w:val="0"/>
          <w:sz w:val="32"/>
          <w:szCs w:val="32"/>
          <w:rtl/>
          <w:lang w:eastAsia="en-GB"/>
          <w14:ligatures w14:val="none"/>
        </w:rPr>
        <w:t>.</w:t>
      </w:r>
    </w:p>
    <w:p w14:paraId="7CD65548" w14:textId="4735498A"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ولم أجد هذا الحديث بلفظ: " لَا تَجْتَمِعُ أُمَّتِي عَلَى خَطَأٍ"</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وأقرب لفظ للحديث الذي ذكره القاضي قوله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"لَا تَجْتَمِعُ أُمَّتِي عَلَى ضَلَالَةٍ"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والحديث حَكَم عليه ابن حزم بالضعف متنًا وسندًا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وَصَحَّحَهُ من نَاحية المعنى</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55"/>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وحكم عليه النَّووي بالضَّعف</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56"/>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وقد ذكر القاضي روايات أخرى مشابهة للفظ هذا الحديث</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فمنها: ما رُوي عن 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أنَّه قال: "</w:t>
      </w:r>
      <w:r w:rsidRPr="00E32222">
        <w:rPr>
          <w:rFonts w:ascii="ATraditional Arabic" w:eastAsia="Times New Roman" w:hAnsi="ATraditional Arabic" w:cs="ATraditional Arabic"/>
          <w:b/>
          <w:bCs/>
          <w:kern w:val="0"/>
          <w:sz w:val="32"/>
          <w:szCs w:val="32"/>
          <w:rtl/>
          <w:lang w:eastAsia="en-GB"/>
          <w14:ligatures w14:val="none"/>
        </w:rPr>
        <w:t>لا يَجْمَعُ اللهُ أُمَّتي عَلَى ضَلَالٍ</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ومنها: "</w:t>
      </w:r>
      <w:r w:rsidRPr="00E32222">
        <w:rPr>
          <w:rFonts w:ascii="ATraditional Arabic" w:eastAsia="Times New Roman" w:hAnsi="ATraditional Arabic" w:cs="ATraditional Arabic"/>
          <w:b/>
          <w:bCs/>
          <w:kern w:val="0"/>
          <w:sz w:val="32"/>
          <w:szCs w:val="32"/>
          <w:rtl/>
          <w:lang w:eastAsia="en-GB"/>
          <w14:ligatures w14:val="none"/>
        </w:rPr>
        <w:t>وَلَمْ يَكُنِ اللهَ لِيَجْمَعَ أُمَّتِي عَلَى ضَلَالٍ</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ومنها: "</w:t>
      </w:r>
      <w:r w:rsidRPr="00E32222">
        <w:rPr>
          <w:rFonts w:ascii="ATraditional Arabic" w:eastAsia="Times New Roman" w:hAnsi="ATraditional Arabic" w:cs="ATraditional Arabic"/>
          <w:b/>
          <w:bCs/>
          <w:kern w:val="0"/>
          <w:sz w:val="32"/>
          <w:szCs w:val="32"/>
          <w:rtl/>
          <w:lang w:eastAsia="en-GB"/>
          <w14:ligatures w14:val="none"/>
        </w:rPr>
        <w:t>سَأَلْتُ رَبَّي سُبْحَانَهُ أَنْ لَا يَجْمَعَ أُمَّتِي عَلَى ضَلَالٍ فَأَعْطَانِيهَا</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والحديث بلفظه الصَّحيح -كما صَحَّحَهُ الألبانيُّ- أَنَّ 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قال: "</w:t>
      </w:r>
      <w:r w:rsidRPr="00E32222">
        <w:rPr>
          <w:rFonts w:ascii="ATraditional Arabic" w:eastAsia="Times New Roman" w:hAnsi="ATraditional Arabic" w:cs="ATraditional Arabic"/>
          <w:b/>
          <w:bCs/>
          <w:kern w:val="0"/>
          <w:sz w:val="32"/>
          <w:szCs w:val="32"/>
          <w:rtl/>
          <w:lang w:eastAsia="en-GB"/>
          <w14:ligatures w14:val="none"/>
        </w:rPr>
        <w:t>إِنَّ اللهَ تَعَالَى لَا يَجْمَعُ أُمَّتِي عَلَى ضَلَالَةٍ</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وَيَدُ اللهِ عَلَى الجَمَاعَة</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57"/>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والاختلاف بين تلك الألفاظ يسير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إذْ يَبْدُو أَنَّ القاضيَ ذكر الحديثَ بالمعنى</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وليسَ بلفظه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والأحاديثُ في الباب مُشْتَهِرة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ويُسْتَدَلُّ بها على حُجِّية الإجماع</w:t>
      </w:r>
      <w:r w:rsidR="0064675D">
        <w:rPr>
          <w:rFonts w:ascii="ATraditional Arabic" w:eastAsia="Times New Roman" w:hAnsi="ATraditional Arabic" w:cs="ATraditional Arabic"/>
          <w:kern w:val="0"/>
          <w:sz w:val="32"/>
          <w:szCs w:val="32"/>
          <w:rtl/>
          <w:lang w:eastAsia="en-GB"/>
          <w14:ligatures w14:val="none"/>
        </w:rPr>
        <w:t>.</w:t>
      </w:r>
    </w:p>
    <w:p w14:paraId="4592994D" w14:textId="253FB3FD"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الدَّلِيل الثَّاني: </w:t>
      </w:r>
      <w:r w:rsidRPr="00E32222">
        <w:rPr>
          <w:rFonts w:ascii="ATraditional Arabic" w:eastAsia="Times New Roman" w:hAnsi="ATraditional Arabic" w:cs="ATraditional Arabic"/>
          <w:kern w:val="0"/>
          <w:sz w:val="32"/>
          <w:szCs w:val="32"/>
          <w:rtl/>
          <w:lang w:eastAsia="en-GB"/>
          <w14:ligatures w14:val="none"/>
        </w:rPr>
        <w:t>قول النَّبي صلى الله عليه وسلَّم: "</w:t>
      </w:r>
      <w:r w:rsidRPr="00E32222">
        <w:rPr>
          <w:rFonts w:ascii="ATraditional Arabic" w:eastAsia="Times New Roman" w:hAnsi="ATraditional Arabic" w:cs="ATraditional Arabic"/>
          <w:b/>
          <w:bCs/>
          <w:kern w:val="0"/>
          <w:sz w:val="32"/>
          <w:szCs w:val="32"/>
          <w:rtl/>
          <w:lang w:eastAsia="en-GB"/>
          <w14:ligatures w14:val="none"/>
        </w:rPr>
        <w:t>لَا تَزَالُ طَائِفَةٌ مِنْ أُمَّتِي ظَاهِرِينَ عَلَى الحقِّ</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حَتَّى يأتي أَمْرُ اللهِ جَلَّ وَعَزَّ</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والحديثُ مَرويٌّ بألفاظٍ مختلفة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ويبدو أنَّ القاضيَ يقصد الحديث المرويَّ في صحيح مُسلم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فأقربُ لفظٍ للحديث </w:t>
      </w:r>
      <w:r w:rsidRPr="00E32222">
        <w:rPr>
          <w:rFonts w:ascii="ATraditional Arabic" w:eastAsia="Times New Roman" w:hAnsi="ATraditional Arabic" w:cs="ATraditional Arabic"/>
          <w:kern w:val="0"/>
          <w:sz w:val="32"/>
          <w:szCs w:val="32"/>
          <w:rtl/>
          <w:lang w:eastAsia="en-GB"/>
          <w14:ligatures w14:val="none"/>
        </w:rPr>
        <w:lastRenderedPageBreak/>
        <w:t>المذكور: ما أخرجه الإمامُ مسلم أنَّ النَّبيَّ صلَّى الله عليه وسلَّم قال: "</w:t>
      </w:r>
      <w:r w:rsidRPr="00E32222">
        <w:rPr>
          <w:rFonts w:ascii="ATraditional Arabic" w:eastAsia="Times New Roman" w:hAnsi="ATraditional Arabic" w:cs="ATraditional Arabic"/>
          <w:b/>
          <w:bCs/>
          <w:kern w:val="0"/>
          <w:sz w:val="32"/>
          <w:szCs w:val="32"/>
          <w:rtl/>
          <w:lang w:eastAsia="en-GB"/>
          <w14:ligatures w14:val="none"/>
        </w:rPr>
        <w:t xml:space="preserve"> لَا تَزَالُ طَائِفَةٌ مِنْ أُمَّتِي ظَاهِرِينَ عَلَى الْحَقِّ</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لَا يَضُرُّهُمْ مَنْ خَذَلَهُمْ</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حَتَّى يَأْتِيَ أَمْرُ اللهِ</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وفي رواية: "</w:t>
      </w:r>
      <w:r w:rsidRPr="00E32222">
        <w:rPr>
          <w:rFonts w:ascii="ATraditional Arabic" w:eastAsia="Times New Roman" w:hAnsi="ATraditional Arabic" w:cs="ATraditional Arabic"/>
          <w:b/>
          <w:bCs/>
          <w:kern w:val="0"/>
          <w:sz w:val="32"/>
          <w:szCs w:val="32"/>
          <w:rtl/>
          <w:lang w:eastAsia="en-GB"/>
          <w14:ligatures w14:val="none"/>
        </w:rPr>
        <w:t>وَهُمْ كَذَلِكَ</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58"/>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w:t>
      </w:r>
      <w:r w:rsidR="0064675D">
        <w:rPr>
          <w:rFonts w:ascii="ATraditional Arabic" w:eastAsia="Times New Roman" w:hAnsi="ATraditional Arabic" w:cs="ATraditional Arabic"/>
          <w:b/>
          <w:bCs/>
          <w:kern w:val="0"/>
          <w:sz w:val="32"/>
          <w:szCs w:val="32"/>
          <w:rtl/>
          <w:lang w:eastAsia="en-GB"/>
          <w14:ligatures w14:val="none"/>
        </w:rPr>
        <w:t>.</w:t>
      </w:r>
    </w:p>
    <w:p w14:paraId="240FF96A" w14:textId="53C91232"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والحديثُ استدلَّ به شيخُه أبو هاشم على صحَّة 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غَيرَ أنَّ القاضي يرى أنَّه لا يمكن أن يُستدَلَّ على صحَّة الإجماع بهذا الحديث</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وإنَّما المراد بالحديث: ظهورُ هذه الطَّائفة على الحق</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وعُلوُّ حالها على الكفَّار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فيما يتعلَّق بإعزاز </w:t>
      </w:r>
      <w:proofErr w:type="gramStart"/>
      <w:r w:rsidRPr="00E32222">
        <w:rPr>
          <w:rFonts w:ascii="ATraditional Arabic" w:eastAsia="Times New Roman" w:hAnsi="ATraditional Arabic" w:cs="ATraditional Arabic"/>
          <w:kern w:val="0"/>
          <w:sz w:val="32"/>
          <w:szCs w:val="32"/>
          <w:rtl/>
          <w:lang w:eastAsia="en-GB"/>
          <w14:ligatures w14:val="none"/>
        </w:rPr>
        <w:t>الدين</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59"/>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13E01434" w14:textId="6FC55559"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الدَّليلُ الثَّالث: </w:t>
      </w:r>
      <w:r w:rsidRPr="00E32222">
        <w:rPr>
          <w:rFonts w:ascii="ATraditional Arabic" w:eastAsia="Times New Roman" w:hAnsi="ATraditional Arabic" w:cs="ATraditional Arabic"/>
          <w:kern w:val="0"/>
          <w:sz w:val="32"/>
          <w:szCs w:val="32"/>
          <w:rtl/>
          <w:lang w:eastAsia="en-GB"/>
          <w14:ligatures w14:val="none"/>
        </w:rPr>
        <w:t xml:space="preserve">قول 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w:t>
      </w:r>
      <w:r w:rsidRPr="00E32222">
        <w:rPr>
          <w:rFonts w:ascii="ATraditional Arabic" w:eastAsia="Times New Roman" w:hAnsi="ATraditional Arabic" w:cs="ATraditional Arabic"/>
          <w:b/>
          <w:bCs/>
          <w:kern w:val="0"/>
          <w:sz w:val="32"/>
          <w:szCs w:val="32"/>
          <w:rtl/>
          <w:lang w:eastAsia="en-GB"/>
          <w14:ligatures w14:val="none"/>
        </w:rPr>
        <w:t>مَنْ سَرَّتْهُ بَحْبُوحَةُ الجنَّة</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فَلْيَلْزَمِ الجَمَاعَة</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فإنَّ الشَّيْطانَ مَع الواحدِ</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وَهو مِنَ الاثنينِ أَبْعَد</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وقوله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w:t>
      </w:r>
      <w:r w:rsidRPr="00E32222">
        <w:rPr>
          <w:rFonts w:ascii="ATraditional Arabic" w:eastAsia="Times New Roman" w:hAnsi="ATraditional Arabic" w:cs="ATraditional Arabic"/>
          <w:b/>
          <w:bCs/>
          <w:kern w:val="0"/>
          <w:sz w:val="32"/>
          <w:szCs w:val="32"/>
          <w:rtl/>
          <w:lang w:eastAsia="en-GB"/>
          <w14:ligatures w14:val="none"/>
        </w:rPr>
        <w:t>يَدُ اللهِ</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عَزَّ وَجَلَّ</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عَلَى الجَمَاعَةِ</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1673C751" w14:textId="2081A85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وهذا الحديث –على صحَّته- لم أجده بهذا اللفظ</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ولكنه ورد بألفاظ مخالفة لما ذكره القاضي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ويبدو أن القاضيَ كان مُهْتَمًّا بذكر الحديث بمعناه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لا بلفظه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وأقربُ لفظ للحديث المذكور: ما أخرجه مَعمَر بن راشد في الجامع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أنَّ 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-قال: "</w:t>
      </w:r>
      <w:r w:rsidRPr="00E32222">
        <w:rPr>
          <w:rFonts w:ascii="ATraditional Arabic" w:eastAsia="Times New Roman" w:hAnsi="ATraditional Arabic" w:cs="ATraditional Arabic"/>
          <w:b/>
          <w:bCs/>
          <w:kern w:val="0"/>
          <w:sz w:val="32"/>
          <w:szCs w:val="32"/>
          <w:rtl/>
          <w:lang w:eastAsia="en-GB"/>
          <w14:ligatures w14:val="none"/>
        </w:rPr>
        <w:t>فمَن سَرَّه بَحبُوحَة الجَنَّةِ فَعَلَيهِ بِالجَمَاعَةِ</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فَإِنَّ الشَّيطَانَ مَعَ الوَاحِدِ</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وَهُوَ مِن الاثنين </w:t>
      </w:r>
      <w:proofErr w:type="gramStart"/>
      <w:r w:rsidRPr="00E32222">
        <w:rPr>
          <w:rFonts w:ascii="ATraditional Arabic" w:eastAsia="Times New Roman" w:hAnsi="ATraditional Arabic" w:cs="ATraditional Arabic"/>
          <w:b/>
          <w:bCs/>
          <w:kern w:val="0"/>
          <w:sz w:val="32"/>
          <w:szCs w:val="32"/>
          <w:rtl/>
          <w:lang w:eastAsia="en-GB"/>
          <w14:ligatures w14:val="none"/>
        </w:rPr>
        <w:t>أَبعَدُ</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60"/>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72B21948" w14:textId="5BE7ECD3"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وأخرجه أبو داود الطَّيالسيُّ في مسنده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بلفظ: "</w:t>
      </w:r>
      <w:r w:rsidRPr="00E32222">
        <w:rPr>
          <w:rFonts w:ascii="ATraditional Arabic" w:eastAsia="Times New Roman" w:hAnsi="ATraditional Arabic" w:cs="ATraditional Arabic"/>
          <w:b/>
          <w:bCs/>
          <w:kern w:val="0"/>
          <w:sz w:val="32"/>
          <w:szCs w:val="32"/>
          <w:rtl/>
          <w:lang w:eastAsia="en-GB"/>
          <w14:ligatures w14:val="none"/>
        </w:rPr>
        <w:t>فمَن أراد بَحبوحة الجنة فليلزم الجماعة</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فإنَّ الشيطان مع الواحد وهو مِن الاثنين </w:t>
      </w:r>
      <w:proofErr w:type="gramStart"/>
      <w:r w:rsidRPr="00E32222">
        <w:rPr>
          <w:rFonts w:ascii="ATraditional Arabic" w:eastAsia="Times New Roman" w:hAnsi="ATraditional Arabic" w:cs="ATraditional Arabic"/>
          <w:b/>
          <w:bCs/>
          <w:kern w:val="0"/>
          <w:sz w:val="32"/>
          <w:szCs w:val="32"/>
          <w:rtl/>
          <w:lang w:eastAsia="en-GB"/>
          <w14:ligatures w14:val="none"/>
        </w:rPr>
        <w:t>أبعد</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61"/>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3580DB77" w14:textId="0EB885EB"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وأخرجه الترمذي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بلفظ: "</w:t>
      </w:r>
      <w:r w:rsidRPr="00E32222">
        <w:rPr>
          <w:rFonts w:ascii="ATraditional Arabic" w:eastAsia="Times New Roman" w:hAnsi="ATraditional Arabic" w:cs="ATraditional Arabic"/>
          <w:b/>
          <w:bCs/>
          <w:kern w:val="0"/>
          <w:sz w:val="32"/>
          <w:szCs w:val="32"/>
          <w:rtl/>
          <w:lang w:eastAsia="en-GB"/>
          <w14:ligatures w14:val="none"/>
        </w:rPr>
        <w:t xml:space="preserve">من أراد بحبوحة الجنة فليلزم </w:t>
      </w:r>
      <w:proofErr w:type="gramStart"/>
      <w:r w:rsidRPr="00E32222">
        <w:rPr>
          <w:rFonts w:ascii="ATraditional Arabic" w:eastAsia="Times New Roman" w:hAnsi="ATraditional Arabic" w:cs="ATraditional Arabic"/>
          <w:b/>
          <w:bCs/>
          <w:kern w:val="0"/>
          <w:sz w:val="32"/>
          <w:szCs w:val="32"/>
          <w:rtl/>
          <w:lang w:eastAsia="en-GB"/>
          <w14:ligatures w14:val="none"/>
        </w:rPr>
        <w:t>الجماعة</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62"/>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p>
    <w:p w14:paraId="2B7024E5" w14:textId="03027FD2"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إلى غير ذلك من الأحاديث</w:t>
      </w:r>
      <w:r w:rsidR="0064675D">
        <w:rPr>
          <w:rFonts w:ascii="ATraditional Arabic" w:eastAsia="Times New Roman" w:hAnsi="ATraditional Arabic" w:cs="ATraditional Arabic"/>
          <w:kern w:val="0"/>
          <w:sz w:val="32"/>
          <w:szCs w:val="32"/>
          <w:rtl/>
          <w:lang w:eastAsia="en-GB"/>
          <w14:ligatures w14:val="none"/>
        </w:rPr>
        <w:t>.</w:t>
      </w:r>
    </w:p>
    <w:p w14:paraId="084435AB" w14:textId="1B828F98"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lastRenderedPageBreak/>
        <w:t>ولا شكَّ أنَّ تَدَاول الصَّحابة والتابعين للأحاديث التي تدُلُّ على الإجماع ظاهر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لذلك فإن القاضي يرى أنَّه ليس بحاجة لتتبُّع الألفاظ</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المعنى المنقول متعارف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أنَّ إجماع الأمة لا يكون خطأً ولا </w:t>
      </w:r>
      <w:proofErr w:type="gramStart"/>
      <w:r w:rsidRPr="00E32222">
        <w:rPr>
          <w:rFonts w:ascii="ATraditional Arabic" w:eastAsia="Times New Roman" w:hAnsi="ATraditional Arabic" w:cs="ATraditional Arabic"/>
          <w:kern w:val="0"/>
          <w:sz w:val="32"/>
          <w:szCs w:val="32"/>
          <w:rtl/>
          <w:lang w:eastAsia="en-GB"/>
          <w14:ligatures w14:val="none"/>
        </w:rPr>
        <w:t>ضلالًا</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63"/>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3BCB97BF" w14:textId="359838DE"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وذكر القاضي عن شيخه أبي هاشم أنَّ هذه الأخبار تُعلم صحَّتُها باضطرارٍ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لأنها متظاهرة فاشية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كما عُلم باضطرارٍ أنَّ 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أقام حَدَّ الرَّجم على الثَّيِّب الزَّاني</w:t>
      </w:r>
      <w:r w:rsidR="0064675D">
        <w:rPr>
          <w:rFonts w:ascii="ATraditional Arabic" w:eastAsia="Times New Roman" w:hAnsi="ATraditional Arabic" w:cs="ATraditional Arabic"/>
          <w:kern w:val="0"/>
          <w:sz w:val="32"/>
          <w:szCs w:val="32"/>
          <w:rtl/>
          <w:lang w:eastAsia="en-GB"/>
          <w14:ligatures w14:val="none"/>
        </w:rPr>
        <w:t>.</w:t>
      </w:r>
    </w:p>
    <w:p w14:paraId="0C893DD3"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ثالثًا: الاستدلال بآثار الصَّحابة:</w:t>
      </w:r>
    </w:p>
    <w:p w14:paraId="08158D6A" w14:textId="57A01603"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ويُستَدَلُّ أيضًا على حجِّية الإجماع بتواصي الصَّحابة بالتَّمسُّك بالإجماع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وذمِّهم للشَّارد </w:t>
      </w:r>
      <w:proofErr w:type="gramStart"/>
      <w:r w:rsidRPr="00E32222">
        <w:rPr>
          <w:rFonts w:ascii="ATraditional Arabic" w:eastAsia="Times New Roman" w:hAnsi="ATraditional Arabic" w:cs="ATraditional Arabic"/>
          <w:kern w:val="0"/>
          <w:sz w:val="32"/>
          <w:szCs w:val="32"/>
          <w:rtl/>
          <w:lang w:eastAsia="en-GB"/>
          <w14:ligatures w14:val="none"/>
        </w:rPr>
        <w:t>عنهم</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64"/>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ويعوِّل القاضي في إثبات صحَّة الآثار على عادة الصَّحابة رضوان الله عليهم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وإطباقهم على العمل بالخبر في إثبات صحَّته</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65"/>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3DDED31B" w14:textId="51336780"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يقول القاضي: "وإنَّما تعلقنا نحن بإطباقهم على العمل بالخبر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في تصحيح الخبر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ثم الخبر جعلناه عمدة في صحَّة </w:t>
      </w:r>
      <w:proofErr w:type="gramStart"/>
      <w:r w:rsidRPr="00E32222">
        <w:rPr>
          <w:rFonts w:ascii="ATraditional Arabic" w:eastAsia="Times New Roman" w:hAnsi="ATraditional Arabic" w:cs="ATraditional Arabic"/>
          <w:kern w:val="0"/>
          <w:sz w:val="32"/>
          <w:szCs w:val="32"/>
          <w:rtl/>
          <w:lang w:eastAsia="en-GB"/>
          <w14:ligatures w14:val="none"/>
        </w:rPr>
        <w:t>الإجماع</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66"/>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2855841C" w14:textId="7777777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وقد ذكر لنا القاضي عبد الجبَّار أن شيخه أبا هاشم الجبائي اعتمد على طريقتين في إثبات صحَّة الآثار الواردة في الإجماع:</w:t>
      </w:r>
    </w:p>
    <w:p w14:paraId="73B9DCB8" w14:textId="081D61D8"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الطَّريقة الأولى: </w:t>
      </w:r>
      <w:r w:rsidRPr="00E32222">
        <w:rPr>
          <w:rFonts w:ascii="ATraditional Arabic" w:eastAsia="Times New Roman" w:hAnsi="ATraditional Arabic" w:cs="ATraditional Arabic"/>
          <w:kern w:val="0"/>
          <w:sz w:val="32"/>
          <w:szCs w:val="32"/>
          <w:rtl/>
          <w:lang w:eastAsia="en-GB"/>
          <w14:ligatures w14:val="none"/>
        </w:rPr>
        <w:t>احتجَّ الصحابة رضوان الله عليهم بالأخبار المروية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فلا بد أنهم عرفوا صحَّتها بأحد وجوه: إمَّا أن يكونوا سمعوا الأحاديث عنه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وحصل عندهم العلم بخبر غيرهم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علموا بذلك استدلالًا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من حيثُ أخبرهم به جماعة لا يجوز عليهم التواطؤ على الكذب</w:t>
      </w:r>
      <w:r w:rsidR="0064675D">
        <w:rPr>
          <w:rFonts w:ascii="ATraditional Arabic" w:eastAsia="Times New Roman" w:hAnsi="ATraditional Arabic" w:cs="ATraditional Arabic"/>
          <w:kern w:val="0"/>
          <w:sz w:val="32"/>
          <w:szCs w:val="32"/>
          <w:rtl/>
          <w:lang w:eastAsia="en-GB"/>
          <w14:ligatures w14:val="none"/>
        </w:rPr>
        <w:t>.</w:t>
      </w:r>
    </w:p>
    <w:p w14:paraId="3C5561AD" w14:textId="456A75BC"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ab/>
        <w:t>فاحتجاج الصحابة على العمل بالأخبار دليل على صحَّة الخبر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منهج الصحابة هو التثبت من الأحاديث قبل العمل بها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وقد نقل عن الصحابة أنهم تمسكوا بالإجماع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واشتهر ذلك عنهم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وقد جعلوه الدليل الثالث بعد القرآن والسنة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فهذا يوجب أنهم عملوا بالإجماع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وتمسكوا به لأجل الأخبار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وهذا ما عَوَّل عليه أبو هاشم في إثبات صحة </w:t>
      </w:r>
      <w:proofErr w:type="gramStart"/>
      <w:r w:rsidRPr="00E32222">
        <w:rPr>
          <w:rFonts w:ascii="ATraditional Arabic" w:eastAsia="Times New Roman" w:hAnsi="ATraditional Arabic" w:cs="ATraditional Arabic"/>
          <w:kern w:val="0"/>
          <w:sz w:val="32"/>
          <w:szCs w:val="32"/>
          <w:rtl/>
          <w:lang w:eastAsia="en-GB"/>
          <w14:ligatures w14:val="none"/>
        </w:rPr>
        <w:t>الأخبار</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67"/>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3290F3CE" w14:textId="7158D7F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lastRenderedPageBreak/>
        <w:t xml:space="preserve"> </w:t>
      </w:r>
      <w:r w:rsidRPr="00E32222">
        <w:rPr>
          <w:rFonts w:ascii="ATraditional Arabic" w:eastAsia="Times New Roman" w:hAnsi="ATraditional Arabic" w:cs="ATraditional Arabic"/>
          <w:kern w:val="0"/>
          <w:sz w:val="32"/>
          <w:szCs w:val="32"/>
          <w:rtl/>
          <w:lang w:eastAsia="en-GB"/>
          <w14:ligatures w14:val="none"/>
        </w:rPr>
        <w:tab/>
        <w:t>فخلاصة ما اعتمد عليه في الاحتجاج بالأخبار هو تلقي الأمة لها بالقبول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والعمل بموجبها يرفعها من إفادة الظن إلى </w:t>
      </w:r>
      <w:proofErr w:type="gramStart"/>
      <w:r w:rsidRPr="00E32222">
        <w:rPr>
          <w:rFonts w:ascii="ATraditional Arabic" w:eastAsia="Times New Roman" w:hAnsi="ATraditional Arabic" w:cs="ATraditional Arabic"/>
          <w:kern w:val="0"/>
          <w:sz w:val="32"/>
          <w:szCs w:val="32"/>
          <w:rtl/>
          <w:lang w:eastAsia="en-GB"/>
          <w14:ligatures w14:val="none"/>
        </w:rPr>
        <w:t>القطع</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68"/>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7DE5E406" w14:textId="65B9FA78"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الطريقة الثانية: </w:t>
      </w:r>
      <w:r w:rsidRPr="00E32222">
        <w:rPr>
          <w:rFonts w:ascii="ATraditional Arabic" w:eastAsia="Times New Roman" w:hAnsi="ATraditional Arabic" w:cs="ATraditional Arabic"/>
          <w:kern w:val="0"/>
          <w:sz w:val="32"/>
          <w:szCs w:val="32"/>
          <w:rtl/>
          <w:lang w:eastAsia="en-GB"/>
          <w14:ligatures w14:val="none"/>
        </w:rPr>
        <w:t>ومن المعلوم أن الصحابة رضوان الله عليهم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قد لازموا 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إلَّا في الأوقات اليسيرة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والتَّعبُّد بالإجماع يشمل الخاصة والعامة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فلو قال قائل: إن النَّبيَّ- صلَّى الله عليه وسلَّم- قال: </w:t>
      </w:r>
      <w:r w:rsidRPr="00E32222">
        <w:rPr>
          <w:rFonts w:ascii="ATraditional Arabic" w:eastAsia="Times New Roman" w:hAnsi="ATraditional Arabic" w:cs="ATraditional Arabic"/>
          <w:b/>
          <w:bCs/>
          <w:kern w:val="0"/>
          <w:sz w:val="32"/>
          <w:szCs w:val="32"/>
          <w:rtl/>
          <w:lang w:eastAsia="en-GB"/>
          <w14:ligatures w14:val="none"/>
        </w:rPr>
        <w:t>"إن أمتي لا تجتمع على ضلالة</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فلو لم يكن فيهم من سمع الحديث لَرَدُّوه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ولكن الحاصل أنَّ الصحابة قد أذعنوا لهذا الخبر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ولم ينكروه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فدلَّ على صحة الخبر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وهذا القول اعتماد على العادات التي تقتضي صحة الأخبار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فعادة الصحابة التثبت من الأخبار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وإنكار بعض الأقوال إلى حين التثبت</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69"/>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7769B13D" w14:textId="40D2E1F4"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ab/>
        <w:t>وأرى أن الأمر أيسر مِن اعتمادنا على الطريقة الثانية لأبي هاشم الجبائي في تصحيح هذه الأخبار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الأخبار مشتهرة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وهي من قبيل المتواتر معنويًّا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فقد قال الفخر الرازي: "هذه الأخبار كلها مشتركة في الدلالة على معنى واحد وهو أن الأمة بأسرها لا تتفق على الخطأ</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وإذا اشتركت الأخبار الكثيرة في الدلالة على شيءٍ واحد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ثم إن كلَّ واحدٍ من تلك الأخبار يرويه جمع كثير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صار ذلك المعنى مرويا بالتواتر من جهة </w:t>
      </w:r>
      <w:proofErr w:type="gramStart"/>
      <w:r w:rsidRPr="00E32222">
        <w:rPr>
          <w:rFonts w:ascii="ATraditional Arabic" w:eastAsia="Times New Roman" w:hAnsi="ATraditional Arabic" w:cs="ATraditional Arabic"/>
          <w:kern w:val="0"/>
          <w:sz w:val="32"/>
          <w:szCs w:val="32"/>
          <w:rtl/>
          <w:lang w:eastAsia="en-GB"/>
          <w14:ligatures w14:val="none"/>
        </w:rPr>
        <w:t>المعنى</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70"/>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2CC16321" w14:textId="0FAE9152"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ويبدو أنَّ أبا هاشم عَدَلَ عن قوله بالاحتجاج بالعادات</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وقال: إن هذه الأخبار يعلم صحتها باضطرار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نظرًا لشهرتها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فهي متظاهرة فاشية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وهي كما يعلم باضطرار أنَّ 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أقام حدَّ الرجم على الثيب الزاني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مع أن أخبار الرجم آحاد</w:t>
      </w:r>
      <w:r w:rsidR="0064675D">
        <w:rPr>
          <w:rFonts w:ascii="ATraditional Arabic" w:eastAsia="Times New Roman" w:hAnsi="ATraditional Arabic" w:cs="ATraditional Arabic"/>
          <w:kern w:val="0"/>
          <w:sz w:val="32"/>
          <w:szCs w:val="32"/>
          <w:rtl/>
          <w:lang w:eastAsia="en-GB"/>
          <w14:ligatures w14:val="none"/>
        </w:rPr>
        <w:t>.</w:t>
      </w:r>
    </w:p>
    <w:p w14:paraId="1204A71B" w14:textId="48221879"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ويرى القاضي أن هذا القول أحسم </w:t>
      </w:r>
      <w:proofErr w:type="spellStart"/>
      <w:r w:rsidRPr="00E32222">
        <w:rPr>
          <w:rFonts w:ascii="ATraditional Arabic" w:eastAsia="Times New Roman" w:hAnsi="ATraditional Arabic" w:cs="ATraditional Arabic"/>
          <w:kern w:val="0"/>
          <w:sz w:val="32"/>
          <w:szCs w:val="32"/>
          <w:rtl/>
          <w:lang w:eastAsia="en-GB"/>
          <w14:ligatures w14:val="none"/>
        </w:rPr>
        <w:t>للأشاغيب</w:t>
      </w:r>
      <w:proofErr w:type="spellEnd"/>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وقد روي عن الصحابة رضوان الله عليهم ما يقوِّي ذلك</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فقد كانوا يتواصون بالتمسك بالإجماع ويذمون الشَّارد </w:t>
      </w:r>
      <w:proofErr w:type="gramStart"/>
      <w:r w:rsidRPr="00E32222">
        <w:rPr>
          <w:rFonts w:ascii="ATraditional Arabic" w:eastAsia="Times New Roman" w:hAnsi="ATraditional Arabic" w:cs="ATraditional Arabic"/>
          <w:kern w:val="0"/>
          <w:sz w:val="32"/>
          <w:szCs w:val="32"/>
          <w:rtl/>
          <w:lang w:eastAsia="en-GB"/>
          <w14:ligatures w14:val="none"/>
        </w:rPr>
        <w:t>عنهم</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71"/>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b/>
          <w:bCs/>
          <w:kern w:val="0"/>
          <w:sz w:val="32"/>
          <w:szCs w:val="32"/>
          <w:rtl/>
          <w:lang w:eastAsia="en-GB"/>
          <w14:ligatures w14:val="none"/>
        </w:rPr>
        <w:t>.</w:t>
      </w:r>
    </w:p>
    <w:p w14:paraId="578B8089" w14:textId="0C2B7DF8"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وأريدُ أنْ أُشير هنا إلى أَنَّ القاضي لا يرى إمكانية الاستدلال على حجية الإجماع من النَّاحية العقلية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لعدم وجود الدليل على عصمة جماعة من الخطأ</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فيما يعملون ويقولون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كما لا دليل يدُلُّ على عدم الخطأ في كُلِّ واحدٍ من المكلفين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فلا </w:t>
      </w:r>
      <w:r w:rsidRPr="00E32222">
        <w:rPr>
          <w:rFonts w:ascii="ATraditional Arabic" w:eastAsia="Times New Roman" w:hAnsi="ATraditional Arabic" w:cs="ATraditional Arabic"/>
          <w:kern w:val="0"/>
          <w:sz w:val="32"/>
          <w:szCs w:val="32"/>
          <w:rtl/>
          <w:lang w:eastAsia="en-GB"/>
          <w14:ligatures w14:val="none"/>
        </w:rPr>
        <w:lastRenderedPageBreak/>
        <w:t>فرق عند القاضي بين من جعل الإجماع حجة من الناحية العقلية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وبين من جعل الخلاف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جعل قول كل مكلف حجة</w:t>
      </w:r>
      <w:r w:rsidR="0064675D">
        <w:rPr>
          <w:rFonts w:ascii="ATraditional Arabic" w:eastAsia="Times New Roman" w:hAnsi="ATraditional Arabic" w:cs="ATraditional Arabic"/>
          <w:kern w:val="0"/>
          <w:sz w:val="32"/>
          <w:szCs w:val="32"/>
          <w:rtl/>
          <w:lang w:eastAsia="en-GB"/>
          <w14:ligatures w14:val="none"/>
        </w:rPr>
        <w:t>.</w:t>
      </w:r>
    </w:p>
    <w:p w14:paraId="1DCEFDC9" w14:textId="46EBD69B"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b/>
          <w:bCs/>
          <w:kern w:val="0"/>
          <w:sz w:val="32"/>
          <w:szCs w:val="32"/>
          <w:rtl/>
          <w:lang w:eastAsia="en-GB"/>
          <w14:ligatures w14:val="none"/>
        </w:rPr>
        <w:t>والذي يميل إليه الباحث</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هو أنَّ الاستدلال على حجية الإجماع عقلًا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هو قولٌ لا يسلم من اعتراض</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ويمكن دحضه بالدَّليل الذي أورده القاضي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وكذلك أبو إسحاق الشيرازي الأشعري في كتابه اللمع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بأن العقل يجيز وقوع الخلق الكثير في الضلال والخطأ</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وأوضح مثال على ذلك</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النصارى على كثرتهم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وكذلك اليهود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مما يدل على أن الإجماع ليس بحجة من جهة العقل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وإنما طريقه الكتاب </w:t>
      </w:r>
      <w:proofErr w:type="gramStart"/>
      <w:r w:rsidRPr="00E32222">
        <w:rPr>
          <w:rFonts w:ascii="ATraditional Arabic" w:eastAsia="Times New Roman" w:hAnsi="ATraditional Arabic" w:cs="ATraditional Arabic"/>
          <w:kern w:val="0"/>
          <w:sz w:val="32"/>
          <w:szCs w:val="32"/>
          <w:rtl/>
          <w:lang w:eastAsia="en-GB"/>
          <w14:ligatures w14:val="none"/>
        </w:rPr>
        <w:t>والسنة</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72"/>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28EABEB8" w14:textId="7777777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w:t>
      </w:r>
      <w:r w:rsidRPr="00E32222">
        <w:rPr>
          <w:rFonts w:ascii="ATraditional Arabic" w:eastAsia="Times New Roman" w:hAnsi="ATraditional Arabic" w:cs="ATraditional Arabic" w:hint="cs"/>
          <w:b/>
          <w:bCs/>
          <w:kern w:val="0"/>
          <w:sz w:val="32"/>
          <w:szCs w:val="32"/>
          <w:rtl/>
          <w:lang w:eastAsia="en-GB"/>
          <w14:ligatures w14:val="none"/>
        </w:rPr>
        <w:t>طلب</w:t>
      </w:r>
      <w:r w:rsidRPr="00E32222">
        <w:rPr>
          <w:rFonts w:ascii="ATraditional Arabic" w:eastAsia="Times New Roman" w:hAnsi="ATraditional Arabic" w:cs="ATraditional Arabic"/>
          <w:b/>
          <w:bCs/>
          <w:kern w:val="0"/>
          <w:sz w:val="32"/>
          <w:szCs w:val="32"/>
          <w:rtl/>
          <w:lang w:eastAsia="en-GB"/>
          <w14:ligatures w14:val="none"/>
        </w:rPr>
        <w:t xml:space="preserve"> الثَّاني: مَنْ يُعْتَدُّ بإجماعهم</w:t>
      </w:r>
    </w:p>
    <w:p w14:paraId="50A3633F" w14:textId="7FC1FE44"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اختلف مشايخ القاضي عبد الجبَّار في هذه المسألة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فرأى أبو عليٍّ الجُبَّائيُّ: أَنَّ الـمُعتدَّ بإجماعهم هم </w:t>
      </w:r>
      <w:proofErr w:type="gramStart"/>
      <w:r w:rsidRPr="00E32222">
        <w:rPr>
          <w:rFonts w:ascii="ATraditional Arabic" w:eastAsia="Times New Roman" w:hAnsi="ATraditional Arabic" w:cs="ATraditional Arabic"/>
          <w:kern w:val="0"/>
          <w:sz w:val="32"/>
          <w:szCs w:val="32"/>
          <w:rtl/>
          <w:lang w:eastAsia="en-GB"/>
          <w14:ligatures w14:val="none"/>
        </w:rPr>
        <w:t>الشُّهداء</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73"/>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ورأى شيخه أبو عبد الله -وحكاه عن أبي هاشم الجبائي</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74"/>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أنَّ الـمُعتدَّ بإجماعهم هم المصدِّقون بالرسول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على اختلاف مذاهبهم</w:t>
      </w:r>
      <w:r w:rsidR="0064675D">
        <w:rPr>
          <w:rFonts w:ascii="ATraditional Arabic" w:eastAsia="Times New Roman" w:hAnsi="ATraditional Arabic" w:cs="ATraditional Arabic"/>
          <w:kern w:val="0"/>
          <w:sz w:val="32"/>
          <w:szCs w:val="32"/>
          <w:rtl/>
          <w:lang w:eastAsia="en-GB"/>
          <w14:ligatures w14:val="none"/>
        </w:rPr>
        <w:t>.</w:t>
      </w:r>
    </w:p>
    <w:p w14:paraId="27234FE4" w14:textId="6C6D4138"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ويرى القاضي أنَّ الصحيحَ في المسألة: أنَّ الـمُعتدَّ بإجماعهم هم المؤمنون والشُّهداء</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المؤمنين هم </w:t>
      </w:r>
      <w:proofErr w:type="gramStart"/>
      <w:r w:rsidRPr="00E32222">
        <w:rPr>
          <w:rFonts w:ascii="ATraditional Arabic" w:eastAsia="Times New Roman" w:hAnsi="ATraditional Arabic" w:cs="ATraditional Arabic"/>
          <w:kern w:val="0"/>
          <w:sz w:val="32"/>
          <w:szCs w:val="32"/>
          <w:rtl/>
          <w:lang w:eastAsia="en-GB"/>
          <w14:ligatures w14:val="none"/>
        </w:rPr>
        <w:t>الشُّهداء</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75"/>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وليس كُلُّ من صدَّق بالرسول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وعلَّل القاضي قوله بأنَّ الكفَّار والضَّالِّين لا يُعتبر إجماعهم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بسبب استحقاقهم للذَّمِّ</w:t>
      </w:r>
      <w:r w:rsidR="0064675D">
        <w:rPr>
          <w:rFonts w:ascii="ATraditional Arabic" w:eastAsia="Times New Roman" w:hAnsi="ATraditional Arabic" w:cs="ATraditional Arabic"/>
          <w:kern w:val="0"/>
          <w:sz w:val="32"/>
          <w:szCs w:val="32"/>
          <w:rtl/>
          <w:lang w:eastAsia="en-GB"/>
          <w14:ligatures w14:val="none"/>
        </w:rPr>
        <w:t>.</w:t>
      </w:r>
    </w:p>
    <w:p w14:paraId="10BC95CE" w14:textId="1215EF90"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ويرى القاضي أ</w:t>
      </w:r>
      <w:r w:rsidRPr="00E32222">
        <w:rPr>
          <w:rFonts w:ascii="ATraditional Arabic" w:eastAsia="Times New Roman" w:hAnsi="ATraditional Arabic" w:cs="ATraditional Arabic" w:hint="cs"/>
          <w:kern w:val="0"/>
          <w:sz w:val="32"/>
          <w:szCs w:val="32"/>
          <w:rtl/>
          <w:lang w:eastAsia="en-GB"/>
          <w14:ligatures w14:val="none"/>
        </w:rPr>
        <w:t>نْ</w:t>
      </w:r>
      <w:r w:rsidRPr="00E32222">
        <w:rPr>
          <w:rFonts w:ascii="ATraditional Arabic" w:eastAsia="Times New Roman" w:hAnsi="ATraditional Arabic" w:cs="ATraditional Arabic"/>
          <w:kern w:val="0"/>
          <w:sz w:val="32"/>
          <w:szCs w:val="32"/>
          <w:rtl/>
          <w:lang w:eastAsia="en-GB"/>
          <w14:ligatures w14:val="none"/>
        </w:rPr>
        <w:t xml:space="preserve"> ليس كُلُّ من صدَّق بالرسول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ممدوح</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بل منهم من يستحق التَّكفير </w:t>
      </w:r>
      <w:proofErr w:type="spellStart"/>
      <w:r w:rsidRPr="00E32222">
        <w:rPr>
          <w:rFonts w:ascii="ATraditional Arabic" w:eastAsia="Times New Roman" w:hAnsi="ATraditional Arabic" w:cs="ATraditional Arabic"/>
          <w:kern w:val="0"/>
          <w:sz w:val="32"/>
          <w:szCs w:val="32"/>
          <w:rtl/>
          <w:lang w:eastAsia="en-GB"/>
          <w14:ligatures w14:val="none"/>
        </w:rPr>
        <w:t>والتَّفسيق</w:t>
      </w:r>
      <w:proofErr w:type="spellEnd"/>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من جملة المصدقين برسول الله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من لا يعرف ربَّهُ كالمشبِّهة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ومن لا يعرف حكمته كالمجبِّرة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هذه الفِرَق -من وجهة نظر القاضي- لا يعرفون أدلَّة أحكام الشَّرع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فلذلك لا يعتبر إجماعهم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الإجماع إنَّما كان حجَّةً لأنّه منقول عن دليل</w:t>
      </w:r>
      <w:r w:rsidR="0064675D">
        <w:rPr>
          <w:rFonts w:ascii="ATraditional Arabic" w:eastAsia="Times New Roman" w:hAnsi="ATraditional Arabic" w:cs="ATraditional Arabic"/>
          <w:kern w:val="0"/>
          <w:sz w:val="32"/>
          <w:szCs w:val="32"/>
          <w:rtl/>
          <w:lang w:eastAsia="en-GB"/>
          <w14:ligatures w14:val="none"/>
        </w:rPr>
        <w:t>.</w:t>
      </w:r>
    </w:p>
    <w:p w14:paraId="2DCBA740" w14:textId="637F435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lastRenderedPageBreak/>
        <w:t xml:space="preserve"> وخلاصة القول: أَنَّه لا يصحُّ اعتقاد جميع المصدقين في باب </w:t>
      </w:r>
      <w:proofErr w:type="gramStart"/>
      <w:r w:rsidRPr="00E32222">
        <w:rPr>
          <w:rFonts w:ascii="ATraditional Arabic" w:eastAsia="Times New Roman" w:hAnsi="ATraditional Arabic" w:cs="ATraditional Arabic"/>
          <w:kern w:val="0"/>
          <w:sz w:val="32"/>
          <w:szCs w:val="32"/>
          <w:rtl/>
          <w:lang w:eastAsia="en-GB"/>
          <w14:ligatures w14:val="none"/>
        </w:rPr>
        <w:t>الإجماع</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76"/>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وهذا تشدُّد من القاضي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وتضييق وحصر للإجماع في عدد قليل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واستثناء لأصحاب المذاهب الأخرى</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كأهل الحديث</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والأشاعرة</w:t>
      </w:r>
      <w:r w:rsidR="0064675D">
        <w:rPr>
          <w:rFonts w:ascii="ATraditional Arabic" w:eastAsia="Times New Roman" w:hAnsi="ATraditional Arabic" w:cs="ATraditional Arabic"/>
          <w:kern w:val="0"/>
          <w:sz w:val="32"/>
          <w:szCs w:val="32"/>
          <w:rtl/>
          <w:lang w:eastAsia="en-GB"/>
          <w14:ligatures w14:val="none"/>
        </w:rPr>
        <w:t>.</w:t>
      </w:r>
    </w:p>
    <w:p w14:paraId="78DC0A8D" w14:textId="5BA298B2"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وأرى أنَّ قول شيخيه أبي عبد الله البصري وأبي هاشم الجبائي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أوسع أُفُقًا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وأكثر تسامحًا مع المذاهب الإسلامية الأخرى</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والمصدِّقون يدخلون تحت قول 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w:t>
      </w:r>
      <w:r w:rsidRPr="00E32222">
        <w:rPr>
          <w:rFonts w:ascii="ATraditional Arabic" w:eastAsia="Times New Roman" w:hAnsi="ATraditional Arabic" w:cs="ATraditional Arabic"/>
          <w:b/>
          <w:bCs/>
          <w:kern w:val="0"/>
          <w:sz w:val="32"/>
          <w:szCs w:val="32"/>
          <w:rtl/>
          <w:lang w:eastAsia="en-GB"/>
          <w14:ligatures w14:val="none"/>
        </w:rPr>
        <w:t xml:space="preserve">إِنَّ اللهَ تَعَالَى لَا يَجْمَعُ أُمَّتِي عَلَى </w:t>
      </w:r>
      <w:proofErr w:type="gramStart"/>
      <w:r w:rsidRPr="00E32222">
        <w:rPr>
          <w:rFonts w:ascii="ATraditional Arabic" w:eastAsia="Times New Roman" w:hAnsi="ATraditional Arabic" w:cs="ATraditional Arabic"/>
          <w:b/>
          <w:bCs/>
          <w:kern w:val="0"/>
          <w:sz w:val="32"/>
          <w:szCs w:val="32"/>
          <w:rtl/>
          <w:lang w:eastAsia="en-GB"/>
          <w14:ligatures w14:val="none"/>
        </w:rPr>
        <w:t>ضَلَالَةٍ</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77"/>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2C8DCE4B" w14:textId="550FB0CD"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b/>
          <w:bCs/>
          <w:kern w:val="0"/>
          <w:sz w:val="32"/>
          <w:szCs w:val="32"/>
          <w:rtl/>
          <w:lang w:eastAsia="en-GB"/>
          <w14:ligatures w14:val="none"/>
        </w:rPr>
        <w:t xml:space="preserve">والذي نميل إليه </w:t>
      </w:r>
      <w:r w:rsidRPr="00E32222">
        <w:rPr>
          <w:rFonts w:ascii="ATraditional Arabic" w:eastAsia="Times New Roman" w:hAnsi="ATraditional Arabic" w:cs="ATraditional Arabic"/>
          <w:kern w:val="0"/>
          <w:sz w:val="32"/>
          <w:szCs w:val="32"/>
          <w:rtl/>
          <w:lang w:eastAsia="en-GB"/>
          <w14:ligatures w14:val="none"/>
        </w:rPr>
        <w:t xml:space="preserve">أن من صَدَّق برسول الله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داخل في أمته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وإجماعه معتبر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فالمؤمن عند المعتزلة ضالٌّ عند غيره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والمؤمن عند الأشاعرة ضالٌّ عند غيره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وكذلك باقي الفرق</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لذلك ما أجمعت عليه الأمة بعمومها هو المعتبر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وليس إجماع مذهب بعينه</w:t>
      </w:r>
      <w:r w:rsidR="0064675D">
        <w:rPr>
          <w:rFonts w:ascii="ATraditional Arabic" w:eastAsia="Times New Roman" w:hAnsi="ATraditional Arabic" w:cs="ATraditional Arabic"/>
          <w:kern w:val="0"/>
          <w:sz w:val="32"/>
          <w:szCs w:val="32"/>
          <w:rtl/>
          <w:lang w:eastAsia="en-GB"/>
          <w14:ligatures w14:val="none"/>
        </w:rPr>
        <w:t>.</w:t>
      </w:r>
    </w:p>
    <w:p w14:paraId="572FCB84"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w:t>
      </w:r>
      <w:r w:rsidRPr="00E32222">
        <w:rPr>
          <w:rFonts w:ascii="ATraditional Arabic" w:eastAsia="Times New Roman" w:hAnsi="ATraditional Arabic" w:cs="ATraditional Arabic" w:hint="cs"/>
          <w:b/>
          <w:bCs/>
          <w:kern w:val="0"/>
          <w:sz w:val="32"/>
          <w:szCs w:val="32"/>
          <w:rtl/>
          <w:lang w:eastAsia="en-GB"/>
          <w14:ligatures w14:val="none"/>
        </w:rPr>
        <w:t>طلب</w:t>
      </w:r>
      <w:r w:rsidRPr="00E32222">
        <w:rPr>
          <w:rFonts w:ascii="ATraditional Arabic" w:eastAsia="Times New Roman" w:hAnsi="ATraditional Arabic" w:cs="ATraditional Arabic"/>
          <w:b/>
          <w:bCs/>
          <w:kern w:val="0"/>
          <w:sz w:val="32"/>
          <w:szCs w:val="32"/>
          <w:rtl/>
          <w:lang w:eastAsia="en-GB"/>
          <w14:ligatures w14:val="none"/>
        </w:rPr>
        <w:t xml:space="preserve"> الثَّالث: إجماع المؤمنين في كلِّ عصر حجَّة:</w:t>
      </w:r>
    </w:p>
    <w:p w14:paraId="5F9F709A" w14:textId="468D4FC3"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استدل القاضي بقوله تعالى: </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وَمَنْ يُشَاقِقِ الرَّسُولَ مِنْ بَعْدِ مَا تَبَيَّنَ لَهُ الْهُدَى وَيَتَّبِعْ غَيْرَ سَبِيلِ الْمُؤْمِنِينَ نُوَلِّهِ مَا تَوَلَّى وَنُصْلِهِ جَهَنَّمَ وَسَاءَتْ مَصِيرًا</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النساء: 115)</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على أنَّ إجماع المؤمنين في كل عصر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لعدم تخصيص وقت دون وقت</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تتناول الآية عصرًا مخصوصًا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لا لفظًا ولا </w:t>
      </w:r>
      <w:proofErr w:type="gramStart"/>
      <w:r w:rsidRPr="00E32222">
        <w:rPr>
          <w:rFonts w:ascii="ATraditional Arabic" w:eastAsia="Times New Roman" w:hAnsi="ATraditional Arabic" w:cs="ATraditional Arabic"/>
          <w:kern w:val="0"/>
          <w:sz w:val="32"/>
          <w:szCs w:val="32"/>
          <w:rtl/>
          <w:lang w:eastAsia="en-GB"/>
          <w14:ligatures w14:val="none"/>
        </w:rPr>
        <w:t>معنى</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78"/>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02AFA222" w14:textId="1A10473A"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وقد أجاب القاضي عبد الجبَّار على مَن استدلَّ بقوله تعالى: </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وَكَذَلِكَ جَعَلْنَاكُمْ أُمَّةً وَسَطًا</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البقرة: 143)</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أنَّ المقصود هم الصحابة رضوان الله عليهم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وأن إجماعهم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ينطبق القول على غيرهم من العصور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قال القاضي: إنَّ الخطاب من جهته تعالى الذي يفيد الإشارة في الشاهد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يفيد الإطلاق</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لأنَّ الإشارة والمواجهة فيه تعالى لا تصحُّ</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فيجب أن يكون الخطاب متناولًا للجميع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ويوضح ذلك قوله تعالى: </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لِتَكُونُوا شُهَدَاءَ عَلَى النَّاسِ</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البقرة: 143)</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ولم يخصَّ قرنًا دون قرن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يصحُّ أن يكون الصحابة شهداءَ على النَّاس أجمع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فيفهم من قوله تعالى أنَّ المراد قرنٌ بعد قرن</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79"/>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26EBB231"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w:t>
      </w:r>
      <w:r w:rsidRPr="00E32222">
        <w:rPr>
          <w:rFonts w:ascii="ATraditional Arabic" w:eastAsia="Times New Roman" w:hAnsi="ATraditional Arabic" w:cs="ATraditional Arabic" w:hint="cs"/>
          <w:b/>
          <w:bCs/>
          <w:kern w:val="0"/>
          <w:sz w:val="32"/>
          <w:szCs w:val="32"/>
          <w:rtl/>
          <w:lang w:eastAsia="en-GB"/>
          <w14:ligatures w14:val="none"/>
        </w:rPr>
        <w:t>طلب</w:t>
      </w:r>
      <w:r w:rsidRPr="00E32222">
        <w:rPr>
          <w:rFonts w:ascii="ATraditional Arabic" w:eastAsia="Times New Roman" w:hAnsi="ATraditional Arabic" w:cs="ATraditional Arabic"/>
          <w:b/>
          <w:bCs/>
          <w:kern w:val="0"/>
          <w:sz w:val="32"/>
          <w:szCs w:val="32"/>
          <w:rtl/>
          <w:lang w:eastAsia="en-GB"/>
          <w14:ligatures w14:val="none"/>
        </w:rPr>
        <w:t xml:space="preserve"> الرَّابع: حكم انعقاد الاجماع مع مخالفة الواحد أو الاثنين:</w:t>
      </w:r>
    </w:p>
    <w:p w14:paraId="3B1FD25A" w14:textId="088E7BA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lastRenderedPageBreak/>
        <w:t>إنَّ المعتبر عند القاضي</w:t>
      </w:r>
      <w:r w:rsidRPr="00E32222">
        <w:rPr>
          <w:rFonts w:ascii="ATraditional Arabic" w:eastAsia="Times New Roman" w:hAnsi="ATraditional Arabic" w:cs="ATraditional Arabic" w:hint="cs"/>
          <w:kern w:val="0"/>
          <w:sz w:val="32"/>
          <w:szCs w:val="32"/>
          <w:rtl/>
          <w:lang w:eastAsia="en-GB"/>
          <w14:ligatures w14:val="none"/>
        </w:rPr>
        <w:t xml:space="preserve"> هو</w:t>
      </w:r>
      <w:r w:rsidRPr="00E32222">
        <w:rPr>
          <w:rFonts w:ascii="ATraditional Arabic" w:eastAsia="Times New Roman" w:hAnsi="ATraditional Arabic" w:cs="ATraditional Arabic"/>
          <w:kern w:val="0"/>
          <w:sz w:val="32"/>
          <w:szCs w:val="32"/>
          <w:rtl/>
          <w:lang w:eastAsia="en-GB"/>
          <w14:ligatures w14:val="none"/>
        </w:rPr>
        <w:t xml:space="preserve"> إجماع جميع المؤمنين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فلو خالف واحد 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لم يكن إجماعًا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ظاهر الآية يقتضي ذلك</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لعموم جميع المؤمنين بإضافة السبيل إليهم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فالحجة اتِّباع سبيل المؤمنين جميعِهم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يجوز أن يُحمل النَّصُّ على أقلِّ الجمع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والواجب حمله على الاستغراق</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80"/>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واسم الأمة لا يُحمَلُ على الأكثر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إلَّا من باب المجاز</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يوجد دليل يدُلُّ على أن اسم الأمة يدُلُّ على الأكثر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فيبقى اللفظ على حقيقته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والقول الشاذُّ لا يُعَدُّ في الخلاف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إذا كان الإجماع قد تقرر وثبت</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ثم شَذَّ بعض العلماء</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فأما إذا لم يثبت الإجماع فقول الواحد معتبر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وقول القاضي هو قول جمهور العلماء</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ولكنَّ هذا القول في وقتنا الحاضر يجعل انعقاد الإجماع أمرًا صعبًا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بل مستحيل</w:t>
      </w:r>
      <w:r w:rsidR="0064675D">
        <w:rPr>
          <w:rFonts w:ascii="ATraditional Arabic" w:eastAsia="Times New Roman" w:hAnsi="ATraditional Arabic" w:cs="ATraditional Arabic"/>
          <w:kern w:val="0"/>
          <w:sz w:val="32"/>
          <w:szCs w:val="32"/>
          <w:rtl/>
          <w:lang w:eastAsia="en-GB"/>
          <w14:ligatures w14:val="none"/>
        </w:rPr>
        <w:t>.</w:t>
      </w:r>
    </w:p>
    <w:p w14:paraId="4ED59B4A" w14:textId="78181E1C"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b/>
          <w:bCs/>
          <w:kern w:val="0"/>
          <w:sz w:val="32"/>
          <w:szCs w:val="32"/>
          <w:rtl/>
          <w:lang w:eastAsia="en-GB"/>
          <w14:ligatures w14:val="none"/>
        </w:rPr>
        <w:t>ونرى</w:t>
      </w:r>
      <w:r w:rsidRPr="00E32222">
        <w:rPr>
          <w:rFonts w:ascii="ATraditional Arabic" w:eastAsia="Times New Roman" w:hAnsi="ATraditional Arabic" w:cs="ATraditional Arabic"/>
          <w:kern w:val="0"/>
          <w:sz w:val="32"/>
          <w:szCs w:val="32"/>
          <w:rtl/>
          <w:lang w:eastAsia="en-GB"/>
          <w14:ligatures w14:val="none"/>
        </w:rPr>
        <w:t xml:space="preserve"> أن القول بأن مخالفة الواحد لا تخرم 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فيه وجاهة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فالعبرة بالجماعة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وهذا ما ذهب إليه ابن جرير الطبري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لحديث النبي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w:t>
      </w:r>
      <w:r w:rsidRPr="00E32222">
        <w:rPr>
          <w:rFonts w:ascii="ATraditional Arabic" w:eastAsia="Times New Roman" w:hAnsi="ATraditional Arabic" w:cs="ATraditional Arabic"/>
          <w:b/>
          <w:bCs/>
          <w:kern w:val="0"/>
          <w:sz w:val="32"/>
          <w:szCs w:val="32"/>
          <w:rtl/>
          <w:lang w:eastAsia="en-GB"/>
          <w14:ligatures w14:val="none"/>
        </w:rPr>
        <w:t>عليكم بالسواد الأعظم</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والسواد الأعظم هم غالبية المؤمنين أو العلماء</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وليس جميعهم</w:t>
      </w:r>
      <w:r w:rsidR="0064675D">
        <w:rPr>
          <w:rFonts w:ascii="ATraditional Arabic" w:eastAsia="Times New Roman" w:hAnsi="ATraditional Arabic" w:cs="ATraditional Arabic"/>
          <w:kern w:val="0"/>
          <w:sz w:val="32"/>
          <w:szCs w:val="32"/>
          <w:rtl/>
          <w:lang w:eastAsia="en-GB"/>
          <w14:ligatures w14:val="none"/>
        </w:rPr>
        <w:t>.</w:t>
      </w:r>
    </w:p>
    <w:p w14:paraId="73B3427E" w14:textId="0AE166FE"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وإذا كان القاضي يرى عدم انعقاد الاجماع بمخالفة الواحد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فكيف يتسنى لنا معرفة 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وقد مال كثير من المعاصرين إلى أنه إذا التقى عدد كبير من علماء الأمة في مؤتمر علمي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وجنح أكثر الحاضرين إلى رأيٍ في نازلة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hint="cs"/>
          <w:kern w:val="0"/>
          <w:sz w:val="32"/>
          <w:szCs w:val="32"/>
          <w:rtl/>
          <w:lang w:eastAsia="en-GB"/>
          <w14:ligatures w14:val="none"/>
        </w:rPr>
        <w:t>فإ</w:t>
      </w:r>
      <w:r w:rsidRPr="00E32222">
        <w:rPr>
          <w:rFonts w:ascii="ATraditional Arabic" w:eastAsia="Times New Roman" w:hAnsi="ATraditional Arabic" w:cs="ATraditional Arabic"/>
          <w:kern w:val="0"/>
          <w:sz w:val="32"/>
          <w:szCs w:val="32"/>
          <w:rtl/>
          <w:lang w:eastAsia="en-GB"/>
          <w14:ligatures w14:val="none"/>
        </w:rPr>
        <w:t>نه لا مانع من عَدِّ ذلك ثابتا بالإجماع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فكيف لو كان المخالف عددًا هزيلًا كالواحد والاثنين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p>
    <w:p w14:paraId="3F0AC918" w14:textId="7777777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1BD17829" w14:textId="5CE6160C"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المبحث ال</w:t>
      </w:r>
      <w:r w:rsidRPr="00E32222">
        <w:rPr>
          <w:rFonts w:ascii="ATraditional Arabic" w:eastAsia="Times New Roman" w:hAnsi="ATraditional Arabic" w:cs="ATraditional Arabic" w:hint="cs"/>
          <w:b/>
          <w:bCs/>
          <w:kern w:val="0"/>
          <w:sz w:val="32"/>
          <w:szCs w:val="32"/>
          <w:rtl/>
          <w:lang w:eastAsia="en-GB"/>
          <w14:ligatures w14:val="none"/>
        </w:rPr>
        <w:t>ثاني</w:t>
      </w:r>
      <w:r w:rsidRPr="00E32222">
        <w:rPr>
          <w:rFonts w:ascii="ATraditional Arabic" w:eastAsia="Times New Roman" w:hAnsi="ATraditional Arabic" w:cs="ATraditional Arabic"/>
          <w:b/>
          <w:bCs/>
          <w:kern w:val="0"/>
          <w:sz w:val="32"/>
          <w:szCs w:val="32"/>
          <w:rtl/>
          <w:lang w:eastAsia="en-GB"/>
          <w14:ligatures w14:val="none"/>
        </w:rPr>
        <w:t>: طريقة معرفة الإجماع</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w:t>
      </w:r>
      <w:r w:rsidRPr="00E32222">
        <w:rPr>
          <w:rFonts w:ascii="ATraditional Arabic" w:eastAsia="Times New Roman" w:hAnsi="ATraditional Arabic" w:cs="ATraditional Arabic" w:hint="cs"/>
          <w:b/>
          <w:bCs/>
          <w:kern w:val="0"/>
          <w:sz w:val="32"/>
          <w:szCs w:val="32"/>
          <w:rtl/>
          <w:lang w:eastAsia="en-GB"/>
          <w14:ligatures w14:val="none"/>
        </w:rPr>
        <w:t>وحكم الا</w:t>
      </w:r>
      <w:r w:rsidRPr="00E32222">
        <w:rPr>
          <w:rFonts w:ascii="ATraditional Arabic" w:eastAsia="Times New Roman" w:hAnsi="ATraditional Arabic" w:cs="ATraditional Arabic"/>
          <w:b/>
          <w:bCs/>
          <w:kern w:val="0"/>
          <w:sz w:val="32"/>
          <w:szCs w:val="32"/>
          <w:rtl/>
          <w:lang w:eastAsia="en-GB"/>
          <w14:ligatures w14:val="none"/>
        </w:rPr>
        <w:t xml:space="preserve">ختلاف </w:t>
      </w:r>
      <w:r w:rsidRPr="00E32222">
        <w:rPr>
          <w:rFonts w:ascii="ATraditional Arabic" w:eastAsia="Times New Roman" w:hAnsi="ATraditional Arabic" w:cs="ATraditional Arabic" w:hint="cs"/>
          <w:b/>
          <w:bCs/>
          <w:kern w:val="0"/>
          <w:sz w:val="32"/>
          <w:szCs w:val="32"/>
          <w:rtl/>
          <w:lang w:eastAsia="en-GB"/>
          <w14:ligatures w14:val="none"/>
        </w:rPr>
        <w:t>فيه</w:t>
      </w:r>
      <w:r w:rsidR="0064675D">
        <w:rPr>
          <w:rFonts w:ascii="ATraditional Arabic" w:eastAsia="Times New Roman" w:hAnsi="ATraditional Arabic" w:cs="ATraditional Arabic" w:hint="cs"/>
          <w:b/>
          <w:bCs/>
          <w:kern w:val="0"/>
          <w:sz w:val="32"/>
          <w:szCs w:val="32"/>
          <w:rtl/>
          <w:lang w:eastAsia="en-GB"/>
          <w14:ligatures w14:val="none"/>
        </w:rPr>
        <w:t>،</w:t>
      </w:r>
      <w:r w:rsidRPr="00E32222">
        <w:rPr>
          <w:rFonts w:ascii="ATraditional Arabic" w:eastAsia="Times New Roman" w:hAnsi="ATraditional Arabic" w:cs="ATraditional Arabic" w:hint="cs"/>
          <w:b/>
          <w:bCs/>
          <w:kern w:val="0"/>
          <w:sz w:val="32"/>
          <w:szCs w:val="32"/>
          <w:rtl/>
          <w:lang w:eastAsia="en-GB"/>
          <w14:ligatures w14:val="none"/>
        </w:rPr>
        <w:t xml:space="preserve"> وانعقاده</w:t>
      </w:r>
      <w:r w:rsidRPr="00E32222">
        <w:rPr>
          <w:rFonts w:ascii="ATraditional Arabic" w:eastAsia="Times New Roman" w:hAnsi="ATraditional Arabic" w:cs="ATraditional Arabic"/>
          <w:b/>
          <w:bCs/>
          <w:kern w:val="0"/>
          <w:sz w:val="32"/>
          <w:szCs w:val="32"/>
          <w:rtl/>
          <w:lang w:eastAsia="en-GB"/>
          <w14:ligatures w14:val="none"/>
        </w:rPr>
        <w:t xml:space="preserve"> عن طريق القياس والاجتهاد</w:t>
      </w:r>
      <w:r w:rsidR="0064675D">
        <w:rPr>
          <w:rFonts w:ascii="ATraditional Arabic" w:eastAsia="Times New Roman" w:hAnsi="ATraditional Arabic" w:cs="ATraditional Arabic" w:hint="cs"/>
          <w:b/>
          <w:bCs/>
          <w:kern w:val="0"/>
          <w:sz w:val="32"/>
          <w:szCs w:val="32"/>
          <w:rtl/>
          <w:lang w:eastAsia="en-GB"/>
          <w14:ligatures w14:val="none"/>
        </w:rPr>
        <w:t>،</w:t>
      </w:r>
      <w:r w:rsidRPr="00E32222">
        <w:rPr>
          <w:rFonts w:ascii="ATraditional Arabic" w:eastAsia="Times New Roman" w:hAnsi="ATraditional Arabic" w:cs="ATraditional Arabic" w:hint="cs"/>
          <w:b/>
          <w:bCs/>
          <w:kern w:val="0"/>
          <w:sz w:val="32"/>
          <w:szCs w:val="32"/>
          <w:rtl/>
          <w:lang w:eastAsia="en-GB"/>
          <w14:ligatures w14:val="none"/>
        </w:rPr>
        <w:t xml:space="preserve"> </w:t>
      </w:r>
      <w:r w:rsidRPr="00E32222">
        <w:rPr>
          <w:rFonts w:ascii="ATraditional Arabic" w:eastAsia="Times New Roman" w:hAnsi="ATraditional Arabic" w:cs="ATraditional Arabic"/>
          <w:b/>
          <w:bCs/>
          <w:kern w:val="0"/>
          <w:sz w:val="32"/>
          <w:szCs w:val="32"/>
          <w:rtl/>
          <w:lang w:eastAsia="en-GB"/>
          <w14:ligatures w14:val="none"/>
        </w:rPr>
        <w:t>إجماع أهل المدينة</w:t>
      </w:r>
      <w:r w:rsidR="0064675D">
        <w:rPr>
          <w:rFonts w:ascii="ATraditional Arabic" w:eastAsia="Times New Roman" w:hAnsi="ATraditional Arabic" w:cs="ATraditional Arabic" w:hint="cs"/>
          <w:b/>
          <w:bCs/>
          <w:kern w:val="0"/>
          <w:sz w:val="32"/>
          <w:szCs w:val="32"/>
          <w:rtl/>
          <w:lang w:eastAsia="en-GB"/>
          <w14:ligatures w14:val="none"/>
        </w:rPr>
        <w:t>،</w:t>
      </w:r>
      <w:r w:rsidRPr="00E32222">
        <w:rPr>
          <w:rFonts w:ascii="ATraditional Arabic" w:eastAsia="Times New Roman" w:hAnsi="ATraditional Arabic" w:cs="ATraditional Arabic" w:hint="cs"/>
          <w:b/>
          <w:bCs/>
          <w:kern w:val="0"/>
          <w:sz w:val="32"/>
          <w:szCs w:val="32"/>
          <w:rtl/>
          <w:lang w:eastAsia="en-GB"/>
          <w14:ligatures w14:val="none"/>
        </w:rPr>
        <w:t xml:space="preserve"> و</w:t>
      </w:r>
      <w:r w:rsidRPr="00E32222">
        <w:rPr>
          <w:rFonts w:ascii="ATraditional Arabic" w:eastAsia="Times New Roman" w:hAnsi="ATraditional Arabic" w:cs="ATraditional Arabic"/>
          <w:b/>
          <w:bCs/>
          <w:kern w:val="0"/>
          <w:sz w:val="32"/>
          <w:szCs w:val="32"/>
          <w:rtl/>
          <w:lang w:eastAsia="en-GB"/>
          <w14:ligatures w14:val="none"/>
        </w:rPr>
        <w:t>قول بعض الأمَّة</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إذا انتشر في جميعهم</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ولم يعرف مخالف</w:t>
      </w:r>
      <w:r w:rsidR="0064675D">
        <w:rPr>
          <w:rFonts w:ascii="ATraditional Arabic" w:eastAsia="Times New Roman" w:hAnsi="ATraditional Arabic" w:cs="ATraditional Arabic"/>
          <w:b/>
          <w:bCs/>
          <w:kern w:val="0"/>
          <w:sz w:val="32"/>
          <w:szCs w:val="32"/>
          <w:rtl/>
          <w:lang w:eastAsia="en-GB"/>
          <w14:ligatures w14:val="none"/>
        </w:rPr>
        <w:t>.</w:t>
      </w:r>
    </w:p>
    <w:p w14:paraId="4DFB7996"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hint="cs"/>
          <w:b/>
          <w:bCs/>
          <w:kern w:val="0"/>
          <w:sz w:val="32"/>
          <w:szCs w:val="32"/>
          <w:rtl/>
          <w:lang w:eastAsia="en-GB"/>
          <w14:ligatures w14:val="none"/>
        </w:rPr>
        <w:t xml:space="preserve">المطلب الأول: </w:t>
      </w:r>
      <w:r w:rsidRPr="00E32222">
        <w:rPr>
          <w:rFonts w:ascii="ATraditional Arabic" w:eastAsia="Times New Roman" w:hAnsi="ATraditional Arabic" w:cs="ATraditional Arabic"/>
          <w:b/>
          <w:bCs/>
          <w:kern w:val="0"/>
          <w:sz w:val="32"/>
          <w:szCs w:val="32"/>
          <w:rtl/>
          <w:lang w:eastAsia="en-GB"/>
          <w14:ligatures w14:val="none"/>
        </w:rPr>
        <w:t>طريقة معرفة الإجماع</w:t>
      </w:r>
    </w:p>
    <w:p w14:paraId="43744E47" w14:textId="3E0DCDC1"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إنَّ الإجماع عند القاضي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والطريق إلى معرفة الإجماع يكون إما بدليلٍ عقليٍّ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سمعيٍّ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وقد نفى القاضي أن يُعرف الإجماع عقلًا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لأنَّه لا يوجد دليل من الناحية العقلية على منع الخطأ على جماعة من </w:t>
      </w:r>
      <w:proofErr w:type="gramStart"/>
      <w:r w:rsidRPr="00E32222">
        <w:rPr>
          <w:rFonts w:ascii="ATraditional Arabic" w:eastAsia="Times New Roman" w:hAnsi="ATraditional Arabic" w:cs="ATraditional Arabic"/>
          <w:kern w:val="0"/>
          <w:sz w:val="32"/>
          <w:szCs w:val="32"/>
          <w:rtl/>
          <w:lang w:eastAsia="en-GB"/>
          <w14:ligatures w14:val="none"/>
        </w:rPr>
        <w:t>الناس</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81"/>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فاليهود والنصارى على كثرتهم أجمعوا على معتقدات فاسدة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حتى فيما يتعلق بالله سبحانه وتعالى ذاتًا وصفاتٍ</w:t>
      </w:r>
      <w:r w:rsidR="0064675D">
        <w:rPr>
          <w:rFonts w:ascii="ATraditional Arabic" w:eastAsia="Times New Roman" w:hAnsi="ATraditional Arabic" w:cs="ATraditional Arabic"/>
          <w:kern w:val="0"/>
          <w:sz w:val="32"/>
          <w:szCs w:val="32"/>
          <w:rtl/>
          <w:lang w:eastAsia="en-GB"/>
          <w14:ligatures w14:val="none"/>
        </w:rPr>
        <w:t>.</w:t>
      </w:r>
    </w:p>
    <w:p w14:paraId="5FEBCB03" w14:textId="06D0FF14"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lastRenderedPageBreak/>
        <w:t>وقد بيَّن القاضي طريقةَ شيوخه لمعرفة ثبوت 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وهي المشاهدة أو الخبر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وهذا الأمر غير متعذر المعرفة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فكما لا يتعذر العلم بأن الروم يغلب عليهم مذهب النصارى</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وكذلك سائر المذاهب التي تغلب على البلدان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فبالطريقة </w:t>
      </w:r>
      <w:r w:rsidRPr="00E32222">
        <w:rPr>
          <w:rFonts w:ascii="ATraditional Arabic" w:eastAsia="Times New Roman" w:hAnsi="ATraditional Arabic" w:cs="ATraditional Arabic" w:hint="cs"/>
          <w:kern w:val="0"/>
          <w:sz w:val="32"/>
          <w:szCs w:val="32"/>
          <w:rtl/>
          <w:lang w:eastAsia="en-GB"/>
          <w14:ligatures w14:val="none"/>
        </w:rPr>
        <w:t xml:space="preserve">نفسها </w:t>
      </w:r>
      <w:r w:rsidRPr="00E32222">
        <w:rPr>
          <w:rFonts w:ascii="ATraditional Arabic" w:eastAsia="Times New Roman" w:hAnsi="ATraditional Arabic" w:cs="ATraditional Arabic"/>
          <w:kern w:val="0"/>
          <w:sz w:val="32"/>
          <w:szCs w:val="32"/>
          <w:rtl/>
          <w:lang w:eastAsia="en-GB"/>
          <w14:ligatures w14:val="none"/>
        </w:rPr>
        <w:t xml:space="preserve">نعرف ثبوت </w:t>
      </w:r>
      <w:proofErr w:type="gramStart"/>
      <w:r w:rsidRPr="00E32222">
        <w:rPr>
          <w:rFonts w:ascii="ATraditional Arabic" w:eastAsia="Times New Roman" w:hAnsi="ATraditional Arabic" w:cs="ATraditional Arabic"/>
          <w:kern w:val="0"/>
          <w:sz w:val="32"/>
          <w:szCs w:val="32"/>
          <w:rtl/>
          <w:lang w:eastAsia="en-GB"/>
          <w14:ligatures w14:val="none"/>
        </w:rPr>
        <w:t>الإجماع</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82"/>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73D82E65" w14:textId="09449B06"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w:t>
      </w:r>
      <w:r w:rsidRPr="00E32222">
        <w:rPr>
          <w:rFonts w:ascii="ATraditional Arabic" w:eastAsia="Times New Roman" w:hAnsi="ATraditional Arabic" w:cs="ATraditional Arabic" w:hint="cs"/>
          <w:b/>
          <w:bCs/>
          <w:kern w:val="0"/>
          <w:sz w:val="32"/>
          <w:szCs w:val="32"/>
          <w:rtl/>
          <w:lang w:eastAsia="en-GB"/>
          <w14:ligatures w14:val="none"/>
        </w:rPr>
        <w:t>طلب</w:t>
      </w:r>
      <w:r w:rsidRPr="00E32222">
        <w:rPr>
          <w:rFonts w:ascii="ATraditional Arabic" w:eastAsia="Times New Roman" w:hAnsi="ATraditional Arabic" w:cs="ATraditional Arabic"/>
          <w:b/>
          <w:bCs/>
          <w:kern w:val="0"/>
          <w:sz w:val="32"/>
          <w:szCs w:val="32"/>
          <w:rtl/>
          <w:lang w:eastAsia="en-GB"/>
          <w14:ligatures w14:val="none"/>
        </w:rPr>
        <w:t xml:space="preserve"> ال</w:t>
      </w:r>
      <w:r w:rsidRPr="00E32222">
        <w:rPr>
          <w:rFonts w:ascii="ATraditional Arabic" w:eastAsia="Times New Roman" w:hAnsi="ATraditional Arabic" w:cs="ATraditional Arabic" w:hint="cs"/>
          <w:b/>
          <w:bCs/>
          <w:kern w:val="0"/>
          <w:sz w:val="32"/>
          <w:szCs w:val="32"/>
          <w:rtl/>
          <w:lang w:eastAsia="en-GB"/>
          <w14:ligatures w14:val="none"/>
        </w:rPr>
        <w:t>ثاني</w:t>
      </w:r>
      <w:r w:rsidRPr="00E32222">
        <w:rPr>
          <w:rFonts w:ascii="ATraditional Arabic" w:eastAsia="Times New Roman" w:hAnsi="ATraditional Arabic" w:cs="ATraditional Arabic"/>
          <w:b/>
          <w:bCs/>
          <w:kern w:val="0"/>
          <w:sz w:val="32"/>
          <w:szCs w:val="32"/>
          <w:rtl/>
          <w:lang w:eastAsia="en-GB"/>
          <w14:ligatures w14:val="none"/>
        </w:rPr>
        <w:t>: اختلاف الصحابة في مسألة على قولين</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وحكم إحداث قول ثالث</w:t>
      </w:r>
      <w:r w:rsidR="0064675D">
        <w:rPr>
          <w:rFonts w:ascii="ATraditional Arabic" w:eastAsia="Times New Roman" w:hAnsi="ATraditional Arabic" w:cs="ATraditional Arabic" w:hint="cs"/>
          <w:b/>
          <w:bCs/>
          <w:kern w:val="0"/>
          <w:sz w:val="32"/>
          <w:szCs w:val="32"/>
          <w:rtl/>
          <w:lang w:eastAsia="en-GB"/>
          <w14:ligatures w14:val="none"/>
        </w:rPr>
        <w:t>.</w:t>
      </w:r>
    </w:p>
    <w:p w14:paraId="4778BFA5" w14:textId="38DDDAB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اتفق شيوخ القاضي عبد الجبَّار من المعتزلة على عدم جواز إحداث قول ثالث إذا اختلف الصحابة على قولين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قول أبي علي الجبائي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وابنه أبي هاشم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وأبي عبد الله البصري</w:t>
      </w:r>
      <w:r w:rsidR="0064675D">
        <w:rPr>
          <w:rFonts w:ascii="ATraditional Arabic" w:eastAsia="Times New Roman" w:hAnsi="ATraditional Arabic" w:cs="ATraditional Arabic"/>
          <w:kern w:val="0"/>
          <w:sz w:val="32"/>
          <w:szCs w:val="32"/>
          <w:rtl/>
          <w:lang w:eastAsia="en-GB"/>
          <w14:ligatures w14:val="none"/>
        </w:rPr>
        <w:t>.</w:t>
      </w:r>
    </w:p>
    <w:p w14:paraId="7E5CE698" w14:textId="2B08F2AE"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"وَاحْتج قَاضِي الْقُضَاة للْمَنْع من إِحْدَاث قَول ثَالِث بِأَن الْأمة أَجمعت على الْمَنْع من ذَلِك</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كَمَا أَجمعت على الْمَنْع من إِحْدَاث قَول يُخَالف الْإِجْمَاع الْمُصَرّح</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والاتفاق على ذَلِك </w:t>
      </w:r>
      <w:proofErr w:type="gramStart"/>
      <w:r w:rsidRPr="00E32222">
        <w:rPr>
          <w:rFonts w:ascii="ATraditional Arabic" w:eastAsia="Times New Roman" w:hAnsi="ATraditional Arabic" w:cs="ATraditional Arabic"/>
          <w:kern w:val="0"/>
          <w:sz w:val="32"/>
          <w:szCs w:val="32"/>
          <w:rtl/>
          <w:lang w:eastAsia="en-GB"/>
          <w14:ligatures w14:val="none"/>
        </w:rPr>
        <w:t>سَابق</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83"/>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4D074443" w14:textId="0C9749CC"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وبناء على هذا الرأي كان الأشعريُّ ينكر على المعتزلة قولهم بالمنزلة بين المنزلتين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حيث إن المسلمين قبل المعتزلة قد اختلفوا في مرتكب الكبيرة من أهل الملة على قولين:</w:t>
      </w:r>
    </w:p>
    <w:p w14:paraId="2AD29FAC" w14:textId="1F1A9D03"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القول الأول: </w:t>
      </w:r>
      <w:r w:rsidRPr="00E32222">
        <w:rPr>
          <w:rFonts w:ascii="ATraditional Arabic" w:eastAsia="Times New Roman" w:hAnsi="ATraditional Arabic" w:cs="ATraditional Arabic"/>
          <w:kern w:val="0"/>
          <w:sz w:val="32"/>
          <w:szCs w:val="32"/>
          <w:rtl/>
          <w:lang w:eastAsia="en-GB"/>
          <w14:ligatures w14:val="none"/>
        </w:rPr>
        <w:t>مؤمن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قول المرجئة</w:t>
      </w:r>
      <w:r w:rsidR="0064675D">
        <w:rPr>
          <w:rFonts w:ascii="ATraditional Arabic" w:eastAsia="Times New Roman" w:hAnsi="ATraditional Arabic" w:cs="ATraditional Arabic"/>
          <w:kern w:val="0"/>
          <w:sz w:val="32"/>
          <w:szCs w:val="32"/>
          <w:rtl/>
          <w:lang w:eastAsia="en-GB"/>
          <w14:ligatures w14:val="none"/>
        </w:rPr>
        <w:t>.</w:t>
      </w:r>
    </w:p>
    <w:p w14:paraId="6D446173" w14:textId="1BE4EB1A"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القول الثاني: </w:t>
      </w:r>
      <w:r w:rsidRPr="00E32222">
        <w:rPr>
          <w:rFonts w:ascii="ATraditional Arabic" w:eastAsia="Times New Roman" w:hAnsi="ATraditional Arabic" w:cs="ATraditional Arabic"/>
          <w:kern w:val="0"/>
          <w:sz w:val="32"/>
          <w:szCs w:val="32"/>
          <w:rtl/>
          <w:lang w:eastAsia="en-GB"/>
          <w14:ligatures w14:val="none"/>
        </w:rPr>
        <w:t>كافر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قول الخوارج</w:t>
      </w:r>
      <w:r w:rsidR="0064675D">
        <w:rPr>
          <w:rFonts w:ascii="ATraditional Arabic" w:eastAsia="Times New Roman" w:hAnsi="ATraditional Arabic" w:cs="ATraditional Arabic"/>
          <w:kern w:val="0"/>
          <w:sz w:val="32"/>
          <w:szCs w:val="32"/>
          <w:rtl/>
          <w:lang w:eastAsia="en-GB"/>
          <w14:ligatures w14:val="none"/>
        </w:rPr>
        <w:t>.</w:t>
      </w:r>
    </w:p>
    <w:p w14:paraId="735B5C0E" w14:textId="30DA6D5D"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فأتى المعتزلة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وأنكروا قول الجميع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واعتبروا مرتكب الكبيرة لا هو مؤمن ولا كافر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"فخرقوا الإجماع فكانوا </w:t>
      </w:r>
      <w:proofErr w:type="spellStart"/>
      <w:r w:rsidRPr="00E32222">
        <w:rPr>
          <w:rFonts w:ascii="ATraditional Arabic" w:eastAsia="Times New Roman" w:hAnsi="ATraditional Arabic" w:cs="ATraditional Arabic"/>
          <w:kern w:val="0"/>
          <w:sz w:val="32"/>
          <w:szCs w:val="32"/>
          <w:rtl/>
          <w:lang w:eastAsia="en-GB"/>
          <w14:ligatures w14:val="none"/>
        </w:rPr>
        <w:t>محجوجين</w:t>
      </w:r>
      <w:proofErr w:type="spellEnd"/>
      <w:r w:rsidRPr="00E32222">
        <w:rPr>
          <w:rFonts w:ascii="ATraditional Arabic" w:eastAsia="Times New Roman" w:hAnsi="ATraditional Arabic" w:cs="ATraditional Arabic"/>
          <w:kern w:val="0"/>
          <w:sz w:val="32"/>
          <w:szCs w:val="32"/>
          <w:rtl/>
          <w:lang w:eastAsia="en-GB"/>
          <w14:ligatures w14:val="none"/>
        </w:rPr>
        <w:t xml:space="preserve"> بمن مضى من الأمة في إجماعه على خلاف </w:t>
      </w:r>
      <w:proofErr w:type="gramStart"/>
      <w:r w:rsidRPr="00E32222">
        <w:rPr>
          <w:rFonts w:ascii="ATraditional Arabic" w:eastAsia="Times New Roman" w:hAnsi="ATraditional Arabic" w:cs="ATraditional Arabic"/>
          <w:kern w:val="0"/>
          <w:sz w:val="32"/>
          <w:szCs w:val="32"/>
          <w:rtl/>
          <w:lang w:eastAsia="en-GB"/>
          <w14:ligatures w14:val="none"/>
        </w:rPr>
        <w:t>قولهم</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84"/>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12E778DA" w14:textId="71116ACD"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وأرى أن كلام الإمام الأشعري فيه وجاهة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وأميل إلى رأيه في ردِّه على المعتزلة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قولهم بالمنزلة بين الإيمان والكفر لمرتكب الكبيرة خارق للإجماع بأنَّ المسألة دائرة بين قولين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فلم يَجُزْ إحداث قولٍ ثالث</w:t>
      </w:r>
      <w:r w:rsidR="0064675D">
        <w:rPr>
          <w:rFonts w:ascii="ATraditional Arabic" w:eastAsia="Times New Roman" w:hAnsi="ATraditional Arabic" w:cs="ATraditional Arabic"/>
          <w:kern w:val="0"/>
          <w:sz w:val="32"/>
          <w:szCs w:val="32"/>
          <w:rtl/>
          <w:lang w:eastAsia="en-GB"/>
          <w14:ligatures w14:val="none"/>
        </w:rPr>
        <w:t>.</w:t>
      </w:r>
    </w:p>
    <w:p w14:paraId="55140F19"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w:t>
      </w:r>
      <w:r w:rsidRPr="00E32222">
        <w:rPr>
          <w:rFonts w:ascii="ATraditional Arabic" w:eastAsia="Times New Roman" w:hAnsi="ATraditional Arabic" w:cs="ATraditional Arabic" w:hint="cs"/>
          <w:b/>
          <w:bCs/>
          <w:kern w:val="0"/>
          <w:sz w:val="32"/>
          <w:szCs w:val="32"/>
          <w:rtl/>
          <w:lang w:eastAsia="en-GB"/>
          <w14:ligatures w14:val="none"/>
        </w:rPr>
        <w:t>طلب الثالث</w:t>
      </w:r>
      <w:r w:rsidRPr="00E32222">
        <w:rPr>
          <w:rFonts w:ascii="ATraditional Arabic" w:eastAsia="Times New Roman" w:hAnsi="ATraditional Arabic" w:cs="ATraditional Arabic"/>
          <w:b/>
          <w:bCs/>
          <w:kern w:val="0"/>
          <w:sz w:val="32"/>
          <w:szCs w:val="32"/>
          <w:rtl/>
          <w:lang w:eastAsia="en-GB"/>
          <w14:ligatures w14:val="none"/>
        </w:rPr>
        <w:t>: في الإجماع إذا حصل بعد الخلاف:</w:t>
      </w:r>
    </w:p>
    <w:p w14:paraId="7D940BFE" w14:textId="304D7960"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وهو الإجماع بعد خلافٍ لم يُحْسم فيه النزاع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ولم يُجْمع فيه على قول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فهل يجوز أن يجمع على قول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ليحسم الخلاف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ويحصل 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p>
    <w:p w14:paraId="339D0E47" w14:textId="5C52C0F4"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lastRenderedPageBreak/>
        <w:t xml:space="preserve"> في المسألة ثلاثة </w:t>
      </w:r>
      <w:proofErr w:type="gramStart"/>
      <w:r w:rsidRPr="00E32222">
        <w:rPr>
          <w:rFonts w:ascii="ATraditional Arabic" w:eastAsia="Times New Roman" w:hAnsi="ATraditional Arabic" w:cs="ATraditional Arabic"/>
          <w:kern w:val="0"/>
          <w:sz w:val="32"/>
          <w:szCs w:val="32"/>
          <w:rtl/>
          <w:lang w:eastAsia="en-GB"/>
          <w14:ligatures w14:val="none"/>
        </w:rPr>
        <w:t>أقوال</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85"/>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p>
    <w:p w14:paraId="2B398F23" w14:textId="410D1FCF"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القول الأوَّل</w:t>
      </w:r>
      <w:r w:rsidRPr="00E32222">
        <w:rPr>
          <w:rFonts w:ascii="ATraditional Arabic" w:eastAsia="Times New Roman" w:hAnsi="ATraditional Arabic" w:cs="ATraditional Arabic"/>
          <w:kern w:val="0"/>
          <w:sz w:val="32"/>
          <w:szCs w:val="32"/>
          <w:rtl/>
          <w:lang w:eastAsia="en-GB"/>
          <w14:ligatures w14:val="none"/>
        </w:rPr>
        <w:t>: ليس بحجة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وإنْ صحَّ أن يقع</w:t>
      </w:r>
      <w:r w:rsidR="0064675D">
        <w:rPr>
          <w:rFonts w:ascii="ATraditional Arabic" w:eastAsia="Times New Roman" w:hAnsi="ATraditional Arabic" w:cs="ATraditional Arabic"/>
          <w:kern w:val="0"/>
          <w:sz w:val="32"/>
          <w:szCs w:val="32"/>
          <w:rtl/>
          <w:lang w:eastAsia="en-GB"/>
          <w14:ligatures w14:val="none"/>
        </w:rPr>
        <w:t>.</w:t>
      </w:r>
    </w:p>
    <w:p w14:paraId="5A350748" w14:textId="5F93BEF6"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القول الثَّاني</w:t>
      </w:r>
      <w:r w:rsidRPr="00E32222">
        <w:rPr>
          <w:rFonts w:ascii="ATraditional Arabic" w:eastAsia="Times New Roman" w:hAnsi="ATraditional Arabic" w:cs="ATraditional Arabic"/>
          <w:kern w:val="0"/>
          <w:sz w:val="32"/>
          <w:szCs w:val="32"/>
          <w:rtl/>
          <w:lang w:eastAsia="en-GB"/>
          <w14:ligatures w14:val="none"/>
        </w:rPr>
        <w:t>: لا يصحُّ أن يقع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ولو وقع لكان حجة</w:t>
      </w:r>
      <w:r w:rsidR="0064675D">
        <w:rPr>
          <w:rFonts w:ascii="ATraditional Arabic" w:eastAsia="Times New Roman" w:hAnsi="ATraditional Arabic" w:cs="ATraditional Arabic"/>
          <w:kern w:val="0"/>
          <w:sz w:val="32"/>
          <w:szCs w:val="32"/>
          <w:rtl/>
          <w:lang w:eastAsia="en-GB"/>
          <w14:ligatures w14:val="none"/>
        </w:rPr>
        <w:t>.</w:t>
      </w:r>
    </w:p>
    <w:p w14:paraId="3F653FA1" w14:textId="5FEC2A6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القول الثالث</w:t>
      </w:r>
      <w:r w:rsidRPr="00E32222">
        <w:rPr>
          <w:rFonts w:ascii="ATraditional Arabic" w:eastAsia="Times New Roman" w:hAnsi="ATraditional Arabic" w:cs="ATraditional Arabic"/>
          <w:kern w:val="0"/>
          <w:sz w:val="32"/>
          <w:szCs w:val="32"/>
          <w:rtl/>
          <w:lang w:eastAsia="en-GB"/>
          <w14:ligatures w14:val="none"/>
        </w:rPr>
        <w:t>: يصح أن يقع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وإذا وقع فهو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فرق بينه وبين الإجماع المبتدَأ</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يفصلون بين إجماع بعد خلاف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في زمان الخلاف وعصره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بعد ذلك</w:t>
      </w:r>
      <w:r w:rsidR="0064675D">
        <w:rPr>
          <w:rFonts w:ascii="ATraditional Arabic" w:eastAsia="Times New Roman" w:hAnsi="ATraditional Arabic" w:cs="ATraditional Arabic"/>
          <w:kern w:val="0"/>
          <w:sz w:val="32"/>
          <w:szCs w:val="32"/>
          <w:rtl/>
          <w:lang w:eastAsia="en-GB"/>
          <w14:ligatures w14:val="none"/>
        </w:rPr>
        <w:t>.</w:t>
      </w:r>
    </w:p>
    <w:p w14:paraId="2A46E19A" w14:textId="15CBFEAF"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ab/>
        <w:t>ويرى القاضي أن الإجماع إذا وقع بعد مسألة خلافية لم يحسم القول فيها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يصحُّ أن يقع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ويكون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الدليل على حجية الإجماع وهو قوله تعالى: </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وَمَنْ يُشَاقِقِ الرَّسُولَ مِنْ بَعْدِ مَا تَبَيَّنَ لَهُ الْهُدَى وَيَتَّبِعْ غَيْرَ سَبِيلِ الْمُؤْمِنِينَ نُوَلِّهِ مَا تَوَلَّى وَنُصْلِهِ جَهَنَّمَ وَسَاءَتْ مَصِيرًا</w:t>
      </w:r>
      <w:r w:rsidR="0064675D" w:rsidRP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النساء: 115)</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يتناوله كتناول الإجماع المبتدَأ</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ولأن ما أجمعوا عليه هو سبيل المؤمنين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فيجب أن يُتَّبَعَ سبيل المؤمنين ولا يُعْدَلَ </w:t>
      </w:r>
      <w:proofErr w:type="gramStart"/>
      <w:r w:rsidRPr="00E32222">
        <w:rPr>
          <w:rFonts w:ascii="ATraditional Arabic" w:eastAsia="Times New Roman" w:hAnsi="ATraditional Arabic" w:cs="ATraditional Arabic"/>
          <w:kern w:val="0"/>
          <w:sz w:val="32"/>
          <w:szCs w:val="32"/>
          <w:rtl/>
          <w:lang w:eastAsia="en-GB"/>
          <w14:ligatures w14:val="none"/>
        </w:rPr>
        <w:t>عنه</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86"/>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7C4989D0" w14:textId="256E6B16"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ويقول القاضي: "وقد بَيَّنَّا في "العُمَد": أنَّ جَعْلَنَا ذلك حجَّة إنَّما يصح في المنع من القول بخلافه في المستقبل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لا أنه يطعن فيما تقدم من الخلاف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وأنه في هذا الباب كالناسخ الذي يحرم الخلاف في المستقبل ولا يبطل ما </w:t>
      </w:r>
      <w:proofErr w:type="gramStart"/>
      <w:r w:rsidRPr="00E32222">
        <w:rPr>
          <w:rFonts w:ascii="ATraditional Arabic" w:eastAsia="Times New Roman" w:hAnsi="ATraditional Arabic" w:cs="ATraditional Arabic"/>
          <w:kern w:val="0"/>
          <w:sz w:val="32"/>
          <w:szCs w:val="32"/>
          <w:rtl/>
          <w:lang w:eastAsia="en-GB"/>
          <w14:ligatures w14:val="none"/>
        </w:rPr>
        <w:t>تقدم</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87"/>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2C38EB99" w14:textId="7341D46E"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والذي يميل إليه الباحث</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أنَّه يصح أن يقع الإجماع بعد الاختلاف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لحسمه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لأنه بذلك أصبح سبيلًا للمؤمنين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واجب الاتِّباع</w:t>
      </w:r>
      <w:r w:rsidR="0064675D">
        <w:rPr>
          <w:rFonts w:ascii="ATraditional Arabic" w:eastAsia="Times New Roman" w:hAnsi="ATraditional Arabic" w:cs="ATraditional Arabic"/>
          <w:kern w:val="0"/>
          <w:sz w:val="32"/>
          <w:szCs w:val="32"/>
          <w:rtl/>
          <w:lang w:eastAsia="en-GB"/>
          <w14:ligatures w14:val="none"/>
        </w:rPr>
        <w:t>.</w:t>
      </w:r>
    </w:p>
    <w:p w14:paraId="1EB309F3"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w:t>
      </w:r>
      <w:r w:rsidRPr="00E32222">
        <w:rPr>
          <w:rFonts w:ascii="ATraditional Arabic" w:eastAsia="Times New Roman" w:hAnsi="ATraditional Arabic" w:cs="ATraditional Arabic" w:hint="cs"/>
          <w:b/>
          <w:bCs/>
          <w:kern w:val="0"/>
          <w:sz w:val="32"/>
          <w:szCs w:val="32"/>
          <w:rtl/>
          <w:lang w:eastAsia="en-GB"/>
          <w14:ligatures w14:val="none"/>
        </w:rPr>
        <w:t>طلب</w:t>
      </w:r>
      <w:r w:rsidRPr="00E32222">
        <w:rPr>
          <w:rFonts w:ascii="ATraditional Arabic" w:eastAsia="Times New Roman" w:hAnsi="ATraditional Arabic" w:cs="ATraditional Arabic"/>
          <w:b/>
          <w:bCs/>
          <w:kern w:val="0"/>
          <w:sz w:val="32"/>
          <w:szCs w:val="32"/>
          <w:rtl/>
          <w:lang w:eastAsia="en-GB"/>
          <w14:ligatures w14:val="none"/>
        </w:rPr>
        <w:t xml:space="preserve"> ال</w:t>
      </w:r>
      <w:r w:rsidRPr="00E32222">
        <w:rPr>
          <w:rFonts w:ascii="ATraditional Arabic" w:eastAsia="Times New Roman" w:hAnsi="ATraditional Arabic" w:cs="ATraditional Arabic" w:hint="cs"/>
          <w:b/>
          <w:bCs/>
          <w:kern w:val="0"/>
          <w:sz w:val="32"/>
          <w:szCs w:val="32"/>
          <w:rtl/>
          <w:lang w:eastAsia="en-GB"/>
          <w14:ligatures w14:val="none"/>
        </w:rPr>
        <w:t>رابع</w:t>
      </w:r>
      <w:r w:rsidRPr="00E32222">
        <w:rPr>
          <w:rFonts w:ascii="ATraditional Arabic" w:eastAsia="Times New Roman" w:hAnsi="ATraditional Arabic" w:cs="ATraditional Arabic"/>
          <w:b/>
          <w:bCs/>
          <w:kern w:val="0"/>
          <w:sz w:val="32"/>
          <w:szCs w:val="32"/>
          <w:rtl/>
          <w:lang w:eastAsia="en-GB"/>
          <w14:ligatures w14:val="none"/>
        </w:rPr>
        <w:t>: انعقاد الإجماع عن طريق القياس والاجتهاد</w:t>
      </w:r>
    </w:p>
    <w:p w14:paraId="5591800D" w14:textId="115646C8"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الإجماع الواقع عن قياس واجتهاد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وفيه ثلاثة </w:t>
      </w:r>
      <w:proofErr w:type="gramStart"/>
      <w:r w:rsidRPr="00E32222">
        <w:rPr>
          <w:rFonts w:ascii="ATraditional Arabic" w:eastAsia="Times New Roman" w:hAnsi="ATraditional Arabic" w:cs="ATraditional Arabic"/>
          <w:kern w:val="0"/>
          <w:sz w:val="32"/>
          <w:szCs w:val="32"/>
          <w:rtl/>
          <w:lang w:eastAsia="en-GB"/>
          <w14:ligatures w14:val="none"/>
        </w:rPr>
        <w:t>أقوال</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88"/>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p>
    <w:p w14:paraId="49EA4538" w14:textId="07001418"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القول الأوَّل: </w:t>
      </w:r>
      <w:r w:rsidRPr="00E32222">
        <w:rPr>
          <w:rFonts w:ascii="ATraditional Arabic" w:eastAsia="Times New Roman" w:hAnsi="ATraditional Arabic" w:cs="ATraditional Arabic"/>
          <w:kern w:val="0"/>
          <w:sz w:val="32"/>
          <w:szCs w:val="32"/>
          <w:rtl/>
          <w:lang w:eastAsia="en-GB"/>
          <w14:ligatures w14:val="none"/>
        </w:rPr>
        <w:t>إنَّه لا يقع البتَّة</w:t>
      </w:r>
      <w:r w:rsidR="0064675D">
        <w:rPr>
          <w:rFonts w:ascii="ATraditional Arabic" w:eastAsia="Times New Roman" w:hAnsi="ATraditional Arabic" w:cs="ATraditional Arabic"/>
          <w:kern w:val="0"/>
          <w:sz w:val="32"/>
          <w:szCs w:val="32"/>
          <w:rtl/>
          <w:lang w:eastAsia="en-GB"/>
          <w14:ligatures w14:val="none"/>
        </w:rPr>
        <w:t>.</w:t>
      </w:r>
    </w:p>
    <w:p w14:paraId="3B6E4EA9" w14:textId="6B83A031"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القول الثَّاني: </w:t>
      </w:r>
      <w:r w:rsidRPr="00E32222">
        <w:rPr>
          <w:rFonts w:ascii="ATraditional Arabic" w:eastAsia="Times New Roman" w:hAnsi="ATraditional Arabic" w:cs="ATraditional Arabic"/>
          <w:kern w:val="0"/>
          <w:sz w:val="32"/>
          <w:szCs w:val="32"/>
          <w:rtl/>
          <w:lang w:eastAsia="en-GB"/>
          <w14:ligatures w14:val="none"/>
        </w:rPr>
        <w:t>يقع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يكون حجَّة</w:t>
      </w:r>
      <w:r w:rsidR="0064675D">
        <w:rPr>
          <w:rFonts w:ascii="ATraditional Arabic" w:eastAsia="Times New Roman" w:hAnsi="ATraditional Arabic" w:cs="ATraditional Arabic"/>
          <w:kern w:val="0"/>
          <w:sz w:val="32"/>
          <w:szCs w:val="32"/>
          <w:rtl/>
          <w:lang w:eastAsia="en-GB"/>
          <w14:ligatures w14:val="none"/>
        </w:rPr>
        <w:t>.</w:t>
      </w:r>
    </w:p>
    <w:p w14:paraId="11CC70A8" w14:textId="68CC6BCD"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القول الثَّالث: </w:t>
      </w:r>
      <w:r w:rsidRPr="00E32222">
        <w:rPr>
          <w:rFonts w:ascii="ATraditional Arabic" w:eastAsia="Times New Roman" w:hAnsi="ATraditional Arabic" w:cs="ATraditional Arabic"/>
          <w:kern w:val="0"/>
          <w:sz w:val="32"/>
          <w:szCs w:val="32"/>
          <w:rtl/>
          <w:lang w:eastAsia="en-GB"/>
          <w14:ligatures w14:val="none"/>
        </w:rPr>
        <w:t>يقع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ويكون حجَّة بمنزلة الإجماع الواقع عن توقيفٍ ونصٍّ</w:t>
      </w:r>
      <w:r w:rsidR="0064675D">
        <w:rPr>
          <w:rFonts w:ascii="ATraditional Arabic" w:eastAsia="Times New Roman" w:hAnsi="ATraditional Arabic" w:cs="ATraditional Arabic"/>
          <w:kern w:val="0"/>
          <w:sz w:val="32"/>
          <w:szCs w:val="32"/>
          <w:rtl/>
          <w:lang w:eastAsia="en-GB"/>
          <w14:ligatures w14:val="none"/>
        </w:rPr>
        <w:t>.</w:t>
      </w:r>
    </w:p>
    <w:p w14:paraId="6B0A868A" w14:textId="0579F1EB"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lastRenderedPageBreak/>
        <w:t>يرى القاضي عبد الجبَّار أن الإجماع يقع عن طريق الاجتهاد والقياس</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بمنزلة الإجماع الواقع عن توقيف ونص</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حيث يقول: "فأما الإجماع فقد يجوز أن يقع عن سائر الأدلة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من غير اختصاص</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الدليل الـمُوجب لكونه حجَّةً لا يفصل بعض ذلك عن بعض</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فإذا جاز أن يُجمعوا عن توقيفٍ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فما الذي يمنع أن يُجمعوا عن قياسٍ واجتهادٍ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89"/>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وعند أكثر الفقهاء من الأحناف والشافعية جواز وقوع الإجماع من جهة الاجتهاد والاستنباط</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كجوازه من جهة النص والتوقيف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قول أبي علي الجبائي وابنه أبي هاشم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وأبي عبد الله </w:t>
      </w:r>
      <w:proofErr w:type="gramStart"/>
      <w:r w:rsidRPr="00E32222">
        <w:rPr>
          <w:rFonts w:ascii="ATraditional Arabic" w:eastAsia="Times New Roman" w:hAnsi="ATraditional Arabic" w:cs="ATraditional Arabic"/>
          <w:kern w:val="0"/>
          <w:sz w:val="32"/>
          <w:szCs w:val="32"/>
          <w:rtl/>
          <w:lang w:eastAsia="en-GB"/>
          <w14:ligatures w14:val="none"/>
        </w:rPr>
        <w:t>البصري</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90"/>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فالقاضي يتبنى رأي مشايخه في هذه المسألة</w:t>
      </w:r>
      <w:r w:rsidR="0064675D">
        <w:rPr>
          <w:rFonts w:ascii="ATraditional Arabic" w:eastAsia="Times New Roman" w:hAnsi="ATraditional Arabic" w:cs="ATraditional Arabic"/>
          <w:kern w:val="0"/>
          <w:sz w:val="32"/>
          <w:szCs w:val="32"/>
          <w:rtl/>
          <w:lang w:eastAsia="en-GB"/>
          <w14:ligatures w14:val="none"/>
        </w:rPr>
        <w:t>.</w:t>
      </w:r>
    </w:p>
    <w:p w14:paraId="0DD84E1A" w14:textId="18939938"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والذي يؤكد عليه القاضي أنَّه من غير المقبول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بل يجب القطع بعدم صحَّته أنْ يصدر الإجماعُ عن </w:t>
      </w:r>
      <w:proofErr w:type="gramStart"/>
      <w:r w:rsidRPr="00E32222">
        <w:rPr>
          <w:rFonts w:ascii="ATraditional Arabic" w:eastAsia="Times New Roman" w:hAnsi="ATraditional Arabic" w:cs="ATraditional Arabic"/>
          <w:kern w:val="0"/>
          <w:sz w:val="32"/>
          <w:szCs w:val="32"/>
          <w:rtl/>
          <w:lang w:eastAsia="en-GB"/>
          <w14:ligatures w14:val="none"/>
        </w:rPr>
        <w:t>تبخيتٍ</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91"/>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وتقليدٍ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بذلك يردُّ على قول بعض المتكلمين الذين أجازوا أن يقعَ الإجماع دون الاستناد إلى دليل شرعي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والإجماع عندهم يكون بالتوفيق</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أيْ أنَّ الله يوفِّقهم للصِّدق والصَّواب</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92"/>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3E38F990" w14:textId="1C9DFA6A"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والذي يميل إليه الباحث</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أنَّ الإجماع عن طريق الاجتهاد والقياس حجَّةٌ كالإجماع عن توقيف ونص</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الأدلة على حجية الإجماع لم تخصص دليلًا عن دليل</w:t>
      </w:r>
      <w:r w:rsidR="0064675D">
        <w:rPr>
          <w:rFonts w:ascii="ATraditional Arabic" w:eastAsia="Times New Roman" w:hAnsi="ATraditional Arabic" w:cs="ATraditional Arabic"/>
          <w:kern w:val="0"/>
          <w:sz w:val="32"/>
          <w:szCs w:val="32"/>
          <w:rtl/>
          <w:lang w:eastAsia="en-GB"/>
          <w14:ligatures w14:val="none"/>
        </w:rPr>
        <w:t>.</w:t>
      </w:r>
    </w:p>
    <w:p w14:paraId="2ACAD30B"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w:t>
      </w:r>
      <w:r w:rsidRPr="00E32222">
        <w:rPr>
          <w:rFonts w:ascii="ATraditional Arabic" w:eastAsia="Times New Roman" w:hAnsi="ATraditional Arabic" w:cs="ATraditional Arabic" w:hint="cs"/>
          <w:b/>
          <w:bCs/>
          <w:kern w:val="0"/>
          <w:sz w:val="32"/>
          <w:szCs w:val="32"/>
          <w:rtl/>
          <w:lang w:eastAsia="en-GB"/>
          <w14:ligatures w14:val="none"/>
        </w:rPr>
        <w:t>طلب</w:t>
      </w:r>
      <w:r w:rsidRPr="00E32222">
        <w:rPr>
          <w:rFonts w:ascii="ATraditional Arabic" w:eastAsia="Times New Roman" w:hAnsi="ATraditional Arabic" w:cs="ATraditional Arabic"/>
          <w:b/>
          <w:bCs/>
          <w:kern w:val="0"/>
          <w:sz w:val="32"/>
          <w:szCs w:val="32"/>
          <w:rtl/>
          <w:lang w:eastAsia="en-GB"/>
          <w14:ligatures w14:val="none"/>
        </w:rPr>
        <w:t xml:space="preserve"> ال</w:t>
      </w:r>
      <w:r w:rsidRPr="00E32222">
        <w:rPr>
          <w:rFonts w:ascii="ATraditional Arabic" w:eastAsia="Times New Roman" w:hAnsi="ATraditional Arabic" w:cs="ATraditional Arabic" w:hint="cs"/>
          <w:b/>
          <w:bCs/>
          <w:kern w:val="0"/>
          <w:sz w:val="32"/>
          <w:szCs w:val="32"/>
          <w:rtl/>
          <w:lang w:eastAsia="en-GB"/>
          <w14:ligatures w14:val="none"/>
        </w:rPr>
        <w:t>خامس</w:t>
      </w:r>
      <w:r w:rsidRPr="00E32222">
        <w:rPr>
          <w:rFonts w:ascii="ATraditional Arabic" w:eastAsia="Times New Roman" w:hAnsi="ATraditional Arabic" w:cs="ATraditional Arabic"/>
          <w:b/>
          <w:bCs/>
          <w:kern w:val="0"/>
          <w:sz w:val="32"/>
          <w:szCs w:val="32"/>
          <w:rtl/>
          <w:lang w:eastAsia="en-GB"/>
          <w14:ligatures w14:val="none"/>
        </w:rPr>
        <w:t>: إجماع أهل المدينة</w:t>
      </w:r>
    </w:p>
    <w:p w14:paraId="420F1CA5" w14:textId="00342DA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يرى القاضي عبد الجبَّار القولَ باعتبار إجماع أهل المدينة قولًا بعيدًا عن الصَّواب</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ما دلَّ على الإجماع يقتضي أنه لا معتبر ببلدٍ دون بلد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ببُقعةٍ دون بُقعة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والمعتبر عند القاضي كلُّ الأمة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كلُّ المؤمنين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فالمعتبر أهل البلد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لا مكانهم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فمكة كالمدينة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فالحال لا تختلف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أما من اعتبر إجماع أهل المدينة له خصوصية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المدينة مستقر الشرع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lastRenderedPageBreak/>
        <w:t>وموضوع كمال الدين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وقد مدحها رسول الله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فقوله مردود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لأنَّه لا يوجب أن إجماع أهل المدينة هو المعتبر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مدحهم يتناول خيارهم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وهذا ينطبق على المدينة وغيرها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ففي كل بلد خيارٌ عدولٌ يستحقون المدح</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وخلاصة القول أن العبرة بالإجماع غير مرتبطة بالبلد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يرى القاضي اعتبارا لإجماع أهل المدينة بسبب البلد</w:t>
      </w:r>
      <w:r w:rsidR="0064675D">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vertAlign w:val="superscript"/>
          <w:rtl/>
          <w:lang w:eastAsia="en-GB"/>
          <w14:ligatures w14:val="none"/>
        </w:rPr>
        <w:footnoteReference w:id="93"/>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58CAC300" w14:textId="11EDD4CB"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ويؤيِّد الباحث</w:t>
      </w:r>
      <w:r w:rsidRPr="00E32222">
        <w:rPr>
          <w:rFonts w:ascii="ATraditional Arabic" w:eastAsia="Times New Roman" w:hAnsi="ATraditional Arabic" w:cs="ATraditional Arabic"/>
          <w:kern w:val="0"/>
          <w:sz w:val="32"/>
          <w:szCs w:val="32"/>
          <w:rtl/>
          <w:lang w:eastAsia="en-GB"/>
          <w14:ligatures w14:val="none"/>
        </w:rPr>
        <w:t xml:space="preserve"> رأيَ القاضي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فالعبرة بالمجتهد لا بموطنه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والحالة قد تغيرت في زماننا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فالعلماء تفرقوا في الأمصار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ولم يعد لبلدٍ خصوصية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فقد تجد العالم في بلاد غير المسلمين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وله تأثير قوي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وآراء نَيِّرة</w:t>
      </w:r>
      <w:r w:rsidR="0064675D">
        <w:rPr>
          <w:rFonts w:ascii="ATraditional Arabic" w:eastAsia="Times New Roman" w:hAnsi="ATraditional Arabic" w:cs="ATraditional Arabic"/>
          <w:kern w:val="0"/>
          <w:sz w:val="32"/>
          <w:szCs w:val="32"/>
          <w:rtl/>
          <w:lang w:eastAsia="en-GB"/>
          <w14:ligatures w14:val="none"/>
        </w:rPr>
        <w:t>.</w:t>
      </w:r>
    </w:p>
    <w:p w14:paraId="75A7C7C4" w14:textId="37C3DA6B"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w:t>
      </w:r>
      <w:r w:rsidRPr="00E32222">
        <w:rPr>
          <w:rFonts w:ascii="ATraditional Arabic" w:eastAsia="Times New Roman" w:hAnsi="ATraditional Arabic" w:cs="ATraditional Arabic" w:hint="cs"/>
          <w:b/>
          <w:bCs/>
          <w:kern w:val="0"/>
          <w:sz w:val="32"/>
          <w:szCs w:val="32"/>
          <w:rtl/>
          <w:lang w:eastAsia="en-GB"/>
          <w14:ligatures w14:val="none"/>
        </w:rPr>
        <w:t>طلب</w:t>
      </w:r>
      <w:r w:rsidRPr="00E32222">
        <w:rPr>
          <w:rFonts w:ascii="ATraditional Arabic" w:eastAsia="Times New Roman" w:hAnsi="ATraditional Arabic" w:cs="ATraditional Arabic"/>
          <w:b/>
          <w:bCs/>
          <w:kern w:val="0"/>
          <w:sz w:val="32"/>
          <w:szCs w:val="32"/>
          <w:rtl/>
          <w:lang w:eastAsia="en-GB"/>
          <w14:ligatures w14:val="none"/>
        </w:rPr>
        <w:t xml:space="preserve"> ال</w:t>
      </w:r>
      <w:r w:rsidRPr="00E32222">
        <w:rPr>
          <w:rFonts w:ascii="ATraditional Arabic" w:eastAsia="Times New Roman" w:hAnsi="ATraditional Arabic" w:cs="ATraditional Arabic" w:hint="cs"/>
          <w:b/>
          <w:bCs/>
          <w:kern w:val="0"/>
          <w:sz w:val="32"/>
          <w:szCs w:val="32"/>
          <w:rtl/>
          <w:lang w:eastAsia="en-GB"/>
          <w14:ligatures w14:val="none"/>
        </w:rPr>
        <w:t>سادس</w:t>
      </w:r>
      <w:r w:rsidRPr="00E32222">
        <w:rPr>
          <w:rFonts w:ascii="ATraditional Arabic" w:eastAsia="Times New Roman" w:hAnsi="ATraditional Arabic" w:cs="ATraditional Arabic"/>
          <w:b/>
          <w:bCs/>
          <w:kern w:val="0"/>
          <w:sz w:val="32"/>
          <w:szCs w:val="32"/>
          <w:rtl/>
          <w:lang w:eastAsia="en-GB"/>
          <w14:ligatures w14:val="none"/>
        </w:rPr>
        <w:t>: في قول بعض الأمة</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إذا انتشر في جميعهم</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ولم يعرف مخالف:</w:t>
      </w:r>
    </w:p>
    <w:p w14:paraId="40A79234" w14:textId="51685190"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تعرفُ المسألة عند الأصوليين بالإجماع السُّكوتي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وذكر لنا القاضي عبد الجبَّار رأي مشايخه على ثلاثة </w:t>
      </w:r>
      <w:proofErr w:type="gramStart"/>
      <w:r w:rsidRPr="00E32222">
        <w:rPr>
          <w:rFonts w:ascii="ATraditional Arabic" w:eastAsia="Times New Roman" w:hAnsi="ATraditional Arabic" w:cs="ATraditional Arabic"/>
          <w:kern w:val="0"/>
          <w:sz w:val="32"/>
          <w:szCs w:val="32"/>
          <w:rtl/>
          <w:lang w:eastAsia="en-GB"/>
          <w14:ligatures w14:val="none"/>
        </w:rPr>
        <w:t>أقوال</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94"/>
      </w:r>
      <w:r w:rsidRPr="00E32222">
        <w:rPr>
          <w:rFonts w:ascii="ATraditional Arabic" w:eastAsia="Times New Roman" w:hAnsi="ATraditional Arabic" w:cs="ATraditional Arabic"/>
          <w:kern w:val="0"/>
          <w:sz w:val="32"/>
          <w:szCs w:val="32"/>
          <w:vertAlign w:val="superscript"/>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w:t>
      </w:r>
    </w:p>
    <w:p w14:paraId="77A0B339" w14:textId="203B6C31"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القول الأوَّل: </w:t>
      </w:r>
      <w:r w:rsidRPr="00E32222">
        <w:rPr>
          <w:rFonts w:ascii="ATraditional Arabic" w:eastAsia="Times New Roman" w:hAnsi="ATraditional Arabic" w:cs="ATraditional Arabic"/>
          <w:kern w:val="0"/>
          <w:sz w:val="32"/>
          <w:szCs w:val="32"/>
          <w:rtl/>
          <w:lang w:eastAsia="en-GB"/>
          <w14:ligatures w14:val="none"/>
        </w:rPr>
        <w:t>إذا ظهر القولُ فيهم وانتشر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ولم يظهر منهم خلاف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فهو 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قول أبي على الجُبَّائيِّ</w:t>
      </w:r>
      <w:r w:rsidR="0064675D">
        <w:rPr>
          <w:rFonts w:ascii="ATraditional Arabic" w:eastAsia="Times New Roman" w:hAnsi="ATraditional Arabic" w:cs="ATraditional Arabic"/>
          <w:kern w:val="0"/>
          <w:sz w:val="32"/>
          <w:szCs w:val="32"/>
          <w:rtl/>
          <w:lang w:eastAsia="en-GB"/>
          <w14:ligatures w14:val="none"/>
        </w:rPr>
        <w:t>.</w:t>
      </w:r>
    </w:p>
    <w:p w14:paraId="6B0885D8" w14:textId="263AB1C5"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القول الثَّاني: </w:t>
      </w:r>
      <w:r w:rsidRPr="00E32222">
        <w:rPr>
          <w:rFonts w:ascii="ATraditional Arabic" w:eastAsia="Times New Roman" w:hAnsi="ATraditional Arabic" w:cs="ATraditional Arabic"/>
          <w:kern w:val="0"/>
          <w:sz w:val="32"/>
          <w:szCs w:val="32"/>
          <w:rtl/>
          <w:lang w:eastAsia="en-GB"/>
          <w14:ligatures w14:val="none"/>
        </w:rPr>
        <w:t>ليس إجماعًا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ولكنَّه حجَّة يجب اتباعها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يجوز مخالفتها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قول أبي هاشم الجُبَّائيِّ</w:t>
      </w:r>
      <w:r w:rsidR="0064675D">
        <w:rPr>
          <w:rFonts w:ascii="ATraditional Arabic" w:eastAsia="Times New Roman" w:hAnsi="ATraditional Arabic" w:cs="ATraditional Arabic"/>
          <w:kern w:val="0"/>
          <w:sz w:val="32"/>
          <w:szCs w:val="32"/>
          <w:rtl/>
          <w:lang w:eastAsia="en-GB"/>
          <w14:ligatures w14:val="none"/>
        </w:rPr>
        <w:t>.</w:t>
      </w:r>
    </w:p>
    <w:p w14:paraId="41039E4A" w14:textId="26DF172F"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القول الثَّالث: </w:t>
      </w:r>
      <w:r w:rsidRPr="00E32222">
        <w:rPr>
          <w:rFonts w:ascii="ATraditional Arabic" w:eastAsia="Times New Roman" w:hAnsi="ATraditional Arabic" w:cs="ATraditional Arabic"/>
          <w:kern w:val="0"/>
          <w:sz w:val="32"/>
          <w:szCs w:val="32"/>
          <w:rtl/>
          <w:lang w:eastAsia="en-GB"/>
          <w14:ligatures w14:val="none"/>
        </w:rPr>
        <w:t>ليس إجماعًا ولا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قول أبي عبد الله البصري</w:t>
      </w:r>
      <w:r w:rsidR="0064675D">
        <w:rPr>
          <w:rFonts w:ascii="ATraditional Arabic" w:eastAsia="Times New Roman" w:hAnsi="ATraditional Arabic" w:cs="ATraditional Arabic"/>
          <w:kern w:val="0"/>
          <w:sz w:val="32"/>
          <w:szCs w:val="32"/>
          <w:rtl/>
          <w:lang w:eastAsia="en-GB"/>
          <w14:ligatures w14:val="none"/>
        </w:rPr>
        <w:t>.</w:t>
      </w:r>
    </w:p>
    <w:p w14:paraId="42DC493C" w14:textId="73B0D56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ودليل أبي عليٍّ: أنَّ القول إذا انتشر عند العلماء</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فعادة العلماء المخالفين أن ينتقدوا القول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ويُظهروا الخلاف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وسكوتهم دليلٌ على رضاهم بالقول وموافقتهم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فالموافقة لا داعيَ لإظهارها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بخلاف المخالفة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الطِّباع تدعو إلى إظهار القول عند المخالفة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لذلك فإن عدم وجود المخالفة يدلُّ على انتفائها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ومثال ذلك معارضة القرآن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إذْ لو كان في مقدورهم أن يأتوا بمثله لفعلوا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وعدم فعلهم يدل على </w:t>
      </w:r>
      <w:proofErr w:type="gramStart"/>
      <w:r w:rsidRPr="00E32222">
        <w:rPr>
          <w:rFonts w:ascii="ATraditional Arabic" w:eastAsia="Times New Roman" w:hAnsi="ATraditional Arabic" w:cs="ATraditional Arabic"/>
          <w:kern w:val="0"/>
          <w:sz w:val="32"/>
          <w:szCs w:val="32"/>
          <w:rtl/>
          <w:lang w:eastAsia="en-GB"/>
          <w14:ligatures w14:val="none"/>
        </w:rPr>
        <w:t>التعذر</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95"/>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17F26029" w14:textId="2B5C2EBC"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 xml:space="preserve">وقد اعترض عليه: </w:t>
      </w:r>
      <w:r w:rsidRPr="00E32222">
        <w:rPr>
          <w:rFonts w:ascii="ATraditional Arabic" w:eastAsia="Times New Roman" w:hAnsi="ATraditional Arabic" w:cs="ATraditional Arabic"/>
          <w:kern w:val="0"/>
          <w:sz w:val="32"/>
          <w:szCs w:val="32"/>
          <w:rtl/>
          <w:lang w:eastAsia="en-GB"/>
          <w14:ligatures w14:val="none"/>
        </w:rPr>
        <w:t>بأن عدم إظهارهم القول قد يكون لبعض الأغراض</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وليس دليلًا على الموافقة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فيمكن أن يمتنع العالم من الإفصاح عن قوله حياءً</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تهيُّبًا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توقُّفًا</w:t>
      </w:r>
      <w:r w:rsidR="0064675D">
        <w:rPr>
          <w:rFonts w:ascii="ATraditional Arabic" w:eastAsia="Times New Roman" w:hAnsi="ATraditional Arabic" w:cs="ATraditional Arabic"/>
          <w:kern w:val="0"/>
          <w:sz w:val="32"/>
          <w:szCs w:val="32"/>
          <w:rtl/>
          <w:lang w:eastAsia="en-GB"/>
          <w14:ligatures w14:val="none"/>
        </w:rPr>
        <w:t>.</w:t>
      </w:r>
    </w:p>
    <w:p w14:paraId="485FC4CF" w14:textId="787BD2FE"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فأجاب بأنَّ انقراض القوم يكشف هذه الأقوال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فالامتناع عن القول خوفًا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حياءً</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لا يستمر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فإذا انقرض العصر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ولم يُعرف مخالف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دلَّ على حُجِيَّة الإجماع </w:t>
      </w:r>
      <w:proofErr w:type="gramStart"/>
      <w:r w:rsidRPr="00E32222">
        <w:rPr>
          <w:rFonts w:ascii="ATraditional Arabic" w:eastAsia="Times New Roman" w:hAnsi="ATraditional Arabic" w:cs="ATraditional Arabic"/>
          <w:kern w:val="0"/>
          <w:sz w:val="32"/>
          <w:szCs w:val="32"/>
          <w:rtl/>
          <w:lang w:eastAsia="en-GB"/>
          <w14:ligatures w14:val="none"/>
        </w:rPr>
        <w:t>السُّكوتي</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96"/>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1D0E10B8" w14:textId="2BDEE98E"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lastRenderedPageBreak/>
        <w:t xml:space="preserve">ويمكن أن يعترض عليه: </w:t>
      </w:r>
      <w:r w:rsidRPr="00E32222">
        <w:rPr>
          <w:rFonts w:ascii="ATraditional Arabic" w:eastAsia="Times New Roman" w:hAnsi="ATraditional Arabic" w:cs="ATraditional Arabic"/>
          <w:kern w:val="0"/>
          <w:sz w:val="32"/>
          <w:szCs w:val="32"/>
          <w:rtl/>
          <w:lang w:eastAsia="en-GB"/>
          <w14:ligatures w14:val="none"/>
        </w:rPr>
        <w:t>بأنه قد يموت العالم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ولم يفصح عن بعض آرائه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لأسباب مختلفة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فكيف ينسب له قول لم يقله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والتعبير بلفظ: لم يُعرف للقول مخالفٌ أسلم وأولى من التعبير بالإجماع السكوتي</w:t>
      </w:r>
      <w:r w:rsidR="0064675D">
        <w:rPr>
          <w:rFonts w:ascii="ATraditional Arabic" w:eastAsia="Times New Roman" w:hAnsi="ATraditional Arabic" w:cs="ATraditional Arabic"/>
          <w:kern w:val="0"/>
          <w:sz w:val="32"/>
          <w:szCs w:val="32"/>
          <w:rtl/>
          <w:lang w:eastAsia="en-GB"/>
          <w14:ligatures w14:val="none"/>
        </w:rPr>
        <w:t>.</w:t>
      </w:r>
    </w:p>
    <w:p w14:paraId="3FA41C50" w14:textId="405C8284"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ab/>
        <w:t>فأما قول أبي هاشم فهو إذا ظهر في الباقين الرضا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أَنَّه كان قولًا لهم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يُعتبر ذلك إجماعًا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فإذا سُئلوا عن المسألة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أفتوا بنفس القول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وأمَّا إنْ ظهر منهم الرِّضا بالقول فقط</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فإنه يدُلُّ على صوابه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فإن كان من باب ما الحق فيه واحد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فهو 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وإن كان من باب الاجتهاد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فليس بإجماع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لكن ظهور القول وانتشاره فيهم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يجعل منه حجةً وصوابًا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وإن لم يكن إجماعًا بعد ظهور الخلاف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ومثال ذلك حكم الحاكم الذي ثبت أنَّه صحيح ولا ينقض</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كان من باب الاجتهاد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وإن لم يكن ذلك </w:t>
      </w:r>
      <w:proofErr w:type="gramStart"/>
      <w:r w:rsidRPr="00E32222">
        <w:rPr>
          <w:rFonts w:ascii="ATraditional Arabic" w:eastAsia="Times New Roman" w:hAnsi="ATraditional Arabic" w:cs="ATraditional Arabic"/>
          <w:kern w:val="0"/>
          <w:sz w:val="32"/>
          <w:szCs w:val="32"/>
          <w:rtl/>
          <w:lang w:eastAsia="en-GB"/>
          <w14:ligatures w14:val="none"/>
        </w:rPr>
        <w:t>إجماعًا</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97"/>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15DF0F1E" w14:textId="2028F0B0"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وأما أبو عبد الله البصري: فالإجماع السكوتي عنده لا يكون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لأنَّه لا يرى ثبوت إجماع الصحابة على بيع أمهات الأولاد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وظهور ذلك</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وأنه لم ينقل فيه الخلاف</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ولم يوجب ذلك أنه لا يجوز خلافه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وذلك لأن الخلاف ظهر في التابعين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بل صار إجماعًا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فالواجب إن كان ذلك من باب الاجتهاد أن يجوز مخالفته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ويكون بمنزلة الحادثة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إذا قال بعض العلماء بقول فقط</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فذلك لا يمنع من جواز </w:t>
      </w:r>
      <w:proofErr w:type="gramStart"/>
      <w:r w:rsidRPr="00E32222">
        <w:rPr>
          <w:rFonts w:ascii="ATraditional Arabic" w:eastAsia="Times New Roman" w:hAnsi="ATraditional Arabic" w:cs="ATraditional Arabic"/>
          <w:kern w:val="0"/>
          <w:sz w:val="32"/>
          <w:szCs w:val="32"/>
          <w:rtl/>
          <w:lang w:eastAsia="en-GB"/>
          <w14:ligatures w14:val="none"/>
        </w:rPr>
        <w:t>المخالفة</w:t>
      </w:r>
      <w:r w:rsidR="0064675D">
        <w:rPr>
          <w:rFonts w:ascii="ATraditional Arabic" w:eastAsia="Times New Roman" w:hAnsi="ATraditional Arabic" w:cs="ATraditional Arabic"/>
          <w:kern w:val="0"/>
          <w:sz w:val="32"/>
          <w:szCs w:val="32"/>
          <w:vertAlign w:val="superscript"/>
          <w:rtl/>
          <w:lang w:eastAsia="en-GB"/>
          <w14:ligatures w14:val="none"/>
        </w:rPr>
        <w:t>(</w:t>
      </w:r>
      <w:proofErr w:type="gramEnd"/>
      <w:r w:rsidRPr="00E32222">
        <w:rPr>
          <w:rFonts w:ascii="ATraditional Arabic" w:eastAsia="Times New Roman" w:hAnsi="ATraditional Arabic" w:cs="ATraditional Arabic"/>
          <w:kern w:val="0"/>
          <w:sz w:val="32"/>
          <w:szCs w:val="32"/>
          <w:vertAlign w:val="superscript"/>
          <w:rtl/>
          <w:lang w:eastAsia="en-GB"/>
          <w14:ligatures w14:val="none"/>
        </w:rPr>
        <w:footnoteReference w:id="98"/>
      </w:r>
      <w:r w:rsidRPr="00E32222">
        <w:rPr>
          <w:rFonts w:ascii="ATraditional Arabic" w:eastAsia="Times New Roman" w:hAnsi="ATraditional Arabic" w:cs="ATraditional Arabic"/>
          <w:kern w:val="0"/>
          <w:sz w:val="32"/>
          <w:szCs w:val="32"/>
          <w:vertAlign w:val="superscript"/>
          <w:rtl/>
          <w:lang w:eastAsia="en-GB"/>
          <w14:ligatures w14:val="none"/>
        </w:rPr>
        <w:t>)</w:t>
      </w:r>
      <w:r w:rsidR="0064675D">
        <w:rPr>
          <w:rFonts w:ascii="ATraditional Arabic" w:eastAsia="Times New Roman" w:hAnsi="ATraditional Arabic" w:cs="ATraditional Arabic"/>
          <w:kern w:val="0"/>
          <w:sz w:val="32"/>
          <w:szCs w:val="32"/>
          <w:rtl/>
          <w:lang w:eastAsia="en-GB"/>
          <w14:ligatures w14:val="none"/>
        </w:rPr>
        <w:t>.</w:t>
      </w:r>
    </w:p>
    <w:p w14:paraId="2953B483" w14:textId="5E93B730"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والذي يميل إليه الباحث</w:t>
      </w:r>
      <w:r w:rsidRPr="00E32222">
        <w:rPr>
          <w:rFonts w:ascii="ATraditional Arabic" w:eastAsia="Times New Roman" w:hAnsi="ATraditional Arabic" w:cs="ATraditional Arabic"/>
          <w:kern w:val="0"/>
          <w:sz w:val="32"/>
          <w:szCs w:val="32"/>
          <w:rtl/>
          <w:lang w:eastAsia="en-GB"/>
          <w14:ligatures w14:val="none"/>
        </w:rPr>
        <w:t xml:space="preserve"> أن الإجماع السكوتي ليس بحجة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وأنه لا يُنسب لساكت قول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خاصة أننا نرى في عصرنا الحالي أن المجتهد قد يُعتقلُ لرأيه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يمنعُ من السفر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تعطَّلُ مصالحه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بل قد يُغتال غدرًا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مما يجعل كثيرًا من المجتهدين يخفون آراءهم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وفي بعض الحالات يتوقف المجتهد في المسألة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w:t>
      </w:r>
      <w:r w:rsidRPr="00E32222">
        <w:rPr>
          <w:rFonts w:ascii="ATraditional Arabic" w:eastAsia="Times New Roman" w:hAnsi="ATraditional Arabic" w:cs="ATraditional Arabic" w:hint="cs"/>
          <w:kern w:val="0"/>
          <w:sz w:val="32"/>
          <w:szCs w:val="32"/>
          <w:rtl/>
          <w:lang w:eastAsia="en-GB"/>
          <w14:ligatures w14:val="none"/>
        </w:rPr>
        <w:t>لا</w:t>
      </w:r>
      <w:r w:rsidRPr="00E32222">
        <w:rPr>
          <w:rFonts w:ascii="ATraditional Arabic" w:eastAsia="Times New Roman" w:hAnsi="ATraditional Arabic" w:cs="ATraditional Arabic"/>
          <w:kern w:val="0"/>
          <w:sz w:val="32"/>
          <w:szCs w:val="32"/>
          <w:rtl/>
          <w:lang w:eastAsia="en-GB"/>
          <w14:ligatures w14:val="none"/>
        </w:rPr>
        <w:t xml:space="preserve"> يستط</w:t>
      </w:r>
      <w:r w:rsidRPr="00E32222">
        <w:rPr>
          <w:rFonts w:ascii="ATraditional Arabic" w:eastAsia="Times New Roman" w:hAnsi="ATraditional Arabic" w:cs="ATraditional Arabic" w:hint="cs"/>
          <w:kern w:val="0"/>
          <w:sz w:val="32"/>
          <w:szCs w:val="32"/>
          <w:rtl/>
          <w:lang w:eastAsia="en-GB"/>
          <w14:ligatures w14:val="none"/>
        </w:rPr>
        <w:t>ي</w:t>
      </w:r>
      <w:r w:rsidRPr="00E32222">
        <w:rPr>
          <w:rFonts w:ascii="ATraditional Arabic" w:eastAsia="Times New Roman" w:hAnsi="ATraditional Arabic" w:cs="ATraditional Arabic"/>
          <w:kern w:val="0"/>
          <w:sz w:val="32"/>
          <w:szCs w:val="32"/>
          <w:rtl/>
          <w:lang w:eastAsia="en-GB"/>
          <w14:ligatures w14:val="none"/>
        </w:rPr>
        <w:t>ع أن يتبنى رأيًا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فكيف ينسب له </w:t>
      </w:r>
      <w:proofErr w:type="gramStart"/>
      <w:r w:rsidRPr="00E32222">
        <w:rPr>
          <w:rFonts w:ascii="ATraditional Arabic" w:eastAsia="Times New Roman" w:hAnsi="ATraditional Arabic" w:cs="ATraditional Arabic"/>
          <w:kern w:val="0"/>
          <w:sz w:val="32"/>
          <w:szCs w:val="32"/>
          <w:rtl/>
          <w:lang w:eastAsia="en-GB"/>
          <w14:ligatures w14:val="none"/>
        </w:rPr>
        <w:t>قول</w:t>
      </w:r>
      <w:r w:rsidR="0064675D">
        <w:rPr>
          <w:rFonts w:ascii="ATraditional Arabic" w:eastAsia="Times New Roman" w:hAnsi="ATraditional Arabic" w:cs="ATraditional Arabic"/>
          <w:kern w:val="0"/>
          <w:sz w:val="32"/>
          <w:szCs w:val="32"/>
          <w:rtl/>
          <w:lang w:eastAsia="en-GB"/>
          <w14:ligatures w14:val="none"/>
        </w:rPr>
        <w:t>؟!.</w:t>
      </w:r>
      <w:proofErr w:type="gramEnd"/>
    </w:p>
    <w:p w14:paraId="56DEF8D5"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الخاتمة</w:t>
      </w:r>
    </w:p>
    <w:p w14:paraId="42FCD679"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hint="cs"/>
          <w:b/>
          <w:bCs/>
          <w:kern w:val="0"/>
          <w:sz w:val="32"/>
          <w:szCs w:val="32"/>
          <w:rtl/>
          <w:lang w:eastAsia="en-GB"/>
          <w14:ligatures w14:val="none"/>
        </w:rPr>
        <w:t xml:space="preserve">واشتملت على أهم </w:t>
      </w:r>
      <w:r w:rsidRPr="00E32222">
        <w:rPr>
          <w:rFonts w:ascii="ATraditional Arabic" w:eastAsia="Times New Roman" w:hAnsi="ATraditional Arabic" w:cs="ATraditional Arabic"/>
          <w:b/>
          <w:bCs/>
          <w:kern w:val="0"/>
          <w:sz w:val="32"/>
          <w:szCs w:val="32"/>
          <w:rtl/>
          <w:lang w:eastAsia="en-GB"/>
          <w14:ligatures w14:val="none"/>
        </w:rPr>
        <w:t>النَّتائج</w:t>
      </w:r>
      <w:r w:rsidRPr="00E32222">
        <w:rPr>
          <w:rFonts w:ascii="ATraditional Arabic" w:eastAsia="Times New Roman" w:hAnsi="ATraditional Arabic" w:cs="ATraditional Arabic" w:hint="cs"/>
          <w:b/>
          <w:bCs/>
          <w:kern w:val="0"/>
          <w:sz w:val="32"/>
          <w:szCs w:val="32"/>
          <w:rtl/>
          <w:lang w:eastAsia="en-GB"/>
          <w14:ligatures w14:val="none"/>
        </w:rPr>
        <w:t xml:space="preserve"> على النحو الآتي:</w:t>
      </w:r>
    </w:p>
    <w:p w14:paraId="78BCCAA7" w14:textId="745D6551" w:rsidR="00E32222" w:rsidRPr="00E32222" w:rsidRDefault="00E32222" w:rsidP="0064675D">
      <w:pPr>
        <w:numPr>
          <w:ilvl w:val="0"/>
          <w:numId w:val="3"/>
        </w:num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إنَّ الإجماع حجَّة عند القاضي عبد الجبَّار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يأخذ حجِّيته من الكتاب والسُّنَّة</w:t>
      </w:r>
      <w:r w:rsidR="0064675D">
        <w:rPr>
          <w:rFonts w:ascii="ATraditional Arabic" w:eastAsia="Times New Roman" w:hAnsi="ATraditional Arabic" w:cs="ATraditional Arabic"/>
          <w:b/>
          <w:bCs/>
          <w:kern w:val="0"/>
          <w:sz w:val="32"/>
          <w:szCs w:val="32"/>
          <w:rtl/>
          <w:lang w:eastAsia="en-GB"/>
          <w14:ligatures w14:val="none"/>
        </w:rPr>
        <w:t>.</w:t>
      </w:r>
    </w:p>
    <w:p w14:paraId="7DB75BAE" w14:textId="43246A6D" w:rsidR="00E32222" w:rsidRPr="00E32222" w:rsidRDefault="00E32222" w:rsidP="0064675D">
      <w:pPr>
        <w:numPr>
          <w:ilvl w:val="0"/>
          <w:numId w:val="3"/>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إنَّ القاضي عبد الجبَّار لا يرى إمكانية الاستدلال على حجِّيَّة الإجماع من النَّاحية العقليَّة</w:t>
      </w:r>
      <w:r w:rsidR="0064675D">
        <w:rPr>
          <w:rFonts w:ascii="ATraditional Arabic" w:eastAsia="Times New Roman" w:hAnsi="ATraditional Arabic" w:cs="ATraditional Arabic"/>
          <w:kern w:val="0"/>
          <w:sz w:val="32"/>
          <w:szCs w:val="32"/>
          <w:rtl/>
          <w:lang w:eastAsia="en-GB"/>
          <w14:ligatures w14:val="none"/>
        </w:rPr>
        <w:t>.</w:t>
      </w:r>
    </w:p>
    <w:p w14:paraId="7E451B84" w14:textId="075C1153" w:rsidR="00E32222" w:rsidRPr="00E32222" w:rsidRDefault="00E32222" w:rsidP="0064675D">
      <w:pPr>
        <w:numPr>
          <w:ilvl w:val="0"/>
          <w:numId w:val="3"/>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يرى القاضي أنَّ الـمُعتدَّ بإجماعهم هم المؤمنون والشُّهداء</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وليس كُلُّ من صدَّق بالرَّسول صلى الله عليه وسلم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وهذا تشدُّد من القاضي وتضييق وحصر للإجماع في عدد قليل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واستثناء لأصحاب المذاهب الأخرى</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كأهل الحديث</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والأشاعرة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ونرى أن قول شيخيه أبي عبد الله البصري وأبي هاشم الجبائي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أوسع أُفُقًا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وأكثر تسامحًا مع المذاهب </w:t>
      </w:r>
      <w:r w:rsidRPr="00E32222">
        <w:rPr>
          <w:rFonts w:ascii="ATraditional Arabic" w:eastAsia="Times New Roman" w:hAnsi="ATraditional Arabic" w:cs="ATraditional Arabic"/>
          <w:kern w:val="0"/>
          <w:sz w:val="32"/>
          <w:szCs w:val="32"/>
          <w:rtl/>
          <w:lang w:eastAsia="en-GB"/>
          <w14:ligatures w14:val="none"/>
        </w:rPr>
        <w:lastRenderedPageBreak/>
        <w:t>الإسلامية الأخرى</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والذي يميل إليه الباحث</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أن من صَدَّق برسول الله </w:t>
      </w:r>
      <w:r w:rsidR="0064675D">
        <w:rPr>
          <w:rFonts w:ascii="ATraditional Arabic" w:eastAsia="Times New Roman" w:hAnsi="ATraditional Arabic" w:cs="ATraditional Arabic"/>
          <w:kern w:val="0"/>
          <w:sz w:val="32"/>
          <w:szCs w:val="32"/>
          <w:rtl/>
          <w:lang w:eastAsia="en-GB"/>
          <w14:ligatures w14:val="none"/>
        </w:rPr>
        <w:t>- صلى الله عليه وسلم</w:t>
      </w:r>
      <w:r w:rsidRPr="00E32222">
        <w:rPr>
          <w:rFonts w:ascii="ATraditional Arabic" w:eastAsia="Times New Roman" w:hAnsi="ATraditional Arabic" w:cs="ATraditional Arabic"/>
          <w:kern w:val="0"/>
          <w:sz w:val="32"/>
          <w:szCs w:val="32"/>
          <w:rtl/>
          <w:lang w:eastAsia="en-GB"/>
          <w14:ligatures w14:val="none"/>
        </w:rPr>
        <w:t>- داخل في أمَّته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وإجماعه معتبر</w:t>
      </w:r>
      <w:r w:rsidR="0064675D">
        <w:rPr>
          <w:rFonts w:ascii="ATraditional Arabic" w:eastAsia="Times New Roman" w:hAnsi="ATraditional Arabic" w:cs="ATraditional Arabic"/>
          <w:kern w:val="0"/>
          <w:sz w:val="32"/>
          <w:szCs w:val="32"/>
          <w:rtl/>
          <w:lang w:eastAsia="en-GB"/>
          <w14:ligatures w14:val="none"/>
        </w:rPr>
        <w:t>.</w:t>
      </w:r>
    </w:p>
    <w:p w14:paraId="3C3D9A27" w14:textId="761CAC33" w:rsidR="00E32222" w:rsidRPr="00E32222" w:rsidRDefault="00E32222" w:rsidP="0064675D">
      <w:pPr>
        <w:numPr>
          <w:ilvl w:val="0"/>
          <w:numId w:val="3"/>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يرى القاضي أن إجماع المؤمنين في كلِّ عصر حجَّة</w:t>
      </w:r>
      <w:r w:rsidR="0064675D">
        <w:rPr>
          <w:rFonts w:ascii="ATraditional Arabic" w:eastAsia="Times New Roman" w:hAnsi="ATraditional Arabic" w:cs="ATraditional Arabic"/>
          <w:kern w:val="0"/>
          <w:sz w:val="32"/>
          <w:szCs w:val="32"/>
          <w:rtl/>
          <w:lang w:eastAsia="en-GB"/>
          <w14:ligatures w14:val="none"/>
        </w:rPr>
        <w:t>.</w:t>
      </w:r>
    </w:p>
    <w:p w14:paraId="224FA61B" w14:textId="3A7E80B0" w:rsidR="00E32222" w:rsidRPr="00E32222" w:rsidRDefault="00E32222" w:rsidP="0064675D">
      <w:pPr>
        <w:numPr>
          <w:ilvl w:val="0"/>
          <w:numId w:val="3"/>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إنَّ المعتبر عند القاضي إجماع جميع المؤمنين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فلو خالف واحد الإجماع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لم يكن إجماعًا</w:t>
      </w:r>
      <w:r w:rsidR="0064675D">
        <w:rPr>
          <w:rFonts w:ascii="ATraditional Arabic" w:eastAsia="Times New Roman" w:hAnsi="ATraditional Arabic" w:cs="ATraditional Arabic"/>
          <w:kern w:val="0"/>
          <w:sz w:val="32"/>
          <w:szCs w:val="32"/>
          <w:rtl/>
          <w:lang w:eastAsia="en-GB"/>
          <w14:ligatures w14:val="none"/>
        </w:rPr>
        <w:t>.</w:t>
      </w:r>
    </w:p>
    <w:p w14:paraId="64A42EC6" w14:textId="1B9FD590" w:rsidR="00E32222" w:rsidRPr="00E32222" w:rsidRDefault="00E32222" w:rsidP="0064675D">
      <w:pPr>
        <w:numPr>
          <w:ilvl w:val="0"/>
          <w:numId w:val="3"/>
        </w:num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إنَّ الإجماع عند القاضي 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والطريق إلى معرفة الإجماع يكون إمَّا بدليلٍ عقليٍّ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أو سمعيٍّ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وقد نفى القاضي أن يُعرف الإجماع عقلًا</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لأنَّه لا </w:t>
      </w:r>
      <w:r w:rsidRPr="00E32222">
        <w:rPr>
          <w:rFonts w:ascii="ATraditional Arabic" w:eastAsia="Times New Roman" w:hAnsi="ATraditional Arabic" w:cs="ATraditional Arabic" w:hint="cs"/>
          <w:kern w:val="0"/>
          <w:sz w:val="32"/>
          <w:szCs w:val="32"/>
          <w:rtl/>
          <w:lang w:eastAsia="en-GB"/>
          <w14:ligatures w14:val="none"/>
        </w:rPr>
        <w:t>وجود</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hint="cs"/>
          <w:kern w:val="0"/>
          <w:sz w:val="32"/>
          <w:szCs w:val="32"/>
          <w:rtl/>
          <w:lang w:eastAsia="en-GB"/>
          <w14:ligatures w14:val="none"/>
        </w:rPr>
        <w:t>ل</w:t>
      </w:r>
      <w:r w:rsidRPr="00E32222">
        <w:rPr>
          <w:rFonts w:ascii="ATraditional Arabic" w:eastAsia="Times New Roman" w:hAnsi="ATraditional Arabic" w:cs="ATraditional Arabic"/>
          <w:kern w:val="0"/>
          <w:sz w:val="32"/>
          <w:szCs w:val="32"/>
          <w:rtl/>
          <w:lang w:eastAsia="en-GB"/>
          <w14:ligatures w14:val="none"/>
        </w:rPr>
        <w:t>دليل من الناحية العقليَّة على منع الخطأ على جماعة من النَّاس</w:t>
      </w:r>
      <w:r w:rsidR="0064675D">
        <w:rPr>
          <w:rFonts w:ascii="ATraditional Arabic" w:eastAsia="Times New Roman" w:hAnsi="ATraditional Arabic" w:cs="ATraditional Arabic"/>
          <w:b/>
          <w:bCs/>
          <w:kern w:val="0"/>
          <w:sz w:val="32"/>
          <w:szCs w:val="32"/>
          <w:rtl/>
          <w:lang w:eastAsia="en-GB"/>
          <w14:ligatures w14:val="none"/>
        </w:rPr>
        <w:t>.</w:t>
      </w:r>
    </w:p>
    <w:p w14:paraId="09A36163" w14:textId="12FF6B73" w:rsidR="00E32222" w:rsidRPr="00E32222" w:rsidRDefault="00E32222" w:rsidP="0064675D">
      <w:pPr>
        <w:numPr>
          <w:ilvl w:val="0"/>
          <w:numId w:val="3"/>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اتَّفق شيوخ القاضي عبد الجبَّار من المعتزلة على عدم جواز إحداث قول ثالث</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إذا اختلف الصحابة على قولين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قول أبي علي الجُبَّائيِّ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وابنه أبي هاشم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وأبي عبد الله البصري</w:t>
      </w:r>
    </w:p>
    <w:p w14:paraId="5BDBC551" w14:textId="3A67495A" w:rsidR="00E32222" w:rsidRPr="00E32222" w:rsidRDefault="00E32222" w:rsidP="0064675D">
      <w:pPr>
        <w:numPr>
          <w:ilvl w:val="0"/>
          <w:numId w:val="3"/>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يرى القاضي أنَّ الإجماع إذا وقع بعد مسألة خلافيَّة </w:t>
      </w:r>
      <w:r w:rsidRPr="00E32222">
        <w:rPr>
          <w:rFonts w:ascii="ATraditional Arabic" w:eastAsia="Times New Roman" w:hAnsi="ATraditional Arabic" w:cs="ATraditional Arabic" w:hint="cs"/>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لم يحسم القول فيها</w:t>
      </w:r>
      <w:r w:rsidRPr="00E32222">
        <w:rPr>
          <w:rFonts w:ascii="ATraditional Arabic" w:eastAsia="Times New Roman" w:hAnsi="ATraditional Arabic" w:cs="ATraditional Arabic" w:hint="cs"/>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يصحُّ أن يقع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وهو حجَّة</w:t>
      </w:r>
      <w:r w:rsidR="0064675D">
        <w:rPr>
          <w:rFonts w:ascii="ATraditional Arabic" w:eastAsia="Times New Roman" w:hAnsi="ATraditional Arabic" w:cs="ATraditional Arabic"/>
          <w:kern w:val="0"/>
          <w:sz w:val="32"/>
          <w:szCs w:val="32"/>
          <w:rtl/>
          <w:lang w:eastAsia="en-GB"/>
          <w14:ligatures w14:val="none"/>
        </w:rPr>
        <w:t>.</w:t>
      </w:r>
    </w:p>
    <w:p w14:paraId="192D90AA" w14:textId="297D9855" w:rsidR="00E32222" w:rsidRPr="00E32222" w:rsidRDefault="00E32222" w:rsidP="0064675D">
      <w:pPr>
        <w:numPr>
          <w:ilvl w:val="0"/>
          <w:numId w:val="3"/>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يرى القاضي عبد الجبَّار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القولَ باعتبار إجماع أهل المدينة قولًا بعيدًا عن الصَّواب</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لأن ما دلَّ على الإجماع يقتضي أنه لا معتبر ببلدٍ دون بلد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ولا ببُقعةٍ دون بُقعة</w:t>
      </w:r>
      <w:r w:rsidR="0064675D">
        <w:rPr>
          <w:rFonts w:ascii="ATraditional Arabic" w:eastAsia="Times New Roman" w:hAnsi="ATraditional Arabic" w:cs="ATraditional Arabic"/>
          <w:kern w:val="0"/>
          <w:sz w:val="32"/>
          <w:szCs w:val="32"/>
          <w:rtl/>
          <w:lang w:eastAsia="en-GB"/>
          <w14:ligatures w14:val="none"/>
        </w:rPr>
        <w:t>.</w:t>
      </w:r>
    </w:p>
    <w:p w14:paraId="0413943E" w14:textId="73BDAF14" w:rsidR="00E32222" w:rsidRPr="00E32222" w:rsidRDefault="00E32222" w:rsidP="0064675D">
      <w:pPr>
        <w:numPr>
          <w:ilvl w:val="0"/>
          <w:numId w:val="3"/>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يرى القاضي عبد الجبَّار أن الإجماع يقع عن طريق الاجتهاد والقياس</w:t>
      </w:r>
      <w:r w:rsidR="0064675D">
        <w:rPr>
          <w:rFonts w:ascii="ATraditional Arabic" w:eastAsia="Times New Roman" w:hAnsi="ATraditional Arabic" w:cs="ATraditional Arabic"/>
          <w:kern w:val="0"/>
          <w:sz w:val="32"/>
          <w:szCs w:val="32"/>
          <w:rtl/>
          <w:lang w:eastAsia="en-GB"/>
          <w14:ligatures w14:val="none"/>
        </w:rPr>
        <w:t>.</w:t>
      </w:r>
    </w:p>
    <w:p w14:paraId="7E2AB0C3" w14:textId="55F0FED5"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hint="cs"/>
          <w:kern w:val="0"/>
          <w:sz w:val="32"/>
          <w:szCs w:val="32"/>
          <w:rtl/>
          <w:lang w:eastAsia="en-GB"/>
          <w14:ligatures w14:val="none"/>
        </w:rPr>
        <w:t>11-</w:t>
      </w:r>
      <w:r w:rsidRPr="00E32222">
        <w:rPr>
          <w:rFonts w:ascii="ATraditional Arabic" w:eastAsia="Times New Roman" w:hAnsi="ATraditional Arabic" w:cs="ATraditional Arabic" w:hint="cs"/>
          <w:b/>
          <w:bCs/>
          <w:kern w:val="0"/>
          <w:sz w:val="32"/>
          <w:szCs w:val="32"/>
          <w:rtl/>
          <w:lang w:eastAsia="en-GB"/>
          <w14:ligatures w14:val="none"/>
        </w:rPr>
        <w:t xml:space="preserve"> </w:t>
      </w:r>
      <w:r w:rsidRPr="00E32222">
        <w:rPr>
          <w:rFonts w:ascii="ATraditional Arabic" w:eastAsia="Times New Roman" w:hAnsi="ATraditional Arabic" w:cs="ATraditional Arabic" w:hint="cs"/>
          <w:kern w:val="0"/>
          <w:sz w:val="32"/>
          <w:szCs w:val="32"/>
          <w:rtl/>
          <w:lang w:eastAsia="en-GB"/>
          <w14:ligatures w14:val="none"/>
        </w:rPr>
        <w:t>ترجيح اعتبار</w:t>
      </w:r>
      <w:r w:rsidRPr="00E32222">
        <w:rPr>
          <w:rFonts w:ascii="ATraditional Arabic" w:eastAsia="Times New Roman" w:hAnsi="ATraditional Arabic" w:cs="ATraditional Arabic"/>
          <w:kern w:val="0"/>
          <w:sz w:val="32"/>
          <w:szCs w:val="32"/>
          <w:rtl/>
          <w:lang w:eastAsia="en-GB"/>
          <w14:ligatures w14:val="none"/>
        </w:rPr>
        <w:t xml:space="preserve"> الإجماع السكوتي ليس بحجة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وأنه لا يُنسب لساكت قول</w:t>
      </w:r>
      <w:r w:rsidR="0064675D">
        <w:rPr>
          <w:rFonts w:ascii="ATraditional Arabic" w:eastAsia="Times New Roman" w:hAnsi="ATraditional Arabic" w:cs="ATraditional Arabic" w:hint="cs"/>
          <w:kern w:val="0"/>
          <w:sz w:val="32"/>
          <w:szCs w:val="32"/>
          <w:rtl/>
          <w:lang w:eastAsia="en-GB"/>
          <w14:ligatures w14:val="none"/>
        </w:rPr>
        <w:t>.</w:t>
      </w:r>
    </w:p>
    <w:p w14:paraId="46CC296B"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215DBC06"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2402F6F7"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20C931D5"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61897286"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المصادر والمراجع</w:t>
      </w:r>
    </w:p>
    <w:p w14:paraId="70FB56B8" w14:textId="77777777"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b/>
          <w:bCs/>
          <w:kern w:val="0"/>
          <w:sz w:val="32"/>
          <w:szCs w:val="32"/>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القرآن الكريم</w:t>
      </w:r>
    </w:p>
    <w:p w14:paraId="753ABB17" w14:textId="3B3BC0AF"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الإحكام في أصول الأحكام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أبو محمد علي بن أحمد بن سعيد بن حزم الأندلسي القرطبي الظاهري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الشيخ أحمد محمد شاكر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بيروت: دار الآفاق الجديدة</w:t>
      </w:r>
      <w:r w:rsidR="0064675D">
        <w:rPr>
          <w:rFonts w:ascii="ATraditional Arabic" w:eastAsia="Times New Roman" w:hAnsi="ATraditional Arabic" w:cs="ATraditional Arabic"/>
          <w:kern w:val="0"/>
          <w:sz w:val="32"/>
          <w:szCs w:val="32"/>
          <w:rtl/>
          <w:lang w:eastAsia="en-GB"/>
          <w14:ligatures w14:val="none"/>
        </w:rPr>
        <w:t>.</w:t>
      </w:r>
    </w:p>
    <w:p w14:paraId="69285112" w14:textId="56DF6B7D"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البحر المحيط</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أبو عبد الله بدر الدين محمد بن عبد الله بن بهادر الزركشي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عبد القادر العاني وعمر سليمان الأشقر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الغردقة: دار الصفوة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ط2</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1413ه/1992م</w:t>
      </w:r>
      <w:r w:rsidR="0064675D">
        <w:rPr>
          <w:rFonts w:ascii="ATraditional Arabic" w:eastAsia="Times New Roman" w:hAnsi="ATraditional Arabic" w:cs="ATraditional Arabic"/>
          <w:kern w:val="0"/>
          <w:sz w:val="32"/>
          <w:szCs w:val="32"/>
          <w:rtl/>
          <w:lang w:eastAsia="en-GB"/>
          <w14:ligatures w14:val="none"/>
        </w:rPr>
        <w:t>.</w:t>
      </w:r>
    </w:p>
    <w:p w14:paraId="4ABB1926" w14:textId="3663865A"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lastRenderedPageBreak/>
        <w:t>الجامع</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معمر بن أبي عمرو راشد الأزدي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حبيب الرحمن الأعظمي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بيروت</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توزيع المكتب الإسلامي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ط2</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1403 هـ</w:t>
      </w:r>
      <w:r w:rsidR="0064675D">
        <w:rPr>
          <w:rFonts w:ascii="ATraditional Arabic" w:eastAsia="Times New Roman" w:hAnsi="ATraditional Arabic" w:cs="ATraditional Arabic"/>
          <w:kern w:val="0"/>
          <w:sz w:val="32"/>
          <w:szCs w:val="32"/>
          <w:rtl/>
          <w:lang w:eastAsia="en-GB"/>
          <w14:ligatures w14:val="none"/>
        </w:rPr>
        <w:t>.</w:t>
      </w:r>
    </w:p>
    <w:p w14:paraId="06C09914" w14:textId="1AE38F99"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سنن الترمذي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محمد بن عيسى بن سَوْرة بن موسى بن الضحاك</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الترمذي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أبو عيسى</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حمد محمد شاكر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جـ 1</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2)</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ومحمد فؤاد عبد الباقي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جـ 3)</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وإبراهيم عطوة عوض المدرس في الأزهر الشريف </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جـ 4</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5)</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القاهرة: شركة مكتبة ومطبعة مصطفى البابي الحلبي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ط2</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1395 هـ / 1975 م</w:t>
      </w:r>
      <w:r w:rsidR="0064675D">
        <w:rPr>
          <w:rFonts w:ascii="ATraditional Arabic" w:eastAsia="Times New Roman" w:hAnsi="ATraditional Arabic" w:cs="ATraditional Arabic"/>
          <w:kern w:val="0"/>
          <w:sz w:val="32"/>
          <w:szCs w:val="32"/>
          <w:rtl/>
          <w:lang w:eastAsia="en-GB"/>
          <w14:ligatures w14:val="none"/>
        </w:rPr>
        <w:t>.</w:t>
      </w:r>
    </w:p>
    <w:p w14:paraId="25BD58AD" w14:textId="7C940F78"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b/>
          <w:bCs/>
          <w:kern w:val="0"/>
          <w:sz w:val="32"/>
          <w:szCs w:val="32"/>
          <w:rtl/>
          <w:lang w:eastAsia="en-GB"/>
          <w14:ligatures w14:val="none"/>
        </w:rPr>
        <w:t>صحيح مسلم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مسلم بن الحجاج أبو الحسن القشيري النيسابوري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محمد فؤاد عبد الباقي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بيروت: دار إحياء التراث العربي</w:t>
      </w:r>
      <w:r w:rsidR="0064675D">
        <w:rPr>
          <w:rFonts w:ascii="ATraditional Arabic" w:eastAsia="Times New Roman" w:hAnsi="ATraditional Arabic" w:cs="ATraditional Arabic"/>
          <w:kern w:val="0"/>
          <w:sz w:val="32"/>
          <w:szCs w:val="32"/>
          <w:rtl/>
          <w:lang w:eastAsia="en-GB"/>
          <w14:ligatures w14:val="none"/>
        </w:rPr>
        <w:t>.</w:t>
      </w:r>
    </w:p>
    <w:p w14:paraId="6BFFB877" w14:textId="6A6B2606"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الكشاف عن حقائق غوامض التنزيل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أبو القاسم محمود بن عمرو بن أحمد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الزمخشري جار الله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بيروت</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دار الكتاب العربي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ط3</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1407ه</w:t>
      </w:r>
      <w:r w:rsidR="0064675D">
        <w:rPr>
          <w:rFonts w:ascii="ATraditional Arabic" w:eastAsia="Times New Roman" w:hAnsi="ATraditional Arabic" w:cs="ATraditional Arabic"/>
          <w:kern w:val="0"/>
          <w:sz w:val="32"/>
          <w:szCs w:val="32"/>
          <w:rtl/>
          <w:lang w:eastAsia="en-GB"/>
          <w14:ligatures w14:val="none"/>
        </w:rPr>
        <w:t>.</w:t>
      </w:r>
    </w:p>
    <w:p w14:paraId="4C54A258" w14:textId="038E0BEB"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مجرد المقالات</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ابن فورك</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أبو بكر محمد بن الحسن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بيروت: دار المشرق</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1987م</w:t>
      </w:r>
      <w:r w:rsidR="0064675D">
        <w:rPr>
          <w:rFonts w:ascii="ATraditional Arabic" w:eastAsia="Times New Roman" w:hAnsi="ATraditional Arabic" w:cs="ATraditional Arabic"/>
          <w:kern w:val="0"/>
          <w:sz w:val="32"/>
          <w:szCs w:val="32"/>
          <w:rtl/>
          <w:lang w:eastAsia="en-GB"/>
          <w14:ligatures w14:val="none"/>
        </w:rPr>
        <w:t>.</w:t>
      </w:r>
    </w:p>
    <w:p w14:paraId="65E4E036" w14:textId="0C0E2587"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المحصول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أبو عبد الله محمد بن عمر بن الحسن بن الحسين التيمي الرازي الملقب بفخر الدين الرازي خطيب الري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طه جابر فياض العلواني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بيروت: مؤسسة الرسالة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ط3</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1418 هـ / 1997م</w:t>
      </w:r>
      <w:r w:rsidR="0064675D">
        <w:rPr>
          <w:rFonts w:ascii="ATraditional Arabic" w:eastAsia="Times New Roman" w:hAnsi="ATraditional Arabic" w:cs="ATraditional Arabic"/>
          <w:kern w:val="0"/>
          <w:sz w:val="32"/>
          <w:szCs w:val="32"/>
          <w:rtl/>
          <w:lang w:eastAsia="en-GB"/>
          <w14:ligatures w14:val="none"/>
        </w:rPr>
        <w:t>.</w:t>
      </w:r>
    </w:p>
    <w:p w14:paraId="187A5415" w14:textId="3D1A8C1F"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مسند أبي داود الطيالسي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أبو داود سليمان بن داود بن الجارود الطيالسي البصري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الدكتور محمد بن عبد المحسن التركي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القاهرة: دار هجر</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ط1</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1419ه/1999م</w:t>
      </w:r>
      <w:r w:rsidR="0064675D">
        <w:rPr>
          <w:rFonts w:ascii="ATraditional Arabic" w:eastAsia="Times New Roman" w:hAnsi="ATraditional Arabic" w:cs="ATraditional Arabic"/>
          <w:kern w:val="0"/>
          <w:sz w:val="32"/>
          <w:szCs w:val="32"/>
          <w:rtl/>
          <w:lang w:eastAsia="en-GB"/>
          <w14:ligatures w14:val="none"/>
        </w:rPr>
        <w:t>.</w:t>
      </w:r>
    </w:p>
    <w:p w14:paraId="27F862A7" w14:textId="4961D3A6"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المعتمد في أصول الفقه</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محمد بن علي الطيب أبو الحسين البَصْري المعتزلي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خليل الميس</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بيروت: دار الكتب العلمية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ط1</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1403ه</w:t>
      </w:r>
      <w:r w:rsidR="0064675D">
        <w:rPr>
          <w:rFonts w:ascii="ATraditional Arabic" w:eastAsia="Times New Roman" w:hAnsi="ATraditional Arabic" w:cs="ATraditional Arabic"/>
          <w:kern w:val="0"/>
          <w:sz w:val="32"/>
          <w:szCs w:val="32"/>
          <w:rtl/>
          <w:lang w:eastAsia="en-GB"/>
          <w14:ligatures w14:val="none"/>
        </w:rPr>
        <w:t>.</w:t>
      </w:r>
    </w:p>
    <w:p w14:paraId="7EED5CE8" w14:textId="7A949588"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المغني في أبواب التوحيد والعدل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عبد الجبَّار بن أحمد الهمذاني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مجموعة من العلماء بإشراف طه حسين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القاهرة: وزارة الثقافة والإرشاد القومي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ط1</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w:t>
      </w:r>
      <w:r w:rsidR="0064675D">
        <w:rPr>
          <w:rFonts w:ascii="ATraditional Arabic" w:eastAsia="Times New Roman" w:hAnsi="ATraditional Arabic" w:cs="ATraditional Arabic"/>
          <w:kern w:val="0"/>
          <w:sz w:val="32"/>
          <w:szCs w:val="32"/>
          <w:rtl/>
          <w:lang w:eastAsia="en-GB"/>
          <w14:ligatures w14:val="none"/>
        </w:rPr>
        <w:t>.</w:t>
      </w:r>
    </w:p>
    <w:p w14:paraId="731231FB" w14:textId="13B1613E"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مقدمة ابن خلدون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الإمام عبد الرحمن بن محمد ابن خلدون</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درويش </w:t>
      </w:r>
      <w:proofErr w:type="spellStart"/>
      <w:r w:rsidRPr="00E32222">
        <w:rPr>
          <w:rFonts w:ascii="ATraditional Arabic" w:eastAsia="Times New Roman" w:hAnsi="ATraditional Arabic" w:cs="ATraditional Arabic"/>
          <w:kern w:val="0"/>
          <w:sz w:val="32"/>
          <w:szCs w:val="32"/>
          <w:rtl/>
          <w:lang w:eastAsia="en-GB"/>
          <w14:ligatures w14:val="none"/>
        </w:rPr>
        <w:t>الجويدي</w:t>
      </w:r>
      <w:proofErr w:type="spellEnd"/>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بيروت: المكتبة العصرية</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ط2</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1416ه/1996م</w:t>
      </w:r>
      <w:r w:rsidR="0064675D">
        <w:rPr>
          <w:rFonts w:ascii="ATraditional Arabic" w:eastAsia="Times New Roman" w:hAnsi="ATraditional Arabic" w:cs="ATraditional Arabic"/>
          <w:kern w:val="0"/>
          <w:sz w:val="32"/>
          <w:szCs w:val="32"/>
          <w:rtl/>
          <w:lang w:eastAsia="en-GB"/>
          <w14:ligatures w14:val="none"/>
        </w:rPr>
        <w:t>.</w:t>
      </w:r>
    </w:p>
    <w:p w14:paraId="1C145436" w14:textId="7AA0DDA5"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المنهاج شرح صحيح مسلم بن الحجاج</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b/>
          <w:bCs/>
          <w:kern w:val="0"/>
          <w:sz w:val="32"/>
          <w:szCs w:val="32"/>
          <w:rtl/>
          <w:lang w:eastAsia="en-GB"/>
          <w14:ligatures w14:val="none"/>
        </w:rPr>
        <w:t>أبو زكريا محيي الدين يحيى بن شرف النووي</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بيروت: دار إحياء التراث العربي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ط2</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1392ه</w:t>
      </w:r>
      <w:r w:rsidR="0064675D">
        <w:rPr>
          <w:rFonts w:ascii="ATraditional Arabic" w:eastAsia="Times New Roman" w:hAnsi="ATraditional Arabic" w:cs="ATraditional Arabic"/>
          <w:kern w:val="0"/>
          <w:sz w:val="32"/>
          <w:szCs w:val="32"/>
          <w:rtl/>
          <w:lang w:eastAsia="en-GB"/>
          <w14:ligatures w14:val="none"/>
        </w:rPr>
        <w:t>.</w:t>
      </w:r>
    </w:p>
    <w:p w14:paraId="52EF4FFE" w14:textId="692B5200" w:rsidR="00E32222" w:rsidRP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lastRenderedPageBreak/>
        <w:t>نفائس الأصول في شرح المحصول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شهاب الدين أحمد بن إدريس القرافي</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عادل أحمد عبد الموجود</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علي محمد معوض</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ط1</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1416</w:t>
      </w:r>
      <w:r w:rsidR="0064675D">
        <w:rPr>
          <w:rFonts w:ascii="ATraditional Arabic" w:eastAsia="Times New Roman" w:hAnsi="ATraditional Arabic" w:cs="ATraditional Arabic"/>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هـ / 1995م</w:t>
      </w:r>
      <w:r w:rsidR="0064675D">
        <w:rPr>
          <w:rFonts w:ascii="ATraditional Arabic" w:eastAsia="Times New Roman" w:hAnsi="ATraditional Arabic" w:cs="ATraditional Arabic"/>
          <w:kern w:val="0"/>
          <w:sz w:val="32"/>
          <w:szCs w:val="32"/>
          <w:rtl/>
          <w:lang w:eastAsia="en-GB"/>
          <w14:ligatures w14:val="none"/>
        </w:rPr>
        <w:t>.</w:t>
      </w:r>
    </w:p>
    <w:p w14:paraId="41DC9BD7" w14:textId="6ED8286E" w:rsidR="00E32222" w:rsidRDefault="00E32222" w:rsidP="0064675D">
      <w:pPr>
        <w:numPr>
          <w:ilvl w:val="0"/>
          <w:numId w:val="2"/>
        </w:numPr>
        <w:spacing w:after="0" w:line="276" w:lineRule="auto"/>
        <w:jc w:val="both"/>
        <w:rPr>
          <w:rFonts w:ascii="ATraditional Arabic" w:eastAsia="Times New Roman" w:hAnsi="ATraditional Arabic" w:cs="ATraditional Arabic"/>
          <w:kern w:val="0"/>
          <w:sz w:val="32"/>
          <w:szCs w:val="32"/>
          <w:lang w:eastAsia="en-GB"/>
          <w14:ligatures w14:val="none"/>
        </w:rPr>
      </w:pPr>
      <w:r w:rsidRPr="00E32222">
        <w:rPr>
          <w:rFonts w:ascii="ATraditional Arabic" w:eastAsia="Times New Roman" w:hAnsi="ATraditional Arabic" w:cs="ATraditional Arabic"/>
          <w:b/>
          <w:bCs/>
          <w:kern w:val="0"/>
          <w:sz w:val="32"/>
          <w:szCs w:val="32"/>
          <w:rtl/>
          <w:lang w:eastAsia="en-GB"/>
          <w14:ligatures w14:val="none"/>
        </w:rPr>
        <w:t>نهاية السول في شرح منهاج الوصول إلى علم الأصول</w:t>
      </w:r>
      <w:r w:rsidR="0064675D">
        <w:rPr>
          <w:rFonts w:ascii="ATraditional Arabic" w:eastAsia="Times New Roman" w:hAnsi="ATraditional Arabic" w:cs="ATraditional Arabic"/>
          <w:b/>
          <w:bCs/>
          <w:kern w:val="0"/>
          <w:sz w:val="32"/>
          <w:szCs w:val="32"/>
          <w:rtl/>
          <w:lang w:eastAsia="en-GB"/>
          <w14:ligatures w14:val="none"/>
        </w:rPr>
        <w:t>،</w:t>
      </w:r>
      <w:r w:rsidRPr="00E32222">
        <w:rPr>
          <w:rFonts w:ascii="ATraditional Arabic" w:eastAsia="Times New Roman" w:hAnsi="ATraditional Arabic" w:cs="ATraditional Arabic"/>
          <w:b/>
          <w:bCs/>
          <w:kern w:val="0"/>
          <w:sz w:val="32"/>
          <w:szCs w:val="32"/>
          <w:rtl/>
          <w:lang w:eastAsia="en-GB"/>
          <w14:ligatures w14:val="none"/>
        </w:rPr>
        <w:t xml:space="preserve"> </w:t>
      </w:r>
      <w:r w:rsidRPr="00E32222">
        <w:rPr>
          <w:rFonts w:ascii="ATraditional Arabic" w:eastAsia="Times New Roman" w:hAnsi="ATraditional Arabic" w:cs="ATraditional Arabic"/>
          <w:kern w:val="0"/>
          <w:sz w:val="32"/>
          <w:szCs w:val="32"/>
          <w:rtl/>
          <w:lang w:eastAsia="en-GB"/>
          <w14:ligatures w14:val="none"/>
        </w:rPr>
        <w:t xml:space="preserve">جمال الدين عبد الرحيم بن الحسن </w:t>
      </w:r>
      <w:proofErr w:type="spellStart"/>
      <w:r w:rsidRPr="00E32222">
        <w:rPr>
          <w:rFonts w:ascii="ATraditional Arabic" w:eastAsia="Times New Roman" w:hAnsi="ATraditional Arabic" w:cs="ATraditional Arabic"/>
          <w:kern w:val="0"/>
          <w:sz w:val="32"/>
          <w:szCs w:val="32"/>
          <w:rtl/>
          <w:lang w:eastAsia="en-GB"/>
          <w14:ligatures w14:val="none"/>
        </w:rPr>
        <w:t>الإسنوي</w:t>
      </w:r>
      <w:proofErr w:type="spellEnd"/>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تحقيق: شعبان محمد إسماعيل</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بيروت: دار ابن حزم</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ط1</w:t>
      </w:r>
      <w:r w:rsidR="0064675D">
        <w:rPr>
          <w:rFonts w:ascii="ATraditional Arabic" w:eastAsia="Times New Roman" w:hAnsi="ATraditional Arabic" w:cs="ATraditional Arabic"/>
          <w:kern w:val="0"/>
          <w:sz w:val="32"/>
          <w:szCs w:val="32"/>
          <w:rtl/>
          <w:lang w:eastAsia="en-GB"/>
          <w14:ligatures w14:val="none"/>
        </w:rPr>
        <w:t>،</w:t>
      </w:r>
      <w:r w:rsidRPr="00E32222">
        <w:rPr>
          <w:rFonts w:ascii="ATraditional Arabic" w:eastAsia="Times New Roman" w:hAnsi="ATraditional Arabic" w:cs="ATraditional Arabic"/>
          <w:kern w:val="0"/>
          <w:sz w:val="32"/>
          <w:szCs w:val="32"/>
          <w:rtl/>
          <w:lang w:eastAsia="en-GB"/>
          <w14:ligatures w14:val="none"/>
        </w:rPr>
        <w:t xml:space="preserve"> 1420ه/1999م</w:t>
      </w:r>
      <w:r w:rsidR="0064675D">
        <w:rPr>
          <w:rFonts w:ascii="ATraditional Arabic" w:eastAsia="Times New Roman" w:hAnsi="ATraditional Arabic" w:cs="ATraditional Arabic"/>
          <w:kern w:val="0"/>
          <w:sz w:val="32"/>
          <w:szCs w:val="32"/>
          <w:rtl/>
          <w:lang w:eastAsia="en-GB"/>
          <w14:ligatures w14:val="none"/>
        </w:rPr>
        <w:t>.</w:t>
      </w:r>
    </w:p>
    <w:p w14:paraId="10F08A0B"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405A8BF2"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5C83B895"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5DF59E35"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0710E272"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7F6AB1EA"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7B245F23"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124B73D0"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5A53C9C7"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1141C93F"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5050290B"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6B496E5C"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6F85520C"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49810C69"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2112570B"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7CD044BE"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209647A5"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09AAB742"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77BC0878"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3EF68707" w14:textId="1218D31D" w:rsidR="0064675D" w:rsidRPr="0064675D" w:rsidRDefault="0064675D" w:rsidP="0064675D">
      <w:pPr>
        <w:spacing w:after="0" w:line="276" w:lineRule="auto"/>
        <w:jc w:val="center"/>
        <w:rPr>
          <w:rFonts w:ascii="ATraditional Arabic" w:eastAsia="Times New Roman" w:hAnsi="ATraditional Arabic" w:cs="ATraditional Arabic"/>
          <w:b/>
          <w:bCs/>
          <w:kern w:val="0"/>
          <w:sz w:val="32"/>
          <w:szCs w:val="32"/>
          <w:rtl/>
          <w:lang w:eastAsia="en-GB"/>
          <w14:ligatures w14:val="none"/>
        </w:rPr>
      </w:pPr>
      <w:bookmarkStart w:id="28" w:name="_Hlk172920540"/>
      <w:r w:rsidRPr="0064675D">
        <w:rPr>
          <w:rFonts w:ascii="ATraditional Arabic" w:eastAsia="Times New Roman" w:hAnsi="ATraditional Arabic" w:cs="ATraditional Arabic" w:hint="cs"/>
          <w:b/>
          <w:bCs/>
          <w:kern w:val="0"/>
          <w:sz w:val="32"/>
          <w:szCs w:val="32"/>
          <w:rtl/>
          <w:lang w:eastAsia="en-GB"/>
          <w14:ligatures w14:val="none"/>
        </w:rPr>
        <w:lastRenderedPageBreak/>
        <w:t>أثر</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hint="cs"/>
          <w:b/>
          <w:bCs/>
          <w:kern w:val="0"/>
          <w:sz w:val="32"/>
          <w:szCs w:val="32"/>
          <w:rtl/>
          <w:lang w:eastAsia="en-GB"/>
          <w14:ligatures w14:val="none"/>
        </w:rPr>
        <w:t>وسائل</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hint="cs"/>
          <w:b/>
          <w:bCs/>
          <w:kern w:val="0"/>
          <w:sz w:val="32"/>
          <w:szCs w:val="32"/>
          <w:rtl/>
          <w:lang w:eastAsia="en-GB"/>
          <w14:ligatures w14:val="none"/>
        </w:rPr>
        <w:t>التواصل</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hint="cs"/>
          <w:b/>
          <w:bCs/>
          <w:kern w:val="0"/>
          <w:sz w:val="32"/>
          <w:szCs w:val="32"/>
          <w:rtl/>
          <w:lang w:eastAsia="en-GB"/>
          <w14:ligatures w14:val="none"/>
        </w:rPr>
        <w:t>الحديثة</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hint="cs"/>
          <w:b/>
          <w:bCs/>
          <w:kern w:val="0"/>
          <w:sz w:val="32"/>
          <w:szCs w:val="32"/>
          <w:rtl/>
          <w:lang w:eastAsia="en-GB"/>
          <w14:ligatures w14:val="none"/>
        </w:rPr>
        <w:t>على</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hint="cs"/>
          <w:b/>
          <w:bCs/>
          <w:kern w:val="0"/>
          <w:sz w:val="32"/>
          <w:szCs w:val="32"/>
          <w:rtl/>
          <w:lang w:eastAsia="en-GB"/>
          <w14:ligatures w14:val="none"/>
        </w:rPr>
        <w:t>الأسرة</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hint="cs"/>
          <w:b/>
          <w:bCs/>
          <w:kern w:val="0"/>
          <w:sz w:val="32"/>
          <w:szCs w:val="32"/>
          <w:rtl/>
          <w:lang w:eastAsia="en-GB"/>
          <w14:ligatures w14:val="none"/>
        </w:rPr>
        <w:t>الطلاق</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hint="cs"/>
          <w:b/>
          <w:bCs/>
          <w:kern w:val="0"/>
          <w:sz w:val="32"/>
          <w:szCs w:val="32"/>
          <w:rtl/>
          <w:lang w:eastAsia="en-GB"/>
          <w14:ligatures w14:val="none"/>
        </w:rPr>
        <w:t>والخلع</w:t>
      </w:r>
      <w:r w:rsidRPr="0064675D">
        <w:rPr>
          <w:rFonts w:ascii="ATraditional Arabic" w:eastAsia="Times New Roman" w:hAnsi="ATraditional Arabic" w:cs="ATraditional Arabic"/>
          <w:b/>
          <w:bCs/>
          <w:kern w:val="0"/>
          <w:sz w:val="32"/>
          <w:szCs w:val="32"/>
          <w:rtl/>
          <w:lang w:eastAsia="en-GB"/>
          <w14:ligatures w14:val="none"/>
        </w:rPr>
        <w:t xml:space="preserve"> </w:t>
      </w:r>
      <w:r>
        <w:rPr>
          <w:rFonts w:ascii="ATraditional Arabic" w:eastAsia="Times New Roman" w:hAnsi="ATraditional Arabic" w:cs="ATraditional Arabic"/>
          <w:b/>
          <w:bCs/>
          <w:kern w:val="0"/>
          <w:sz w:val="32"/>
          <w:szCs w:val="32"/>
          <w:rtl/>
          <w:lang w:eastAsia="en-GB"/>
          <w14:ligatures w14:val="none"/>
        </w:rPr>
        <w:t>(</w:t>
      </w:r>
      <w:r w:rsidRPr="0064675D">
        <w:rPr>
          <w:rFonts w:ascii="ATraditional Arabic" w:eastAsia="Times New Roman" w:hAnsi="ATraditional Arabic" w:cs="ATraditional Arabic" w:hint="cs"/>
          <w:b/>
          <w:bCs/>
          <w:kern w:val="0"/>
          <w:sz w:val="32"/>
          <w:szCs w:val="32"/>
          <w:rtl/>
          <w:lang w:eastAsia="en-GB"/>
          <w14:ligatures w14:val="none"/>
        </w:rPr>
        <w:t>أنموذجاً</w:t>
      </w:r>
      <w:r w:rsidRPr="0064675D">
        <w:rPr>
          <w:rFonts w:ascii="ATraditional Arabic" w:eastAsia="Times New Roman" w:hAnsi="ATraditional Arabic" w:cs="ATraditional Arabic"/>
          <w:b/>
          <w:bCs/>
          <w:kern w:val="0"/>
          <w:sz w:val="32"/>
          <w:szCs w:val="32"/>
          <w:rtl/>
          <w:lang w:eastAsia="en-GB"/>
          <w14:ligatures w14:val="none"/>
        </w:rPr>
        <w:t>)</w:t>
      </w:r>
    </w:p>
    <w:p w14:paraId="12A6FE93" w14:textId="77777777" w:rsidR="0064675D" w:rsidRPr="0064675D" w:rsidRDefault="0064675D" w:rsidP="0064675D">
      <w:pPr>
        <w:spacing w:after="0" w:line="276" w:lineRule="auto"/>
        <w:jc w:val="center"/>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 xml:space="preserve">دراسة فقهية </w:t>
      </w:r>
      <w:proofErr w:type="spellStart"/>
      <w:r w:rsidRPr="0064675D">
        <w:rPr>
          <w:rFonts w:ascii="ATraditional Arabic" w:eastAsia="Times New Roman" w:hAnsi="ATraditional Arabic" w:cs="ATraditional Arabic"/>
          <w:b/>
          <w:bCs/>
          <w:kern w:val="0"/>
          <w:sz w:val="32"/>
          <w:szCs w:val="32"/>
          <w:rtl/>
          <w:lang w:eastAsia="en-GB"/>
          <w14:ligatures w14:val="none"/>
        </w:rPr>
        <w:t>مقاصدية</w:t>
      </w:r>
      <w:proofErr w:type="spellEnd"/>
      <w:r w:rsidRPr="0064675D">
        <w:rPr>
          <w:rFonts w:ascii="ATraditional Arabic" w:eastAsia="Times New Roman" w:hAnsi="ATraditional Arabic" w:cs="ATraditional Arabic"/>
          <w:b/>
          <w:bCs/>
          <w:kern w:val="0"/>
          <w:sz w:val="32"/>
          <w:szCs w:val="32"/>
          <w:rtl/>
          <w:lang w:eastAsia="en-GB"/>
          <w14:ligatures w14:val="none"/>
        </w:rPr>
        <w:t xml:space="preserve"> على واقع الأسرة اليمنية </w:t>
      </w:r>
      <w:r w:rsidRPr="0064675D">
        <w:rPr>
          <w:rFonts w:ascii="ATraditional Arabic" w:eastAsia="Times New Roman" w:hAnsi="ATraditional Arabic" w:cs="ATraditional Arabic" w:hint="cs"/>
          <w:b/>
          <w:bCs/>
          <w:kern w:val="0"/>
          <w:sz w:val="32"/>
          <w:szCs w:val="32"/>
          <w:rtl/>
          <w:lang w:eastAsia="en-GB"/>
          <w14:ligatures w14:val="none"/>
        </w:rPr>
        <w:t>و</w:t>
      </w:r>
      <w:r w:rsidRPr="0064675D">
        <w:rPr>
          <w:rFonts w:ascii="ATraditional Arabic" w:eastAsia="Times New Roman" w:hAnsi="ATraditional Arabic" w:cs="ATraditional Arabic"/>
          <w:b/>
          <w:bCs/>
          <w:kern w:val="0"/>
          <w:sz w:val="32"/>
          <w:szCs w:val="32"/>
          <w:rtl/>
          <w:lang w:eastAsia="en-GB"/>
          <w14:ligatures w14:val="none"/>
        </w:rPr>
        <w:t>السودانية</w:t>
      </w:r>
    </w:p>
    <w:p w14:paraId="2B80F783" w14:textId="6CC73D38" w:rsidR="0064675D" w:rsidRPr="0064675D" w:rsidRDefault="0064675D" w:rsidP="0064675D">
      <w:pPr>
        <w:spacing w:after="0" w:line="276" w:lineRule="auto"/>
        <w:jc w:val="center"/>
        <w:rPr>
          <w:rFonts w:ascii="ATraditional Arabic" w:eastAsia="Times New Roman" w:hAnsi="ATraditional Arabic" w:cs="ATraditional Arabic"/>
          <w:b/>
          <w:bCs/>
          <w:kern w:val="0"/>
          <w:sz w:val="32"/>
          <w:szCs w:val="32"/>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د</w:t>
      </w:r>
      <w:r>
        <w:rPr>
          <w:rFonts w:ascii="ATraditional Arabic" w:eastAsia="Times New Roman" w:hAnsi="ATraditional Arabic" w:cs="ATraditional Arabic"/>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أنور محمد علي سعيد </w:t>
      </w:r>
      <w:r w:rsidRPr="0064675D">
        <w:rPr>
          <w:rFonts w:ascii="ATraditional Arabic" w:eastAsia="Times New Roman" w:hAnsi="ATraditional Arabic" w:cs="ATraditional Arabic" w:hint="cs"/>
          <w:b/>
          <w:bCs/>
          <w:kern w:val="0"/>
          <w:sz w:val="32"/>
          <w:szCs w:val="32"/>
          <w:rtl/>
          <w:lang w:eastAsia="en-GB"/>
          <w14:ligatures w14:val="none"/>
        </w:rPr>
        <w:t xml:space="preserve">البكيري </w:t>
      </w:r>
      <w:r>
        <w:rPr>
          <w:rFonts w:ascii="ATraditional Arabic" w:eastAsia="Times New Roman" w:hAnsi="ATraditional Arabic" w:cs="ATraditional Arabic"/>
          <w:b/>
          <w:bCs/>
          <w:kern w:val="0"/>
          <w:sz w:val="32"/>
          <w:szCs w:val="32"/>
          <w:vertAlign w:val="superscript"/>
          <w:rtl/>
          <w:lang w:eastAsia="en-GB"/>
          <w14:ligatures w14:val="none"/>
        </w:rPr>
        <w:t>(</w:t>
      </w:r>
      <w:r w:rsidRPr="0064675D">
        <w:rPr>
          <w:rFonts w:ascii="ATraditional Arabic" w:eastAsia="Times New Roman" w:hAnsi="ATraditional Arabic" w:cs="ATraditional Arabic"/>
          <w:b/>
          <w:bCs/>
          <w:kern w:val="0"/>
          <w:sz w:val="32"/>
          <w:szCs w:val="32"/>
          <w:vertAlign w:val="superscript"/>
          <w:rtl/>
          <w:lang w:eastAsia="en-GB"/>
          <w14:ligatures w14:val="none"/>
        </w:rPr>
        <w:footnoteReference w:id="99"/>
      </w:r>
      <w:r w:rsidRPr="0064675D">
        <w:rPr>
          <w:rFonts w:ascii="ATraditional Arabic" w:eastAsia="Times New Roman" w:hAnsi="ATraditional Arabic" w:cs="ATraditional Arabic"/>
          <w:b/>
          <w:bCs/>
          <w:kern w:val="0"/>
          <w:sz w:val="32"/>
          <w:szCs w:val="32"/>
          <w:vertAlign w:val="superscript"/>
          <w:rtl/>
          <w:lang w:eastAsia="en-GB"/>
          <w14:ligatures w14:val="none"/>
        </w:rPr>
        <w:t>)</w:t>
      </w:r>
    </w:p>
    <w:bookmarkEnd w:id="28"/>
    <w:p w14:paraId="0DA43994" w14:textId="77777777" w:rsidR="0064675D" w:rsidRPr="0064675D" w:rsidRDefault="0064675D" w:rsidP="0064675D">
      <w:pPr>
        <w:spacing w:after="0" w:line="276" w:lineRule="auto"/>
        <w:jc w:val="center"/>
        <w:rPr>
          <w:rFonts w:ascii="ATraditional Arabic" w:eastAsia="Times New Roman" w:hAnsi="ATraditional Arabic" w:cs="ATraditional Arabic"/>
          <w:kern w:val="0"/>
          <w:sz w:val="32"/>
          <w:szCs w:val="32"/>
          <w:rtl/>
          <w:lang w:eastAsia="en-GB" w:bidi="ar-KW"/>
          <w14:ligatures w14:val="none"/>
        </w:rPr>
      </w:pPr>
      <w:r w:rsidRPr="0064675D">
        <w:rPr>
          <w:rFonts w:ascii="ATraditional Arabic" w:eastAsia="Times New Roman" w:hAnsi="ATraditional Arabic" w:cs="ATraditional Arabic"/>
          <w:kern w:val="0"/>
          <w:sz w:val="32"/>
          <w:szCs w:val="32"/>
          <w:rtl/>
          <w:lang w:eastAsia="en-GB"/>
          <w14:ligatures w14:val="none"/>
        </w:rPr>
        <w:t>م</w:t>
      </w:r>
      <w:r w:rsidRPr="0064675D">
        <w:rPr>
          <w:rFonts w:ascii="ATraditional Arabic" w:eastAsia="Times New Roman" w:hAnsi="ATraditional Arabic" w:cs="ATraditional Arabic" w:hint="cs"/>
          <w:kern w:val="0"/>
          <w:sz w:val="32"/>
          <w:szCs w:val="32"/>
          <w:rtl/>
          <w:lang w:eastAsia="en-GB"/>
          <w14:ligatures w14:val="none"/>
        </w:rPr>
        <w:t>لخص</w:t>
      </w:r>
    </w:p>
    <w:p w14:paraId="7041A633" w14:textId="07A8F8F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أثرت وسائل التواصل الحديثة بشكل كبير على العلاقات داخل الأسرة والمجتمع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وخصوصا الأسرة اليمنية السودانية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وتهدف الدراسة إلى بيان مخاطر الآثار السلبية لوسائل التواصل الحديثة على الأسرة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وانعكاساتها على واقع الأسرة اليمنية والسودانية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وكيفية معالجة مخاطر هذه الآثار السلبية وفق المقاصد الشرعية</w:t>
      </w:r>
      <w:r>
        <w:rPr>
          <w:rFonts w:ascii="ATraditional Arabic" w:eastAsia="Times New Roman" w:hAnsi="ATraditional Arabic" w:cs="ATraditional Arabic"/>
          <w:kern w:val="0"/>
          <w:sz w:val="32"/>
          <w:szCs w:val="32"/>
          <w:rtl/>
          <w:lang w:eastAsia="en-GB"/>
          <w14:ligatures w14:val="none"/>
        </w:rPr>
        <w:t>.</w:t>
      </w:r>
    </w:p>
    <w:p w14:paraId="2191DEA7" w14:textId="34E0555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وقد تناولت الدراسة في المبحث الأول: التعريف بمصطلحات عنوان البحث</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فيما تناول </w:t>
      </w:r>
      <w:r w:rsidRPr="0064675D">
        <w:rPr>
          <w:rFonts w:ascii="ATraditional Arabic" w:eastAsia="Times New Roman" w:hAnsi="ATraditional Arabic" w:cs="ATraditional Arabic"/>
          <w:kern w:val="0"/>
          <w:sz w:val="32"/>
          <w:szCs w:val="32"/>
          <w:rtl/>
          <w:lang w:eastAsia="en-GB"/>
          <w14:ligatures w14:val="none"/>
        </w:rPr>
        <w:t>المبحث الثاني: الآثار السلبية لوسائل التواصل الحديثة على الأسرة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أما</w:t>
      </w:r>
      <w:r w:rsidRPr="0064675D">
        <w:rPr>
          <w:rFonts w:ascii="ATraditional Arabic" w:eastAsia="Times New Roman" w:hAnsi="ATraditional Arabic" w:cs="ATraditional Arabic"/>
          <w:kern w:val="0"/>
          <w:sz w:val="32"/>
          <w:szCs w:val="32"/>
          <w:rtl/>
          <w:lang w:eastAsia="en-GB"/>
          <w14:ligatures w14:val="none"/>
        </w:rPr>
        <w:t xml:space="preserve"> المبحث الثالث</w:t>
      </w:r>
      <w:r w:rsidRPr="0064675D">
        <w:rPr>
          <w:rFonts w:ascii="ATraditional Arabic" w:eastAsia="Times New Roman" w:hAnsi="ATraditional Arabic" w:cs="ATraditional Arabic" w:hint="cs"/>
          <w:kern w:val="0"/>
          <w:sz w:val="32"/>
          <w:szCs w:val="32"/>
          <w:rtl/>
          <w:lang w:eastAsia="en-GB"/>
          <w14:ligatures w14:val="none"/>
        </w:rPr>
        <w:t xml:space="preserve"> فقد تناول</w:t>
      </w:r>
      <w:r w:rsidRPr="0064675D">
        <w:rPr>
          <w:rFonts w:ascii="ATraditional Arabic" w:eastAsia="Times New Roman" w:hAnsi="ATraditional Arabic" w:cs="ATraditional Arabic"/>
          <w:kern w:val="0"/>
          <w:sz w:val="32"/>
          <w:szCs w:val="32"/>
          <w:rtl/>
          <w:lang w:eastAsia="en-GB"/>
          <w14:ligatures w14:val="none"/>
        </w:rPr>
        <w:t>: الأحكام الفقهية المترتبة على الطلاق والخلع الناتج عن سوء استخدام وسائل التواصل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وفي المبحث الرابع</w:t>
      </w:r>
      <w:r w:rsidRPr="0064675D">
        <w:rPr>
          <w:rFonts w:ascii="ATraditional Arabic" w:eastAsia="Times New Roman" w:hAnsi="ATraditional Arabic" w:cs="ATraditional Arabic" w:hint="cs"/>
          <w:kern w:val="0"/>
          <w:sz w:val="32"/>
          <w:szCs w:val="32"/>
          <w:rtl/>
          <w:lang w:eastAsia="en-GB"/>
          <w14:ligatures w14:val="none"/>
        </w:rPr>
        <w:t xml:space="preserve"> تناولنا</w:t>
      </w:r>
      <w:r w:rsidRPr="0064675D">
        <w:rPr>
          <w:rFonts w:ascii="ATraditional Arabic" w:eastAsia="Times New Roman" w:hAnsi="ATraditional Arabic" w:cs="ATraditional Arabic"/>
          <w:kern w:val="0"/>
          <w:sz w:val="32"/>
          <w:szCs w:val="32"/>
          <w:rtl/>
          <w:lang w:eastAsia="en-GB"/>
          <w14:ligatures w14:val="none"/>
        </w:rPr>
        <w:t>: طرق معالجة مخاطر الآثار السلبية لوسائل التواصل الحديثة على واقع الأسرة اليمنية والسودانية وفق المقاصد الشرعية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ثم اختتمت الدراسة بذكر أهم النتائج التي توصلت لها</w:t>
      </w:r>
      <w:r>
        <w:rPr>
          <w:rFonts w:ascii="ATraditional Arabic" w:eastAsia="Times New Roman" w:hAnsi="ATraditional Arabic" w:cs="ATraditional Arabic"/>
          <w:kern w:val="0"/>
          <w:sz w:val="32"/>
          <w:szCs w:val="32"/>
          <w:rtl/>
          <w:lang w:eastAsia="en-GB"/>
          <w14:ligatures w14:val="none"/>
        </w:rPr>
        <w:t>.</w:t>
      </w:r>
    </w:p>
    <w:p w14:paraId="74176456"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lang w:eastAsia="en-GB"/>
          <w14:ligatures w14:val="none"/>
        </w:rPr>
      </w:pPr>
      <w:r w:rsidRPr="0064675D">
        <w:rPr>
          <w:rFonts w:ascii="ATraditional Arabic" w:eastAsia="Times New Roman" w:hAnsi="ATraditional Arabic" w:cs="ATraditional Arabic"/>
          <w:kern w:val="0"/>
          <w:sz w:val="32"/>
          <w:szCs w:val="32"/>
          <w:lang w:eastAsia="en-GB"/>
          <w14:ligatures w14:val="none"/>
        </w:rPr>
        <w:t>Research Abstract</w:t>
      </w:r>
    </w:p>
    <w:p w14:paraId="407135DF" w14:textId="0DB2BFE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lang w:eastAsia="en-GB"/>
          <w14:ligatures w14:val="none"/>
        </w:rPr>
        <w:t>Modern communication tools have significantly impacted relationships within the family and community</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lang w:eastAsia="en-GB"/>
          <w14:ligatures w14:val="none"/>
        </w:rPr>
        <w:t>especially within Yemeni and Sudanese families</w:t>
      </w:r>
      <w:r>
        <w:rPr>
          <w:rFonts w:ascii="ATraditional Arabic" w:eastAsia="Times New Roman" w:hAnsi="ATraditional Arabic" w:cs="ATraditional Arabic"/>
          <w:kern w:val="0"/>
          <w:sz w:val="32"/>
          <w:szCs w:val="32"/>
          <w:lang w:eastAsia="en-GB"/>
          <w14:ligatures w14:val="none"/>
        </w:rPr>
        <w:t>.</w:t>
      </w:r>
      <w:r w:rsidRPr="0064675D">
        <w:rPr>
          <w:rFonts w:ascii="ATraditional Arabic" w:eastAsia="Times New Roman" w:hAnsi="ATraditional Arabic" w:cs="ATraditional Arabic"/>
          <w:kern w:val="0"/>
          <w:sz w:val="32"/>
          <w:szCs w:val="32"/>
          <w:lang w:eastAsia="en-GB"/>
          <w14:ligatures w14:val="none"/>
        </w:rPr>
        <w:t xml:space="preserve"> This study aims to highlight the risks of the negative effects of modern communication tools on the family and their repercussions on the reality of Yemeni and Sudanese families</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lang w:eastAsia="en-GB"/>
          <w14:ligatures w14:val="none"/>
        </w:rPr>
        <w:t>as well as how to address these risks according to Islamic legal objectives</w:t>
      </w:r>
      <w:r>
        <w:rPr>
          <w:rFonts w:ascii="ATraditional Arabic" w:eastAsia="Times New Roman" w:hAnsi="ATraditional Arabic" w:cs="ATraditional Arabic"/>
          <w:kern w:val="0"/>
          <w:sz w:val="32"/>
          <w:szCs w:val="32"/>
          <w:rtl/>
          <w:lang w:eastAsia="en-GB"/>
          <w14:ligatures w14:val="none"/>
        </w:rPr>
        <w:t>.</w:t>
      </w:r>
    </w:p>
    <w:p w14:paraId="522C84F3" w14:textId="4DC05639"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lang w:eastAsia="en-GB"/>
          <w14:ligatures w14:val="none"/>
        </w:rPr>
        <w:lastRenderedPageBreak/>
        <w:t>The study is divided into four main sections</w:t>
      </w:r>
      <w:r>
        <w:rPr>
          <w:rFonts w:ascii="ATraditional Arabic" w:eastAsia="Times New Roman" w:hAnsi="ATraditional Arabic" w:cs="ATraditional Arabic"/>
          <w:kern w:val="0"/>
          <w:sz w:val="32"/>
          <w:szCs w:val="32"/>
          <w:lang w:eastAsia="en-GB"/>
          <w14:ligatures w14:val="none"/>
        </w:rPr>
        <w:t>.</w:t>
      </w:r>
      <w:r w:rsidRPr="0064675D">
        <w:rPr>
          <w:rFonts w:ascii="ATraditional Arabic" w:eastAsia="Times New Roman" w:hAnsi="ATraditional Arabic" w:cs="ATraditional Arabic"/>
          <w:kern w:val="0"/>
          <w:sz w:val="32"/>
          <w:szCs w:val="32"/>
          <w:lang w:eastAsia="en-GB"/>
          <w14:ligatures w14:val="none"/>
        </w:rPr>
        <w:t xml:space="preserve"> The first section provides definitions of the key terms used in the study's title</w:t>
      </w:r>
      <w:r>
        <w:rPr>
          <w:rFonts w:ascii="ATraditional Arabic" w:eastAsia="Times New Roman" w:hAnsi="ATraditional Arabic" w:cs="ATraditional Arabic"/>
          <w:kern w:val="0"/>
          <w:sz w:val="32"/>
          <w:szCs w:val="32"/>
          <w:lang w:eastAsia="en-GB"/>
          <w14:ligatures w14:val="none"/>
        </w:rPr>
        <w:t>.</w:t>
      </w:r>
      <w:r w:rsidRPr="0064675D">
        <w:rPr>
          <w:rFonts w:ascii="ATraditional Arabic" w:eastAsia="Times New Roman" w:hAnsi="ATraditional Arabic" w:cs="ATraditional Arabic"/>
          <w:kern w:val="0"/>
          <w:sz w:val="32"/>
          <w:szCs w:val="32"/>
          <w:lang w:eastAsia="en-GB"/>
          <w14:ligatures w14:val="none"/>
        </w:rPr>
        <w:t xml:space="preserve"> The second section discusses the negative effects of modern communication tools on the family</w:t>
      </w:r>
      <w:r>
        <w:rPr>
          <w:rFonts w:ascii="ATraditional Arabic" w:eastAsia="Times New Roman" w:hAnsi="ATraditional Arabic" w:cs="ATraditional Arabic"/>
          <w:kern w:val="0"/>
          <w:sz w:val="32"/>
          <w:szCs w:val="32"/>
          <w:lang w:eastAsia="en-GB"/>
          <w14:ligatures w14:val="none"/>
        </w:rPr>
        <w:t>.</w:t>
      </w:r>
      <w:r w:rsidRPr="0064675D">
        <w:rPr>
          <w:rFonts w:ascii="ATraditional Arabic" w:eastAsia="Times New Roman" w:hAnsi="ATraditional Arabic" w:cs="ATraditional Arabic"/>
          <w:kern w:val="0"/>
          <w:sz w:val="32"/>
          <w:szCs w:val="32"/>
          <w:lang w:eastAsia="en-GB"/>
          <w14:ligatures w14:val="none"/>
        </w:rPr>
        <w:t xml:space="preserve"> The third section examines the legal rulings related to divorce and khula </w:t>
      </w:r>
      <w:r>
        <w:rPr>
          <w:rFonts w:ascii="ATraditional Arabic" w:eastAsia="Times New Roman" w:hAnsi="ATraditional Arabic" w:cs="ATraditional Arabic"/>
          <w:kern w:val="0"/>
          <w:sz w:val="32"/>
          <w:szCs w:val="32"/>
          <w:lang w:eastAsia="en-GB"/>
          <w14:ligatures w14:val="none"/>
        </w:rPr>
        <w:t>(</w:t>
      </w:r>
      <w:r w:rsidRPr="0064675D">
        <w:rPr>
          <w:rFonts w:ascii="ATraditional Arabic" w:eastAsia="Times New Roman" w:hAnsi="ATraditional Arabic" w:cs="ATraditional Arabic"/>
          <w:kern w:val="0"/>
          <w:sz w:val="32"/>
          <w:szCs w:val="32"/>
          <w:lang w:eastAsia="en-GB"/>
          <w14:ligatures w14:val="none"/>
        </w:rPr>
        <w:t>divorce initiated by the wife) resulting from the misuse of modern communication tools</w:t>
      </w:r>
      <w:r>
        <w:rPr>
          <w:rFonts w:ascii="ATraditional Arabic" w:eastAsia="Times New Roman" w:hAnsi="ATraditional Arabic" w:cs="ATraditional Arabic"/>
          <w:kern w:val="0"/>
          <w:sz w:val="32"/>
          <w:szCs w:val="32"/>
          <w:lang w:eastAsia="en-GB"/>
          <w14:ligatures w14:val="none"/>
        </w:rPr>
        <w:t>.</w:t>
      </w:r>
      <w:r w:rsidRPr="0064675D">
        <w:rPr>
          <w:rFonts w:ascii="ATraditional Arabic" w:eastAsia="Times New Roman" w:hAnsi="ATraditional Arabic" w:cs="ATraditional Arabic"/>
          <w:kern w:val="0"/>
          <w:sz w:val="32"/>
          <w:szCs w:val="32"/>
          <w:lang w:eastAsia="en-GB"/>
          <w14:ligatures w14:val="none"/>
        </w:rPr>
        <w:t xml:space="preserve"> The fourth section explores methods for addressing the risks of these negative effects on Yemeni and Sudanese families according to Islamic legal objectives</w:t>
      </w:r>
      <w:r>
        <w:rPr>
          <w:rFonts w:ascii="ATraditional Arabic" w:eastAsia="Times New Roman" w:hAnsi="ATraditional Arabic" w:cs="ATraditional Arabic"/>
          <w:kern w:val="0"/>
          <w:sz w:val="32"/>
          <w:szCs w:val="32"/>
          <w:lang w:eastAsia="en-GB"/>
          <w14:ligatures w14:val="none"/>
        </w:rPr>
        <w:t>.</w:t>
      </w:r>
      <w:r w:rsidRPr="0064675D">
        <w:rPr>
          <w:rFonts w:ascii="ATraditional Arabic" w:eastAsia="Times New Roman" w:hAnsi="ATraditional Arabic" w:cs="ATraditional Arabic"/>
          <w:kern w:val="0"/>
          <w:sz w:val="32"/>
          <w:szCs w:val="32"/>
          <w:lang w:eastAsia="en-GB"/>
          <w14:ligatures w14:val="none"/>
        </w:rPr>
        <w:t xml:space="preserve"> The study concludes by summarizing the main findings</w:t>
      </w:r>
      <w:r>
        <w:rPr>
          <w:rFonts w:ascii="ATraditional Arabic" w:eastAsia="Times New Roman" w:hAnsi="ATraditional Arabic" w:cs="ATraditional Arabic"/>
          <w:kern w:val="0"/>
          <w:sz w:val="32"/>
          <w:szCs w:val="32"/>
          <w:rtl/>
          <w:lang w:eastAsia="en-GB"/>
          <w14:ligatures w14:val="none"/>
        </w:rPr>
        <w:t>.</w:t>
      </w:r>
    </w:p>
    <w:p w14:paraId="10F54F6C"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2DF4A05A"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1CB8666D"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bidi="ar-KW"/>
          <w14:ligatures w14:val="none"/>
        </w:rPr>
      </w:pPr>
    </w:p>
    <w:p w14:paraId="693E333F"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br w:type="page"/>
      </w:r>
      <w:r w:rsidRPr="0064675D">
        <w:rPr>
          <w:rFonts w:ascii="ATraditional Arabic" w:eastAsia="Times New Roman" w:hAnsi="ATraditional Arabic" w:cs="ATraditional Arabic" w:hint="cs"/>
          <w:b/>
          <w:bCs/>
          <w:kern w:val="0"/>
          <w:sz w:val="32"/>
          <w:szCs w:val="32"/>
          <w:rtl/>
          <w:lang w:eastAsia="en-GB" w:bidi="ar-KW"/>
          <w14:ligatures w14:val="none"/>
        </w:rPr>
        <w:lastRenderedPageBreak/>
        <w:t>ا</w:t>
      </w:r>
      <w:r w:rsidRPr="0064675D">
        <w:rPr>
          <w:rFonts w:ascii="ATraditional Arabic" w:eastAsia="Times New Roman" w:hAnsi="ATraditional Arabic" w:cs="ATraditional Arabic"/>
          <w:b/>
          <w:bCs/>
          <w:kern w:val="0"/>
          <w:sz w:val="32"/>
          <w:szCs w:val="32"/>
          <w:rtl/>
          <w:lang w:eastAsia="en-GB"/>
          <w14:ligatures w14:val="none"/>
        </w:rPr>
        <w:t>لمقدمــة</w:t>
      </w:r>
      <w:r w:rsidRPr="0064675D">
        <w:rPr>
          <w:rFonts w:ascii="ATraditional Arabic" w:eastAsia="Times New Roman" w:hAnsi="ATraditional Arabic" w:cs="ATraditional Arabic"/>
          <w:b/>
          <w:bCs/>
          <w:kern w:val="0"/>
          <w:sz w:val="32"/>
          <w:szCs w:val="32"/>
          <w:lang w:eastAsia="en-GB"/>
          <w14:ligatures w14:val="none"/>
        </w:rPr>
        <w:t>:</w:t>
      </w:r>
    </w:p>
    <w:p w14:paraId="1240D4F3" w14:textId="73AD7B2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الحمد لله رب العالمين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والصلاة والسلام على أشرف الأنبياء والمرسلين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محمد بن عبد الله الصادق الأمين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صلى الله عليه وسلم وعلى </w:t>
      </w:r>
      <w:proofErr w:type="spellStart"/>
      <w:r w:rsidRPr="0064675D">
        <w:rPr>
          <w:rFonts w:ascii="ATraditional Arabic" w:eastAsia="Times New Roman" w:hAnsi="ATraditional Arabic" w:cs="ATraditional Arabic" w:hint="cs"/>
          <w:kern w:val="0"/>
          <w:sz w:val="32"/>
          <w:szCs w:val="32"/>
          <w:rtl/>
          <w:lang w:eastAsia="en-GB"/>
          <w14:ligatures w14:val="none"/>
        </w:rPr>
        <w:t>آله</w:t>
      </w:r>
      <w:proofErr w:type="spellEnd"/>
      <w:r w:rsidRPr="0064675D">
        <w:rPr>
          <w:rFonts w:ascii="ATraditional Arabic" w:eastAsia="Times New Roman" w:hAnsi="ATraditional Arabic" w:cs="ATraditional Arabic" w:hint="cs"/>
          <w:kern w:val="0"/>
          <w:sz w:val="32"/>
          <w:szCs w:val="32"/>
          <w:rtl/>
          <w:lang w:eastAsia="en-GB"/>
          <w14:ligatures w14:val="none"/>
        </w:rPr>
        <w:t xml:space="preserve"> وصحبه أجمعين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وعلى من تبعهم بإحسان إلى يوم الدين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أما بعد:</w:t>
      </w:r>
    </w:p>
    <w:p w14:paraId="5C3638AE" w14:textId="6B59F593"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فإن العالم </w:t>
      </w:r>
      <w:r w:rsidRPr="0064675D">
        <w:rPr>
          <w:rFonts w:ascii="ATraditional Arabic" w:eastAsia="Times New Roman" w:hAnsi="ATraditional Arabic" w:cs="ATraditional Arabic"/>
          <w:kern w:val="0"/>
          <w:sz w:val="32"/>
          <w:szCs w:val="32"/>
          <w:rtl/>
          <w:lang w:eastAsia="en-GB"/>
          <w14:ligatures w14:val="none"/>
        </w:rPr>
        <w:t xml:space="preserve">اليوم </w:t>
      </w:r>
      <w:r w:rsidRPr="0064675D">
        <w:rPr>
          <w:rFonts w:ascii="ATraditional Arabic" w:eastAsia="Times New Roman" w:hAnsi="ATraditional Arabic" w:cs="ATraditional Arabic" w:hint="cs"/>
          <w:kern w:val="0"/>
          <w:sz w:val="32"/>
          <w:szCs w:val="32"/>
          <w:rtl/>
          <w:lang w:eastAsia="en-GB"/>
          <w14:ligatures w14:val="none"/>
        </w:rPr>
        <w:t xml:space="preserve">يعيش </w:t>
      </w:r>
      <w:r w:rsidRPr="0064675D">
        <w:rPr>
          <w:rFonts w:ascii="ATraditional Arabic" w:eastAsia="Times New Roman" w:hAnsi="ATraditional Arabic" w:cs="ATraditional Arabic"/>
          <w:kern w:val="0"/>
          <w:sz w:val="32"/>
          <w:szCs w:val="32"/>
          <w:rtl/>
          <w:lang w:eastAsia="en-GB"/>
          <w14:ligatures w14:val="none"/>
        </w:rPr>
        <w:t>في أرقى عصور التقدم التِّقني والتطور التكنولوجي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حيث أصبح العالم قرية صغيرة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اجتمعت أخباره في شاشة متنقلة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w:t>
      </w:r>
      <w:r w:rsidRPr="0064675D">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عد وسائل التواصل </w:t>
      </w:r>
      <w:r w:rsidRPr="0064675D">
        <w:rPr>
          <w:rFonts w:ascii="ATraditional Arabic" w:eastAsia="Times New Roman" w:hAnsi="ATraditional Arabic" w:cs="ATraditional Arabic" w:hint="cs"/>
          <w:kern w:val="0"/>
          <w:sz w:val="32"/>
          <w:szCs w:val="32"/>
          <w:rtl/>
          <w:lang w:eastAsia="en-GB"/>
          <w14:ligatures w14:val="none"/>
        </w:rPr>
        <w:t>الحديثة</w:t>
      </w:r>
      <w:r w:rsidRPr="0064675D">
        <w:rPr>
          <w:rFonts w:ascii="ATraditional Arabic" w:eastAsia="Times New Roman" w:hAnsi="ATraditional Arabic" w:cs="ATraditional Arabic"/>
          <w:kern w:val="0"/>
          <w:sz w:val="32"/>
          <w:szCs w:val="32"/>
          <w:rtl/>
          <w:lang w:eastAsia="en-GB"/>
          <w14:ligatures w14:val="none"/>
        </w:rPr>
        <w:t xml:space="preserve"> من أهم نتاج هذه التقنية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وهي في الحقيقة سلاحٌ ذو حدين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فبقدر ما قدمت من المنافع والمصالح في مجالات كثيرة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إلا</w:t>
      </w:r>
      <w:r w:rsidRPr="0064675D">
        <w:rPr>
          <w:rFonts w:ascii="ATraditional Arabic" w:eastAsia="Times New Roman" w:hAnsi="ATraditional Arabic" w:cs="ATraditional Arabic" w:hint="cs"/>
          <w:kern w:val="0"/>
          <w:sz w:val="32"/>
          <w:szCs w:val="32"/>
          <w:rtl/>
          <w:lang w:eastAsia="en-GB"/>
          <w14:ligatures w14:val="none"/>
        </w:rPr>
        <w:t xml:space="preserve"> أن</w:t>
      </w:r>
      <w:r w:rsidRPr="0064675D">
        <w:rPr>
          <w:rFonts w:ascii="ATraditional Arabic" w:eastAsia="Times New Roman" w:hAnsi="ATraditional Arabic" w:cs="ATraditional Arabic"/>
          <w:kern w:val="0"/>
          <w:sz w:val="32"/>
          <w:szCs w:val="32"/>
          <w:rtl/>
          <w:lang w:eastAsia="en-GB"/>
          <w14:ligatures w14:val="none"/>
        </w:rPr>
        <w:t xml:space="preserve"> لها أخطار</w:t>
      </w:r>
      <w:r w:rsidRPr="0064675D">
        <w:rPr>
          <w:rFonts w:ascii="ATraditional Arabic" w:eastAsia="Times New Roman" w:hAnsi="ATraditional Arabic" w:cs="ATraditional Arabic" w:hint="cs"/>
          <w:kern w:val="0"/>
          <w:sz w:val="32"/>
          <w:szCs w:val="32"/>
          <w:rtl/>
          <w:lang w:eastAsia="en-GB"/>
          <w14:ligatures w14:val="none"/>
        </w:rPr>
        <w:t>اً</w:t>
      </w:r>
      <w:r w:rsidRPr="0064675D">
        <w:rPr>
          <w:rFonts w:ascii="ATraditional Arabic" w:eastAsia="Times New Roman" w:hAnsi="ATraditional Arabic" w:cs="ATraditional Arabic"/>
          <w:kern w:val="0"/>
          <w:sz w:val="32"/>
          <w:szCs w:val="32"/>
          <w:rtl/>
          <w:lang w:eastAsia="en-GB"/>
          <w14:ligatures w14:val="none"/>
        </w:rPr>
        <w:t xml:space="preserve"> بليغة على </w:t>
      </w:r>
      <w:r w:rsidRPr="0064675D">
        <w:rPr>
          <w:rFonts w:ascii="ATraditional Arabic" w:eastAsia="Times New Roman" w:hAnsi="ATraditional Arabic" w:cs="ATraditional Arabic" w:hint="cs"/>
          <w:kern w:val="0"/>
          <w:sz w:val="32"/>
          <w:szCs w:val="32"/>
          <w:rtl/>
          <w:lang w:eastAsia="en-GB"/>
          <w14:ligatures w14:val="none"/>
        </w:rPr>
        <w:t>العلاقات الاجتماعية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أشدها خطراً مساسها بالأسرة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حيث أصبحت هذه الوسائل مشكلة حقيقة تهدد الأسرة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ومسببا</w:t>
      </w:r>
      <w:r w:rsidRPr="0064675D">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رئيسا</w:t>
      </w:r>
      <w:r w:rsidRPr="0064675D">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للتفكك والفرقة</w:t>
      </w:r>
      <w:r>
        <w:rPr>
          <w:rFonts w:ascii="ATraditional Arabic" w:eastAsia="Times New Roman" w:hAnsi="ATraditional Arabic" w:cs="ATraditional Arabic"/>
          <w:kern w:val="0"/>
          <w:sz w:val="32"/>
          <w:szCs w:val="32"/>
          <w:rtl/>
          <w:lang w:eastAsia="en-GB"/>
          <w14:ligatures w14:val="none"/>
        </w:rPr>
        <w:t>.</w:t>
      </w:r>
    </w:p>
    <w:p w14:paraId="27295337" w14:textId="648FDD5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وما </w:t>
      </w:r>
      <w:r w:rsidRPr="0064675D">
        <w:rPr>
          <w:rFonts w:ascii="ATraditional Arabic" w:eastAsia="Times New Roman" w:hAnsi="ATraditional Arabic" w:cs="ATraditional Arabic" w:hint="cs"/>
          <w:kern w:val="0"/>
          <w:sz w:val="32"/>
          <w:szCs w:val="32"/>
          <w:rtl/>
          <w:lang w:eastAsia="en-GB"/>
          <w14:ligatures w14:val="none"/>
        </w:rPr>
        <w:t>تث</w:t>
      </w:r>
      <w:r w:rsidRPr="0064675D">
        <w:rPr>
          <w:rFonts w:ascii="ATraditional Arabic" w:eastAsia="Times New Roman" w:hAnsi="ATraditional Arabic" w:cs="ATraditional Arabic"/>
          <w:kern w:val="0"/>
          <w:sz w:val="32"/>
          <w:szCs w:val="32"/>
          <w:rtl/>
          <w:lang w:eastAsia="en-GB"/>
          <w14:ligatures w14:val="none"/>
        </w:rPr>
        <w:t>بته الدراسات الم</w:t>
      </w:r>
      <w:r w:rsidRPr="0064675D">
        <w:rPr>
          <w:rFonts w:ascii="ATraditional Arabic" w:eastAsia="Times New Roman" w:hAnsi="ATraditional Arabic" w:cs="ATraditional Arabic" w:hint="cs"/>
          <w:kern w:val="0"/>
          <w:sz w:val="32"/>
          <w:szCs w:val="32"/>
          <w:rtl/>
          <w:lang w:eastAsia="en-GB"/>
          <w14:ligatures w14:val="none"/>
        </w:rPr>
        <w:t>ي</w:t>
      </w:r>
      <w:r w:rsidRPr="0064675D">
        <w:rPr>
          <w:rFonts w:ascii="ATraditional Arabic" w:eastAsia="Times New Roman" w:hAnsi="ATraditional Arabic" w:cs="ATraditional Arabic"/>
          <w:kern w:val="0"/>
          <w:sz w:val="32"/>
          <w:szCs w:val="32"/>
          <w:rtl/>
          <w:lang w:eastAsia="en-GB"/>
          <w14:ligatures w14:val="none"/>
        </w:rPr>
        <w:t xml:space="preserve">دانية </w:t>
      </w:r>
      <w:r w:rsidRPr="0064675D">
        <w:rPr>
          <w:rFonts w:ascii="ATraditional Arabic" w:eastAsia="Times New Roman" w:hAnsi="ATraditional Arabic" w:cs="ATraditional Arabic" w:hint="cs"/>
          <w:kern w:val="0"/>
          <w:sz w:val="32"/>
          <w:szCs w:val="32"/>
          <w:rtl/>
          <w:lang w:eastAsia="en-GB"/>
          <w14:ligatures w14:val="none"/>
        </w:rPr>
        <w:t xml:space="preserve">في هذا الشأن </w:t>
      </w:r>
      <w:r w:rsidRPr="0064675D">
        <w:rPr>
          <w:rFonts w:ascii="ATraditional Arabic" w:eastAsia="Times New Roman" w:hAnsi="ATraditional Arabic" w:cs="ATraditional Arabic"/>
          <w:kern w:val="0"/>
          <w:sz w:val="32"/>
          <w:szCs w:val="32"/>
          <w:rtl/>
          <w:lang w:eastAsia="en-GB"/>
          <w14:ligatures w14:val="none"/>
        </w:rPr>
        <w:t xml:space="preserve">يدل بوضوح </w:t>
      </w:r>
      <w:r w:rsidRPr="0064675D">
        <w:rPr>
          <w:rFonts w:ascii="ATraditional Arabic" w:eastAsia="Times New Roman" w:hAnsi="ATraditional Arabic" w:cs="ATraditional Arabic" w:hint="cs"/>
          <w:kern w:val="0"/>
          <w:sz w:val="32"/>
          <w:szCs w:val="32"/>
          <w:rtl/>
          <w:lang w:eastAsia="en-GB"/>
          <w14:ligatures w14:val="none"/>
        </w:rPr>
        <w:t xml:space="preserve">على </w:t>
      </w:r>
      <w:r w:rsidRPr="0064675D">
        <w:rPr>
          <w:rFonts w:ascii="ATraditional Arabic" w:eastAsia="Times New Roman" w:hAnsi="ATraditional Arabic" w:cs="ATraditional Arabic"/>
          <w:kern w:val="0"/>
          <w:sz w:val="32"/>
          <w:szCs w:val="32"/>
          <w:rtl/>
          <w:lang w:eastAsia="en-GB"/>
          <w14:ligatures w14:val="none"/>
        </w:rPr>
        <w:t xml:space="preserve">أن هذه الوسائل أصبحت من أكثر </w:t>
      </w:r>
      <w:r w:rsidRPr="0064675D">
        <w:rPr>
          <w:rFonts w:ascii="ATraditional Arabic" w:eastAsia="Times New Roman" w:hAnsi="ATraditional Arabic" w:cs="ATraditional Arabic" w:hint="cs"/>
          <w:kern w:val="0"/>
          <w:sz w:val="32"/>
          <w:szCs w:val="32"/>
          <w:rtl/>
          <w:lang w:eastAsia="en-GB"/>
          <w14:ligatures w14:val="none"/>
        </w:rPr>
        <w:t>ال</w:t>
      </w:r>
      <w:r w:rsidRPr="0064675D">
        <w:rPr>
          <w:rFonts w:ascii="ATraditional Arabic" w:eastAsia="Times New Roman" w:hAnsi="ATraditional Arabic" w:cs="ATraditional Arabic"/>
          <w:kern w:val="0"/>
          <w:sz w:val="32"/>
          <w:szCs w:val="32"/>
          <w:rtl/>
          <w:lang w:eastAsia="en-GB"/>
          <w14:ligatures w14:val="none"/>
        </w:rPr>
        <w:t xml:space="preserve">أسباب </w:t>
      </w:r>
      <w:r w:rsidRPr="0064675D">
        <w:rPr>
          <w:rFonts w:ascii="ATraditional Arabic" w:eastAsia="Times New Roman" w:hAnsi="ATraditional Arabic" w:cs="ATraditional Arabic" w:hint="cs"/>
          <w:kern w:val="0"/>
          <w:sz w:val="32"/>
          <w:szCs w:val="32"/>
          <w:rtl/>
          <w:lang w:eastAsia="en-GB"/>
          <w14:ligatures w14:val="none"/>
        </w:rPr>
        <w:t>والمشكلات التي تؤدي إلى الخلافات الزوجية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ووقوع </w:t>
      </w:r>
      <w:r w:rsidRPr="0064675D">
        <w:rPr>
          <w:rFonts w:ascii="ATraditional Arabic" w:eastAsia="Times New Roman" w:hAnsi="ATraditional Arabic" w:cs="ATraditional Arabic"/>
          <w:kern w:val="0"/>
          <w:sz w:val="32"/>
          <w:szCs w:val="32"/>
          <w:rtl/>
          <w:lang w:eastAsia="en-GB"/>
          <w14:ligatures w14:val="none"/>
        </w:rPr>
        <w:t xml:space="preserve">الطلاق </w:t>
      </w:r>
      <w:r w:rsidRPr="0064675D">
        <w:rPr>
          <w:rFonts w:ascii="ATraditional Arabic" w:eastAsia="Times New Roman" w:hAnsi="ATraditional Arabic" w:cs="ATraditional Arabic" w:hint="cs"/>
          <w:kern w:val="0"/>
          <w:sz w:val="32"/>
          <w:szCs w:val="32"/>
          <w:rtl/>
          <w:lang w:eastAsia="en-GB"/>
          <w14:ligatures w14:val="none"/>
        </w:rPr>
        <w:t>أ</w:t>
      </w:r>
      <w:r w:rsidRPr="0064675D">
        <w:rPr>
          <w:rFonts w:ascii="ATraditional Arabic" w:eastAsia="Times New Roman" w:hAnsi="ATraditional Arabic" w:cs="ATraditional Arabic"/>
          <w:kern w:val="0"/>
          <w:sz w:val="32"/>
          <w:szCs w:val="32"/>
          <w:rtl/>
          <w:lang w:eastAsia="en-GB"/>
          <w14:ligatures w14:val="none"/>
        </w:rPr>
        <w:t>و</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الخلع بين الزوجين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يخفى ما يُحدثه الطلاق </w:t>
      </w:r>
      <w:r w:rsidRPr="0064675D">
        <w:rPr>
          <w:rFonts w:ascii="ATraditional Arabic" w:eastAsia="Times New Roman" w:hAnsi="ATraditional Arabic" w:cs="ATraditional Arabic" w:hint="cs"/>
          <w:kern w:val="0"/>
          <w:sz w:val="32"/>
          <w:szCs w:val="32"/>
          <w:rtl/>
          <w:lang w:eastAsia="en-GB"/>
          <w14:ligatures w14:val="none"/>
        </w:rPr>
        <w:t xml:space="preserve">أو الخلع </w:t>
      </w:r>
      <w:r w:rsidRPr="0064675D">
        <w:rPr>
          <w:rFonts w:ascii="ATraditional Arabic" w:eastAsia="Times New Roman" w:hAnsi="ATraditional Arabic" w:cs="ATraditional Arabic"/>
          <w:kern w:val="0"/>
          <w:sz w:val="32"/>
          <w:szCs w:val="32"/>
          <w:rtl/>
          <w:lang w:eastAsia="en-GB"/>
          <w14:ligatures w14:val="none"/>
        </w:rPr>
        <w:t>من مفاسد وأضرار على الزوجين</w:t>
      </w:r>
      <w:r w:rsidRPr="0064675D">
        <w:rPr>
          <w:rFonts w:ascii="ATraditional Arabic" w:eastAsia="Times New Roman" w:hAnsi="ATraditional Arabic" w:cs="ATraditional Arabic" w:hint="cs"/>
          <w:kern w:val="0"/>
          <w:sz w:val="32"/>
          <w:szCs w:val="32"/>
          <w:rtl/>
          <w:lang w:eastAsia="en-GB"/>
          <w14:ligatures w14:val="none"/>
        </w:rPr>
        <w:t xml:space="preserve"> و</w:t>
      </w:r>
      <w:r w:rsidRPr="0064675D">
        <w:rPr>
          <w:rFonts w:ascii="ATraditional Arabic" w:eastAsia="Times New Roman" w:hAnsi="ATraditional Arabic" w:cs="ATraditional Arabic"/>
          <w:kern w:val="0"/>
          <w:sz w:val="32"/>
          <w:szCs w:val="32"/>
          <w:rtl/>
          <w:lang w:eastAsia="en-GB"/>
          <w14:ligatures w14:val="none"/>
        </w:rPr>
        <w:t>الأبناء وبقية الأسرة</w:t>
      </w:r>
      <w:r>
        <w:rPr>
          <w:rFonts w:ascii="ATraditional Arabic" w:eastAsia="Times New Roman" w:hAnsi="ATraditional Arabic" w:cs="ATraditional Arabic"/>
          <w:kern w:val="0"/>
          <w:sz w:val="32"/>
          <w:szCs w:val="32"/>
          <w:rtl/>
          <w:lang w:eastAsia="en-GB"/>
          <w14:ligatures w14:val="none"/>
        </w:rPr>
        <w:t>.</w:t>
      </w:r>
    </w:p>
    <w:p w14:paraId="776A1CF3" w14:textId="646A3DE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ومما هو معلوم أن التشريع الإسلامي أولى الأسرة أهمية بالغة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ف</w:t>
      </w:r>
      <w:r w:rsidRPr="0064675D">
        <w:rPr>
          <w:rFonts w:ascii="ATraditional Arabic" w:eastAsia="Times New Roman" w:hAnsi="ATraditional Arabic" w:cs="ATraditional Arabic"/>
          <w:kern w:val="0"/>
          <w:sz w:val="32"/>
          <w:szCs w:val="32"/>
          <w:rtl/>
          <w:lang w:eastAsia="en-GB"/>
          <w14:ligatures w14:val="none"/>
        </w:rPr>
        <w:t>جعلها أحد مقاصده المهمة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ومتعلق</w:t>
      </w:r>
      <w:r w:rsidRPr="0064675D">
        <w:rPr>
          <w:rFonts w:ascii="ATraditional Arabic" w:eastAsia="Times New Roman" w:hAnsi="ATraditional Arabic" w:cs="ATraditional Arabic" w:hint="cs"/>
          <w:kern w:val="0"/>
          <w:sz w:val="32"/>
          <w:szCs w:val="32"/>
          <w:rtl/>
          <w:lang w:eastAsia="en-GB"/>
          <w14:ligatures w14:val="none"/>
        </w:rPr>
        <w:t>اً</w:t>
      </w:r>
      <w:r w:rsidRPr="0064675D">
        <w:rPr>
          <w:rFonts w:ascii="ATraditional Arabic" w:eastAsia="Times New Roman" w:hAnsi="ATraditional Arabic" w:cs="ATraditional Arabic"/>
          <w:kern w:val="0"/>
          <w:sz w:val="32"/>
          <w:szCs w:val="32"/>
          <w:rtl/>
          <w:lang w:eastAsia="en-GB"/>
          <w14:ligatures w14:val="none"/>
        </w:rPr>
        <w:t xml:space="preserve"> أساس</w:t>
      </w:r>
      <w:r w:rsidRPr="0064675D">
        <w:rPr>
          <w:rFonts w:ascii="ATraditional Arabic" w:eastAsia="Times New Roman" w:hAnsi="ATraditional Arabic" w:cs="ATraditional Arabic" w:hint="cs"/>
          <w:kern w:val="0"/>
          <w:sz w:val="32"/>
          <w:szCs w:val="32"/>
          <w:rtl/>
          <w:lang w:eastAsia="en-GB"/>
          <w14:ligatures w14:val="none"/>
        </w:rPr>
        <w:t>يا</w:t>
      </w:r>
      <w:r w:rsidRPr="0064675D">
        <w:rPr>
          <w:rFonts w:ascii="ATraditional Arabic" w:eastAsia="Times New Roman" w:hAnsi="ATraditional Arabic" w:cs="ATraditional Arabic"/>
          <w:kern w:val="0"/>
          <w:sz w:val="32"/>
          <w:szCs w:val="32"/>
          <w:rtl/>
          <w:lang w:eastAsia="en-GB"/>
          <w14:ligatures w14:val="none"/>
        </w:rPr>
        <w:t xml:space="preserve"> بضروريات حفظ النسل والنفس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يتحقق ذلك إلا بوجود الأسرة المترابطة القائمة على المسؤولية المشتركة بين الزوج والزوجة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ووردت الكثير من الآيات والنصوص لبيان أحكامها</w:t>
      </w:r>
      <w:r>
        <w:rPr>
          <w:rFonts w:ascii="ATraditional Arabic" w:eastAsia="Times New Roman" w:hAnsi="ATraditional Arabic" w:cs="ATraditional Arabic"/>
          <w:kern w:val="0"/>
          <w:sz w:val="32"/>
          <w:szCs w:val="32"/>
          <w:rtl/>
          <w:lang w:eastAsia="en-GB"/>
          <w14:ligatures w14:val="none"/>
        </w:rPr>
        <w:t>.</w:t>
      </w:r>
    </w:p>
    <w:p w14:paraId="3CE58A6B" w14:textId="711CA21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وانطلاقا</w:t>
      </w:r>
      <w:r w:rsidRPr="0064675D">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من هذه الأهمية </w:t>
      </w:r>
      <w:r w:rsidRPr="0064675D">
        <w:rPr>
          <w:rFonts w:ascii="ATraditional Arabic" w:eastAsia="Times New Roman" w:hAnsi="ATraditional Arabic" w:cs="ATraditional Arabic" w:hint="cs"/>
          <w:kern w:val="0"/>
          <w:sz w:val="32"/>
          <w:szCs w:val="32"/>
          <w:rtl/>
          <w:lang w:eastAsia="en-GB"/>
          <w14:ligatures w14:val="none"/>
        </w:rPr>
        <w:t>جاء هذا البحث</w:t>
      </w:r>
      <w:r w:rsidRPr="0064675D">
        <w:rPr>
          <w:rFonts w:ascii="ATraditional Arabic" w:eastAsia="Times New Roman" w:hAnsi="ATraditional Arabic" w:cs="ATraditional Arabic"/>
          <w:kern w:val="0"/>
          <w:sz w:val="32"/>
          <w:szCs w:val="32"/>
          <w:rtl/>
          <w:lang w:eastAsia="en-GB"/>
          <w14:ligatures w14:val="none"/>
        </w:rPr>
        <w:t xml:space="preserve"> للوقوف على الموضوع من خلال بيان مخاطر </w:t>
      </w:r>
      <w:r w:rsidRPr="0064675D">
        <w:rPr>
          <w:rFonts w:ascii="ATraditional Arabic" w:eastAsia="Times New Roman" w:hAnsi="ATraditional Arabic" w:cs="ATraditional Arabic" w:hint="cs"/>
          <w:kern w:val="0"/>
          <w:sz w:val="32"/>
          <w:szCs w:val="32"/>
          <w:rtl/>
          <w:lang w:eastAsia="en-GB"/>
          <w14:ligatures w14:val="none"/>
        </w:rPr>
        <w:t>الآثار السلبية لوسائل التواصل الحديثة</w:t>
      </w:r>
      <w:r w:rsidRPr="0064675D">
        <w:rPr>
          <w:rFonts w:ascii="ATraditional Arabic" w:eastAsia="Times New Roman" w:hAnsi="ATraditional Arabic" w:cs="ATraditional Arabic"/>
          <w:kern w:val="0"/>
          <w:sz w:val="32"/>
          <w:szCs w:val="32"/>
          <w:rtl/>
          <w:lang w:eastAsia="en-GB"/>
          <w14:ligatures w14:val="none"/>
        </w:rPr>
        <w:t xml:space="preserve"> على سلامة الأسرة المعاصرة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بناء على الإحصائيات والتق</w:t>
      </w:r>
      <w:r w:rsidRPr="0064675D">
        <w:rPr>
          <w:rFonts w:ascii="ATraditional Arabic" w:eastAsia="Times New Roman" w:hAnsi="ATraditional Arabic" w:cs="ATraditional Arabic" w:hint="cs"/>
          <w:kern w:val="0"/>
          <w:sz w:val="32"/>
          <w:szCs w:val="32"/>
          <w:rtl/>
          <w:lang w:eastAsia="en-GB"/>
          <w14:ligatures w14:val="none"/>
        </w:rPr>
        <w:t>ا</w:t>
      </w:r>
      <w:r w:rsidRPr="0064675D">
        <w:rPr>
          <w:rFonts w:ascii="ATraditional Arabic" w:eastAsia="Times New Roman" w:hAnsi="ATraditional Arabic" w:cs="ATraditional Arabic"/>
          <w:kern w:val="0"/>
          <w:sz w:val="32"/>
          <w:szCs w:val="32"/>
          <w:rtl/>
          <w:lang w:eastAsia="en-GB"/>
          <w14:ligatures w14:val="none"/>
        </w:rPr>
        <w:t>رير المعتبرة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وانعكاساتها على واقع الأسرة اليمنية والسودانية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w:t>
      </w:r>
      <w:r w:rsidRPr="0064675D">
        <w:rPr>
          <w:rFonts w:ascii="ATraditional Arabic" w:eastAsia="Times New Roman" w:hAnsi="ATraditional Arabic" w:cs="ATraditional Arabic" w:hint="cs"/>
          <w:kern w:val="0"/>
          <w:sz w:val="32"/>
          <w:szCs w:val="32"/>
          <w:rtl/>
          <w:lang w:eastAsia="en-GB"/>
          <w14:ligatures w14:val="none"/>
        </w:rPr>
        <w:t>بيان</w:t>
      </w:r>
      <w:r w:rsidRPr="0064675D">
        <w:rPr>
          <w:rFonts w:ascii="ATraditional Arabic" w:eastAsia="Times New Roman" w:hAnsi="ATraditional Arabic" w:cs="ATraditional Arabic"/>
          <w:kern w:val="0"/>
          <w:sz w:val="32"/>
          <w:szCs w:val="32"/>
          <w:rtl/>
          <w:lang w:eastAsia="en-GB"/>
          <w14:ligatures w14:val="none"/>
        </w:rPr>
        <w:t xml:space="preserve"> الأحكام الفقهية </w:t>
      </w:r>
      <w:r w:rsidRPr="0064675D">
        <w:rPr>
          <w:rFonts w:ascii="ATraditional Arabic" w:eastAsia="Times New Roman" w:hAnsi="ATraditional Arabic" w:cs="ATraditional Arabic" w:hint="cs"/>
          <w:kern w:val="0"/>
          <w:sz w:val="32"/>
          <w:szCs w:val="32"/>
          <w:rtl/>
          <w:lang w:eastAsia="en-GB"/>
          <w14:ligatures w14:val="none"/>
        </w:rPr>
        <w:t>المترتبة على الطلاق والخلع</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بسبب سوء استخدام وسائل التكنولوجيا الحديثة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وطرق معالجة مخاطر الآثار السلبية</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لوسائل التواصل الحديثة على واقع الأسرة اليمنية والسودانية وفق </w:t>
      </w:r>
      <w:r w:rsidRPr="0064675D">
        <w:rPr>
          <w:rFonts w:ascii="ATraditional Arabic" w:eastAsia="Times New Roman" w:hAnsi="ATraditional Arabic" w:cs="ATraditional Arabic"/>
          <w:kern w:val="0"/>
          <w:sz w:val="32"/>
          <w:szCs w:val="32"/>
          <w:rtl/>
          <w:lang w:eastAsia="en-GB"/>
          <w14:ligatures w14:val="none"/>
        </w:rPr>
        <w:t>مقاصد الشريعة</w:t>
      </w:r>
      <w:r>
        <w:rPr>
          <w:rFonts w:ascii="ATraditional Arabic" w:eastAsia="Times New Roman" w:hAnsi="ATraditional Arabic" w:cs="ATraditional Arabic"/>
          <w:kern w:val="0"/>
          <w:sz w:val="32"/>
          <w:szCs w:val="32"/>
          <w:rtl/>
          <w:lang w:eastAsia="en-GB"/>
          <w14:ligatures w14:val="none"/>
        </w:rPr>
        <w:t>.</w:t>
      </w:r>
    </w:p>
    <w:p w14:paraId="4CFBF354"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 xml:space="preserve">أولاً: </w:t>
      </w:r>
      <w:r w:rsidRPr="0064675D">
        <w:rPr>
          <w:rFonts w:ascii="ATraditional Arabic" w:eastAsia="Times New Roman" w:hAnsi="ATraditional Arabic" w:cs="ATraditional Arabic"/>
          <w:b/>
          <w:bCs/>
          <w:kern w:val="0"/>
          <w:sz w:val="32"/>
          <w:szCs w:val="32"/>
          <w:rtl/>
          <w:lang w:eastAsia="en-GB"/>
          <w14:ligatures w14:val="none"/>
        </w:rPr>
        <w:t>مشكلة البحث:</w:t>
      </w:r>
    </w:p>
    <w:p w14:paraId="78B2A9CA" w14:textId="37F50558"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تكمن مشكلة البحث في أن تزايد استخدام وسائل التواصل الحديثة نتج عنه العديد من المشكلات الاجتماعية داخل الأسرة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كالخلافات الزوجية التي قد تؤدي إلى وقوع </w:t>
      </w:r>
      <w:r w:rsidRPr="0064675D">
        <w:rPr>
          <w:rFonts w:ascii="ATraditional Arabic" w:eastAsia="Times New Roman" w:hAnsi="ATraditional Arabic" w:cs="ATraditional Arabic"/>
          <w:kern w:val="0"/>
          <w:sz w:val="32"/>
          <w:szCs w:val="32"/>
          <w:rtl/>
          <w:lang w:eastAsia="en-GB"/>
          <w14:ligatures w14:val="none"/>
        </w:rPr>
        <w:t xml:space="preserve">الطلاق </w:t>
      </w:r>
      <w:r w:rsidRPr="0064675D">
        <w:rPr>
          <w:rFonts w:ascii="ATraditional Arabic" w:eastAsia="Times New Roman" w:hAnsi="ATraditional Arabic" w:cs="ATraditional Arabic" w:hint="cs"/>
          <w:kern w:val="0"/>
          <w:sz w:val="32"/>
          <w:szCs w:val="32"/>
          <w:rtl/>
          <w:lang w:eastAsia="en-GB"/>
          <w14:ligatures w14:val="none"/>
        </w:rPr>
        <w:t>أ</w:t>
      </w:r>
      <w:r w:rsidRPr="0064675D">
        <w:rPr>
          <w:rFonts w:ascii="ATraditional Arabic" w:eastAsia="Times New Roman" w:hAnsi="ATraditional Arabic" w:cs="ATraditional Arabic"/>
          <w:kern w:val="0"/>
          <w:sz w:val="32"/>
          <w:szCs w:val="32"/>
          <w:rtl/>
          <w:lang w:eastAsia="en-GB"/>
          <w14:ligatures w14:val="none"/>
        </w:rPr>
        <w:t>و</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الخلع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وخصوصاً واقع الأسرة اليمنية السودانية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وسيحاول هذا البحث</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الإجابة</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عن</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الأسئلة</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الآتية</w:t>
      </w:r>
      <w:r w:rsidRPr="0064675D">
        <w:rPr>
          <w:rFonts w:ascii="ATraditional Arabic" w:eastAsia="Times New Roman" w:hAnsi="ATraditional Arabic" w:cs="ATraditional Arabic"/>
          <w:kern w:val="0"/>
          <w:sz w:val="32"/>
          <w:szCs w:val="32"/>
          <w:rtl/>
          <w:lang w:eastAsia="en-GB"/>
          <w14:ligatures w14:val="none"/>
        </w:rPr>
        <w:t>:</w:t>
      </w:r>
    </w:p>
    <w:p w14:paraId="7928A723" w14:textId="03D3263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1- إلى أي حد أثرت وسائل التواصل الحديثة على الأسرة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وخصوصا على الحياة الزوجية ووقوع الطلاق</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p>
    <w:p w14:paraId="27A0D431" w14:textId="6272730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lastRenderedPageBreak/>
        <w:t>2- ما هي طرق معالجة مخاطر الآثار السلبية لوسائل التواصل الحديثة على واقع الأسرة اليمنية والسودانية وفق مقاصد الشريعة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وقواعد الشريعة </w:t>
      </w:r>
      <w:proofErr w:type="gramStart"/>
      <w:r w:rsidRPr="0064675D">
        <w:rPr>
          <w:rFonts w:ascii="ATraditional Arabic" w:eastAsia="Times New Roman" w:hAnsi="ATraditional Arabic" w:cs="ATraditional Arabic" w:hint="cs"/>
          <w:kern w:val="0"/>
          <w:sz w:val="32"/>
          <w:szCs w:val="32"/>
          <w:rtl/>
          <w:lang w:eastAsia="en-GB"/>
          <w14:ligatures w14:val="none"/>
        </w:rPr>
        <w:t>الكلية</w:t>
      </w:r>
      <w:r>
        <w:rPr>
          <w:rFonts w:ascii="ATraditional Arabic" w:eastAsia="Times New Roman" w:hAnsi="ATraditional Arabic" w:cs="ATraditional Arabic" w:hint="cs"/>
          <w:kern w:val="0"/>
          <w:sz w:val="32"/>
          <w:szCs w:val="32"/>
          <w:rtl/>
          <w:lang w:eastAsia="en-GB"/>
          <w14:ligatures w14:val="none"/>
        </w:rPr>
        <w:t>؟.</w:t>
      </w:r>
      <w:proofErr w:type="gramEnd"/>
    </w:p>
    <w:p w14:paraId="5FF9139F"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ثانياً: حدود البحث:</w:t>
      </w:r>
    </w:p>
    <w:p w14:paraId="7172A0F6" w14:textId="5637AFE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 الحدود الموضوعية: </w:t>
      </w:r>
      <w:r w:rsidRPr="0064675D">
        <w:rPr>
          <w:rFonts w:ascii="ATraditional Arabic" w:eastAsia="Times New Roman" w:hAnsi="ATraditional Arabic" w:cs="ATraditional Arabic"/>
          <w:kern w:val="0"/>
          <w:sz w:val="32"/>
          <w:szCs w:val="32"/>
          <w:rtl/>
          <w:lang w:eastAsia="en-GB"/>
          <w14:ligatures w14:val="none"/>
        </w:rPr>
        <w:t xml:space="preserve">أثر وسائل التواصل </w:t>
      </w:r>
      <w:r w:rsidRPr="0064675D">
        <w:rPr>
          <w:rFonts w:ascii="ATraditional Arabic" w:eastAsia="Times New Roman" w:hAnsi="ATraditional Arabic" w:cs="ATraditional Arabic" w:hint="cs"/>
          <w:kern w:val="0"/>
          <w:sz w:val="32"/>
          <w:szCs w:val="32"/>
          <w:rtl/>
          <w:lang w:eastAsia="en-GB"/>
          <w14:ligatures w14:val="none"/>
        </w:rPr>
        <w:t>الحديثة</w:t>
      </w:r>
      <w:r w:rsidRPr="0064675D">
        <w:rPr>
          <w:rFonts w:ascii="ATraditional Arabic" w:eastAsia="Times New Roman" w:hAnsi="ATraditional Arabic" w:cs="ATraditional Arabic"/>
          <w:kern w:val="0"/>
          <w:sz w:val="32"/>
          <w:szCs w:val="32"/>
          <w:rtl/>
          <w:lang w:eastAsia="en-GB"/>
          <w14:ligatures w14:val="none"/>
        </w:rPr>
        <w:t xml:space="preserve"> على الأسرة الطلاق والخلع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أنموذجاً</w:t>
      </w:r>
      <w:r w:rsidRPr="0064675D">
        <w:rPr>
          <w:rFonts w:ascii="ATraditional Arabic" w:eastAsia="Times New Roman" w:hAnsi="ATraditional Arabic" w:cs="ATraditional Arabic" w:hint="cs"/>
          <w:kern w:val="0"/>
          <w:sz w:val="32"/>
          <w:szCs w:val="32"/>
          <w:rtl/>
          <w:lang w:eastAsia="en-GB"/>
          <w14:ligatures w14:val="none"/>
        </w:rPr>
        <w:t xml:space="preserve">) دراسة فقهية </w:t>
      </w:r>
      <w:proofErr w:type="spellStart"/>
      <w:r w:rsidRPr="0064675D">
        <w:rPr>
          <w:rFonts w:ascii="ATraditional Arabic" w:eastAsia="Times New Roman" w:hAnsi="ATraditional Arabic" w:cs="ATraditional Arabic" w:hint="cs"/>
          <w:kern w:val="0"/>
          <w:sz w:val="32"/>
          <w:szCs w:val="32"/>
          <w:rtl/>
          <w:lang w:eastAsia="en-GB"/>
          <w14:ligatures w14:val="none"/>
        </w:rPr>
        <w:t>مقاصدية</w:t>
      </w:r>
      <w:proofErr w:type="spellEnd"/>
      <w:r>
        <w:rPr>
          <w:rFonts w:ascii="ATraditional Arabic" w:eastAsia="Times New Roman" w:hAnsi="ATraditional Arabic" w:cs="ATraditional Arabic" w:hint="cs"/>
          <w:kern w:val="0"/>
          <w:sz w:val="32"/>
          <w:szCs w:val="32"/>
          <w:rtl/>
          <w:lang w:eastAsia="en-GB"/>
          <w14:ligatures w14:val="none"/>
        </w:rPr>
        <w:t>.</w:t>
      </w:r>
    </w:p>
    <w:p w14:paraId="5595F447" w14:textId="2D3F014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 الحدود المكانية: </w:t>
      </w:r>
      <w:r w:rsidRPr="0064675D">
        <w:rPr>
          <w:rFonts w:ascii="ATraditional Arabic" w:eastAsia="Times New Roman" w:hAnsi="ATraditional Arabic" w:cs="ATraditional Arabic"/>
          <w:kern w:val="0"/>
          <w:sz w:val="32"/>
          <w:szCs w:val="32"/>
          <w:rtl/>
          <w:lang w:eastAsia="en-GB"/>
          <w14:ligatures w14:val="none"/>
        </w:rPr>
        <w:t xml:space="preserve">واقع الأسرة اليمنية </w:t>
      </w:r>
      <w:r w:rsidRPr="0064675D">
        <w:rPr>
          <w:rFonts w:ascii="ATraditional Arabic" w:eastAsia="Times New Roman" w:hAnsi="ATraditional Arabic" w:cs="ATraditional Arabic" w:hint="cs"/>
          <w:kern w:val="0"/>
          <w:sz w:val="32"/>
          <w:szCs w:val="32"/>
          <w:rtl/>
          <w:lang w:eastAsia="en-GB"/>
          <w14:ligatures w14:val="none"/>
        </w:rPr>
        <w:t>و</w:t>
      </w:r>
      <w:r w:rsidRPr="0064675D">
        <w:rPr>
          <w:rFonts w:ascii="ATraditional Arabic" w:eastAsia="Times New Roman" w:hAnsi="ATraditional Arabic" w:cs="ATraditional Arabic"/>
          <w:kern w:val="0"/>
          <w:sz w:val="32"/>
          <w:szCs w:val="32"/>
          <w:rtl/>
          <w:lang w:eastAsia="en-GB"/>
          <w14:ligatures w14:val="none"/>
        </w:rPr>
        <w:t>السودانية</w:t>
      </w:r>
      <w:r>
        <w:rPr>
          <w:rFonts w:ascii="ATraditional Arabic" w:eastAsia="Times New Roman" w:hAnsi="ATraditional Arabic" w:cs="ATraditional Arabic" w:hint="cs"/>
          <w:kern w:val="0"/>
          <w:sz w:val="32"/>
          <w:szCs w:val="32"/>
          <w:rtl/>
          <w:lang w:eastAsia="en-GB"/>
          <w14:ligatures w14:val="none"/>
        </w:rPr>
        <w:t>.</w:t>
      </w:r>
    </w:p>
    <w:p w14:paraId="74C92BD2"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 xml:space="preserve">ثالثاً: </w:t>
      </w:r>
      <w:r w:rsidRPr="0064675D">
        <w:rPr>
          <w:rFonts w:ascii="ATraditional Arabic" w:eastAsia="Times New Roman" w:hAnsi="ATraditional Arabic" w:cs="ATraditional Arabic"/>
          <w:b/>
          <w:bCs/>
          <w:kern w:val="0"/>
          <w:sz w:val="32"/>
          <w:szCs w:val="32"/>
          <w:rtl/>
          <w:lang w:eastAsia="en-GB"/>
          <w14:ligatures w14:val="none"/>
        </w:rPr>
        <w:t>أهداف البحث:</w:t>
      </w:r>
    </w:p>
    <w:p w14:paraId="64A303EF"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يسعى هذا البحث إلى تحقيق الأهداف </w:t>
      </w:r>
      <w:r w:rsidRPr="0064675D">
        <w:rPr>
          <w:rFonts w:ascii="ATraditional Arabic" w:eastAsia="Times New Roman" w:hAnsi="ATraditional Arabic" w:cs="ATraditional Arabic" w:hint="cs"/>
          <w:kern w:val="0"/>
          <w:sz w:val="32"/>
          <w:szCs w:val="32"/>
          <w:rtl/>
          <w:lang w:eastAsia="en-GB"/>
          <w14:ligatures w14:val="none"/>
        </w:rPr>
        <w:t>الآتية</w:t>
      </w:r>
      <w:r w:rsidRPr="0064675D">
        <w:rPr>
          <w:rFonts w:ascii="ATraditional Arabic" w:eastAsia="Times New Roman" w:hAnsi="ATraditional Arabic" w:cs="ATraditional Arabic"/>
          <w:b/>
          <w:bCs/>
          <w:kern w:val="0"/>
          <w:sz w:val="32"/>
          <w:szCs w:val="32"/>
          <w:rtl/>
          <w:lang w:eastAsia="en-GB"/>
          <w14:ligatures w14:val="none"/>
        </w:rPr>
        <w:t>:</w:t>
      </w:r>
    </w:p>
    <w:p w14:paraId="5CDAD059" w14:textId="6822362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1- </w:t>
      </w:r>
      <w:r w:rsidRPr="0064675D">
        <w:rPr>
          <w:rFonts w:ascii="ATraditional Arabic" w:eastAsia="Times New Roman" w:hAnsi="ATraditional Arabic" w:cs="ATraditional Arabic" w:hint="cs"/>
          <w:kern w:val="0"/>
          <w:sz w:val="32"/>
          <w:szCs w:val="32"/>
          <w:rtl/>
          <w:lang w:eastAsia="en-GB"/>
          <w14:ligatures w14:val="none"/>
        </w:rPr>
        <w:t xml:space="preserve">بيان مخاطر </w:t>
      </w:r>
      <w:r w:rsidRPr="0064675D">
        <w:rPr>
          <w:rFonts w:ascii="ATraditional Arabic" w:eastAsia="Times New Roman" w:hAnsi="ATraditional Arabic" w:cs="ATraditional Arabic"/>
          <w:kern w:val="0"/>
          <w:sz w:val="32"/>
          <w:szCs w:val="32"/>
          <w:rtl/>
          <w:lang w:eastAsia="en-GB"/>
          <w14:ligatures w14:val="none"/>
        </w:rPr>
        <w:t>الآثار السلبية لوسائل التواصل الحديثة على الأسرة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وانعكاساتها على واقع الأسرة اليمنية والسودانية</w:t>
      </w:r>
      <w:r>
        <w:rPr>
          <w:rFonts w:ascii="ATraditional Arabic" w:eastAsia="Times New Roman" w:hAnsi="ATraditional Arabic" w:cs="ATraditional Arabic"/>
          <w:kern w:val="0"/>
          <w:sz w:val="32"/>
          <w:szCs w:val="32"/>
          <w:rtl/>
          <w:lang w:eastAsia="en-GB"/>
          <w14:ligatures w14:val="none"/>
        </w:rPr>
        <w:t>.</w:t>
      </w:r>
    </w:p>
    <w:p w14:paraId="5177CF15" w14:textId="2E2DFF8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2- معرفة مدى تأثير وسائل التواصل الحديثة على الأسرة في زيادة نسب الطلاق أو الخلع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وذلك من خلال الوقوف على بعض الاحصائيات في هذا الشأن</w:t>
      </w:r>
      <w:r>
        <w:rPr>
          <w:rFonts w:ascii="ATraditional Arabic" w:eastAsia="Times New Roman" w:hAnsi="ATraditional Arabic" w:cs="ATraditional Arabic"/>
          <w:kern w:val="0"/>
          <w:sz w:val="32"/>
          <w:szCs w:val="32"/>
          <w:rtl/>
          <w:lang w:eastAsia="en-GB"/>
          <w14:ligatures w14:val="none"/>
        </w:rPr>
        <w:t>.</w:t>
      </w:r>
    </w:p>
    <w:p w14:paraId="7C502FEB" w14:textId="7EA93BE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3- بيان الأحكام الفقهية</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المترتبة على الطلاق والخلع الناتج عن سوء استخدام وسائل التواصل الحديثة</w:t>
      </w:r>
      <w:r>
        <w:rPr>
          <w:rFonts w:ascii="ATraditional Arabic" w:eastAsia="Times New Roman" w:hAnsi="ATraditional Arabic" w:cs="ATraditional Arabic"/>
          <w:kern w:val="0"/>
          <w:sz w:val="32"/>
          <w:szCs w:val="32"/>
          <w:rtl/>
          <w:lang w:eastAsia="en-GB"/>
          <w14:ligatures w14:val="none"/>
        </w:rPr>
        <w:t>.</w:t>
      </w:r>
    </w:p>
    <w:p w14:paraId="2B4B3BAA" w14:textId="1925F27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4- معرفة طرق معالجة مخاطر الآثار السلبية لوسائل التواصل الحديثة على واقع الأسرة اليمنية والسودانية وفق المقاصد الشرعية</w:t>
      </w:r>
      <w:r>
        <w:rPr>
          <w:rFonts w:ascii="ATraditional Arabic" w:eastAsia="Times New Roman" w:hAnsi="ATraditional Arabic" w:cs="ATraditional Arabic"/>
          <w:kern w:val="0"/>
          <w:sz w:val="32"/>
          <w:szCs w:val="32"/>
          <w:rtl/>
          <w:lang w:eastAsia="en-GB"/>
          <w14:ligatures w14:val="none"/>
        </w:rPr>
        <w:t>.</w:t>
      </w:r>
    </w:p>
    <w:p w14:paraId="003CB4D0" w14:textId="2B8E2739"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5- تزويد الباحثين والدارسين في مجال الفقه وأصوله بمعارف جديدة حول هذا الموضوع</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لتجنب مخاطر الآثار السلبية ل</w:t>
      </w:r>
      <w:r w:rsidRPr="0064675D">
        <w:rPr>
          <w:rFonts w:ascii="ATraditional Arabic" w:eastAsia="Times New Roman" w:hAnsi="ATraditional Arabic" w:cs="ATraditional Arabic"/>
          <w:kern w:val="0"/>
          <w:sz w:val="32"/>
          <w:szCs w:val="32"/>
          <w:rtl/>
          <w:lang w:eastAsia="en-GB"/>
          <w14:ligatures w14:val="none"/>
        </w:rPr>
        <w:t>وسائل التواصل الحديثة</w:t>
      </w:r>
      <w:r w:rsidRPr="0064675D">
        <w:rPr>
          <w:rFonts w:ascii="ATraditional Arabic" w:eastAsia="Times New Roman" w:hAnsi="ATraditional Arabic" w:cs="ATraditional Arabic" w:hint="cs"/>
          <w:kern w:val="0"/>
          <w:sz w:val="32"/>
          <w:szCs w:val="32"/>
          <w:rtl/>
          <w:lang w:eastAsia="en-GB"/>
          <w14:ligatures w14:val="none"/>
        </w:rPr>
        <w:t xml:space="preserve"> على الأسرة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وانعكاساتها على واقع الأسرة اليمنية السودانية</w:t>
      </w:r>
      <w:r>
        <w:rPr>
          <w:rFonts w:ascii="ATraditional Arabic" w:eastAsia="Times New Roman" w:hAnsi="ATraditional Arabic" w:cs="ATraditional Arabic" w:hint="cs"/>
          <w:kern w:val="0"/>
          <w:sz w:val="32"/>
          <w:szCs w:val="32"/>
          <w:rtl/>
          <w:lang w:eastAsia="en-GB"/>
          <w14:ligatures w14:val="none"/>
        </w:rPr>
        <w:t>.</w:t>
      </w:r>
    </w:p>
    <w:p w14:paraId="33F1510D"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رابعاً: الدراسات السابقة:</w:t>
      </w:r>
    </w:p>
    <w:p w14:paraId="4BBF301F" w14:textId="12B8FD3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بحسب علم الباحث واطلاعه على فهارس الرسائل العلمية في مراكز البحث العلمي وشبكة الانترنت وسؤال أهل الخبرة والاختصاص</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فإنه لم يقف على رسالة علمية تعرضت لموضوع: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أثر</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وسائل</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التواصل</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الحديثة</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على</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الأسرة</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الطلاق</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والخلع</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أنموذجاً</w:t>
      </w:r>
      <w:r w:rsidRPr="0064675D">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 xml:space="preserve">دراسة فقهية </w:t>
      </w:r>
      <w:proofErr w:type="spellStart"/>
      <w:r w:rsidRPr="0064675D">
        <w:rPr>
          <w:rFonts w:ascii="ATraditional Arabic" w:eastAsia="Times New Roman" w:hAnsi="ATraditional Arabic" w:cs="ATraditional Arabic"/>
          <w:kern w:val="0"/>
          <w:sz w:val="32"/>
          <w:szCs w:val="32"/>
          <w:rtl/>
          <w:lang w:eastAsia="en-GB"/>
          <w14:ligatures w14:val="none"/>
        </w:rPr>
        <w:t>مقاصدية</w:t>
      </w:r>
      <w:proofErr w:type="spellEnd"/>
      <w:r w:rsidRPr="0064675D">
        <w:rPr>
          <w:rFonts w:ascii="ATraditional Arabic" w:eastAsia="Times New Roman" w:hAnsi="ATraditional Arabic" w:cs="ATraditional Arabic"/>
          <w:kern w:val="0"/>
          <w:sz w:val="32"/>
          <w:szCs w:val="32"/>
          <w:rtl/>
          <w:lang w:eastAsia="en-GB"/>
          <w14:ligatures w14:val="none"/>
        </w:rPr>
        <w:t xml:space="preserve"> على واقع الأسرة اليمنية </w:t>
      </w:r>
      <w:r w:rsidRPr="0064675D">
        <w:rPr>
          <w:rFonts w:ascii="ATraditional Arabic" w:eastAsia="Times New Roman" w:hAnsi="ATraditional Arabic" w:cs="ATraditional Arabic" w:hint="cs"/>
          <w:kern w:val="0"/>
          <w:sz w:val="32"/>
          <w:szCs w:val="32"/>
          <w:rtl/>
          <w:lang w:eastAsia="en-GB"/>
          <w14:ligatures w14:val="none"/>
        </w:rPr>
        <w:t>و</w:t>
      </w:r>
      <w:r w:rsidRPr="0064675D">
        <w:rPr>
          <w:rFonts w:ascii="ATraditional Arabic" w:eastAsia="Times New Roman" w:hAnsi="ATraditional Arabic" w:cs="ATraditional Arabic"/>
          <w:kern w:val="0"/>
          <w:sz w:val="32"/>
          <w:szCs w:val="32"/>
          <w:rtl/>
          <w:lang w:eastAsia="en-GB"/>
          <w14:ligatures w14:val="none"/>
        </w:rPr>
        <w:t>السودانية</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وكل ما وجده هو دراسات لأثر وسائل التواصل الاجتماعي على الشباب أو على الأسرة دون دراستها دراسة فقهية </w:t>
      </w:r>
      <w:proofErr w:type="spellStart"/>
      <w:r w:rsidRPr="0064675D">
        <w:rPr>
          <w:rFonts w:ascii="ATraditional Arabic" w:eastAsia="Times New Roman" w:hAnsi="ATraditional Arabic" w:cs="ATraditional Arabic" w:hint="cs"/>
          <w:kern w:val="0"/>
          <w:sz w:val="32"/>
          <w:szCs w:val="32"/>
          <w:rtl/>
          <w:lang w:eastAsia="en-GB"/>
          <w14:ligatures w14:val="none"/>
        </w:rPr>
        <w:t>مقاصدية</w:t>
      </w:r>
      <w:proofErr w:type="spellEnd"/>
      <w:r w:rsidRPr="0064675D">
        <w:rPr>
          <w:rFonts w:ascii="ATraditional Arabic" w:eastAsia="Times New Roman" w:hAnsi="ATraditional Arabic" w:cs="ATraditional Arabic" w:hint="cs"/>
          <w:kern w:val="0"/>
          <w:sz w:val="32"/>
          <w:szCs w:val="32"/>
          <w:rtl/>
          <w:lang w:eastAsia="en-GB"/>
          <w14:ligatures w14:val="none"/>
        </w:rPr>
        <w:t xml:space="preserve"> على واقع الأسرة اليمنية السودانية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ودون التعرض لمخاطر الآثار السلبية لهذه الوسائل وانعكاساتها على واقع الأسرة اليمنية السودانية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وطرق معالجتها</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فأراد الباحث من خلال هذا البحث إبراز مخاطر الآثار السلبية لوسائل التواصل الحديثة وانعكاساتها على واقع الأسرة اليمنية السودانية</w:t>
      </w:r>
      <w:r>
        <w:rPr>
          <w:rFonts w:ascii="ATraditional Arabic" w:eastAsia="Times New Roman" w:hAnsi="ATraditional Arabic" w:cs="ATraditional Arabic" w:hint="cs"/>
          <w:b/>
          <w:bCs/>
          <w:kern w:val="0"/>
          <w:sz w:val="32"/>
          <w:szCs w:val="32"/>
          <w:rtl/>
          <w:lang w:eastAsia="en-GB"/>
          <w14:ligatures w14:val="none"/>
        </w:rPr>
        <w:t>،</w:t>
      </w:r>
      <w:r w:rsidRPr="0064675D">
        <w:rPr>
          <w:rFonts w:ascii="ATraditional Arabic" w:eastAsia="Times New Roman" w:hAnsi="ATraditional Arabic" w:cs="ATraditional Arabic" w:hint="cs"/>
          <w:b/>
          <w:bCs/>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وطرق معالجتها وفق المقاصد الشرعية</w:t>
      </w:r>
      <w:r>
        <w:rPr>
          <w:rFonts w:ascii="ATraditional Arabic" w:eastAsia="Times New Roman" w:hAnsi="ATraditional Arabic" w:cs="ATraditional Arabic" w:hint="cs"/>
          <w:kern w:val="0"/>
          <w:sz w:val="32"/>
          <w:szCs w:val="32"/>
          <w:rtl/>
          <w:lang w:eastAsia="en-GB"/>
          <w14:ligatures w14:val="none"/>
        </w:rPr>
        <w:t>.</w:t>
      </w:r>
    </w:p>
    <w:p w14:paraId="00A5F9AB"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lastRenderedPageBreak/>
        <w:t>خامساً: منهج البحث واجراءاته:</w:t>
      </w:r>
    </w:p>
    <w:p w14:paraId="7A67D7E1" w14:textId="5BBC12C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اقتضت طبيعة هذه الدراسة </w:t>
      </w:r>
      <w:r w:rsidRPr="0064675D">
        <w:rPr>
          <w:rFonts w:ascii="ATraditional Arabic" w:eastAsia="Times New Roman" w:hAnsi="ATraditional Arabic" w:cs="ATraditional Arabic" w:hint="cs"/>
          <w:kern w:val="0"/>
          <w:sz w:val="32"/>
          <w:szCs w:val="32"/>
          <w:rtl/>
          <w:lang w:eastAsia="en-GB"/>
          <w14:ligatures w14:val="none"/>
        </w:rPr>
        <w:t>استخدام المنهج الوصفي والتحليلي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وذلك من خلال بيان الآثار السلبية لوسائل التواصل الحديثة على الأسرة في زيادة نسب الطلاق والخلع</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وانعكاساتها على واقع الأسرة اليمنية والسودانية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ثم تحليلها من خلال بيان الأحكام الفقهية المترتبة على الطلاق والخلع</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ثم كيفية معالجة مخاطر هذه الآثار السلبية الناتجة عن سوء استخدام هذه الوسائل على واقع الأسرة اليمنية والسودانية</w:t>
      </w:r>
      <w:r>
        <w:rPr>
          <w:rFonts w:ascii="ATraditional Arabic" w:eastAsia="Times New Roman" w:hAnsi="ATraditional Arabic" w:cs="ATraditional Arabic" w:hint="cs"/>
          <w:kern w:val="0"/>
          <w:sz w:val="32"/>
          <w:szCs w:val="32"/>
          <w:rtl/>
          <w:lang w:eastAsia="en-GB"/>
          <w14:ligatures w14:val="none"/>
        </w:rPr>
        <w:t>.</w:t>
      </w:r>
    </w:p>
    <w:p w14:paraId="7CD1CCDF"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أما اجراءات البحث:</w:t>
      </w:r>
    </w:p>
    <w:p w14:paraId="17AD6F3D"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فقد قمت في هذا البحث بالآتي:</w:t>
      </w:r>
    </w:p>
    <w:p w14:paraId="7391441C" w14:textId="1107F289"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1</w:t>
      </w:r>
      <w:r w:rsidRPr="0064675D">
        <w:rPr>
          <w:rFonts w:ascii="ATraditional Arabic" w:eastAsia="Times New Roman" w:hAnsi="ATraditional Arabic" w:cs="ATraditional Arabic"/>
          <w:kern w:val="0"/>
          <w:sz w:val="32"/>
          <w:szCs w:val="32"/>
          <w:rtl/>
          <w:lang w:eastAsia="en-GB"/>
          <w14:ligatures w14:val="none"/>
        </w:rPr>
        <w:t>- عزو الآيات القرآنية إلى سورها ورقمها في السورة وجعلت ذلك في الحاشية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واعتمدت في كتابة الآيات القرآنية على مصحف المدينة</w:t>
      </w:r>
      <w:r w:rsidRPr="0064675D">
        <w:rPr>
          <w:rFonts w:ascii="ATraditional Arabic" w:eastAsia="Times New Roman" w:hAnsi="ATraditional Arabic" w:cs="ATraditional Arabic" w:hint="cs"/>
          <w:kern w:val="0"/>
          <w:sz w:val="32"/>
          <w:szCs w:val="32"/>
          <w:rtl/>
          <w:lang w:eastAsia="en-GB"/>
          <w14:ligatures w14:val="none"/>
        </w:rPr>
        <w:t xml:space="preserve"> شرفها الله</w:t>
      </w:r>
      <w:r>
        <w:rPr>
          <w:rFonts w:ascii="ATraditional Arabic" w:eastAsia="Times New Roman" w:hAnsi="ATraditional Arabic" w:cs="ATraditional Arabic"/>
          <w:kern w:val="0"/>
          <w:sz w:val="32"/>
          <w:szCs w:val="32"/>
          <w:rtl/>
          <w:lang w:eastAsia="en-GB"/>
          <w14:ligatures w14:val="none"/>
        </w:rPr>
        <w:t>.</w:t>
      </w:r>
    </w:p>
    <w:p w14:paraId="26EED4EB" w14:textId="7231C50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2</w:t>
      </w:r>
      <w:r w:rsidRPr="0064675D">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تخريج الأحاديث الواردة في المتن من كتب الأحاديث المعتمدة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وقد أكتفي بالصحيحين إن وجد فيهما</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فإن لم يوجد فالسنن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وقد أذكر غيرها إن اقتضى المقام ذلك</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مع بيان الحكم على الحديث</w:t>
      </w:r>
      <w:r>
        <w:rPr>
          <w:rFonts w:ascii="ATraditional Arabic" w:eastAsia="Times New Roman" w:hAnsi="ATraditional Arabic" w:cs="ATraditional Arabic" w:hint="cs"/>
          <w:kern w:val="0"/>
          <w:sz w:val="32"/>
          <w:szCs w:val="32"/>
          <w:rtl/>
          <w:lang w:eastAsia="en-GB"/>
          <w14:ligatures w14:val="none"/>
        </w:rPr>
        <w:t>.</w:t>
      </w:r>
    </w:p>
    <w:p w14:paraId="336B00D5" w14:textId="58E094F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3- ذكر المعلومات الخاصة بالمصدر كاملة عند أول ذكر له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وكالآتي: </w:t>
      </w:r>
      <w:r w:rsidRPr="0064675D">
        <w:rPr>
          <w:rFonts w:ascii="ATraditional Arabic" w:eastAsia="Times New Roman" w:hAnsi="ATraditional Arabic" w:cs="ATraditional Arabic"/>
          <w:kern w:val="0"/>
          <w:sz w:val="32"/>
          <w:szCs w:val="32"/>
          <w:rtl/>
          <w:lang w:eastAsia="en-GB"/>
          <w14:ligatures w14:val="none"/>
        </w:rPr>
        <w:t xml:space="preserve">ذكر </w:t>
      </w:r>
      <w:r w:rsidRPr="0064675D">
        <w:rPr>
          <w:rFonts w:ascii="ATraditional Arabic" w:eastAsia="Times New Roman" w:hAnsi="ATraditional Arabic" w:cs="ATraditional Arabic" w:hint="cs"/>
          <w:kern w:val="0"/>
          <w:sz w:val="32"/>
          <w:szCs w:val="32"/>
          <w:rtl/>
          <w:lang w:eastAsia="en-GB"/>
          <w14:ligatures w14:val="none"/>
        </w:rPr>
        <w:t>اللقب</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 xml:space="preserve">اسم </w:t>
      </w:r>
      <w:r w:rsidRPr="0064675D">
        <w:rPr>
          <w:rFonts w:ascii="ATraditional Arabic" w:eastAsia="Times New Roman" w:hAnsi="ATraditional Arabic" w:cs="ATraditional Arabic" w:hint="cs"/>
          <w:kern w:val="0"/>
          <w:sz w:val="32"/>
          <w:szCs w:val="32"/>
          <w:rtl/>
          <w:lang w:eastAsia="en-GB"/>
          <w14:ligatures w14:val="none"/>
        </w:rPr>
        <w:t>المؤلف</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اسم </w:t>
      </w:r>
      <w:r w:rsidRPr="0064675D">
        <w:rPr>
          <w:rFonts w:ascii="ATraditional Arabic" w:eastAsia="Times New Roman" w:hAnsi="ATraditional Arabic" w:cs="ATraditional Arabic"/>
          <w:kern w:val="0"/>
          <w:sz w:val="32"/>
          <w:szCs w:val="32"/>
          <w:rtl/>
          <w:lang w:eastAsia="en-GB"/>
          <w14:ligatures w14:val="none"/>
        </w:rPr>
        <w:t>الكتاب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المحقق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بلد النشر</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دار </w:t>
      </w:r>
      <w:r w:rsidRPr="0064675D">
        <w:rPr>
          <w:rFonts w:ascii="ATraditional Arabic" w:eastAsia="Times New Roman" w:hAnsi="ATraditional Arabic" w:cs="ATraditional Arabic"/>
          <w:kern w:val="0"/>
          <w:sz w:val="32"/>
          <w:szCs w:val="32"/>
          <w:rtl/>
          <w:lang w:eastAsia="en-GB"/>
          <w14:ligatures w14:val="none"/>
        </w:rPr>
        <w:t>النشر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الطبعة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تاريخ النشر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ورقم المجلد والصفحة</w:t>
      </w:r>
      <w:r>
        <w:rPr>
          <w:rFonts w:ascii="ATraditional Arabic" w:eastAsia="Times New Roman" w:hAnsi="ATraditional Arabic" w:cs="ATraditional Arabic" w:hint="cs"/>
          <w:kern w:val="0"/>
          <w:sz w:val="32"/>
          <w:szCs w:val="32"/>
          <w:rtl/>
          <w:lang w:eastAsia="en-GB"/>
          <w14:ligatures w14:val="none"/>
        </w:rPr>
        <w:t>.</w:t>
      </w:r>
    </w:p>
    <w:p w14:paraId="2B0BAD78" w14:textId="5D4B646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4</w:t>
      </w:r>
      <w:r w:rsidRPr="0064675D">
        <w:rPr>
          <w:rFonts w:ascii="ATraditional Arabic" w:eastAsia="Times New Roman" w:hAnsi="ATraditional Arabic" w:cs="ATraditional Arabic"/>
          <w:kern w:val="0"/>
          <w:sz w:val="32"/>
          <w:szCs w:val="32"/>
          <w:rtl/>
          <w:lang w:eastAsia="en-GB"/>
          <w14:ligatures w14:val="none"/>
        </w:rPr>
        <w:t>- ا</w:t>
      </w:r>
      <w:r w:rsidRPr="0064675D">
        <w:rPr>
          <w:rFonts w:ascii="ATraditional Arabic" w:eastAsia="Times New Roman" w:hAnsi="ATraditional Arabic" w:cs="ATraditional Arabic" w:hint="cs"/>
          <w:kern w:val="0"/>
          <w:sz w:val="32"/>
          <w:szCs w:val="32"/>
          <w:rtl/>
          <w:lang w:eastAsia="en-GB"/>
          <w14:ligatures w14:val="none"/>
        </w:rPr>
        <w:t>لاعتماد</w:t>
      </w:r>
      <w:r w:rsidRPr="0064675D">
        <w:rPr>
          <w:rFonts w:ascii="ATraditional Arabic" w:eastAsia="Times New Roman" w:hAnsi="ATraditional Arabic" w:cs="ATraditional Arabic"/>
          <w:kern w:val="0"/>
          <w:sz w:val="32"/>
          <w:szCs w:val="32"/>
          <w:rtl/>
          <w:lang w:eastAsia="en-GB"/>
          <w14:ligatures w14:val="none"/>
        </w:rPr>
        <w:t xml:space="preserve"> على أمهات </w:t>
      </w:r>
      <w:r w:rsidRPr="0064675D">
        <w:rPr>
          <w:rFonts w:ascii="ATraditional Arabic" w:eastAsia="Times New Roman" w:hAnsi="ATraditional Arabic" w:cs="ATraditional Arabic" w:hint="cs"/>
          <w:kern w:val="0"/>
          <w:sz w:val="32"/>
          <w:szCs w:val="32"/>
          <w:rtl/>
          <w:lang w:eastAsia="en-GB"/>
          <w14:ligatures w14:val="none"/>
        </w:rPr>
        <w:t>المصادر الفقهية والأصولية</w:t>
      </w:r>
      <w:r w:rsidRPr="0064675D">
        <w:rPr>
          <w:rFonts w:ascii="ATraditional Arabic" w:eastAsia="Times New Roman" w:hAnsi="ATraditional Arabic" w:cs="ATraditional Arabic"/>
          <w:kern w:val="0"/>
          <w:sz w:val="32"/>
          <w:szCs w:val="32"/>
          <w:rtl/>
          <w:lang w:eastAsia="en-GB"/>
          <w14:ligatures w14:val="none"/>
        </w:rPr>
        <w:t xml:space="preserve"> في </w:t>
      </w:r>
      <w:r w:rsidRPr="0064675D">
        <w:rPr>
          <w:rFonts w:ascii="ATraditional Arabic" w:eastAsia="Times New Roman" w:hAnsi="ATraditional Arabic" w:cs="ATraditional Arabic" w:hint="cs"/>
          <w:kern w:val="0"/>
          <w:sz w:val="32"/>
          <w:szCs w:val="32"/>
          <w:rtl/>
          <w:lang w:eastAsia="en-GB"/>
          <w14:ligatures w14:val="none"/>
        </w:rPr>
        <w:t xml:space="preserve">هذا </w:t>
      </w:r>
      <w:r w:rsidRPr="0064675D">
        <w:rPr>
          <w:rFonts w:ascii="ATraditional Arabic" w:eastAsia="Times New Roman" w:hAnsi="ATraditional Arabic" w:cs="ATraditional Arabic"/>
          <w:kern w:val="0"/>
          <w:sz w:val="32"/>
          <w:szCs w:val="32"/>
          <w:rtl/>
          <w:lang w:eastAsia="en-GB"/>
          <w14:ligatures w14:val="none"/>
        </w:rPr>
        <w:t>البحث</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w:t>
      </w:r>
      <w:r w:rsidRPr="0064675D">
        <w:rPr>
          <w:rFonts w:ascii="ATraditional Arabic" w:eastAsia="Times New Roman" w:hAnsi="ATraditional Arabic" w:cs="ATraditional Arabic" w:hint="cs"/>
          <w:kern w:val="0"/>
          <w:sz w:val="32"/>
          <w:szCs w:val="32"/>
          <w:rtl/>
          <w:lang w:eastAsia="en-GB"/>
          <w14:ligatures w14:val="none"/>
        </w:rPr>
        <w:t>الرجوع</w:t>
      </w:r>
      <w:r w:rsidRPr="0064675D">
        <w:rPr>
          <w:rFonts w:ascii="ATraditional Arabic" w:eastAsia="Times New Roman" w:hAnsi="ATraditional Arabic" w:cs="ATraditional Arabic"/>
          <w:kern w:val="0"/>
          <w:sz w:val="32"/>
          <w:szCs w:val="32"/>
          <w:rtl/>
          <w:lang w:eastAsia="en-GB"/>
          <w14:ligatures w14:val="none"/>
        </w:rPr>
        <w:t xml:space="preserve"> إلى المراجع الحديثة</w:t>
      </w:r>
      <w:r w:rsidRPr="0064675D">
        <w:rPr>
          <w:rFonts w:ascii="ATraditional Arabic" w:eastAsia="Times New Roman" w:hAnsi="ATraditional Arabic" w:cs="ATraditional Arabic" w:hint="cs"/>
          <w:kern w:val="0"/>
          <w:sz w:val="32"/>
          <w:szCs w:val="32"/>
          <w:rtl/>
          <w:lang w:eastAsia="en-GB"/>
          <w14:ligatures w14:val="none"/>
        </w:rPr>
        <w:t xml:space="preserve"> المتعلقة بالموضوع</w:t>
      </w:r>
      <w:r>
        <w:rPr>
          <w:rFonts w:ascii="ATraditional Arabic" w:eastAsia="Times New Roman" w:hAnsi="ATraditional Arabic" w:cs="ATraditional Arabic"/>
          <w:kern w:val="0"/>
          <w:sz w:val="32"/>
          <w:szCs w:val="32"/>
          <w:rtl/>
          <w:lang w:eastAsia="en-GB"/>
          <w14:ligatures w14:val="none"/>
        </w:rPr>
        <w:t>.</w:t>
      </w:r>
    </w:p>
    <w:p w14:paraId="7A0A9002" w14:textId="05A7B2B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5</w:t>
      </w:r>
      <w:r w:rsidRPr="0064675D">
        <w:rPr>
          <w:rFonts w:ascii="ATraditional Arabic" w:eastAsia="Times New Roman" w:hAnsi="ATraditional Arabic" w:cs="ATraditional Arabic"/>
          <w:kern w:val="0"/>
          <w:sz w:val="32"/>
          <w:szCs w:val="32"/>
          <w:rtl/>
          <w:lang w:eastAsia="en-GB"/>
          <w14:ligatures w14:val="none"/>
        </w:rPr>
        <w:t>- بيَّنتُ</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معاني الألفاظ والكلمات الغريبة في البحث</w:t>
      </w:r>
      <w:r>
        <w:rPr>
          <w:rFonts w:ascii="ATraditional Arabic" w:eastAsia="Times New Roman" w:hAnsi="ATraditional Arabic" w:cs="ATraditional Arabic"/>
          <w:kern w:val="0"/>
          <w:sz w:val="32"/>
          <w:szCs w:val="32"/>
          <w:rtl/>
          <w:lang w:eastAsia="en-GB"/>
          <w14:ligatures w14:val="none"/>
        </w:rPr>
        <w:t>.</w:t>
      </w:r>
    </w:p>
    <w:p w14:paraId="02439E82" w14:textId="453A3EA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6</w:t>
      </w:r>
      <w:r w:rsidRPr="0064675D">
        <w:rPr>
          <w:rFonts w:ascii="ATraditional Arabic" w:eastAsia="Times New Roman" w:hAnsi="ATraditional Arabic" w:cs="ATraditional Arabic"/>
          <w:kern w:val="0"/>
          <w:sz w:val="32"/>
          <w:szCs w:val="32"/>
          <w:rtl/>
          <w:lang w:eastAsia="en-GB"/>
          <w14:ligatures w14:val="none"/>
        </w:rPr>
        <w:t>- ختمت البحث بذكر أهم النتائج التي توصلت إليها</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 xml:space="preserve">والتوصيات والمقترحات التي </w:t>
      </w:r>
      <w:r w:rsidRPr="0064675D">
        <w:rPr>
          <w:rFonts w:ascii="ATraditional Arabic" w:eastAsia="Times New Roman" w:hAnsi="ATraditional Arabic" w:cs="ATraditional Arabic" w:hint="cs"/>
          <w:kern w:val="0"/>
          <w:sz w:val="32"/>
          <w:szCs w:val="32"/>
          <w:rtl/>
          <w:lang w:eastAsia="en-GB"/>
          <w14:ligatures w14:val="none"/>
        </w:rPr>
        <w:t>أراها</w:t>
      </w:r>
      <w:r>
        <w:rPr>
          <w:rFonts w:ascii="ATraditional Arabic" w:eastAsia="Times New Roman" w:hAnsi="ATraditional Arabic" w:cs="ATraditional Arabic"/>
          <w:kern w:val="0"/>
          <w:sz w:val="32"/>
          <w:szCs w:val="32"/>
          <w:rtl/>
          <w:lang w:eastAsia="en-GB"/>
          <w14:ligatures w14:val="none"/>
        </w:rPr>
        <w:t>.</w:t>
      </w:r>
    </w:p>
    <w:p w14:paraId="7724856A" w14:textId="721923E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7- بينت ثبت المصادر والمراجع في نهاية البحث</w:t>
      </w:r>
      <w:r>
        <w:rPr>
          <w:rFonts w:ascii="ATraditional Arabic" w:eastAsia="Times New Roman" w:hAnsi="ATraditional Arabic" w:cs="ATraditional Arabic" w:hint="cs"/>
          <w:kern w:val="0"/>
          <w:sz w:val="32"/>
          <w:szCs w:val="32"/>
          <w:rtl/>
          <w:lang w:eastAsia="en-GB"/>
          <w14:ligatures w14:val="none"/>
        </w:rPr>
        <w:t>.</w:t>
      </w:r>
    </w:p>
    <w:p w14:paraId="4F1F2972" w14:textId="07079D8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 xml:space="preserve">سادساً: هيكل البحث: </w:t>
      </w:r>
      <w:r w:rsidRPr="0064675D">
        <w:rPr>
          <w:rFonts w:ascii="ATraditional Arabic" w:eastAsia="Times New Roman" w:hAnsi="ATraditional Arabic" w:cs="ATraditional Arabic" w:hint="cs"/>
          <w:kern w:val="0"/>
          <w:sz w:val="32"/>
          <w:szCs w:val="32"/>
          <w:rtl/>
          <w:lang w:eastAsia="en-GB"/>
          <w14:ligatures w14:val="none"/>
        </w:rPr>
        <w:t>يشتمل</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البحث</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على</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مقدمة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وأربعة</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مباحث</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وخاتمة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على</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النحو</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الآتي</w:t>
      </w:r>
      <w:r w:rsidRPr="0064675D">
        <w:rPr>
          <w:rFonts w:ascii="ATraditional Arabic" w:eastAsia="Times New Roman" w:hAnsi="ATraditional Arabic" w:cs="ATraditional Arabic"/>
          <w:kern w:val="0"/>
          <w:sz w:val="32"/>
          <w:szCs w:val="32"/>
          <w:rtl/>
          <w:lang w:eastAsia="en-GB"/>
          <w14:ligatures w14:val="none"/>
        </w:rPr>
        <w:t>:</w:t>
      </w:r>
    </w:p>
    <w:p w14:paraId="7985E795" w14:textId="4064D934"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المبحث الأول: التعريف بمصطلحات البحث</w:t>
      </w:r>
      <w:r>
        <w:rPr>
          <w:rFonts w:ascii="ATraditional Arabic" w:eastAsia="Times New Roman" w:hAnsi="ATraditional Arabic" w:cs="ATraditional Arabic" w:hint="cs"/>
          <w:b/>
          <w:bCs/>
          <w:kern w:val="0"/>
          <w:sz w:val="32"/>
          <w:szCs w:val="32"/>
          <w:rtl/>
          <w:lang w:eastAsia="en-GB"/>
          <w14:ligatures w14:val="none"/>
        </w:rPr>
        <w:t>.</w:t>
      </w:r>
    </w:p>
    <w:p w14:paraId="211231EC" w14:textId="6C10705B"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المبحث الثاني: الآثار السلبية لوسائل التواصل الحديثة على الأسرة</w:t>
      </w:r>
      <w:r>
        <w:rPr>
          <w:rFonts w:ascii="ATraditional Arabic" w:eastAsia="Times New Roman" w:hAnsi="ATraditional Arabic" w:cs="ATraditional Arabic" w:hint="cs"/>
          <w:b/>
          <w:bCs/>
          <w:kern w:val="0"/>
          <w:sz w:val="32"/>
          <w:szCs w:val="32"/>
          <w:rtl/>
          <w:lang w:eastAsia="en-GB"/>
          <w14:ligatures w14:val="none"/>
        </w:rPr>
        <w:t>.</w:t>
      </w:r>
    </w:p>
    <w:p w14:paraId="5211E8B3" w14:textId="6E697E51"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المبحث الثالث: الأحكام الفقهية المترتبة على الطلاق والخلع الناتج عن سوء استخدام وسائل التواصل الحديثة</w:t>
      </w:r>
      <w:r>
        <w:rPr>
          <w:rFonts w:ascii="ATraditional Arabic" w:eastAsia="Times New Roman" w:hAnsi="ATraditional Arabic" w:cs="ATraditional Arabic" w:hint="cs"/>
          <w:b/>
          <w:bCs/>
          <w:kern w:val="0"/>
          <w:sz w:val="32"/>
          <w:szCs w:val="32"/>
          <w:rtl/>
          <w:lang w:eastAsia="en-GB"/>
          <w14:ligatures w14:val="none"/>
        </w:rPr>
        <w:t>.</w:t>
      </w:r>
    </w:p>
    <w:p w14:paraId="1418FD30" w14:textId="3FB220EF"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المبحث الرابع: طرق معالجة مخاطر الآثار السلبية لوسائل التواصل الحديثة على واقع الأسرة اليمنية والسودانية وفق المقاصد الشرعية</w:t>
      </w:r>
      <w:r>
        <w:rPr>
          <w:rFonts w:ascii="ATraditional Arabic" w:eastAsia="Times New Roman" w:hAnsi="ATraditional Arabic" w:cs="ATraditional Arabic" w:hint="cs"/>
          <w:b/>
          <w:bCs/>
          <w:kern w:val="0"/>
          <w:sz w:val="32"/>
          <w:szCs w:val="32"/>
          <w:rtl/>
          <w:lang w:eastAsia="en-GB"/>
          <w14:ligatures w14:val="none"/>
        </w:rPr>
        <w:t>.</w:t>
      </w:r>
    </w:p>
    <w:p w14:paraId="625E9F0A" w14:textId="1641CEBD"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br w:type="page"/>
      </w:r>
      <w:r w:rsidRPr="0064675D">
        <w:rPr>
          <w:rFonts w:ascii="ATraditional Arabic" w:eastAsia="Times New Roman" w:hAnsi="ATraditional Arabic" w:cs="ATraditional Arabic"/>
          <w:b/>
          <w:bCs/>
          <w:kern w:val="0"/>
          <w:sz w:val="32"/>
          <w:szCs w:val="32"/>
          <w:rtl/>
          <w:lang w:eastAsia="en-GB"/>
          <w14:ligatures w14:val="none"/>
        </w:rPr>
        <w:lastRenderedPageBreak/>
        <w:t>المبحث الأول: التعريف بمصطلحات البحث</w:t>
      </w:r>
      <w:r>
        <w:rPr>
          <w:rFonts w:ascii="ATraditional Arabic" w:eastAsia="Times New Roman" w:hAnsi="ATraditional Arabic" w:cs="ATraditional Arabic"/>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وفيه </w:t>
      </w:r>
      <w:r w:rsidRPr="0064675D">
        <w:rPr>
          <w:rFonts w:ascii="ATraditional Arabic" w:eastAsia="Times New Roman" w:hAnsi="ATraditional Arabic" w:cs="ATraditional Arabic" w:hint="cs"/>
          <w:b/>
          <w:bCs/>
          <w:kern w:val="0"/>
          <w:sz w:val="32"/>
          <w:szCs w:val="32"/>
          <w:rtl/>
          <w:lang w:eastAsia="en-GB"/>
          <w14:ligatures w14:val="none"/>
        </w:rPr>
        <w:t>أربعة</w:t>
      </w:r>
      <w:r w:rsidRPr="0064675D">
        <w:rPr>
          <w:rFonts w:ascii="ATraditional Arabic" w:eastAsia="Times New Roman" w:hAnsi="ATraditional Arabic" w:cs="ATraditional Arabic"/>
          <w:b/>
          <w:bCs/>
          <w:kern w:val="0"/>
          <w:sz w:val="32"/>
          <w:szCs w:val="32"/>
          <w:rtl/>
          <w:lang w:eastAsia="en-GB"/>
          <w14:ligatures w14:val="none"/>
        </w:rPr>
        <w:t xml:space="preserve"> مطالب:</w:t>
      </w:r>
    </w:p>
    <w:p w14:paraId="63083A71" w14:textId="17BC6241"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المطلب الأول: تعريف الأثر في اللغة والاصطلاح</w:t>
      </w:r>
      <w:r>
        <w:rPr>
          <w:rFonts w:ascii="ATraditional Arabic" w:eastAsia="Times New Roman" w:hAnsi="ATraditional Arabic" w:cs="ATraditional Arabic" w:hint="cs"/>
          <w:b/>
          <w:bCs/>
          <w:kern w:val="0"/>
          <w:sz w:val="32"/>
          <w:szCs w:val="32"/>
          <w:rtl/>
          <w:lang w:eastAsia="en-GB"/>
          <w14:ligatures w14:val="none"/>
        </w:rPr>
        <w:t>.</w:t>
      </w:r>
    </w:p>
    <w:p w14:paraId="4DB6EBE6" w14:textId="4AE32BF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الأثر في اللغة: ما بقي من رسم الشيء</w:t>
      </w:r>
      <w:r>
        <w:rPr>
          <w:rFonts w:ascii="ATraditional Arabic" w:eastAsia="Times New Roman" w:hAnsi="ATraditional Arabic" w:cs="ATraditional Arabic"/>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وضربة السيف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والجمع </w:t>
      </w:r>
      <w:proofErr w:type="gramStart"/>
      <w:r w:rsidRPr="0064675D">
        <w:rPr>
          <w:rFonts w:ascii="ATraditional Arabic" w:eastAsia="Times New Roman" w:hAnsi="ATraditional Arabic" w:cs="ATraditional Arabic"/>
          <w:kern w:val="0"/>
          <w:sz w:val="32"/>
          <w:szCs w:val="32"/>
          <w:rtl/>
          <w:lang w:eastAsia="en-GB"/>
          <w14:ligatures w14:val="none"/>
        </w:rPr>
        <w:t>آثار</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00"/>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مأخوذ من أثر فيه تأثيراً إذا ترك فيه أثراً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وتأثر الشيء ظهر فيه الأثر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وبالشيء تطبع </w:t>
      </w:r>
      <w:proofErr w:type="gramStart"/>
      <w:r w:rsidRPr="0064675D">
        <w:rPr>
          <w:rFonts w:ascii="ATraditional Arabic" w:eastAsia="Times New Roman" w:hAnsi="ATraditional Arabic" w:cs="ATraditional Arabic"/>
          <w:kern w:val="0"/>
          <w:sz w:val="32"/>
          <w:szCs w:val="32"/>
          <w:rtl/>
          <w:lang w:eastAsia="en-GB"/>
          <w14:ligatures w14:val="none"/>
        </w:rPr>
        <w:t>به</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01"/>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وقيل: الأثر: العلامة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وأثر الشيء حصول رسوم وعلامات تدل على ذلك </w:t>
      </w:r>
      <w:proofErr w:type="gramStart"/>
      <w:r w:rsidRPr="0064675D">
        <w:rPr>
          <w:rFonts w:ascii="ATraditional Arabic" w:eastAsia="Times New Roman" w:hAnsi="ATraditional Arabic" w:cs="ATraditional Arabic"/>
          <w:kern w:val="0"/>
          <w:sz w:val="32"/>
          <w:szCs w:val="32"/>
          <w:rtl/>
          <w:lang w:eastAsia="en-GB"/>
          <w14:ligatures w14:val="none"/>
        </w:rPr>
        <w:t>الشيء</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02"/>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7D84B124" w14:textId="4910C6D3"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وعلى ضوء هذه المعاني يمكن تعريف الأثر في اللغة بأنه: ما ترك علامة في المؤثر فيه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سواء كانت العلامة حسية كضربة السيف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معنوية كالتطبع</w:t>
      </w:r>
      <w:r>
        <w:rPr>
          <w:rFonts w:ascii="ATraditional Arabic" w:eastAsia="Times New Roman" w:hAnsi="ATraditional Arabic" w:cs="ATraditional Arabic"/>
          <w:kern w:val="0"/>
          <w:sz w:val="32"/>
          <w:szCs w:val="32"/>
          <w:rtl/>
          <w:lang w:eastAsia="en-GB"/>
          <w14:ligatures w14:val="none"/>
        </w:rPr>
        <w:t>.</w:t>
      </w:r>
    </w:p>
    <w:p w14:paraId="668CA311" w14:textId="0E1264E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والأثر في اصطلاح الأصوليين والفقهاء يطلق ع</w:t>
      </w:r>
      <w:r w:rsidRPr="0064675D">
        <w:rPr>
          <w:rFonts w:ascii="ATraditional Arabic" w:eastAsia="Times New Roman" w:hAnsi="ATraditional Arabic" w:cs="ATraditional Arabic"/>
          <w:kern w:val="0"/>
          <w:sz w:val="32"/>
          <w:szCs w:val="32"/>
          <w:rtl/>
          <w:lang w:eastAsia="en-GB"/>
          <w14:ligatures w14:val="none"/>
        </w:rPr>
        <w:t>لى ما يترتب على التصرف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كما </w:t>
      </w:r>
      <w:r w:rsidRPr="0064675D">
        <w:rPr>
          <w:rFonts w:ascii="ATraditional Arabic" w:eastAsia="Times New Roman" w:hAnsi="ATraditional Arabic" w:cs="ATraditional Arabic" w:hint="cs"/>
          <w:kern w:val="0"/>
          <w:sz w:val="32"/>
          <w:szCs w:val="32"/>
          <w:rtl/>
          <w:lang w:eastAsia="en-GB"/>
          <w14:ligatures w14:val="none"/>
        </w:rPr>
        <w:t>لو</w:t>
      </w:r>
      <w:r w:rsidRPr="0064675D">
        <w:rPr>
          <w:rFonts w:ascii="ATraditional Arabic" w:eastAsia="Times New Roman" w:hAnsi="ATraditional Arabic" w:cs="ATraditional Arabic"/>
          <w:kern w:val="0"/>
          <w:sz w:val="32"/>
          <w:szCs w:val="32"/>
          <w:rtl/>
          <w:lang w:eastAsia="en-GB"/>
          <w14:ligatures w14:val="none"/>
        </w:rPr>
        <w:t xml:space="preserve"> أضيف الأثر إلى الشيء</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 xml:space="preserve">فيقولون: </w:t>
      </w:r>
      <w:r w:rsidRPr="0064675D">
        <w:rPr>
          <w:rFonts w:ascii="ATraditional Arabic" w:eastAsia="Times New Roman" w:hAnsi="ATraditional Arabic" w:cs="ATraditional Arabic" w:hint="cs"/>
          <w:kern w:val="0"/>
          <w:sz w:val="32"/>
          <w:szCs w:val="32"/>
          <w:rtl/>
          <w:lang w:eastAsia="en-GB"/>
          <w14:ligatures w14:val="none"/>
        </w:rPr>
        <w:t xml:space="preserve">أثر </w:t>
      </w:r>
      <w:r w:rsidRPr="0064675D">
        <w:rPr>
          <w:rFonts w:ascii="ATraditional Arabic" w:eastAsia="Times New Roman" w:hAnsi="ATraditional Arabic" w:cs="ATraditional Arabic"/>
          <w:kern w:val="0"/>
          <w:sz w:val="32"/>
          <w:szCs w:val="32"/>
          <w:rtl/>
          <w:lang w:eastAsia="en-GB"/>
          <w14:ligatures w14:val="none"/>
        </w:rPr>
        <w:t>العقد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وأثر النكاح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وأثر </w:t>
      </w:r>
      <w:r w:rsidRPr="0064675D">
        <w:rPr>
          <w:rFonts w:ascii="ATraditional Arabic" w:eastAsia="Times New Roman" w:hAnsi="ATraditional Arabic" w:cs="ATraditional Arabic" w:hint="cs"/>
          <w:kern w:val="0"/>
          <w:sz w:val="32"/>
          <w:szCs w:val="32"/>
          <w:rtl/>
          <w:lang w:eastAsia="en-GB"/>
          <w14:ligatures w14:val="none"/>
        </w:rPr>
        <w:t>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proofErr w:type="gramStart"/>
      <w:r w:rsidRPr="0064675D">
        <w:rPr>
          <w:rFonts w:ascii="ATraditional Arabic" w:eastAsia="Times New Roman" w:hAnsi="ATraditional Arabic" w:cs="ATraditional Arabic"/>
          <w:kern w:val="0"/>
          <w:sz w:val="32"/>
          <w:szCs w:val="32"/>
          <w:rtl/>
          <w:lang w:eastAsia="en-GB"/>
          <w14:ligatures w14:val="none"/>
        </w:rPr>
        <w:t>ونحوه</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03"/>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3C58C015" w14:textId="5748C06F"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المطلب الثاني: تعريف وسائل التواصل الحديثة</w:t>
      </w:r>
      <w:r>
        <w:rPr>
          <w:rFonts w:ascii="ATraditional Arabic" w:eastAsia="Times New Roman" w:hAnsi="ATraditional Arabic" w:cs="ATraditional Arabic" w:hint="cs"/>
          <w:b/>
          <w:bCs/>
          <w:kern w:val="0"/>
          <w:sz w:val="32"/>
          <w:szCs w:val="32"/>
          <w:rtl/>
          <w:lang w:eastAsia="en-GB"/>
          <w14:ligatures w14:val="none"/>
        </w:rPr>
        <w:t>.</w:t>
      </w:r>
    </w:p>
    <w:p w14:paraId="33CDB79A" w14:textId="4F489E9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وسائل التواصل </w:t>
      </w:r>
      <w:r w:rsidRPr="0064675D">
        <w:rPr>
          <w:rFonts w:ascii="ATraditional Arabic" w:eastAsia="Times New Roman" w:hAnsi="ATraditional Arabic" w:cs="ATraditional Arabic"/>
          <w:kern w:val="0"/>
          <w:sz w:val="32"/>
          <w:szCs w:val="32"/>
          <w:rtl/>
          <w:lang w:eastAsia="en-GB"/>
          <w14:ligatures w14:val="none"/>
        </w:rPr>
        <w:t>مركب</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إضافي</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من كلمتين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وسائل)</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التواصل)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وسيتم تعريف كل كلمة منه على حدة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وذلك على النحو الآتي:</w:t>
      </w:r>
    </w:p>
    <w:p w14:paraId="76095DD8"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أولاً: تعريف الوسائل في اللغة والاصطلاح:</w:t>
      </w:r>
    </w:p>
    <w:p w14:paraId="60620B92" w14:textId="53FBDD0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الوسائل في اللغة: </w:t>
      </w:r>
      <w:r w:rsidRPr="0064675D">
        <w:rPr>
          <w:rFonts w:ascii="ATraditional Arabic" w:eastAsia="Times New Roman" w:hAnsi="ATraditional Arabic" w:cs="ATraditional Arabic"/>
          <w:kern w:val="0"/>
          <w:sz w:val="32"/>
          <w:szCs w:val="32"/>
          <w:rtl/>
          <w:lang w:eastAsia="en-GB"/>
          <w14:ligatures w14:val="none"/>
        </w:rPr>
        <w:t>جمع وسيلة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وهي القربة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يقال: وسل فلان إلى ربه وسيلة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وتوسل إليه بوسيلة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أي: تقرب إليه </w:t>
      </w:r>
    </w:p>
    <w:p w14:paraId="2C62D3A8"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lang w:eastAsia="en-GB"/>
          <w14:ligatures w14:val="none"/>
        </w:rPr>
      </w:pPr>
      <w:r w:rsidRPr="0064675D">
        <w:rPr>
          <w:rFonts w:ascii="ATraditional Arabic" w:eastAsia="Times New Roman" w:hAnsi="ATraditional Arabic" w:cs="ATraditional Arabic"/>
          <w:kern w:val="0"/>
          <w:sz w:val="32"/>
          <w:szCs w:val="32"/>
          <w:rtl/>
          <w:lang w:eastAsia="en-GB"/>
          <w14:ligatures w14:val="none"/>
        </w:rPr>
        <w:br w:type="page"/>
      </w:r>
    </w:p>
    <w:p w14:paraId="665E91EC" w14:textId="08A6E88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بعمل</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 xml:space="preserve">والوسيلة في الأصل ما يتوصل به إلى </w:t>
      </w:r>
      <w:proofErr w:type="gramStart"/>
      <w:r w:rsidRPr="0064675D">
        <w:rPr>
          <w:rFonts w:ascii="ATraditional Arabic" w:eastAsia="Times New Roman" w:hAnsi="ATraditional Arabic" w:cs="ATraditional Arabic"/>
          <w:kern w:val="0"/>
          <w:sz w:val="32"/>
          <w:szCs w:val="32"/>
          <w:rtl/>
          <w:lang w:eastAsia="en-GB"/>
          <w14:ligatures w14:val="none"/>
        </w:rPr>
        <w:t>الشيء</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04"/>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قال الراغب: "الوسيلة: التوصل إلى الشيء برغبة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وهي أخص من الوصيلة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لتضمنها لمعنى الرغبة"</w:t>
      </w:r>
      <w:r>
        <w:rPr>
          <w:rFonts w:ascii="ATraditional Arabic" w:eastAsia="Times New Roman" w:hAnsi="ATraditional Arabic" w:cs="ATraditional Arabic"/>
          <w:kern w:val="0"/>
          <w:sz w:val="32"/>
          <w:szCs w:val="32"/>
          <w:vertAlign w:val="superscript"/>
          <w:rtl/>
          <w:lang w:eastAsia="en-GB"/>
          <w14:ligatures w14:val="none"/>
        </w:rPr>
        <w:t>(</w:t>
      </w:r>
      <w:r w:rsidRPr="0064675D">
        <w:rPr>
          <w:rFonts w:ascii="ATraditional Arabic" w:eastAsia="Times New Roman" w:hAnsi="ATraditional Arabic" w:cs="ATraditional Arabic"/>
          <w:kern w:val="0"/>
          <w:sz w:val="32"/>
          <w:szCs w:val="32"/>
          <w:vertAlign w:val="superscript"/>
          <w:rtl/>
          <w:lang w:eastAsia="en-GB"/>
          <w14:ligatures w14:val="none"/>
        </w:rPr>
        <w:footnoteReference w:id="105"/>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5510E5EC" w14:textId="25C874B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والوسائل في اصطلاح الأصوليين: "هي الطرق </w:t>
      </w:r>
      <w:proofErr w:type="spellStart"/>
      <w:r w:rsidRPr="0064675D">
        <w:rPr>
          <w:rFonts w:ascii="ATraditional Arabic" w:eastAsia="Times New Roman" w:hAnsi="ATraditional Arabic" w:cs="ATraditional Arabic" w:hint="cs"/>
          <w:kern w:val="0"/>
          <w:sz w:val="32"/>
          <w:szCs w:val="32"/>
          <w:rtl/>
          <w:lang w:eastAsia="en-GB"/>
          <w14:ligatures w14:val="none"/>
        </w:rPr>
        <w:t>المفضية</w:t>
      </w:r>
      <w:proofErr w:type="spellEnd"/>
      <w:r w:rsidRPr="0064675D">
        <w:rPr>
          <w:rFonts w:ascii="ATraditional Arabic" w:eastAsia="Times New Roman" w:hAnsi="ATraditional Arabic" w:cs="ATraditional Arabic" w:hint="cs"/>
          <w:kern w:val="0"/>
          <w:sz w:val="32"/>
          <w:szCs w:val="32"/>
          <w:rtl/>
          <w:lang w:eastAsia="en-GB"/>
          <w14:ligatures w14:val="none"/>
        </w:rPr>
        <w:t xml:space="preserve"> إلى المقاصد"</w:t>
      </w:r>
      <w:r>
        <w:rPr>
          <w:rFonts w:ascii="ATraditional Arabic" w:eastAsia="Times New Roman" w:hAnsi="ATraditional Arabic" w:cs="ATraditional Arabic"/>
          <w:kern w:val="0"/>
          <w:sz w:val="32"/>
          <w:szCs w:val="32"/>
          <w:vertAlign w:val="superscript"/>
          <w:rtl/>
          <w:lang w:eastAsia="en-GB"/>
          <w14:ligatures w14:val="none"/>
        </w:rPr>
        <w:t>(</w:t>
      </w:r>
      <w:r w:rsidRPr="0064675D">
        <w:rPr>
          <w:rFonts w:ascii="ATraditional Arabic" w:eastAsia="Times New Roman" w:hAnsi="ATraditional Arabic" w:cs="ATraditional Arabic"/>
          <w:kern w:val="0"/>
          <w:sz w:val="32"/>
          <w:szCs w:val="32"/>
          <w:vertAlign w:val="superscript"/>
          <w:rtl/>
          <w:lang w:eastAsia="en-GB"/>
          <w14:ligatures w14:val="none"/>
        </w:rPr>
        <w:footnoteReference w:id="106"/>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04516AC0"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ثانياً: تعريف التواصل في اللغة والاصطلاح:</w:t>
      </w:r>
    </w:p>
    <w:p w14:paraId="4278FD53" w14:textId="116A665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التواصل في اللغة: </w:t>
      </w:r>
      <w:r w:rsidRPr="0064675D">
        <w:rPr>
          <w:rFonts w:ascii="ATraditional Arabic" w:eastAsia="Times New Roman" w:hAnsi="ATraditional Arabic" w:cs="ATraditional Arabic"/>
          <w:kern w:val="0"/>
          <w:sz w:val="32"/>
          <w:szCs w:val="32"/>
          <w:rtl/>
          <w:lang w:eastAsia="en-GB"/>
          <w14:ligatures w14:val="none"/>
        </w:rPr>
        <w:t>وصل إليه يصل وصولا</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أي</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بلغ</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ووصل بمعنى اتصل</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الوصل)</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ضد الهجران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التواصل) ضد </w:t>
      </w:r>
      <w:proofErr w:type="gramStart"/>
      <w:r w:rsidRPr="0064675D">
        <w:rPr>
          <w:rFonts w:ascii="ATraditional Arabic" w:eastAsia="Times New Roman" w:hAnsi="ATraditional Arabic" w:cs="ATraditional Arabic"/>
          <w:kern w:val="0"/>
          <w:sz w:val="32"/>
          <w:szCs w:val="32"/>
          <w:rtl/>
          <w:lang w:eastAsia="en-GB"/>
          <w14:ligatures w14:val="none"/>
        </w:rPr>
        <w:t>التصارم</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07"/>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69B2E1F" w14:textId="3106A52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والتواصل في اصطلاح علم الاجتماع: هو عملية تبادل الأفكار والآراء والمعلومات والمشاعر عبر وسائل متنوعة لفظية وغير لفظية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كالكلام والكتابة والأصوات والصور والألوان والحركات والإيماءات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أو بوساطة أي رموز مفهومة لدى الطرف </w:t>
      </w:r>
      <w:proofErr w:type="gramStart"/>
      <w:r w:rsidRPr="0064675D">
        <w:rPr>
          <w:rFonts w:ascii="ATraditional Arabic" w:eastAsia="Times New Roman" w:hAnsi="ATraditional Arabic" w:cs="ATraditional Arabic" w:hint="cs"/>
          <w:kern w:val="0"/>
          <w:sz w:val="32"/>
          <w:szCs w:val="32"/>
          <w:rtl/>
          <w:lang w:eastAsia="en-GB"/>
          <w14:ligatures w14:val="none"/>
        </w:rPr>
        <w:t>الثاني</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08"/>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7A453459"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ثالثاً: تعريف وسائل التواصل الحديثة:</w:t>
      </w:r>
    </w:p>
    <w:p w14:paraId="4BF63969" w14:textId="7146317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هناك تعريفات عدة خاصة بمفهوم وسائل التواصل الحديثة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منها ما يأتي:</w:t>
      </w:r>
    </w:p>
    <w:p w14:paraId="40054D62" w14:textId="4A32474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lastRenderedPageBreak/>
        <w:t xml:space="preserve">1- أنها شبكة تضم مجموعة من الأفراد لهم نفس الاهتمامات والميول والرغبة في تكوين بعض الصداقات من خلال استخدام الشبكة </w:t>
      </w:r>
      <w:proofErr w:type="gramStart"/>
      <w:r w:rsidRPr="0064675D">
        <w:rPr>
          <w:rFonts w:ascii="ATraditional Arabic" w:eastAsia="Times New Roman" w:hAnsi="ATraditional Arabic" w:cs="ATraditional Arabic" w:hint="cs"/>
          <w:kern w:val="0"/>
          <w:sz w:val="32"/>
          <w:szCs w:val="32"/>
          <w:rtl/>
          <w:lang w:eastAsia="en-GB"/>
          <w14:ligatures w14:val="none"/>
        </w:rPr>
        <w:t>العنكبوتية</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09"/>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6767315" w14:textId="243D5DD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2- أنها منظومة من الشبكات الالكترونية التي تسمح للمشترك فيها بإنشاء موقع خاص به</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ومن ثم ربطه عن طريق نظام اجتماعي الكتروني مع أعضاء آخرين لديهم الاهتمامات والهوايات </w:t>
      </w:r>
      <w:proofErr w:type="gramStart"/>
      <w:r w:rsidRPr="0064675D">
        <w:rPr>
          <w:rFonts w:ascii="ATraditional Arabic" w:eastAsia="Times New Roman" w:hAnsi="ATraditional Arabic" w:cs="ATraditional Arabic" w:hint="cs"/>
          <w:kern w:val="0"/>
          <w:sz w:val="32"/>
          <w:szCs w:val="32"/>
          <w:rtl/>
          <w:lang w:eastAsia="en-GB"/>
          <w14:ligatures w14:val="none"/>
        </w:rPr>
        <w:t>نفسه</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10"/>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929B53C" w14:textId="35944F46"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الثالث: أنواع وسائل التواصل الحديثة</w:t>
      </w:r>
      <w:r>
        <w:rPr>
          <w:rFonts w:ascii="ATraditional Arabic" w:eastAsia="Times New Roman" w:hAnsi="ATraditional Arabic" w:cs="ATraditional Arabic"/>
          <w:b/>
          <w:bCs/>
          <w:kern w:val="0"/>
          <w:sz w:val="32"/>
          <w:szCs w:val="32"/>
          <w:rtl/>
          <w:lang w:eastAsia="en-GB"/>
          <w14:ligatures w14:val="none"/>
        </w:rPr>
        <w:t>.</w:t>
      </w:r>
    </w:p>
    <w:p w14:paraId="401A9903" w14:textId="1DD1A59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تطورت وسائل التواصل الاجتماعي بشكل رهيب في عصرنا الحاضر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وتعددت أنواعها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أبرزها ما يأتي:</w:t>
      </w:r>
    </w:p>
    <w:p w14:paraId="576CD63D" w14:textId="5767E1F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1- </w:t>
      </w:r>
      <w:r w:rsidRPr="0064675D">
        <w:rPr>
          <w:rFonts w:ascii="ATraditional Arabic" w:eastAsia="Times New Roman" w:hAnsi="ATraditional Arabic" w:cs="ATraditional Arabic"/>
          <w:b/>
          <w:bCs/>
          <w:kern w:val="0"/>
          <w:sz w:val="32"/>
          <w:szCs w:val="32"/>
          <w:rtl/>
          <w:lang w:eastAsia="en-GB"/>
          <w14:ligatures w14:val="none"/>
        </w:rPr>
        <w:t>فيس بوك</w:t>
      </w:r>
      <w:r w:rsidRPr="0064675D">
        <w:rPr>
          <w:rFonts w:ascii="ATraditional Arabic" w:eastAsia="Times New Roman" w:hAnsi="ATraditional Arabic" w:cs="ATraditional Arabic" w:hint="cs"/>
          <w:b/>
          <w:bCs/>
          <w:kern w:val="0"/>
          <w:sz w:val="32"/>
          <w:szCs w:val="32"/>
          <w:rtl/>
          <w:lang w:eastAsia="en-GB"/>
          <w14:ligatures w14:val="none"/>
        </w:rPr>
        <w:t xml:space="preserve"> </w:t>
      </w:r>
      <w:r>
        <w:rPr>
          <w:rFonts w:ascii="ATraditional Arabic" w:eastAsia="Times New Roman" w:hAnsi="ATraditional Arabic" w:cs="ATraditional Arabic" w:hint="cs"/>
          <w:b/>
          <w:bCs/>
          <w:kern w:val="0"/>
          <w:sz w:val="32"/>
          <w:szCs w:val="32"/>
          <w:rtl/>
          <w:lang w:eastAsia="en-GB"/>
          <w14:ligatures w14:val="none"/>
        </w:rPr>
        <w:t>(</w:t>
      </w:r>
      <w:proofErr w:type="spellStart"/>
      <w:r w:rsidRPr="0064675D">
        <w:rPr>
          <w:rFonts w:ascii="ATraditional Arabic" w:eastAsia="Times New Roman" w:hAnsi="ATraditional Arabic" w:cs="ATraditional Arabic"/>
          <w:b/>
          <w:bCs/>
          <w:kern w:val="0"/>
          <w:sz w:val="32"/>
          <w:szCs w:val="32"/>
          <w:lang w:eastAsia="en-GB"/>
          <w14:ligatures w14:val="none"/>
        </w:rPr>
        <w:t>facebook</w:t>
      </w:r>
      <w:proofErr w:type="spellEnd"/>
      <w:r w:rsidRPr="0064675D">
        <w:rPr>
          <w:rFonts w:ascii="ATraditional Arabic" w:eastAsia="Times New Roman" w:hAnsi="ATraditional Arabic" w:cs="ATraditional Arabic" w:hint="cs"/>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هو من الشبكات الاجتماعية التي تسمح بالحصول على صفحة لمن يرغب في التواصل الاجتماعي مع الأقارب والأصدقاء وغيرهم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ويساعد على تبادل المعلومات والصور الشخصية ومقاطع </w:t>
      </w:r>
      <w:proofErr w:type="gramStart"/>
      <w:r w:rsidRPr="0064675D">
        <w:rPr>
          <w:rFonts w:ascii="ATraditional Arabic" w:eastAsia="Times New Roman" w:hAnsi="ATraditional Arabic" w:cs="ATraditional Arabic"/>
          <w:kern w:val="0"/>
          <w:sz w:val="32"/>
          <w:szCs w:val="32"/>
          <w:rtl/>
          <w:lang w:eastAsia="en-GB"/>
          <w14:ligatures w14:val="none"/>
        </w:rPr>
        <w:t>الفيديو</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11"/>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0563CD50" w14:textId="309C3C5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2- واتساب</w:t>
      </w:r>
      <w:r w:rsidRPr="0064675D">
        <w:rPr>
          <w:rFonts w:ascii="ATraditional Arabic" w:eastAsia="Times New Roman" w:hAnsi="ATraditional Arabic" w:cs="ATraditional Arabic" w:hint="cs"/>
          <w:b/>
          <w:bCs/>
          <w:kern w:val="0"/>
          <w:sz w:val="32"/>
          <w:szCs w:val="32"/>
          <w:rtl/>
          <w:lang w:eastAsia="en-GB"/>
          <w14:ligatures w14:val="none"/>
        </w:rPr>
        <w:t xml:space="preserve"> </w:t>
      </w:r>
      <w:r>
        <w:rPr>
          <w:rFonts w:ascii="ATraditional Arabic" w:eastAsia="Times New Roman" w:hAnsi="ATraditional Arabic" w:cs="ATraditional Arabic" w:hint="cs"/>
          <w:b/>
          <w:bCs/>
          <w:kern w:val="0"/>
          <w:sz w:val="32"/>
          <w:szCs w:val="32"/>
          <w:rtl/>
          <w:lang w:eastAsia="en-GB"/>
          <w14:ligatures w14:val="none"/>
        </w:rPr>
        <w:t>(</w:t>
      </w:r>
      <w:proofErr w:type="spellStart"/>
      <w:r w:rsidRPr="0064675D">
        <w:rPr>
          <w:rFonts w:ascii="ATraditional Arabic" w:eastAsia="Times New Roman" w:hAnsi="ATraditional Arabic" w:cs="ATraditional Arabic"/>
          <w:b/>
          <w:bCs/>
          <w:kern w:val="0"/>
          <w:sz w:val="32"/>
          <w:szCs w:val="32"/>
          <w:lang w:eastAsia="en-GB"/>
          <w14:ligatures w14:val="none"/>
        </w:rPr>
        <w:t>whats</w:t>
      </w:r>
      <w:proofErr w:type="spellEnd"/>
      <w:r w:rsidRPr="0064675D">
        <w:rPr>
          <w:rFonts w:ascii="ATraditional Arabic" w:eastAsia="Times New Roman" w:hAnsi="ATraditional Arabic" w:cs="ATraditional Arabic"/>
          <w:b/>
          <w:bCs/>
          <w:kern w:val="0"/>
          <w:sz w:val="32"/>
          <w:szCs w:val="32"/>
          <w:lang w:eastAsia="en-GB"/>
          <w14:ligatures w14:val="none"/>
        </w:rPr>
        <w:t xml:space="preserve"> App</w:t>
      </w:r>
      <w:r w:rsidRPr="0064675D">
        <w:rPr>
          <w:rFonts w:ascii="ATraditional Arabic" w:eastAsia="Times New Roman" w:hAnsi="ATraditional Arabic" w:cs="ATraditional Arabic" w:hint="cs"/>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هو تطبيق مراسلة فورية متعددة المنصات للهواتف الذكية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ويمكن المستخدمين من إرسال الصور والرسائل الصوتية والفيديو والوسائط والمكالمات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اسسه الامريكي بريان أكتون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والأوكراني جان كوم عام 2009م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وهو من أكثر الوسائل خطراً ونفعاً في الوقت </w:t>
      </w:r>
      <w:proofErr w:type="gramStart"/>
      <w:r w:rsidRPr="0064675D">
        <w:rPr>
          <w:rFonts w:ascii="ATraditional Arabic" w:eastAsia="Times New Roman" w:hAnsi="ATraditional Arabic" w:cs="ATraditional Arabic"/>
          <w:kern w:val="0"/>
          <w:sz w:val="32"/>
          <w:szCs w:val="32"/>
          <w:rtl/>
          <w:lang w:eastAsia="en-GB"/>
          <w14:ligatures w14:val="none"/>
        </w:rPr>
        <w:t>ذاته</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12"/>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60C81FCC" w14:textId="4D6CD09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3- التلغراف</w:t>
      </w:r>
      <w:r w:rsidRPr="0064675D">
        <w:rPr>
          <w:rFonts w:ascii="ATraditional Arabic" w:eastAsia="Times New Roman" w:hAnsi="ATraditional Arabic" w:cs="ATraditional Arabic" w:hint="cs"/>
          <w:b/>
          <w:bCs/>
          <w:kern w:val="0"/>
          <w:sz w:val="32"/>
          <w:szCs w:val="32"/>
          <w:rtl/>
          <w:lang w:eastAsia="en-GB"/>
          <w14:ligatures w14:val="none"/>
        </w:rPr>
        <w:t xml:space="preserve"> </w:t>
      </w:r>
      <w:r>
        <w:rPr>
          <w:rFonts w:ascii="ATraditional Arabic" w:eastAsia="Times New Roman" w:hAnsi="ATraditional Arabic" w:cs="ATraditional Arabic" w:hint="cs"/>
          <w:b/>
          <w:bCs/>
          <w:kern w:val="0"/>
          <w:sz w:val="32"/>
          <w:szCs w:val="32"/>
          <w:rtl/>
          <w:lang w:eastAsia="en-GB"/>
          <w14:ligatures w14:val="none"/>
        </w:rPr>
        <w:t>(</w:t>
      </w:r>
      <w:r>
        <w:rPr>
          <w:rFonts w:ascii="ATraditional Arabic" w:eastAsia="Times New Roman" w:hAnsi="ATraditional Arabic" w:cs="ATraditional Arabic"/>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lang w:eastAsia="en-GB"/>
          <w14:ligatures w14:val="none"/>
        </w:rPr>
        <w:t>Telegraph</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وهو جهاز نقل رسائل من مكان الى آخر ففي عام 1834م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نجح العالمان الالمانيان "جاوس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ويبر" في تصميم أول نظام للتلغراف يعمل لمسافات </w:t>
      </w:r>
      <w:proofErr w:type="gramStart"/>
      <w:r w:rsidRPr="0064675D">
        <w:rPr>
          <w:rFonts w:ascii="ATraditional Arabic" w:eastAsia="Times New Roman" w:hAnsi="ATraditional Arabic" w:cs="ATraditional Arabic"/>
          <w:kern w:val="0"/>
          <w:sz w:val="32"/>
          <w:szCs w:val="32"/>
          <w:rtl/>
          <w:lang w:eastAsia="en-GB"/>
          <w14:ligatures w14:val="none"/>
        </w:rPr>
        <w:t>بعيدة</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13"/>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7878B59D" w14:textId="5F3F379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4- الفاكس</w:t>
      </w:r>
      <w:r w:rsidRPr="0064675D">
        <w:rPr>
          <w:rFonts w:ascii="ATraditional Arabic" w:eastAsia="Times New Roman" w:hAnsi="ATraditional Arabic" w:cs="ATraditional Arabic" w:hint="cs"/>
          <w:b/>
          <w:bCs/>
          <w:kern w:val="0"/>
          <w:sz w:val="32"/>
          <w:szCs w:val="32"/>
          <w:rtl/>
          <w:lang w:eastAsia="en-GB"/>
          <w14:ligatures w14:val="none"/>
        </w:rPr>
        <w:t xml:space="preserve"> </w:t>
      </w:r>
      <w:r>
        <w:rPr>
          <w:rFonts w:ascii="ATraditional Arabic" w:eastAsia="Times New Roman" w:hAnsi="ATraditional Arabic" w:cs="ATraditional Arabic" w:hint="cs"/>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lang w:eastAsia="en-GB"/>
          <w14:ligatures w14:val="none"/>
        </w:rPr>
        <w:t>Fax</w:t>
      </w:r>
      <w:r w:rsidRPr="0064675D">
        <w:rPr>
          <w:rFonts w:ascii="ATraditional Arabic" w:eastAsia="Times New Roman" w:hAnsi="ATraditional Arabic" w:cs="ATraditional Arabic" w:hint="cs"/>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هو عبارة عن جهاز تضع عليه الورقة المطلوب نقلها إلى آخر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وبالضغط</w:t>
      </w:r>
      <w:r w:rsidRPr="0064675D">
        <w:rPr>
          <w:rFonts w:ascii="ATraditional Arabic" w:eastAsia="Times New Roman" w:hAnsi="ATraditional Arabic" w:cs="ATraditional Arabic"/>
          <w:kern w:val="0"/>
          <w:sz w:val="32"/>
          <w:szCs w:val="32"/>
          <w:rtl/>
          <w:lang w:eastAsia="en-GB"/>
          <w14:ligatures w14:val="none"/>
        </w:rPr>
        <w:t xml:space="preserve"> على الزر الخاص</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ست</w:t>
      </w:r>
      <w:r w:rsidRPr="0064675D">
        <w:rPr>
          <w:rFonts w:ascii="ATraditional Arabic" w:eastAsia="Times New Roman" w:hAnsi="ATraditional Arabic" w:cs="ATraditional Arabic"/>
          <w:kern w:val="0"/>
          <w:sz w:val="32"/>
          <w:szCs w:val="32"/>
          <w:rtl/>
          <w:lang w:eastAsia="en-GB"/>
          <w14:ligatures w14:val="none"/>
        </w:rPr>
        <w:t>ن</w:t>
      </w:r>
      <w:r w:rsidRPr="0064675D">
        <w:rPr>
          <w:rFonts w:ascii="ATraditional Arabic" w:eastAsia="Times New Roman" w:hAnsi="ATraditional Arabic" w:cs="ATraditional Arabic" w:hint="cs"/>
          <w:kern w:val="0"/>
          <w:sz w:val="32"/>
          <w:szCs w:val="32"/>
          <w:rtl/>
          <w:lang w:eastAsia="en-GB"/>
          <w14:ligatures w14:val="none"/>
        </w:rPr>
        <w:t>ت</w:t>
      </w:r>
      <w:r w:rsidRPr="0064675D">
        <w:rPr>
          <w:rFonts w:ascii="ATraditional Arabic" w:eastAsia="Times New Roman" w:hAnsi="ATraditional Arabic" w:cs="ATraditional Arabic"/>
          <w:kern w:val="0"/>
          <w:sz w:val="32"/>
          <w:szCs w:val="32"/>
          <w:rtl/>
          <w:lang w:eastAsia="en-GB"/>
          <w14:ligatures w14:val="none"/>
        </w:rPr>
        <w:t xml:space="preserve">قل صورة حقيقية من خطابك وتوقيعك دون أي تغيير أو تبديل إلى الجهاز الثاني لتظهر الصورة بوضوح على الورق </w:t>
      </w:r>
      <w:r w:rsidRPr="0064675D">
        <w:rPr>
          <w:rFonts w:ascii="ATraditional Arabic" w:eastAsia="Times New Roman" w:hAnsi="ATraditional Arabic" w:cs="ATraditional Arabic"/>
          <w:kern w:val="0"/>
          <w:sz w:val="32"/>
          <w:szCs w:val="32"/>
          <w:rtl/>
          <w:lang w:eastAsia="en-GB"/>
          <w14:ligatures w14:val="none"/>
        </w:rPr>
        <w:lastRenderedPageBreak/>
        <w:t>في الجهاز الثاني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عبر شبكة الهواتف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ويعتمد الارسال بالفاكس على مسح ضوئي للصورة المراد إرسالها والتي تنزلق بدورها على اسطوانة متحركة مسلط عليها بقعة ضوئية خلال مجموعة من </w:t>
      </w:r>
      <w:proofErr w:type="gramStart"/>
      <w:r w:rsidRPr="0064675D">
        <w:rPr>
          <w:rFonts w:ascii="ATraditional Arabic" w:eastAsia="Times New Roman" w:hAnsi="ATraditional Arabic" w:cs="ATraditional Arabic"/>
          <w:kern w:val="0"/>
          <w:sz w:val="32"/>
          <w:szCs w:val="32"/>
          <w:rtl/>
          <w:lang w:eastAsia="en-GB"/>
          <w14:ligatures w14:val="none"/>
        </w:rPr>
        <w:t>العدسات</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14"/>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49DC4670" w14:textId="1A5A2FD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5- الأنترنت</w:t>
      </w:r>
      <w:r w:rsidRPr="0064675D">
        <w:rPr>
          <w:rFonts w:ascii="ATraditional Arabic" w:eastAsia="Times New Roman" w:hAnsi="ATraditional Arabic" w:cs="ATraditional Arabic" w:hint="cs"/>
          <w:b/>
          <w:bCs/>
          <w:kern w:val="0"/>
          <w:sz w:val="32"/>
          <w:szCs w:val="32"/>
          <w:rtl/>
          <w:lang w:eastAsia="en-GB"/>
          <w14:ligatures w14:val="none"/>
        </w:rPr>
        <w:t xml:space="preserve"> </w:t>
      </w:r>
      <w:r>
        <w:rPr>
          <w:rFonts w:ascii="ATraditional Arabic" w:eastAsia="Times New Roman" w:hAnsi="ATraditional Arabic" w:cs="ATraditional Arabic" w:hint="cs"/>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lang w:eastAsia="en-GB"/>
          <w14:ligatures w14:val="none"/>
        </w:rPr>
        <w:t>Internet</w:t>
      </w:r>
      <w:r w:rsidRPr="0064675D">
        <w:rPr>
          <w:rFonts w:ascii="ATraditional Arabic" w:eastAsia="Times New Roman" w:hAnsi="ATraditional Arabic" w:cs="ATraditional Arabic" w:hint="cs"/>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هو شبكة متداخلة ومتشعبة تربط بين آلاف الشبكات وتتيح الاتصال على شكل تبادل للمعلومات الرقمية وترجع نشأة الأنترنت الى عام 1968م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حيث أنشأتها </w:t>
      </w:r>
      <w:proofErr w:type="spellStart"/>
      <w:r w:rsidRPr="0064675D">
        <w:rPr>
          <w:rFonts w:ascii="ATraditional Arabic" w:eastAsia="Times New Roman" w:hAnsi="ATraditional Arabic" w:cs="ATraditional Arabic"/>
          <w:kern w:val="0"/>
          <w:sz w:val="32"/>
          <w:szCs w:val="32"/>
          <w:rtl/>
          <w:lang w:eastAsia="en-GB"/>
          <w14:ligatures w14:val="none"/>
        </w:rPr>
        <w:t>وزراة</w:t>
      </w:r>
      <w:proofErr w:type="spellEnd"/>
      <w:r w:rsidRPr="0064675D">
        <w:rPr>
          <w:rFonts w:ascii="ATraditional Arabic" w:eastAsia="Times New Roman" w:hAnsi="ATraditional Arabic" w:cs="ATraditional Arabic"/>
          <w:kern w:val="0"/>
          <w:sz w:val="32"/>
          <w:szCs w:val="32"/>
          <w:rtl/>
          <w:lang w:eastAsia="en-GB"/>
          <w14:ligatures w14:val="none"/>
        </w:rPr>
        <w:t xml:space="preserve"> الدفاع الامريكية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وكان بهدف ضمان استمرار الاتصال بين السلطات الامريكية في حال حدوث حرب </w:t>
      </w:r>
      <w:proofErr w:type="gramStart"/>
      <w:r w:rsidRPr="0064675D">
        <w:rPr>
          <w:rFonts w:ascii="ATraditional Arabic" w:eastAsia="Times New Roman" w:hAnsi="ATraditional Arabic" w:cs="ATraditional Arabic"/>
          <w:kern w:val="0"/>
          <w:sz w:val="32"/>
          <w:szCs w:val="32"/>
          <w:rtl/>
          <w:lang w:eastAsia="en-GB"/>
          <w14:ligatures w14:val="none"/>
        </w:rPr>
        <w:t>نووية</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15"/>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22872103" w14:textId="326D342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6- البريد الالكتروني</w:t>
      </w:r>
      <w:r w:rsidRPr="0064675D">
        <w:rPr>
          <w:rFonts w:ascii="ATraditional Arabic" w:eastAsia="Times New Roman" w:hAnsi="ATraditional Arabic" w:cs="ATraditional Arabic" w:hint="cs"/>
          <w:b/>
          <w:bCs/>
          <w:kern w:val="0"/>
          <w:sz w:val="32"/>
          <w:szCs w:val="32"/>
          <w:rtl/>
          <w:lang w:eastAsia="en-GB"/>
          <w14:ligatures w14:val="none"/>
        </w:rPr>
        <w:t xml:space="preserve"> </w:t>
      </w:r>
      <w:r>
        <w:rPr>
          <w:rFonts w:ascii="ATraditional Arabic" w:eastAsia="Times New Roman" w:hAnsi="ATraditional Arabic" w:cs="ATraditional Arabic" w:hint="cs"/>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lang w:eastAsia="en-GB"/>
          <w14:ligatures w14:val="none"/>
        </w:rPr>
        <w:t>Gmail</w:t>
      </w:r>
      <w:r w:rsidRPr="0064675D">
        <w:rPr>
          <w:rFonts w:ascii="ATraditional Arabic" w:eastAsia="Times New Roman" w:hAnsi="ATraditional Arabic" w:cs="ATraditional Arabic" w:hint="cs"/>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هو عبارة عن تقنية وخدمة سريعة وسهلة لتبادل الرسائل والوثائق باستخدام الأنترنت من خلال الحاسب الآلي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حيث يمكن من خلاله إرسال الرسائل الالكترونية خلال فترة بسيطة من وإلى أشخاص آخرين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وقد تكون الرسالة نصاً مكتوباً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صوتياً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فيديو</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w:t>
      </w:r>
      <w:proofErr w:type="gramStart"/>
      <w:r w:rsidRPr="0064675D">
        <w:rPr>
          <w:rFonts w:ascii="ATraditional Arabic" w:eastAsia="Times New Roman" w:hAnsi="ATraditional Arabic" w:cs="ATraditional Arabic"/>
          <w:kern w:val="0"/>
          <w:sz w:val="32"/>
          <w:szCs w:val="32"/>
          <w:rtl/>
          <w:lang w:eastAsia="en-GB"/>
          <w14:ligatures w14:val="none"/>
        </w:rPr>
        <w:t>صوراً</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16"/>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وتمتاز هذه الوسائل بالسهولة والسرعة في التواصل</w:t>
      </w:r>
      <w:r>
        <w:rPr>
          <w:rFonts w:ascii="ATraditional Arabic" w:eastAsia="Times New Roman" w:hAnsi="ATraditional Arabic" w:cs="ATraditional Arabic" w:hint="cs"/>
          <w:kern w:val="0"/>
          <w:sz w:val="32"/>
          <w:szCs w:val="32"/>
          <w:rtl/>
          <w:lang w:eastAsia="en-GB"/>
          <w14:ligatures w14:val="none"/>
        </w:rPr>
        <w:t>.</w:t>
      </w:r>
    </w:p>
    <w:p w14:paraId="350A4044" w14:textId="741B52F4"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الرابع: تعريف الأسرة والطلاق والخلع</w:t>
      </w:r>
      <w:r>
        <w:rPr>
          <w:rFonts w:ascii="ATraditional Arabic" w:eastAsia="Times New Roman" w:hAnsi="ATraditional Arabic" w:cs="ATraditional Arabic"/>
          <w:b/>
          <w:bCs/>
          <w:kern w:val="0"/>
          <w:sz w:val="32"/>
          <w:szCs w:val="32"/>
          <w:rtl/>
          <w:lang w:eastAsia="en-GB"/>
          <w14:ligatures w14:val="none"/>
        </w:rPr>
        <w:t>.</w:t>
      </w:r>
    </w:p>
    <w:p w14:paraId="655031D0"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أولاً: تعريف الأسرة في اللغة والاصطلاح:</w:t>
      </w:r>
    </w:p>
    <w:p w14:paraId="5093F2D8" w14:textId="5B1823C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الأسرة في اللغة: هي عشيرة الرجل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ورهطه الأدنون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لأنه يتقوى </w:t>
      </w:r>
      <w:proofErr w:type="gramStart"/>
      <w:r w:rsidRPr="0064675D">
        <w:rPr>
          <w:rFonts w:ascii="ATraditional Arabic" w:eastAsia="Times New Roman" w:hAnsi="ATraditional Arabic" w:cs="ATraditional Arabic"/>
          <w:kern w:val="0"/>
          <w:sz w:val="32"/>
          <w:szCs w:val="32"/>
          <w:rtl/>
          <w:lang w:eastAsia="en-GB"/>
          <w14:ligatures w14:val="none"/>
        </w:rPr>
        <w:t>بهم</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17"/>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والأسرة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بالضم: أقارب الرجل من قبل </w:t>
      </w:r>
    </w:p>
    <w:p w14:paraId="56D83317" w14:textId="67660818"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أبيه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والأسرة بالضم: الدرع </w:t>
      </w:r>
      <w:proofErr w:type="gramStart"/>
      <w:r w:rsidRPr="0064675D">
        <w:rPr>
          <w:rFonts w:ascii="ATraditional Arabic" w:eastAsia="Times New Roman" w:hAnsi="ATraditional Arabic" w:cs="ATraditional Arabic"/>
          <w:kern w:val="0"/>
          <w:sz w:val="32"/>
          <w:szCs w:val="32"/>
          <w:rtl/>
          <w:lang w:eastAsia="en-GB"/>
          <w14:ligatures w14:val="none"/>
        </w:rPr>
        <w:t>الحصينة</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18"/>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3F2CE567" w14:textId="5DE35C69"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والأسرة في الاصطلاح: "هي وحدة أساسية من وحدات الإعمار الكوني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وبناء أساسياً من أبنية المجتمع الإسلامي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وهي مؤسسة طبيعية </w:t>
      </w:r>
      <w:proofErr w:type="spellStart"/>
      <w:r w:rsidRPr="0064675D">
        <w:rPr>
          <w:rFonts w:ascii="ATraditional Arabic" w:eastAsia="Times New Roman" w:hAnsi="ATraditional Arabic" w:cs="ATraditional Arabic"/>
          <w:kern w:val="0"/>
          <w:sz w:val="32"/>
          <w:szCs w:val="32"/>
          <w:rtl/>
          <w:lang w:eastAsia="en-GB"/>
          <w14:ligatures w14:val="none"/>
        </w:rPr>
        <w:t>تراحمية</w:t>
      </w:r>
      <w:proofErr w:type="spellEnd"/>
      <w:r w:rsidRPr="0064675D">
        <w:rPr>
          <w:rFonts w:ascii="ATraditional Arabic" w:eastAsia="Times New Roman" w:hAnsi="ATraditional Arabic" w:cs="ATraditional Arabic"/>
          <w:kern w:val="0"/>
          <w:sz w:val="32"/>
          <w:szCs w:val="32"/>
          <w:rtl/>
          <w:lang w:eastAsia="en-GB"/>
          <w14:ligatures w14:val="none"/>
        </w:rPr>
        <w:t xml:space="preserve"> تحكمها قيم الفضل والعفو والتقوى</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وليست مؤسس</w:t>
      </w:r>
      <w:r w:rsidRPr="0064675D">
        <w:rPr>
          <w:rFonts w:ascii="ATraditional Arabic" w:eastAsia="Times New Roman" w:hAnsi="ATraditional Arabic" w:cs="ATraditional Arabic" w:hint="cs"/>
          <w:kern w:val="0"/>
          <w:sz w:val="32"/>
          <w:szCs w:val="32"/>
          <w:rtl/>
          <w:lang w:eastAsia="en-GB"/>
          <w14:ligatures w14:val="none"/>
        </w:rPr>
        <w:t>ة</w:t>
      </w:r>
      <w:r w:rsidRPr="0064675D">
        <w:rPr>
          <w:rFonts w:ascii="ATraditional Arabic" w:eastAsia="Times New Roman" w:hAnsi="ATraditional Arabic" w:cs="ATraditional Arabic"/>
          <w:kern w:val="0"/>
          <w:sz w:val="32"/>
          <w:szCs w:val="32"/>
          <w:rtl/>
          <w:lang w:eastAsia="en-GB"/>
          <w14:ligatures w14:val="none"/>
        </w:rPr>
        <w:t xml:space="preserve"> اصطناعية ذات طبيعة صراعية تنافسية تخضع لعلاقات توازن القوى"</w:t>
      </w:r>
      <w:r>
        <w:rPr>
          <w:rFonts w:ascii="ATraditional Arabic" w:eastAsia="Times New Roman" w:hAnsi="ATraditional Arabic" w:cs="ATraditional Arabic"/>
          <w:kern w:val="0"/>
          <w:sz w:val="32"/>
          <w:szCs w:val="32"/>
          <w:vertAlign w:val="superscript"/>
          <w:rtl/>
          <w:lang w:eastAsia="en-GB"/>
          <w14:ligatures w14:val="none"/>
        </w:rPr>
        <w:t>(</w:t>
      </w:r>
      <w:r w:rsidRPr="0064675D">
        <w:rPr>
          <w:rFonts w:ascii="ATraditional Arabic" w:eastAsia="Times New Roman" w:hAnsi="ATraditional Arabic" w:cs="ATraditional Arabic"/>
          <w:kern w:val="0"/>
          <w:sz w:val="32"/>
          <w:szCs w:val="32"/>
          <w:vertAlign w:val="superscript"/>
          <w:rtl/>
          <w:lang w:eastAsia="en-GB"/>
          <w14:ligatures w14:val="none"/>
        </w:rPr>
        <w:footnoteReference w:id="119"/>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38697769" w14:textId="026C1AE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ولفظ "الأسرة" لم يرد في القرآن الكريم ولا في السنة النبوية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وأن عدم استخدام القرآن والسنة لكلمة "الأسرة" لا يعني عدم وجود مضمونها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وكذلك لم يستخدمها فقهاء المسلمين في كتاباتهم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فعدم ورود كلمة الأسرة في استعمالات الفقهاء لا يعني عدم وجود واقعها وأحكامها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والمتعارف عليه </w:t>
      </w:r>
      <w:r w:rsidRPr="0064675D">
        <w:rPr>
          <w:rFonts w:ascii="ATraditional Arabic" w:eastAsia="Times New Roman" w:hAnsi="ATraditional Arabic" w:cs="ATraditional Arabic" w:hint="cs"/>
          <w:kern w:val="0"/>
          <w:sz w:val="32"/>
          <w:szCs w:val="32"/>
          <w:rtl/>
          <w:lang w:eastAsia="en-GB"/>
          <w14:ligatures w14:val="none"/>
        </w:rPr>
        <w:t>الآن</w:t>
      </w:r>
      <w:r w:rsidRPr="0064675D">
        <w:rPr>
          <w:rFonts w:ascii="ATraditional Arabic" w:eastAsia="Times New Roman" w:hAnsi="ATraditional Arabic" w:cs="ATraditional Arabic"/>
          <w:kern w:val="0"/>
          <w:sz w:val="32"/>
          <w:szCs w:val="32"/>
          <w:rtl/>
          <w:lang w:eastAsia="en-GB"/>
          <w14:ligatures w14:val="none"/>
        </w:rPr>
        <w:t xml:space="preserve"> هو إطلاق لفظ الأسرة على الرجل</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 xml:space="preserve">ومن يعولهم من </w:t>
      </w:r>
    </w:p>
    <w:p w14:paraId="4116CC90" w14:textId="6B4419A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زوجه وأصوله وفروعه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وهذا المعنى عبر عنه الفقهاء قديما بألفاظ </w:t>
      </w:r>
      <w:r>
        <w:rPr>
          <w:rFonts w:ascii="ATraditional Arabic" w:eastAsia="Times New Roman" w:hAnsi="ATraditional Arabic" w:cs="ATraditional Arabic"/>
          <w:kern w:val="0"/>
          <w:sz w:val="32"/>
          <w:szCs w:val="32"/>
          <w:rtl/>
          <w:lang w:eastAsia="en-GB"/>
          <w14:ligatures w14:val="none"/>
        </w:rPr>
        <w:t>(</w:t>
      </w:r>
      <w:proofErr w:type="spellStart"/>
      <w:r w:rsidRPr="0064675D">
        <w:rPr>
          <w:rFonts w:ascii="ATraditional Arabic" w:eastAsia="Times New Roman" w:hAnsi="ATraditional Arabic" w:cs="ATraditional Arabic"/>
          <w:kern w:val="0"/>
          <w:sz w:val="32"/>
          <w:szCs w:val="32"/>
          <w:rtl/>
          <w:lang w:eastAsia="en-GB"/>
          <w14:ligatures w14:val="none"/>
        </w:rPr>
        <w:t>الآل</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والأهل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والعشيرة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والعيال)</w:t>
      </w:r>
      <w:r>
        <w:rPr>
          <w:rFonts w:ascii="ATraditional Arabic" w:eastAsia="Times New Roman" w:hAnsi="ATraditional Arabic" w:cs="ATraditional Arabic"/>
          <w:kern w:val="0"/>
          <w:sz w:val="32"/>
          <w:szCs w:val="32"/>
          <w:rtl/>
          <w:lang w:eastAsia="en-GB"/>
          <w14:ligatures w14:val="none"/>
        </w:rPr>
        <w:t>.</w:t>
      </w:r>
    </w:p>
    <w:p w14:paraId="22B28CDA"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ثانياً: تعريف الطلاق في اللغة والاصطلاح:</w:t>
      </w:r>
    </w:p>
    <w:p w14:paraId="36D2472F" w14:textId="34E2AC2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الطلاق في اللغة: التخلية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والإرسال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وحل العقد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ويكون الإطلاق بمعنى الترك والإرسال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ومنه: طلقت المرأة بفتح اللام أو ضمها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إذا تركها زوجها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وطلقت البلاد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أي: </w:t>
      </w:r>
      <w:proofErr w:type="gramStart"/>
      <w:r w:rsidRPr="0064675D">
        <w:rPr>
          <w:rFonts w:ascii="ATraditional Arabic" w:eastAsia="Times New Roman" w:hAnsi="ATraditional Arabic" w:cs="ATraditional Arabic"/>
          <w:kern w:val="0"/>
          <w:sz w:val="32"/>
          <w:szCs w:val="32"/>
          <w:rtl/>
          <w:lang w:eastAsia="en-GB"/>
          <w14:ligatures w14:val="none"/>
        </w:rPr>
        <w:t>تركتها</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20"/>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3C01B48F" w14:textId="24887E4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والطلاق في الاصطلاح: عُرِّف بتعاريف متعددة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أهمها ما يأتي:</w:t>
      </w:r>
    </w:p>
    <w:p w14:paraId="2878ADAA" w14:textId="3E5FED6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1- رفع قيد النكاح في الحال أو في المآل بألفاظ مخصوصة أو ما يقوم </w:t>
      </w:r>
      <w:proofErr w:type="gramStart"/>
      <w:r w:rsidRPr="0064675D">
        <w:rPr>
          <w:rFonts w:ascii="ATraditional Arabic" w:eastAsia="Times New Roman" w:hAnsi="ATraditional Arabic" w:cs="ATraditional Arabic"/>
          <w:kern w:val="0"/>
          <w:sz w:val="32"/>
          <w:szCs w:val="32"/>
          <w:rtl/>
          <w:lang w:eastAsia="en-GB"/>
          <w14:ligatures w14:val="none"/>
        </w:rPr>
        <w:t>مقامها</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21"/>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38AB12D3" w14:textId="597429B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bidi="ar-YE"/>
          <w14:ligatures w14:val="none"/>
        </w:rPr>
      </w:pPr>
      <w:r w:rsidRPr="0064675D">
        <w:rPr>
          <w:rFonts w:ascii="ATraditional Arabic" w:eastAsia="Times New Roman" w:hAnsi="ATraditional Arabic" w:cs="ATraditional Arabic"/>
          <w:kern w:val="0"/>
          <w:sz w:val="32"/>
          <w:szCs w:val="32"/>
          <w:rtl/>
          <w:lang w:eastAsia="en-GB"/>
          <w14:ligatures w14:val="none"/>
        </w:rPr>
        <w:t>2- رفع القيد الثابت بعقد النكاح في الحال أو المآل بلفظ أو فعل من الزوج لفض ما عقده على زوجته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سواء قبل الدخول بها أو بعده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من غير فسخ أو ما في </w:t>
      </w:r>
      <w:proofErr w:type="gramStart"/>
      <w:r w:rsidRPr="0064675D">
        <w:rPr>
          <w:rFonts w:ascii="ATraditional Arabic" w:eastAsia="Times New Roman" w:hAnsi="ATraditional Arabic" w:cs="ATraditional Arabic"/>
          <w:kern w:val="0"/>
          <w:sz w:val="32"/>
          <w:szCs w:val="32"/>
          <w:rtl/>
          <w:lang w:eastAsia="en-GB"/>
          <w14:ligatures w14:val="none"/>
        </w:rPr>
        <w:t>حكمه</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22"/>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bidi="ar-YE"/>
          <w14:ligatures w14:val="none"/>
        </w:rPr>
        <w:t>.</w:t>
      </w:r>
    </w:p>
    <w:p w14:paraId="15FDE7BF" w14:textId="1D74C49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w:t>
      </w:r>
      <w:r w:rsidRPr="0064675D">
        <w:rPr>
          <w:rFonts w:ascii="ATraditional Arabic" w:eastAsia="Times New Roman" w:hAnsi="ATraditional Arabic" w:cs="ATraditional Arabic" w:hint="cs"/>
          <w:kern w:val="0"/>
          <w:sz w:val="32"/>
          <w:szCs w:val="32"/>
          <w:rtl/>
          <w:lang w:eastAsia="en-GB"/>
          <w14:ligatures w14:val="none"/>
        </w:rPr>
        <w:t xml:space="preserve">يُعدّ </w:t>
      </w:r>
      <w:r w:rsidRPr="0064675D">
        <w:rPr>
          <w:rFonts w:ascii="ATraditional Arabic" w:eastAsia="Times New Roman" w:hAnsi="ATraditional Arabic" w:cs="ATraditional Arabic"/>
          <w:kern w:val="0"/>
          <w:sz w:val="32"/>
          <w:szCs w:val="32"/>
          <w:rtl/>
          <w:lang w:eastAsia="en-GB"/>
          <w14:ligatures w14:val="none"/>
        </w:rPr>
        <w:t>هذا التعريف الثاني للطلاق تعريفاً جامعاً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حيث إنه يشير إلى ماهية الطلاق ويمنع غيرها من الدخول فيها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ذلك:</w:t>
      </w:r>
    </w:p>
    <w:p w14:paraId="48B03B9D" w14:textId="7D0CCADE" w:rsidR="0064675D" w:rsidRPr="0064675D" w:rsidRDefault="0064675D" w:rsidP="0064675D">
      <w:pPr>
        <w:numPr>
          <w:ilvl w:val="0"/>
          <w:numId w:val="6"/>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أركان الطلاق: وهي المطلق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والصيغة وما تستلزم من شروط</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والمحل المتمثل بالزوجية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وقصد </w:t>
      </w:r>
      <w:proofErr w:type="gramStart"/>
      <w:r w:rsidRPr="0064675D">
        <w:rPr>
          <w:rFonts w:ascii="ATraditional Arabic" w:eastAsia="Times New Roman" w:hAnsi="ATraditional Arabic" w:cs="ATraditional Arabic" w:hint="cs"/>
          <w:kern w:val="0"/>
          <w:sz w:val="32"/>
          <w:szCs w:val="32"/>
          <w:rtl/>
          <w:lang w:eastAsia="en-GB"/>
          <w14:ligatures w14:val="none"/>
        </w:rPr>
        <w:t>ا</w:t>
      </w:r>
      <w:r w:rsidRPr="0064675D">
        <w:rPr>
          <w:rFonts w:ascii="ATraditional Arabic" w:eastAsia="Times New Roman" w:hAnsi="ATraditional Arabic" w:cs="ATraditional Arabic"/>
          <w:kern w:val="0"/>
          <w:sz w:val="32"/>
          <w:szCs w:val="32"/>
          <w:rtl/>
          <w:lang w:eastAsia="en-GB"/>
          <w14:ligatures w14:val="none"/>
        </w:rPr>
        <w:t>لطلاق</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23"/>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2BEBDCD7" w14:textId="1B1FA947" w:rsidR="0064675D" w:rsidRPr="0064675D" w:rsidRDefault="0064675D" w:rsidP="0064675D">
      <w:pPr>
        <w:numPr>
          <w:ilvl w:val="0"/>
          <w:numId w:val="6"/>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مقتضى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وأثره في إزالة الحياة الزوجية</w:t>
      </w:r>
      <w:r>
        <w:rPr>
          <w:rFonts w:ascii="ATraditional Arabic" w:eastAsia="Times New Roman" w:hAnsi="ATraditional Arabic" w:cs="ATraditional Arabic"/>
          <w:kern w:val="0"/>
          <w:sz w:val="32"/>
          <w:szCs w:val="32"/>
          <w:rtl/>
          <w:lang w:eastAsia="en-GB"/>
          <w14:ligatures w14:val="none"/>
        </w:rPr>
        <w:t>.</w:t>
      </w:r>
    </w:p>
    <w:p w14:paraId="1283DFAD" w14:textId="59F0EA12" w:rsidR="0064675D" w:rsidRPr="0064675D" w:rsidRDefault="0064675D" w:rsidP="0064675D">
      <w:pPr>
        <w:numPr>
          <w:ilvl w:val="0"/>
          <w:numId w:val="6"/>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أن التعريف فرق بين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وبين الفسخ</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والانفساخ</w:t>
      </w:r>
      <w:r>
        <w:rPr>
          <w:rFonts w:ascii="ATraditional Arabic" w:eastAsia="Times New Roman" w:hAnsi="ATraditional Arabic" w:cs="ATraditional Arabic"/>
          <w:kern w:val="0"/>
          <w:sz w:val="32"/>
          <w:szCs w:val="32"/>
          <w:rtl/>
          <w:lang w:eastAsia="en-GB"/>
          <w14:ligatures w14:val="none"/>
        </w:rPr>
        <w:t>.</w:t>
      </w:r>
    </w:p>
    <w:p w14:paraId="6828B2D5" w14:textId="30745D2E" w:rsidR="0064675D" w:rsidRPr="0064675D" w:rsidRDefault="0064675D" w:rsidP="0064675D">
      <w:pPr>
        <w:numPr>
          <w:ilvl w:val="0"/>
          <w:numId w:val="6"/>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أنه يباح الطلاق للحاجة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وذلك لرفع الحرج</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والضرر كسوء خلق المرأة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لسوء عشرتها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والتضرر منها مع عدم حصول الغرض بها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ويجب لكونها غير عفيفة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ولتفريطها في حقوق الله </w:t>
      </w:r>
      <w:proofErr w:type="gramStart"/>
      <w:r w:rsidRPr="0064675D">
        <w:rPr>
          <w:rFonts w:ascii="ATraditional Arabic" w:eastAsia="Times New Roman" w:hAnsi="ATraditional Arabic" w:cs="ATraditional Arabic"/>
          <w:kern w:val="0"/>
          <w:sz w:val="32"/>
          <w:szCs w:val="32"/>
          <w:rtl/>
          <w:lang w:eastAsia="en-GB"/>
          <w14:ligatures w14:val="none"/>
        </w:rPr>
        <w:t>تعالى</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24"/>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7C617E0D" w14:textId="1912A66E" w:rsidR="0064675D" w:rsidRPr="0064675D" w:rsidRDefault="0064675D" w:rsidP="0064675D">
      <w:pPr>
        <w:numPr>
          <w:ilvl w:val="0"/>
          <w:numId w:val="6"/>
        </w:num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أن فيه أشار إلى أقسام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وهو البائن والرجعي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بقوله: في الحال أو المآل</w:t>
      </w:r>
      <w:r>
        <w:rPr>
          <w:rFonts w:ascii="ATraditional Arabic" w:eastAsia="Times New Roman" w:hAnsi="ATraditional Arabic" w:cs="ATraditional Arabic"/>
          <w:kern w:val="0"/>
          <w:sz w:val="32"/>
          <w:szCs w:val="32"/>
          <w:rtl/>
          <w:lang w:eastAsia="en-GB"/>
          <w14:ligatures w14:val="none"/>
        </w:rPr>
        <w:t>.</w:t>
      </w:r>
    </w:p>
    <w:p w14:paraId="432DAF69"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ثالثاً: تعريف الخلع في اللغة والاصطلاح:</w:t>
      </w:r>
    </w:p>
    <w:p w14:paraId="4AAF1E32" w14:textId="079F3A8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الخلع في اللغة: النزع والتجريد والإزالة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خلع الرجل ثوبه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أي: </w:t>
      </w:r>
      <w:proofErr w:type="gramStart"/>
      <w:r w:rsidRPr="0064675D">
        <w:rPr>
          <w:rFonts w:ascii="ATraditional Arabic" w:eastAsia="Times New Roman" w:hAnsi="ATraditional Arabic" w:cs="ATraditional Arabic"/>
          <w:kern w:val="0"/>
          <w:sz w:val="32"/>
          <w:szCs w:val="32"/>
          <w:rtl/>
          <w:lang w:eastAsia="en-GB"/>
          <w14:ligatures w14:val="none"/>
        </w:rPr>
        <w:t>أزاله</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25"/>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وخالعت المرأة زوجها مخالعة واختلعت منه إذا افتدت منه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وطلقها على </w:t>
      </w:r>
      <w:proofErr w:type="gramStart"/>
      <w:r w:rsidRPr="0064675D">
        <w:rPr>
          <w:rFonts w:ascii="ATraditional Arabic" w:eastAsia="Times New Roman" w:hAnsi="ATraditional Arabic" w:cs="ATraditional Arabic"/>
          <w:kern w:val="0"/>
          <w:sz w:val="32"/>
          <w:szCs w:val="32"/>
          <w:rtl/>
          <w:lang w:eastAsia="en-GB"/>
          <w14:ligatures w14:val="none"/>
        </w:rPr>
        <w:t>الفدية</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26"/>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3B262FD8" w14:textId="012BCDB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أما </w:t>
      </w:r>
      <w:r w:rsidRPr="0064675D">
        <w:rPr>
          <w:rFonts w:ascii="ATraditional Arabic" w:eastAsia="Times New Roman" w:hAnsi="ATraditional Arabic" w:cs="ATraditional Arabic"/>
          <w:kern w:val="0"/>
          <w:sz w:val="32"/>
          <w:szCs w:val="32"/>
          <w:rtl/>
          <w:lang w:eastAsia="en-GB"/>
          <w14:ligatures w14:val="none"/>
        </w:rPr>
        <w:t>الخلع في الاصطلاح فقد عرفه الفقهاء بألفاظ مختلفة تبعاً لاختلاف مذاهبهم في كونه طلاقا أو فسخا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فالحنفية يعرفونه بأنه: عبارة عن أخذ مال من المرأة بإزاء ملك النكاح بلفظ الخلع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وشرطه شرط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وحكمه وقوع الطلاق </w:t>
      </w:r>
      <w:proofErr w:type="gramStart"/>
      <w:r w:rsidRPr="0064675D">
        <w:rPr>
          <w:rFonts w:ascii="ATraditional Arabic" w:eastAsia="Times New Roman" w:hAnsi="ATraditional Arabic" w:cs="ATraditional Arabic"/>
          <w:kern w:val="0"/>
          <w:sz w:val="32"/>
          <w:szCs w:val="32"/>
          <w:rtl/>
          <w:lang w:eastAsia="en-GB"/>
          <w14:ligatures w14:val="none"/>
        </w:rPr>
        <w:t>البائن</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27"/>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4306367A" w14:textId="76E6C95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وعرفه الجمهور بأنه: فرقة بعوض يأخذه الزوج</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إزالة الزوجية أو إزالة عصمة النكاح ببدل وعوض مالي تدفعه المرأة لزوجها مقابل مخالعته لها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ويكون بلفظ الطلاق أو </w:t>
      </w:r>
      <w:proofErr w:type="gramStart"/>
      <w:r w:rsidRPr="0064675D">
        <w:rPr>
          <w:rFonts w:ascii="ATraditional Arabic" w:eastAsia="Times New Roman" w:hAnsi="ATraditional Arabic" w:cs="ATraditional Arabic"/>
          <w:kern w:val="0"/>
          <w:sz w:val="32"/>
          <w:szCs w:val="32"/>
          <w:rtl/>
          <w:lang w:eastAsia="en-GB"/>
          <w14:ligatures w14:val="none"/>
        </w:rPr>
        <w:t>الخلع</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28"/>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6064CB52" w14:textId="5B18FBDE"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المبحث الثاني: الآثار السلبية لوسائل التواصل الحديثة على الأسرة</w:t>
      </w:r>
      <w:r>
        <w:rPr>
          <w:rFonts w:ascii="ATraditional Arabic" w:eastAsia="Times New Roman" w:hAnsi="ATraditional Arabic" w:cs="ATraditional Arabic"/>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وفيه ثلاثة مطالب:</w:t>
      </w:r>
    </w:p>
    <w:p w14:paraId="15D9034D" w14:textId="22DD09BE"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hint="cs"/>
          <w:b/>
          <w:bCs/>
          <w:kern w:val="0"/>
          <w:sz w:val="32"/>
          <w:szCs w:val="32"/>
          <w:rtl/>
          <w:lang w:eastAsia="en-GB"/>
          <w14:ligatures w14:val="none"/>
        </w:rPr>
        <w:t>المطلب الأول: الآثار السلبية الناتجة عن الاستخدام غير المنضبط لوسائل التواصل الحديثة على الأسرة</w:t>
      </w:r>
      <w:r>
        <w:rPr>
          <w:rFonts w:ascii="ATraditional Arabic" w:eastAsia="Times New Roman" w:hAnsi="ATraditional Arabic" w:cs="ATraditional Arabic" w:hint="cs"/>
          <w:b/>
          <w:bCs/>
          <w:kern w:val="0"/>
          <w:sz w:val="32"/>
          <w:szCs w:val="32"/>
          <w:rtl/>
          <w:lang w:eastAsia="en-GB"/>
          <w14:ligatures w14:val="none"/>
        </w:rPr>
        <w:t>.</w:t>
      </w:r>
    </w:p>
    <w:p w14:paraId="416053C6" w14:textId="5C24DF28"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لقد أثرت وسائل التواصل الحديثة في كل جوانب الحياة الإنسانية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وخاصة الجانب الأسري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فقضت على كثير من القيم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وأحدثت تغييرات أسهمت في زعزعة العلاقات الاجتماعية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w:t>
      </w:r>
      <w:r w:rsidRPr="0064675D">
        <w:rPr>
          <w:rFonts w:ascii="ATraditional Arabic" w:eastAsia="Times New Roman" w:hAnsi="ATraditional Arabic" w:cs="ATraditional Arabic"/>
          <w:kern w:val="0"/>
          <w:sz w:val="32"/>
          <w:szCs w:val="32"/>
          <w:rtl/>
          <w:lang w:eastAsia="en-GB"/>
          <w14:ligatures w14:val="none"/>
        </w:rPr>
        <w:t>علاقة الفرد بأسرته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وعلاقة الأسر ببعضها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ما نتج </w:t>
      </w:r>
      <w:r w:rsidRPr="0064675D">
        <w:rPr>
          <w:rFonts w:ascii="ATraditional Arabic" w:eastAsia="Times New Roman" w:hAnsi="ATraditional Arabic" w:cs="ATraditional Arabic"/>
          <w:kern w:val="0"/>
          <w:sz w:val="32"/>
          <w:szCs w:val="32"/>
          <w:rtl/>
          <w:lang w:eastAsia="en-GB"/>
          <w14:ligatures w14:val="none"/>
        </w:rPr>
        <w:lastRenderedPageBreak/>
        <w:t>عنها من تفكك للأسرة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w:t>
      </w:r>
      <w:r w:rsidRPr="0064675D">
        <w:rPr>
          <w:rFonts w:ascii="ATraditional Arabic" w:eastAsia="Times New Roman" w:hAnsi="ATraditional Arabic" w:cs="ATraditional Arabic"/>
          <w:kern w:val="0"/>
          <w:sz w:val="32"/>
          <w:szCs w:val="32"/>
          <w:rtl/>
          <w:lang w:eastAsia="en-GB"/>
          <w14:ligatures w14:val="none"/>
        </w:rPr>
        <w:t>قطيعة للرحم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وارتفاع نسبة الطلاق والخلع</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وظهور العلاقات الجنسية المحرمة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والخيانة الزوجية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وغيرها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وهنا أذكر بعض هذه المخاطر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أهمها ما يأتي:</w:t>
      </w:r>
    </w:p>
    <w:p w14:paraId="277AB29D" w14:textId="60D79BD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 xml:space="preserve">1- التفكك الأسري: </w:t>
      </w:r>
      <w:r w:rsidRPr="0064675D">
        <w:rPr>
          <w:rFonts w:ascii="ATraditional Arabic" w:eastAsia="Times New Roman" w:hAnsi="ATraditional Arabic" w:cs="ATraditional Arabic"/>
          <w:kern w:val="0"/>
          <w:sz w:val="32"/>
          <w:szCs w:val="32"/>
          <w:rtl/>
          <w:lang w:eastAsia="en-GB"/>
          <w14:ligatures w14:val="none"/>
        </w:rPr>
        <w:t xml:space="preserve">لقد </w:t>
      </w:r>
      <w:r w:rsidRPr="0064675D">
        <w:rPr>
          <w:rFonts w:ascii="ATraditional Arabic" w:eastAsia="Times New Roman" w:hAnsi="ATraditional Arabic" w:cs="ATraditional Arabic" w:hint="cs"/>
          <w:kern w:val="0"/>
          <w:sz w:val="32"/>
          <w:szCs w:val="32"/>
          <w:rtl/>
          <w:lang w:eastAsia="en-GB"/>
          <w14:ligatures w14:val="none"/>
        </w:rPr>
        <w:t>أسهم</w:t>
      </w:r>
      <w:r w:rsidRPr="0064675D">
        <w:rPr>
          <w:rFonts w:ascii="ATraditional Arabic" w:eastAsia="Times New Roman" w:hAnsi="ATraditional Arabic" w:cs="ATraditional Arabic"/>
          <w:kern w:val="0"/>
          <w:sz w:val="32"/>
          <w:szCs w:val="32"/>
          <w:rtl/>
          <w:lang w:eastAsia="en-GB"/>
          <w14:ligatures w14:val="none"/>
        </w:rPr>
        <w:t xml:space="preserve"> الانتشار الواسع لوسائل التواصل الاجتماعي في ضعف العلاقات والروابط الأسرية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وأضعف التفاعل بين أفراد الأسرة حتى أصبح الطابع الفردي هو السائد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فكل فرد من أفراد الأسرة له عالمه الافتراضي الخاص به بعيداً عن أفراد الأسرة الآخرين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بل إن في بعض الأسر يكون التواصل بين أفرادها عن طريق الرسائل المتبادلة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مما عزز من العزلة والانطوائية بسبب الانكباب على هذه الأجهزة </w:t>
      </w:r>
      <w:proofErr w:type="gramStart"/>
      <w:r w:rsidRPr="0064675D">
        <w:rPr>
          <w:rFonts w:ascii="ATraditional Arabic" w:eastAsia="Times New Roman" w:hAnsi="ATraditional Arabic" w:cs="ATraditional Arabic"/>
          <w:kern w:val="0"/>
          <w:sz w:val="32"/>
          <w:szCs w:val="32"/>
          <w:rtl/>
          <w:lang w:eastAsia="en-GB"/>
          <w14:ligatures w14:val="none"/>
        </w:rPr>
        <w:t>الحديثة</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29"/>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29230927" w14:textId="66354D0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 xml:space="preserve">2- قطيعة الرحم بين الأهل والأقارب: </w:t>
      </w:r>
      <w:r w:rsidRPr="0064675D">
        <w:rPr>
          <w:rFonts w:ascii="ATraditional Arabic" w:eastAsia="Times New Roman" w:hAnsi="ATraditional Arabic" w:cs="ATraditional Arabic" w:hint="cs"/>
          <w:kern w:val="0"/>
          <w:sz w:val="32"/>
          <w:szCs w:val="32"/>
          <w:rtl/>
          <w:lang w:eastAsia="en-GB"/>
          <w14:ligatures w14:val="none"/>
        </w:rPr>
        <w:t>أسهمت</w:t>
      </w:r>
      <w:r w:rsidRPr="0064675D">
        <w:rPr>
          <w:rFonts w:ascii="ATraditional Arabic" w:eastAsia="Times New Roman" w:hAnsi="ATraditional Arabic" w:cs="ATraditional Arabic"/>
          <w:kern w:val="0"/>
          <w:sz w:val="32"/>
          <w:szCs w:val="32"/>
          <w:rtl/>
          <w:lang w:eastAsia="en-GB"/>
          <w14:ligatures w14:val="none"/>
        </w:rPr>
        <w:t xml:space="preserve"> وسائل التواصل الحديثة بتوسيع الفجوة بين الأهل والأقارب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وضَعُف التواصل بينهم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والاستعاضة عن تبادل الزيارات بتبادل الرسائل النصية بدعوى باطلة أنها تؤدي الغرض من وصل </w:t>
      </w:r>
      <w:proofErr w:type="gramStart"/>
      <w:r w:rsidRPr="0064675D">
        <w:rPr>
          <w:rFonts w:ascii="ATraditional Arabic" w:eastAsia="Times New Roman" w:hAnsi="ATraditional Arabic" w:cs="ATraditional Arabic"/>
          <w:kern w:val="0"/>
          <w:sz w:val="32"/>
          <w:szCs w:val="32"/>
          <w:rtl/>
          <w:lang w:eastAsia="en-GB"/>
          <w14:ligatures w14:val="none"/>
        </w:rPr>
        <w:t>الرحم</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30"/>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4022E806" w14:textId="7F8AB3B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3- ارتفاع نسبة الطلاق</w:t>
      </w:r>
      <w:r w:rsidRPr="0064675D">
        <w:rPr>
          <w:rFonts w:ascii="ATraditional Arabic" w:eastAsia="Times New Roman" w:hAnsi="ATraditional Arabic" w:cs="ATraditional Arabic" w:hint="cs"/>
          <w:b/>
          <w:bCs/>
          <w:kern w:val="0"/>
          <w:sz w:val="32"/>
          <w:szCs w:val="32"/>
          <w:rtl/>
          <w:lang w:eastAsia="en-GB"/>
          <w14:ligatures w14:val="none"/>
        </w:rPr>
        <w:t xml:space="preserve"> أو الخلع</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أسهمت</w:t>
      </w:r>
      <w:r w:rsidRPr="0064675D">
        <w:rPr>
          <w:rFonts w:ascii="ATraditional Arabic" w:eastAsia="Times New Roman" w:hAnsi="ATraditional Arabic" w:cs="ATraditional Arabic"/>
          <w:kern w:val="0"/>
          <w:sz w:val="32"/>
          <w:szCs w:val="32"/>
          <w:rtl/>
          <w:lang w:eastAsia="en-GB"/>
          <w14:ligatures w14:val="none"/>
        </w:rPr>
        <w:t xml:space="preserve"> وسائل التواصل الحديثة بارتفاع نسب الطلاق</w:t>
      </w:r>
      <w:r w:rsidRPr="0064675D">
        <w:rPr>
          <w:rFonts w:ascii="ATraditional Arabic" w:eastAsia="Times New Roman" w:hAnsi="ATraditional Arabic" w:cs="ATraditional Arabic" w:hint="cs"/>
          <w:kern w:val="0"/>
          <w:sz w:val="32"/>
          <w:szCs w:val="32"/>
          <w:rtl/>
          <w:lang w:eastAsia="en-GB"/>
          <w14:ligatures w14:val="none"/>
        </w:rPr>
        <w:t xml:space="preserve"> أو الخلع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وزيادة حدة الخلافات بين الأزواج</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وبرود العلاقات العاطفية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واشتعال نار الغيرة والشك بسبب الانشغال بالأجهزة الالكترونية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والهواتف الذكية بالتواصل مع الآخرين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ناهيك عن الخيانات الالكترونية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والعيش في ظل علاقات وخيانات حقيقية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مما </w:t>
      </w:r>
      <w:r w:rsidRPr="0064675D">
        <w:rPr>
          <w:rFonts w:ascii="ATraditional Arabic" w:eastAsia="Times New Roman" w:hAnsi="ATraditional Arabic" w:cs="ATraditional Arabic" w:hint="cs"/>
          <w:kern w:val="0"/>
          <w:sz w:val="32"/>
          <w:szCs w:val="32"/>
          <w:rtl/>
          <w:lang w:eastAsia="en-GB"/>
          <w14:ligatures w14:val="none"/>
        </w:rPr>
        <w:t>أسهم</w:t>
      </w:r>
      <w:r w:rsidRPr="0064675D">
        <w:rPr>
          <w:rFonts w:ascii="ATraditional Arabic" w:eastAsia="Times New Roman" w:hAnsi="ATraditional Arabic" w:cs="ATraditional Arabic"/>
          <w:kern w:val="0"/>
          <w:sz w:val="32"/>
          <w:szCs w:val="32"/>
          <w:rtl/>
          <w:lang w:eastAsia="en-GB"/>
          <w14:ligatures w14:val="none"/>
        </w:rPr>
        <w:t xml:space="preserve"> في تفكيك أواصر المحبة والمودة بين الزوجين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وقد أظهرت دراسات في دول عربية أن أكثر حالات الطلاق والخلع بسبب وسائل التواصل </w:t>
      </w:r>
      <w:proofErr w:type="gramStart"/>
      <w:r w:rsidRPr="0064675D">
        <w:rPr>
          <w:rFonts w:ascii="ATraditional Arabic" w:eastAsia="Times New Roman" w:hAnsi="ATraditional Arabic" w:cs="ATraditional Arabic"/>
          <w:kern w:val="0"/>
          <w:sz w:val="32"/>
          <w:szCs w:val="32"/>
          <w:rtl/>
          <w:lang w:eastAsia="en-GB"/>
          <w14:ligatures w14:val="none"/>
        </w:rPr>
        <w:t>الاجتماعي</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31"/>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162BF344" w14:textId="43038123"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 xml:space="preserve">4- نشر الانحلال الأخلاقي في الأسرة: </w:t>
      </w:r>
      <w:r w:rsidRPr="0064675D">
        <w:rPr>
          <w:rFonts w:ascii="ATraditional Arabic" w:eastAsia="Times New Roman" w:hAnsi="ATraditional Arabic" w:cs="ATraditional Arabic"/>
          <w:kern w:val="0"/>
          <w:sz w:val="32"/>
          <w:szCs w:val="32"/>
          <w:rtl/>
          <w:lang w:eastAsia="en-GB"/>
          <w14:ligatures w14:val="none"/>
        </w:rPr>
        <w:t xml:space="preserve">تُعد وسائل التواصل </w:t>
      </w:r>
      <w:r w:rsidRPr="0064675D">
        <w:rPr>
          <w:rFonts w:ascii="ATraditional Arabic" w:eastAsia="Times New Roman" w:hAnsi="ATraditional Arabic" w:cs="ATraditional Arabic" w:hint="cs"/>
          <w:kern w:val="0"/>
          <w:sz w:val="32"/>
          <w:szCs w:val="32"/>
          <w:rtl/>
          <w:lang w:eastAsia="en-GB"/>
          <w14:ligatures w14:val="none"/>
        </w:rPr>
        <w:t>الحديثة</w:t>
      </w:r>
      <w:r w:rsidRPr="0064675D">
        <w:rPr>
          <w:rFonts w:ascii="ATraditional Arabic" w:eastAsia="Times New Roman" w:hAnsi="ATraditional Arabic" w:cs="ATraditional Arabic"/>
          <w:kern w:val="0"/>
          <w:sz w:val="32"/>
          <w:szCs w:val="32"/>
          <w:rtl/>
          <w:lang w:eastAsia="en-GB"/>
          <w14:ligatures w14:val="none"/>
        </w:rPr>
        <w:t xml:space="preserve"> مدخلاً لنشر الفساد والانحلال الأخلاقي في الأسرة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وذلك لأنها </w:t>
      </w:r>
      <w:r w:rsidRPr="0064675D">
        <w:rPr>
          <w:rFonts w:ascii="ATraditional Arabic" w:eastAsia="Times New Roman" w:hAnsi="ATraditional Arabic" w:cs="ATraditional Arabic" w:hint="cs"/>
          <w:kern w:val="0"/>
          <w:sz w:val="32"/>
          <w:szCs w:val="32"/>
          <w:rtl/>
          <w:lang w:eastAsia="en-GB"/>
          <w14:ligatures w14:val="none"/>
        </w:rPr>
        <w:t>شكل</w:t>
      </w:r>
      <w:r w:rsidRPr="0064675D">
        <w:rPr>
          <w:rFonts w:ascii="ATraditional Arabic" w:eastAsia="Times New Roman" w:hAnsi="ATraditional Arabic" w:cs="ATraditional Arabic"/>
          <w:kern w:val="0"/>
          <w:sz w:val="32"/>
          <w:szCs w:val="32"/>
          <w:rtl/>
          <w:lang w:eastAsia="en-GB"/>
          <w14:ligatures w14:val="none"/>
        </w:rPr>
        <w:t xml:space="preserve"> عن مجتمع مفتوح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فيه جميع الثقافات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بينها ما يتعلق بترويج ثقافة الانحلال والفساد</w:t>
      </w:r>
      <w:r>
        <w:rPr>
          <w:rFonts w:ascii="ATraditional Arabic" w:eastAsia="Times New Roman" w:hAnsi="ATraditional Arabic" w:cs="ATraditional Arabic"/>
          <w:kern w:val="0"/>
          <w:sz w:val="32"/>
          <w:szCs w:val="32"/>
          <w:rtl/>
          <w:lang w:eastAsia="en-GB"/>
          <w14:ligatures w14:val="none"/>
        </w:rPr>
        <w:t>.</w:t>
      </w:r>
    </w:p>
    <w:p w14:paraId="2F203D50" w14:textId="6E1CB7A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 xml:space="preserve">5- التباعد العاطفي الفجوة بين الآباء والأبناء: </w:t>
      </w:r>
      <w:r w:rsidRPr="0064675D">
        <w:rPr>
          <w:rFonts w:ascii="ATraditional Arabic" w:eastAsia="Times New Roman" w:hAnsi="ATraditional Arabic" w:cs="ATraditional Arabic"/>
          <w:kern w:val="0"/>
          <w:sz w:val="32"/>
          <w:szCs w:val="32"/>
          <w:rtl/>
          <w:lang w:eastAsia="en-GB"/>
          <w14:ligatures w14:val="none"/>
        </w:rPr>
        <w:t>أن التباعد العاطفي ونقص الحب والاهتمام أصبح السمة السائدة في العلاقة بين الآباء والأبناء</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فكل منهم مشغول بجهازه الخاص</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سواء </w:t>
      </w:r>
      <w:r w:rsidRPr="0064675D">
        <w:rPr>
          <w:rFonts w:ascii="ATraditional Arabic" w:eastAsia="Times New Roman" w:hAnsi="ATraditional Arabic" w:cs="ATraditional Arabic" w:hint="cs"/>
          <w:kern w:val="0"/>
          <w:sz w:val="32"/>
          <w:szCs w:val="32"/>
          <w:rtl/>
          <w:lang w:eastAsia="en-GB"/>
          <w14:ligatures w14:val="none"/>
        </w:rPr>
        <w:t>أ</w:t>
      </w:r>
      <w:r w:rsidRPr="0064675D">
        <w:rPr>
          <w:rFonts w:ascii="ATraditional Arabic" w:eastAsia="Times New Roman" w:hAnsi="ATraditional Arabic" w:cs="ATraditional Arabic"/>
          <w:kern w:val="0"/>
          <w:sz w:val="32"/>
          <w:szCs w:val="32"/>
          <w:rtl/>
          <w:lang w:eastAsia="en-GB"/>
          <w14:ligatures w14:val="none"/>
        </w:rPr>
        <w:t xml:space="preserve">كان جهاز تلفون محمول أو </w:t>
      </w:r>
      <w:r w:rsidRPr="0064675D">
        <w:rPr>
          <w:rFonts w:ascii="ATraditional Arabic" w:eastAsia="Times New Roman" w:hAnsi="ATraditional Arabic" w:cs="ATraditional Arabic" w:hint="cs"/>
          <w:kern w:val="0"/>
          <w:sz w:val="32"/>
          <w:szCs w:val="32"/>
          <w:rtl/>
          <w:lang w:eastAsia="en-GB"/>
          <w14:ligatures w14:val="none"/>
        </w:rPr>
        <w:t>حاسوباً</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أو متابعة الأفلام الخاصة به مما أدى إلى حدوث فجوة كبيرة بين الآباء والأبناء</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فكل منهما مشغول بعالمه الخاص بعيداً عن </w:t>
      </w:r>
      <w:r w:rsidRPr="0064675D">
        <w:rPr>
          <w:rFonts w:ascii="ATraditional Arabic" w:eastAsia="Times New Roman" w:hAnsi="ATraditional Arabic" w:cs="ATraditional Arabic"/>
          <w:kern w:val="0"/>
          <w:sz w:val="32"/>
          <w:szCs w:val="32"/>
          <w:rtl/>
          <w:lang w:eastAsia="en-GB"/>
          <w14:ligatures w14:val="none"/>
        </w:rPr>
        <w:lastRenderedPageBreak/>
        <w:t>الأولاد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وهمومهم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ومشاكلهم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فلا يوجد وقت لمناقشة مشكلاتهم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الحوار البناء معهم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مما أوجد فجوة كبيرة بين الآباء وأبنائهم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وأدى إلى الحرمان العاطفي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الأمر الذي قد يدفع الأبناء للبحث عن علاقات وهمية كاذبة لإشباع حاجاتهم النفسية لدى الآخرين</w:t>
      </w:r>
      <w:r>
        <w:rPr>
          <w:rFonts w:ascii="ATraditional Arabic" w:eastAsia="Times New Roman" w:hAnsi="ATraditional Arabic" w:cs="ATraditional Arabic"/>
          <w:kern w:val="0"/>
          <w:sz w:val="32"/>
          <w:szCs w:val="32"/>
          <w:vertAlign w:val="superscript"/>
          <w:rtl/>
          <w:lang w:eastAsia="en-GB"/>
          <w14:ligatures w14:val="none"/>
        </w:rPr>
        <w:t>(</w:t>
      </w:r>
      <w:r w:rsidRPr="0064675D">
        <w:rPr>
          <w:rFonts w:ascii="ATraditional Arabic" w:eastAsia="Times New Roman" w:hAnsi="ATraditional Arabic" w:cs="ATraditional Arabic"/>
          <w:kern w:val="0"/>
          <w:sz w:val="32"/>
          <w:szCs w:val="32"/>
          <w:vertAlign w:val="superscript"/>
          <w:rtl/>
          <w:lang w:eastAsia="en-GB"/>
          <w14:ligatures w14:val="none"/>
        </w:rPr>
        <w:footnoteReference w:id="132"/>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02DCF617" w14:textId="3ECAE3A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 xml:space="preserve">6- كشف أسرار الحياة الزوجية والأسرية: </w:t>
      </w:r>
      <w:r w:rsidRPr="0064675D">
        <w:rPr>
          <w:rFonts w:ascii="ATraditional Arabic" w:eastAsia="Times New Roman" w:hAnsi="ATraditional Arabic" w:cs="ATraditional Arabic"/>
          <w:kern w:val="0"/>
          <w:sz w:val="32"/>
          <w:szCs w:val="32"/>
          <w:rtl/>
          <w:lang w:eastAsia="en-GB"/>
          <w14:ligatures w14:val="none"/>
        </w:rPr>
        <w:t xml:space="preserve">لقد أسهمت وسائل التواصل </w:t>
      </w:r>
      <w:r w:rsidRPr="0064675D">
        <w:rPr>
          <w:rFonts w:ascii="ATraditional Arabic" w:eastAsia="Times New Roman" w:hAnsi="ATraditional Arabic" w:cs="ATraditional Arabic" w:hint="cs"/>
          <w:kern w:val="0"/>
          <w:sz w:val="32"/>
          <w:szCs w:val="32"/>
          <w:rtl/>
          <w:lang w:eastAsia="en-GB"/>
          <w14:ligatures w14:val="none"/>
        </w:rPr>
        <w:t>الحديثة</w:t>
      </w:r>
      <w:r w:rsidRPr="0064675D">
        <w:rPr>
          <w:rFonts w:ascii="ATraditional Arabic" w:eastAsia="Times New Roman" w:hAnsi="ATraditional Arabic" w:cs="ATraditional Arabic"/>
          <w:kern w:val="0"/>
          <w:sz w:val="32"/>
          <w:szCs w:val="32"/>
          <w:rtl/>
          <w:lang w:eastAsia="en-GB"/>
          <w14:ligatures w14:val="none"/>
        </w:rPr>
        <w:t xml:space="preserve"> في تدمير العلاقات الزوجية والأسرية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من خلال الكشف عن أسرار الحياة الزوجية والأسرية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والعلاقات الاجتماعية </w:t>
      </w:r>
      <w:proofErr w:type="gramStart"/>
      <w:r w:rsidRPr="0064675D">
        <w:rPr>
          <w:rFonts w:ascii="ATraditional Arabic" w:eastAsia="Times New Roman" w:hAnsi="ATraditional Arabic" w:cs="ATraditional Arabic"/>
          <w:kern w:val="0"/>
          <w:sz w:val="32"/>
          <w:szCs w:val="32"/>
          <w:rtl/>
          <w:lang w:eastAsia="en-GB"/>
          <w14:ligatures w14:val="none"/>
        </w:rPr>
        <w:t>الحميمة</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33"/>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71D98387" w14:textId="7EDDAF8E"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الثاني: انعكاس مخاطر الآثار السلبية على واقع الأسرة اليمنية والسودانية</w:t>
      </w:r>
      <w:r>
        <w:rPr>
          <w:rFonts w:ascii="ATraditional Arabic" w:eastAsia="Times New Roman" w:hAnsi="ATraditional Arabic" w:cs="ATraditional Arabic"/>
          <w:b/>
          <w:bCs/>
          <w:kern w:val="0"/>
          <w:sz w:val="32"/>
          <w:szCs w:val="32"/>
          <w:rtl/>
          <w:lang w:eastAsia="en-GB"/>
          <w14:ligatures w14:val="none"/>
        </w:rPr>
        <w:t>.</w:t>
      </w:r>
    </w:p>
    <w:p w14:paraId="4097D492" w14:textId="5AC981C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لقد أكدت الدراسات الميدانية التي قام بها الباحث اليمني عبد الغني أحمد علي </w:t>
      </w:r>
      <w:proofErr w:type="spellStart"/>
      <w:r w:rsidRPr="0064675D">
        <w:rPr>
          <w:rFonts w:ascii="ATraditional Arabic" w:eastAsia="Times New Roman" w:hAnsi="ATraditional Arabic" w:cs="ATraditional Arabic" w:hint="cs"/>
          <w:kern w:val="0"/>
          <w:sz w:val="32"/>
          <w:szCs w:val="32"/>
          <w:rtl/>
          <w:lang w:eastAsia="en-GB"/>
          <w14:ligatures w14:val="none"/>
        </w:rPr>
        <w:t>الحاوري</w:t>
      </w:r>
      <w:proofErr w:type="spellEnd"/>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جامعة صنعاء</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والباحث السوداني محمد بدر الدين علي حمد</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على تأثير </w:t>
      </w:r>
      <w:r w:rsidRPr="0064675D">
        <w:rPr>
          <w:rFonts w:ascii="ATraditional Arabic" w:eastAsia="Times New Roman" w:hAnsi="ATraditional Arabic" w:cs="ATraditional Arabic"/>
          <w:kern w:val="0"/>
          <w:sz w:val="32"/>
          <w:szCs w:val="32"/>
          <w:rtl/>
          <w:lang w:eastAsia="en-GB"/>
          <w14:ligatures w14:val="none"/>
        </w:rPr>
        <w:t xml:space="preserve">وسائل التواصل </w:t>
      </w:r>
      <w:r w:rsidRPr="0064675D">
        <w:rPr>
          <w:rFonts w:ascii="ATraditional Arabic" w:eastAsia="Times New Roman" w:hAnsi="ATraditional Arabic" w:cs="ATraditional Arabic" w:hint="cs"/>
          <w:kern w:val="0"/>
          <w:sz w:val="32"/>
          <w:szCs w:val="32"/>
          <w:rtl/>
          <w:lang w:eastAsia="en-GB"/>
          <w14:ligatures w14:val="none"/>
        </w:rPr>
        <w:t>الحديثة</w:t>
      </w:r>
      <w:r w:rsidRPr="0064675D">
        <w:rPr>
          <w:rFonts w:ascii="ATraditional Arabic" w:eastAsia="Times New Roman" w:hAnsi="ATraditional Arabic" w:cs="ATraditional Arabic"/>
          <w:kern w:val="0"/>
          <w:sz w:val="32"/>
          <w:szCs w:val="32"/>
          <w:rtl/>
          <w:lang w:eastAsia="en-GB"/>
          <w14:ligatures w14:val="none"/>
        </w:rPr>
        <w:t xml:space="preserve"> سلباً على واقع الأسرة اليمنية والسودانية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كما هو حال العديد من الأسر العربية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حيث أوجدت جيلاً من الأطفال يعانون من الوحدة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وعدم القدرة على تكوين صداقات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وانعكس ذلك</w:t>
      </w:r>
      <w:r w:rsidRPr="0064675D">
        <w:rPr>
          <w:rFonts w:ascii="ATraditional Arabic" w:eastAsia="Times New Roman" w:hAnsi="ATraditional Arabic" w:cs="ATraditional Arabic"/>
          <w:kern w:val="0"/>
          <w:sz w:val="32"/>
          <w:szCs w:val="32"/>
          <w:rtl/>
          <w:lang w:eastAsia="en-GB"/>
          <w14:ligatures w14:val="none"/>
        </w:rPr>
        <w:t xml:space="preserve"> سلباً على مهاراتهم الاجتماعية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كما أثرَّت هذه الوسائل سلباً على العلاقات مع الأقارب حيث تقل معدلات الزيارات الأسرية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كما أثرت بشكل كبير على العلاقات داخل الأسرة والمجتمع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فالعلاقات الزوجية تواجه فتوراً شديداً بسبب استخدام مواقع التواصل الاجتماعي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وتفضيلها على الجلوس مع بعضهما مما سبب حدوث حالات من الطلاق </w:t>
      </w:r>
      <w:r w:rsidRPr="0064675D">
        <w:rPr>
          <w:rFonts w:ascii="ATraditional Arabic" w:eastAsia="Times New Roman" w:hAnsi="ATraditional Arabic" w:cs="ATraditional Arabic" w:hint="cs"/>
          <w:kern w:val="0"/>
          <w:sz w:val="32"/>
          <w:szCs w:val="32"/>
          <w:rtl/>
          <w:lang w:eastAsia="en-GB"/>
          <w14:ligatures w14:val="none"/>
        </w:rPr>
        <w:t xml:space="preserve">أو الخلع </w:t>
      </w:r>
      <w:r w:rsidRPr="0064675D">
        <w:rPr>
          <w:rFonts w:ascii="ATraditional Arabic" w:eastAsia="Times New Roman" w:hAnsi="ATraditional Arabic" w:cs="ATraditional Arabic"/>
          <w:kern w:val="0"/>
          <w:sz w:val="32"/>
          <w:szCs w:val="32"/>
          <w:rtl/>
          <w:lang w:eastAsia="en-GB"/>
          <w14:ligatures w14:val="none"/>
        </w:rPr>
        <w:t>عند وقوع خلافات بين الزوجين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عند ظهور علاقات خارج إطار الزوجية</w:t>
      </w:r>
      <w:r>
        <w:rPr>
          <w:rFonts w:ascii="ATraditional Arabic" w:eastAsia="Times New Roman" w:hAnsi="ATraditional Arabic" w:cs="ATraditional Arabic"/>
          <w:kern w:val="0"/>
          <w:sz w:val="32"/>
          <w:szCs w:val="32"/>
          <w:rtl/>
          <w:lang w:eastAsia="en-GB"/>
          <w14:ligatures w14:val="none"/>
        </w:rPr>
        <w:t>.</w:t>
      </w:r>
    </w:p>
    <w:p w14:paraId="1BC2BFA1" w14:textId="269AFC18"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كما أثرت وسائل التواصل </w:t>
      </w:r>
      <w:r w:rsidRPr="0064675D">
        <w:rPr>
          <w:rFonts w:ascii="ATraditional Arabic" w:eastAsia="Times New Roman" w:hAnsi="ATraditional Arabic" w:cs="ATraditional Arabic" w:hint="cs"/>
          <w:kern w:val="0"/>
          <w:sz w:val="32"/>
          <w:szCs w:val="32"/>
          <w:rtl/>
          <w:lang w:eastAsia="en-GB"/>
          <w14:ligatures w14:val="none"/>
        </w:rPr>
        <w:t>الحديثة</w:t>
      </w:r>
      <w:r w:rsidRPr="0064675D">
        <w:rPr>
          <w:rFonts w:ascii="ATraditional Arabic" w:eastAsia="Times New Roman" w:hAnsi="ATraditional Arabic" w:cs="ATraditional Arabic"/>
          <w:kern w:val="0"/>
          <w:sz w:val="32"/>
          <w:szCs w:val="32"/>
          <w:rtl/>
          <w:lang w:eastAsia="en-GB"/>
          <w14:ligatures w14:val="none"/>
        </w:rPr>
        <w:t xml:space="preserve"> على قيم التضامن العائلي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وقيم الاحترام المتبادل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وأخل</w:t>
      </w:r>
      <w:r w:rsidRPr="0064675D">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ت بمعايير الحلال</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والحرام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مما تسبب في حدوث كثير من المشاكل داخل الأسرة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كما أثرت هذه الوسائل سلباً على المستوى التعليمي للأبناء نتيجة لقضاء الساعات الطويلة فيها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وعدم استغلال الوقت في المذاكرة وطلب العلم</w:t>
      </w:r>
      <w:r>
        <w:rPr>
          <w:rFonts w:ascii="ATraditional Arabic" w:eastAsia="Times New Roman" w:hAnsi="ATraditional Arabic" w:cs="ATraditional Arabic"/>
          <w:kern w:val="0"/>
          <w:sz w:val="32"/>
          <w:szCs w:val="32"/>
          <w:rtl/>
          <w:lang w:eastAsia="en-GB"/>
          <w14:ligatures w14:val="none"/>
        </w:rPr>
        <w:t>.</w:t>
      </w:r>
    </w:p>
    <w:p w14:paraId="193E4E1F" w14:textId="20A9A6C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لقد كان لظهور وسائل الاتصال الحديثة تأثير واضح على ثقافة الأسرة اليمنية والسودانية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وذلك بسبب تدفق الأخبار والمعلومات والبرامج الثقافية والأفلام الترويجية والعاطفية والجنسية وغيرها إلى داخل الأسرة مما أثر على قيم </w:t>
      </w:r>
    </w:p>
    <w:p w14:paraId="0647AB72"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lang w:eastAsia="en-GB"/>
          <w14:ligatures w14:val="none"/>
        </w:rPr>
      </w:pPr>
      <w:r w:rsidRPr="0064675D">
        <w:rPr>
          <w:rFonts w:ascii="ATraditional Arabic" w:eastAsia="Times New Roman" w:hAnsi="ATraditional Arabic" w:cs="ATraditional Arabic"/>
          <w:kern w:val="0"/>
          <w:sz w:val="32"/>
          <w:szCs w:val="32"/>
          <w:rtl/>
          <w:lang w:eastAsia="en-GB"/>
          <w14:ligatures w14:val="none"/>
        </w:rPr>
        <w:br w:type="page"/>
      </w:r>
    </w:p>
    <w:p w14:paraId="0688E007" w14:textId="764E768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وسلوكيات وممارسة الأفراد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ونتج عنه تأثير</w:t>
      </w:r>
      <w:r w:rsidRPr="0064675D">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سلبي على استقرار الأسرة اليمنية والسودانية </w:t>
      </w:r>
      <w:proofErr w:type="gramStart"/>
      <w:r w:rsidRPr="0064675D">
        <w:rPr>
          <w:rFonts w:ascii="ATraditional Arabic" w:eastAsia="Times New Roman" w:hAnsi="ATraditional Arabic" w:cs="ATraditional Arabic"/>
          <w:kern w:val="0"/>
          <w:sz w:val="32"/>
          <w:szCs w:val="32"/>
          <w:rtl/>
          <w:lang w:eastAsia="en-GB"/>
          <w14:ligatures w14:val="none"/>
        </w:rPr>
        <w:t>وتوازنها</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34"/>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4C071514" w14:textId="5546C169"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الثالث: إحصائيات لحالات وقوع الطلاق والخلع</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b/>
          <w:bCs/>
          <w:kern w:val="0"/>
          <w:sz w:val="32"/>
          <w:szCs w:val="32"/>
          <w:rtl/>
          <w:lang w:eastAsia="en-GB"/>
          <w14:ligatures w14:val="none"/>
        </w:rPr>
        <w:t>بسبب سوء استخدام وسائل التواصل الحديثة</w:t>
      </w:r>
      <w:r>
        <w:rPr>
          <w:rFonts w:ascii="ATraditional Arabic" w:eastAsia="Times New Roman" w:hAnsi="ATraditional Arabic" w:cs="ATraditional Arabic"/>
          <w:b/>
          <w:bCs/>
          <w:kern w:val="0"/>
          <w:sz w:val="32"/>
          <w:szCs w:val="32"/>
          <w:rtl/>
          <w:lang w:eastAsia="en-GB"/>
          <w14:ligatures w14:val="none"/>
        </w:rPr>
        <w:t>.</w:t>
      </w:r>
    </w:p>
    <w:p w14:paraId="46C0845F" w14:textId="777B35F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هناك دراسات عدة أثبتت أن المواقع الالكترونية وخاصة الفيس بوك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مسؤول مباشرة </w:t>
      </w:r>
      <w:r w:rsidRPr="0064675D">
        <w:rPr>
          <w:rFonts w:ascii="ATraditional Arabic" w:eastAsia="Times New Roman" w:hAnsi="ATraditional Arabic" w:cs="ATraditional Arabic" w:hint="cs"/>
          <w:kern w:val="0"/>
          <w:sz w:val="32"/>
          <w:szCs w:val="32"/>
          <w:rtl/>
          <w:lang w:eastAsia="en-GB"/>
          <w14:ligatures w14:val="none"/>
        </w:rPr>
        <w:t>عن</w:t>
      </w:r>
      <w:r w:rsidRPr="0064675D">
        <w:rPr>
          <w:rFonts w:ascii="ATraditional Arabic" w:eastAsia="Times New Roman" w:hAnsi="ATraditional Arabic" w:cs="ATraditional Arabic"/>
          <w:kern w:val="0"/>
          <w:sz w:val="32"/>
          <w:szCs w:val="32"/>
          <w:rtl/>
          <w:lang w:eastAsia="en-GB"/>
          <w14:ligatures w14:val="none"/>
        </w:rPr>
        <w:t xml:space="preserve"> زيادة نسبة الطلاق بنسبة </w:t>
      </w:r>
      <w:r>
        <w:rPr>
          <w:rFonts w:ascii="ATraditional Arabic" w:eastAsia="Times New Roman" w:hAnsi="ATraditional Arabic" w:cs="ATraditional Arabic"/>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20</w:t>
      </w:r>
      <w:r w:rsidRPr="0064675D">
        <w:rPr>
          <w:rFonts w:ascii="ATraditional Arabic" w:eastAsia="Times New Roman" w:hAnsi="ATraditional Arabic" w:cs="ATraditional Arabic"/>
          <w:kern w:val="0"/>
          <w:sz w:val="32"/>
          <w:szCs w:val="32"/>
          <w:rtl/>
          <w:lang w:eastAsia="en-GB"/>
          <w14:ligatures w14:val="none"/>
        </w:rPr>
        <w:t>) من حالات الطلاق التي تحدث نتيجة الكشف عن خيانة أحد الزوجين للآخر بواسطة الصور الشخصية والمحادثات الرقمية التي تحتوي على المغازلات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وهذه النسبة كانت نتيجة لدراسة أجريت عام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2009م) في المملكة العربية السعودية عبر استمارة وزعت على المأذونين </w:t>
      </w:r>
      <w:proofErr w:type="gramStart"/>
      <w:r w:rsidRPr="0064675D">
        <w:rPr>
          <w:rFonts w:ascii="ATraditional Arabic" w:eastAsia="Times New Roman" w:hAnsi="ATraditional Arabic" w:cs="ATraditional Arabic"/>
          <w:kern w:val="0"/>
          <w:sz w:val="32"/>
          <w:szCs w:val="32"/>
          <w:rtl/>
          <w:lang w:eastAsia="en-GB"/>
          <w14:ligatures w14:val="none"/>
        </w:rPr>
        <w:t>الشرعيين</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35"/>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62A2FDC3" w14:textId="51E61E7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وهناك دراسة أخرى قامت بها الباحثة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زينب حسن)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والتي توصلت فيها أن نسبة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68) من حالات الطلاق نتجت بسبب تفضيل أحد الزوجين للأنترنت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ونسبة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56) ممن شملتهم الدراسة بسبب اهتماماتهم لمتابعة ومشاهدة الأفلام الإباحية وتفضيلها على زوجاتهم</w:t>
      </w:r>
      <w:r>
        <w:rPr>
          <w:rFonts w:ascii="ATraditional Arabic" w:eastAsia="Times New Roman" w:hAnsi="ATraditional Arabic" w:cs="ATraditional Arabic"/>
          <w:kern w:val="0"/>
          <w:sz w:val="32"/>
          <w:szCs w:val="32"/>
          <w:rtl/>
          <w:lang w:eastAsia="en-GB"/>
          <w14:ligatures w14:val="none"/>
        </w:rPr>
        <w:t>.</w:t>
      </w:r>
    </w:p>
    <w:p w14:paraId="21EE0619" w14:textId="2497EB4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وكشفت دراسة إحصائية أخرى في مصر أن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45) ألف حالة طلاق من أصل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75) ألف حدثت بين عام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2006- 2007م) بفعل الأنترنت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وبسبب انشغال أحد الزوجين عن الآخر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إضافة إلى تعاقب وتزايد حالات الخيانة الزوجية عبر الأنترنت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وهذا يدل </w:t>
      </w:r>
      <w:r w:rsidRPr="0064675D">
        <w:rPr>
          <w:rFonts w:ascii="ATraditional Arabic" w:eastAsia="Times New Roman" w:hAnsi="ATraditional Arabic" w:cs="ATraditional Arabic" w:hint="cs"/>
          <w:kern w:val="0"/>
          <w:sz w:val="32"/>
          <w:szCs w:val="32"/>
          <w:rtl/>
          <w:lang w:eastAsia="en-GB"/>
          <w14:ligatures w14:val="none"/>
        </w:rPr>
        <w:t xml:space="preserve">على </w:t>
      </w:r>
      <w:r w:rsidRPr="0064675D">
        <w:rPr>
          <w:rFonts w:ascii="ATraditional Arabic" w:eastAsia="Times New Roman" w:hAnsi="ATraditional Arabic" w:cs="ATraditional Arabic"/>
          <w:kern w:val="0"/>
          <w:sz w:val="32"/>
          <w:szCs w:val="32"/>
          <w:rtl/>
          <w:lang w:eastAsia="en-GB"/>
          <w14:ligatures w14:val="none"/>
        </w:rPr>
        <w:t>أن وسائل التواصل الاجتماعي واستخداماتها المتزايدة من قبل الشباب أثرت بشكل كبير على الأسرة ونسقها القيمي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إذ ألقت هذه الوسائل بثقلها وآثارها السيئة على الشباب وعلاقاتهم الأسرية </w:t>
      </w:r>
      <w:proofErr w:type="gramStart"/>
      <w:r w:rsidRPr="0064675D">
        <w:rPr>
          <w:rFonts w:ascii="ATraditional Arabic" w:eastAsia="Times New Roman" w:hAnsi="ATraditional Arabic" w:cs="ATraditional Arabic"/>
          <w:kern w:val="0"/>
          <w:sz w:val="32"/>
          <w:szCs w:val="32"/>
          <w:rtl/>
          <w:lang w:eastAsia="en-GB"/>
          <w14:ligatures w14:val="none"/>
        </w:rPr>
        <w:t>والزوجية</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36"/>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436CA1E8" w14:textId="5408529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وقد حاول</w:t>
      </w:r>
      <w:r w:rsidRPr="0064675D">
        <w:rPr>
          <w:rFonts w:ascii="ATraditional Arabic" w:eastAsia="Times New Roman" w:hAnsi="ATraditional Arabic" w:cs="ATraditional Arabic" w:hint="cs"/>
          <w:kern w:val="0"/>
          <w:sz w:val="32"/>
          <w:szCs w:val="32"/>
          <w:rtl/>
          <w:lang w:eastAsia="en-GB"/>
          <w14:ligatures w14:val="none"/>
        </w:rPr>
        <w:t>ت</w:t>
      </w:r>
      <w:r w:rsidRPr="0064675D">
        <w:rPr>
          <w:rFonts w:ascii="ATraditional Arabic" w:eastAsia="Times New Roman" w:hAnsi="ATraditional Arabic" w:cs="ATraditional Arabic"/>
          <w:kern w:val="0"/>
          <w:sz w:val="32"/>
          <w:szCs w:val="32"/>
          <w:rtl/>
          <w:lang w:eastAsia="en-GB"/>
          <w14:ligatures w14:val="none"/>
        </w:rPr>
        <w:t xml:space="preserve"> الحصول على إحصائيات رسمية لحالات الطلاق أو الخلع بسبب وسائل التواصل الحديثة في اليمن والسودان من أجل وضع رؤية مقترحة في معالجة مخاطر هذه الآثار السلبية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وكيفية توعية الأسرة وتوجيهها في الاستفادة من هذه الوسائل حتى يكون تفاعلنا إيجابي وواعي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إلا أني لم أجد تفاعلا من قبل أهل الاختصاص في هذا الشأن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مع أن الكثير </w:t>
      </w:r>
      <w:r w:rsidRPr="0064675D">
        <w:rPr>
          <w:rFonts w:ascii="ATraditional Arabic" w:eastAsia="Times New Roman" w:hAnsi="ATraditional Arabic" w:cs="ATraditional Arabic"/>
          <w:kern w:val="0"/>
          <w:sz w:val="32"/>
          <w:szCs w:val="32"/>
          <w:rtl/>
          <w:lang w:eastAsia="en-GB"/>
          <w14:ligatures w14:val="none"/>
        </w:rPr>
        <w:lastRenderedPageBreak/>
        <w:t>من المشرعين والمحامين في اليمن والسودان أكدوا على وجود العديد من حالات الطلاق والخلع بسبب سوء استخدام وسائل التواصل الحديثة</w:t>
      </w:r>
      <w:r>
        <w:rPr>
          <w:rFonts w:ascii="ATraditional Arabic" w:eastAsia="Times New Roman" w:hAnsi="ATraditional Arabic" w:cs="ATraditional Arabic"/>
          <w:kern w:val="0"/>
          <w:sz w:val="32"/>
          <w:szCs w:val="32"/>
          <w:rtl/>
          <w:lang w:eastAsia="en-GB"/>
          <w14:ligatures w14:val="none"/>
        </w:rPr>
        <w:t>.</w:t>
      </w:r>
    </w:p>
    <w:p w14:paraId="4F4CA22F" w14:textId="2902B8B5"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المبحث الثالث: الأحكام الفقهية المترتبة على الطلاق والخلع الناتج عن سوء استخدام وسائل التواصل الحديثة</w:t>
      </w:r>
      <w:r>
        <w:rPr>
          <w:rFonts w:ascii="ATraditional Arabic" w:eastAsia="Times New Roman" w:hAnsi="ATraditional Arabic" w:cs="ATraditional Arabic"/>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وفيه خمسة مطالب:</w:t>
      </w:r>
    </w:p>
    <w:p w14:paraId="49F6BA0B" w14:textId="008572F3"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الأول: تعريف الطلاق عبر وسائل التواصل الحديثة</w:t>
      </w:r>
      <w:r>
        <w:rPr>
          <w:rFonts w:ascii="ATraditional Arabic" w:eastAsia="Times New Roman" w:hAnsi="ATraditional Arabic" w:cs="ATraditional Arabic"/>
          <w:b/>
          <w:bCs/>
          <w:kern w:val="0"/>
          <w:sz w:val="32"/>
          <w:szCs w:val="32"/>
          <w:rtl/>
          <w:lang w:eastAsia="en-GB"/>
          <w14:ligatures w14:val="none"/>
        </w:rPr>
        <w:t>.</w:t>
      </w:r>
    </w:p>
    <w:p w14:paraId="194C1117" w14:textId="56E3D90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bidi="ar"/>
          <w14:ligatures w14:val="none"/>
        </w:rPr>
      </w:pPr>
      <w:r w:rsidRPr="0064675D">
        <w:rPr>
          <w:rFonts w:ascii="ATraditional Arabic" w:eastAsia="Times New Roman" w:hAnsi="ATraditional Arabic" w:cs="ATraditional Arabic"/>
          <w:kern w:val="0"/>
          <w:sz w:val="32"/>
          <w:szCs w:val="32"/>
          <w:rtl/>
          <w:lang w:eastAsia="en-GB"/>
          <w14:ligatures w14:val="none"/>
        </w:rPr>
        <w:t>عرف الطلاق عبر وسائل التواصل الحديثة</w:t>
      </w:r>
      <w:r w:rsidRPr="0064675D">
        <w:rPr>
          <w:rFonts w:ascii="ATraditional Arabic" w:eastAsia="Times New Roman" w:hAnsi="ATraditional Arabic" w:cs="ATraditional Arabic"/>
          <w:kern w:val="0"/>
          <w:sz w:val="32"/>
          <w:szCs w:val="32"/>
          <w:rtl/>
          <w:lang w:eastAsia="en-GB" w:bidi="ar"/>
          <w14:ligatures w14:val="none"/>
        </w:rPr>
        <w:t xml:space="preserve"> بأنه: "حل رابطة الزواج بلفظ مقصود من الزوج صراحة</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أو كناية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بالفعل الصريح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الكتابي عبر وسائل الاتصال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كالاتصالات الخلوية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والرسائل النصية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lang w:eastAsia="en-GB"/>
          <w14:ligatures w14:val="none"/>
        </w:rPr>
        <w:t>SMS</w:t>
      </w:r>
      <w:r w:rsidRPr="0064675D">
        <w:rPr>
          <w:rFonts w:ascii="ATraditional Arabic" w:eastAsia="Times New Roman" w:hAnsi="ATraditional Arabic" w:cs="ATraditional Arabic"/>
          <w:kern w:val="0"/>
          <w:sz w:val="32"/>
          <w:szCs w:val="32"/>
          <w:rtl/>
          <w:lang w:eastAsia="en-GB" w:bidi="ar"/>
          <w14:ligatures w14:val="none"/>
        </w:rPr>
        <w:t>أو برامج المحادثة الفورية</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أو البريد الالكتروني"</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37"/>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bidi="ar"/>
          <w14:ligatures w14:val="none"/>
        </w:rPr>
        <w:t>.</w:t>
      </w:r>
    </w:p>
    <w:p w14:paraId="163851B6" w14:textId="766A5813"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bidi="ar"/>
          <w14:ligatures w14:val="none"/>
        </w:rPr>
      </w:pPr>
      <w:r w:rsidRPr="0064675D">
        <w:rPr>
          <w:rFonts w:ascii="ATraditional Arabic" w:eastAsia="Times New Roman" w:hAnsi="ATraditional Arabic" w:cs="ATraditional Arabic"/>
          <w:kern w:val="0"/>
          <w:sz w:val="32"/>
          <w:szCs w:val="32"/>
          <w:rtl/>
          <w:lang w:eastAsia="en-GB"/>
          <w14:ligatures w14:val="none"/>
        </w:rPr>
        <w:t>ويشمل</w:t>
      </w:r>
      <w:r w:rsidRPr="0064675D">
        <w:rPr>
          <w:rFonts w:ascii="ATraditional Arabic" w:eastAsia="Times New Roman" w:hAnsi="ATraditional Arabic" w:cs="ATraditional Arabic"/>
          <w:kern w:val="0"/>
          <w:sz w:val="32"/>
          <w:szCs w:val="32"/>
          <w:rtl/>
          <w:lang w:eastAsia="en-GB" w:bidi="ar"/>
          <w14:ligatures w14:val="none"/>
        </w:rPr>
        <w:t xml:space="preserve"> هذا التعريف جميع صور الطلاق التي ترسل</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أو تسلم</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أو تخزن بوسائل الكترونية</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أو بوسائل مشابهة بما في ذلك تبادل البيانات الإلكترونية</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أو البريد الإلكتروني</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أو الفاكس</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أو التلكس</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أو النسخ الرقمي</w:t>
      </w:r>
      <w:r>
        <w:rPr>
          <w:rFonts w:ascii="ATraditional Arabic" w:eastAsia="Times New Roman" w:hAnsi="ATraditional Arabic" w:cs="ATraditional Arabic"/>
          <w:kern w:val="0"/>
          <w:sz w:val="32"/>
          <w:szCs w:val="32"/>
          <w:rtl/>
          <w:lang w:eastAsia="en-GB" w:bidi="ar"/>
          <w14:ligatures w14:val="none"/>
        </w:rPr>
        <w:t>.</w:t>
      </w:r>
    </w:p>
    <w:p w14:paraId="09A368FF" w14:textId="33707824"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الثاني: حكم الطلاق عبر وسائل التواصل الحديثة</w:t>
      </w:r>
      <w:r>
        <w:rPr>
          <w:rFonts w:ascii="ATraditional Arabic" w:eastAsia="Times New Roman" w:hAnsi="ATraditional Arabic" w:cs="ATraditional Arabic"/>
          <w:b/>
          <w:bCs/>
          <w:kern w:val="0"/>
          <w:sz w:val="32"/>
          <w:szCs w:val="32"/>
          <w:rtl/>
          <w:lang w:eastAsia="en-GB"/>
          <w14:ligatures w14:val="none"/>
        </w:rPr>
        <w:t>.</w:t>
      </w:r>
    </w:p>
    <w:p w14:paraId="5CFFA2C0"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ل</w:t>
      </w:r>
      <w:r w:rsidRPr="0064675D">
        <w:rPr>
          <w:rFonts w:ascii="ATraditional Arabic" w:eastAsia="Times New Roman" w:hAnsi="ATraditional Arabic" w:cs="ATraditional Arabic"/>
          <w:kern w:val="0"/>
          <w:sz w:val="32"/>
          <w:szCs w:val="32"/>
          <w:rtl/>
          <w:lang w:eastAsia="en-GB"/>
          <w14:ligatures w14:val="none"/>
        </w:rPr>
        <w:t>لطلاق عبر وسائل التواصل الحديثة صورتان:</w:t>
      </w:r>
    </w:p>
    <w:p w14:paraId="56138EB8" w14:textId="11A2158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 xml:space="preserve">الصورة الأولى: </w:t>
      </w:r>
      <w:r w:rsidRPr="0064675D">
        <w:rPr>
          <w:rFonts w:ascii="ATraditional Arabic" w:eastAsia="Times New Roman" w:hAnsi="ATraditional Arabic" w:cs="ATraditional Arabic"/>
          <w:kern w:val="0"/>
          <w:sz w:val="32"/>
          <w:szCs w:val="32"/>
          <w:rtl/>
          <w:lang w:eastAsia="en-GB"/>
          <w14:ligatures w14:val="none"/>
        </w:rPr>
        <w:t>الطلاق بالكتابة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كأن يرسل الزوج طلاق زوجته برسالة نصية من هاتفه المحمول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البريد الإلكتروني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غيرها من وسائل الاتصال الحديثة</w:t>
      </w:r>
      <w:r>
        <w:rPr>
          <w:rFonts w:ascii="ATraditional Arabic" w:eastAsia="Times New Roman" w:hAnsi="ATraditional Arabic" w:cs="ATraditional Arabic"/>
          <w:kern w:val="0"/>
          <w:sz w:val="32"/>
          <w:szCs w:val="32"/>
          <w:rtl/>
          <w:lang w:eastAsia="en-GB"/>
          <w14:ligatures w14:val="none"/>
        </w:rPr>
        <w:t>.</w:t>
      </w:r>
    </w:p>
    <w:p w14:paraId="4757030F"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وقد اختلف الفقهاء في حكم هذا النوع من الطلاق إلى أربعة أقوال:</w:t>
      </w:r>
    </w:p>
    <w:p w14:paraId="701D2499" w14:textId="724881A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lastRenderedPageBreak/>
        <w:t xml:space="preserve">القول الأول: </w:t>
      </w:r>
      <w:r w:rsidRPr="0064675D">
        <w:rPr>
          <w:rFonts w:ascii="ATraditional Arabic" w:eastAsia="Times New Roman" w:hAnsi="ATraditional Arabic" w:cs="ATraditional Arabic"/>
          <w:kern w:val="0"/>
          <w:sz w:val="32"/>
          <w:szCs w:val="32"/>
          <w:rtl/>
          <w:lang w:eastAsia="en-GB"/>
          <w14:ligatures w14:val="none"/>
        </w:rPr>
        <w:t>ذهب جمهور الفقهاء</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وهم </w:t>
      </w:r>
      <w:proofErr w:type="gramStart"/>
      <w:r w:rsidRPr="0064675D">
        <w:rPr>
          <w:rFonts w:ascii="ATraditional Arabic" w:eastAsia="Times New Roman" w:hAnsi="ATraditional Arabic" w:cs="ATraditional Arabic"/>
          <w:kern w:val="0"/>
          <w:sz w:val="32"/>
          <w:szCs w:val="32"/>
          <w:rtl/>
          <w:lang w:eastAsia="en-GB"/>
          <w14:ligatures w14:val="none"/>
        </w:rPr>
        <w:t>الحنفية</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38"/>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والمالكية</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39"/>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والشافعية</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40"/>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والحنابلة</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41"/>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إلى وقوع الطلاق </w:t>
      </w:r>
    </w:p>
    <w:p w14:paraId="2911ECBB" w14:textId="1575B6C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بالكتابة إذا كانت </w:t>
      </w:r>
      <w:proofErr w:type="spellStart"/>
      <w:proofErr w:type="gramStart"/>
      <w:r w:rsidRPr="0064675D">
        <w:rPr>
          <w:rFonts w:ascii="ATraditional Arabic" w:eastAsia="Times New Roman" w:hAnsi="ATraditional Arabic" w:cs="ATraditional Arabic"/>
          <w:kern w:val="0"/>
          <w:sz w:val="32"/>
          <w:szCs w:val="32"/>
          <w:rtl/>
          <w:lang w:eastAsia="en-GB"/>
          <w14:ligatures w14:val="none"/>
        </w:rPr>
        <w:t>مستبينة</w:t>
      </w:r>
      <w:proofErr w:type="spellEnd"/>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42"/>
      </w:r>
      <w:r w:rsidRPr="0064675D">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من الحاضر والغائب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وهو</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من قبيل الكناية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يقع إن قصد المطلق به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يقع إن لم يقصد به المطلق الطلاق</w:t>
      </w:r>
      <w:r>
        <w:rPr>
          <w:rFonts w:ascii="ATraditional Arabic" w:eastAsia="Times New Roman" w:hAnsi="ATraditional Arabic" w:cs="ATraditional Arabic"/>
          <w:kern w:val="0"/>
          <w:sz w:val="32"/>
          <w:szCs w:val="32"/>
          <w:rtl/>
          <w:lang w:eastAsia="en-GB"/>
          <w14:ligatures w14:val="none"/>
        </w:rPr>
        <w:t>.</w:t>
      </w:r>
    </w:p>
    <w:p w14:paraId="2FB3922F"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واستدلوا على ذلك بالآتي:</w:t>
      </w:r>
    </w:p>
    <w:p w14:paraId="16FBDD28" w14:textId="4BB00F9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1- أن الكتابة </w:t>
      </w:r>
      <w:proofErr w:type="spellStart"/>
      <w:r w:rsidRPr="0064675D">
        <w:rPr>
          <w:rFonts w:ascii="ATraditional Arabic" w:eastAsia="Times New Roman" w:hAnsi="ATraditional Arabic" w:cs="ATraditional Arabic"/>
          <w:kern w:val="0"/>
          <w:sz w:val="32"/>
          <w:szCs w:val="32"/>
          <w:rtl/>
          <w:lang w:eastAsia="en-GB"/>
          <w14:ligatures w14:val="none"/>
        </w:rPr>
        <w:t>المستبينة</w:t>
      </w:r>
      <w:proofErr w:type="spellEnd"/>
      <w:r w:rsidRPr="0064675D">
        <w:rPr>
          <w:rFonts w:ascii="ATraditional Arabic" w:eastAsia="Times New Roman" w:hAnsi="ATraditional Arabic" w:cs="ATraditional Arabic"/>
          <w:kern w:val="0"/>
          <w:sz w:val="32"/>
          <w:szCs w:val="32"/>
          <w:rtl/>
          <w:lang w:eastAsia="en-GB"/>
          <w14:ligatures w14:val="none"/>
        </w:rPr>
        <w:t xml:space="preserve"> تقوم مقام اللفظ إذا كان عازماً للطلاق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لأن القلم أحد اللسانين فنزلت </w:t>
      </w:r>
      <w:r w:rsidRPr="0064675D">
        <w:rPr>
          <w:rFonts w:ascii="ATraditional Arabic" w:eastAsia="Times New Roman" w:hAnsi="ATraditional Arabic" w:cs="ATraditional Arabic" w:hint="cs"/>
          <w:kern w:val="0"/>
          <w:sz w:val="32"/>
          <w:szCs w:val="32"/>
          <w:rtl/>
          <w:lang w:eastAsia="en-GB"/>
          <w14:ligatures w14:val="none"/>
        </w:rPr>
        <w:t xml:space="preserve">الكتابة </w:t>
      </w:r>
      <w:r w:rsidRPr="0064675D">
        <w:rPr>
          <w:rFonts w:ascii="ATraditional Arabic" w:eastAsia="Times New Roman" w:hAnsi="ATraditional Arabic" w:cs="ATraditional Arabic"/>
          <w:kern w:val="0"/>
          <w:sz w:val="32"/>
          <w:szCs w:val="32"/>
          <w:rtl/>
          <w:lang w:eastAsia="en-GB"/>
          <w14:ligatures w14:val="none"/>
        </w:rPr>
        <w:t xml:space="preserve">منزلة </w:t>
      </w:r>
      <w:proofErr w:type="gramStart"/>
      <w:r w:rsidRPr="0064675D">
        <w:rPr>
          <w:rFonts w:ascii="ATraditional Arabic" w:eastAsia="Times New Roman" w:hAnsi="ATraditional Arabic" w:cs="ATraditional Arabic"/>
          <w:kern w:val="0"/>
          <w:sz w:val="32"/>
          <w:szCs w:val="32"/>
          <w:rtl/>
          <w:lang w:eastAsia="en-GB"/>
          <w14:ligatures w14:val="none"/>
        </w:rPr>
        <w:t>اللفظ</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43"/>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57601754" w14:textId="01BE6DC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2- الطلاق بالكتابة يتطرق إليه الاحتمال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والدليل إذا تطرق إليه الاحتمال لبس ثوب الإجمال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يرفع الإجمال إلا بالقصد أو النية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ذلك احتمال: أنه يقصد بها تجربة القلم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وتجويد الخط</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وغم الأهل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والحكاية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فلم يقع به الطلاق إلا </w:t>
      </w:r>
      <w:proofErr w:type="gramStart"/>
      <w:r w:rsidRPr="0064675D">
        <w:rPr>
          <w:rFonts w:ascii="ATraditional Arabic" w:eastAsia="Times New Roman" w:hAnsi="ATraditional Arabic" w:cs="ATraditional Arabic"/>
          <w:kern w:val="0"/>
          <w:sz w:val="32"/>
          <w:szCs w:val="32"/>
          <w:rtl/>
          <w:lang w:eastAsia="en-GB"/>
          <w14:ligatures w14:val="none"/>
        </w:rPr>
        <w:t>بالنية</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44"/>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1C6BDC84" w14:textId="7423034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3– أن الكتابة فيه</w:t>
      </w:r>
      <w:r w:rsidRPr="0064675D">
        <w:rPr>
          <w:rFonts w:ascii="ATraditional Arabic" w:eastAsia="Times New Roman" w:hAnsi="ATraditional Arabic" w:cs="ATraditional Arabic" w:hint="cs"/>
          <w:kern w:val="0"/>
          <w:sz w:val="32"/>
          <w:szCs w:val="32"/>
          <w:rtl/>
          <w:lang w:eastAsia="en-GB"/>
          <w14:ligatures w14:val="none"/>
        </w:rPr>
        <w:t>ا</w:t>
      </w:r>
      <w:r w:rsidRPr="0064675D">
        <w:rPr>
          <w:rFonts w:ascii="ATraditional Arabic" w:eastAsia="Times New Roman" w:hAnsi="ATraditional Arabic" w:cs="ATraditional Arabic"/>
          <w:kern w:val="0"/>
          <w:sz w:val="32"/>
          <w:szCs w:val="32"/>
          <w:rtl/>
          <w:lang w:eastAsia="en-GB"/>
          <w14:ligatures w14:val="none"/>
        </w:rPr>
        <w:t xml:space="preserve"> شبهة التزوير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وذلك كأن ترسل الزوجة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غيرها لسبب ما من هاتف الزوج المحمول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بريده الإلكتروني رسالة تفيد طلاق زوجته من دون علم الزوج بذلك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فالعبرة بنية الكاتب والكاني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الزوج</w:t>
      </w:r>
      <w:proofErr w:type="gramStart"/>
      <w:r w:rsidRPr="0064675D">
        <w:rPr>
          <w:rFonts w:ascii="ATraditional Arabic" w:eastAsia="Times New Roman" w:hAnsi="ATraditional Arabic" w:cs="ATraditional Arabic"/>
          <w:kern w:val="0"/>
          <w:sz w:val="32"/>
          <w:szCs w:val="32"/>
          <w:rtl/>
          <w:lang w:eastAsia="en-GB"/>
          <w14:ligatures w14:val="none"/>
        </w:rPr>
        <w:t>)</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45"/>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70F7761D" w14:textId="3506DB9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bidi="ar-YE"/>
          <w14:ligatures w14:val="none"/>
        </w:rPr>
      </w:pPr>
      <w:r w:rsidRPr="0064675D">
        <w:rPr>
          <w:rFonts w:ascii="ATraditional Arabic" w:eastAsia="Times New Roman" w:hAnsi="ATraditional Arabic" w:cs="ATraditional Arabic"/>
          <w:b/>
          <w:bCs/>
          <w:kern w:val="0"/>
          <w:sz w:val="32"/>
          <w:szCs w:val="32"/>
          <w:rtl/>
          <w:lang w:eastAsia="en-GB"/>
          <w14:ligatures w14:val="none"/>
        </w:rPr>
        <w:t xml:space="preserve">القول الثاني: </w:t>
      </w:r>
      <w:r w:rsidRPr="0064675D">
        <w:rPr>
          <w:rFonts w:ascii="ATraditional Arabic" w:eastAsia="Times New Roman" w:hAnsi="ATraditional Arabic" w:cs="ATraditional Arabic"/>
          <w:kern w:val="0"/>
          <w:sz w:val="32"/>
          <w:szCs w:val="32"/>
          <w:rtl/>
          <w:lang w:eastAsia="en-GB"/>
          <w14:ligatures w14:val="none"/>
        </w:rPr>
        <w:t>ذهب الشافعية في وجه إلى أنه</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 xml:space="preserve">يقع الطلاق بالكتابة من الغائب لا الحاضر على سبيل </w:t>
      </w:r>
      <w:proofErr w:type="gramStart"/>
      <w:r w:rsidRPr="0064675D">
        <w:rPr>
          <w:rFonts w:ascii="ATraditional Arabic" w:eastAsia="Times New Roman" w:hAnsi="ATraditional Arabic" w:cs="ATraditional Arabic"/>
          <w:kern w:val="0"/>
          <w:sz w:val="32"/>
          <w:szCs w:val="32"/>
          <w:rtl/>
          <w:lang w:eastAsia="en-GB"/>
          <w14:ligatures w14:val="none"/>
        </w:rPr>
        <w:t>الكناية</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46"/>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bidi="ar-YE"/>
          <w14:ligatures w14:val="none"/>
        </w:rPr>
        <w:t>.</w:t>
      </w:r>
    </w:p>
    <w:p w14:paraId="607B1F49"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واستدلوا على ذلك بالآتي:</w:t>
      </w:r>
    </w:p>
    <w:p w14:paraId="6E6C0AF5" w14:textId="2BC57E2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 أن الكتابة إنما جعلت كالعبارة في حق الغائب دون الحاضر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كالإشارة في حق الأخرس دون </w:t>
      </w:r>
      <w:proofErr w:type="gramStart"/>
      <w:r w:rsidRPr="0064675D">
        <w:rPr>
          <w:rFonts w:ascii="ATraditional Arabic" w:eastAsia="Times New Roman" w:hAnsi="ATraditional Arabic" w:cs="ATraditional Arabic"/>
          <w:kern w:val="0"/>
          <w:sz w:val="32"/>
          <w:szCs w:val="32"/>
          <w:rtl/>
          <w:lang w:eastAsia="en-GB"/>
          <w14:ligatures w14:val="none"/>
        </w:rPr>
        <w:t>الناطق</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47"/>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41ED583B" w14:textId="52F4B1C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 xml:space="preserve">القول الثالث: </w:t>
      </w:r>
      <w:r w:rsidRPr="0064675D">
        <w:rPr>
          <w:rFonts w:ascii="ATraditional Arabic" w:eastAsia="Times New Roman" w:hAnsi="ATraditional Arabic" w:cs="ATraditional Arabic"/>
          <w:kern w:val="0"/>
          <w:sz w:val="32"/>
          <w:szCs w:val="32"/>
          <w:rtl/>
          <w:lang w:eastAsia="en-GB"/>
          <w14:ligatures w14:val="none"/>
        </w:rPr>
        <w:t xml:space="preserve">ذهب الحنفية في </w:t>
      </w:r>
      <w:proofErr w:type="gramStart"/>
      <w:r w:rsidRPr="0064675D">
        <w:rPr>
          <w:rFonts w:ascii="ATraditional Arabic" w:eastAsia="Times New Roman" w:hAnsi="ATraditional Arabic" w:cs="ATraditional Arabic"/>
          <w:kern w:val="0"/>
          <w:sz w:val="32"/>
          <w:szCs w:val="32"/>
          <w:rtl/>
          <w:lang w:eastAsia="en-GB"/>
          <w14:ligatures w14:val="none"/>
        </w:rPr>
        <w:t>قول</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48"/>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وكذا المالكية</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49"/>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والشافعية في وجه</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50"/>
      </w:r>
      <w:r w:rsidRPr="0064675D">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rtl/>
          <w:lang w:eastAsia="en-GB"/>
          <w14:ligatures w14:val="none"/>
        </w:rPr>
        <w:t>ورواية عن الإمام أحمد</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51"/>
      </w:r>
      <w:r w:rsidRPr="0064675D">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إلى أن الكتابة الصريحة كاللفظ الصريح يقع بها الطلاق من دون 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وهو قول الشعبي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والنخعي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والزهري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والحكم</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52"/>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495EB9C2"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واستدلوا على ذلك بالآتي:</w:t>
      </w:r>
    </w:p>
    <w:p w14:paraId="520917A6" w14:textId="7F26A8D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1– أن الكتابة صريحة في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لأنها حروف يفهم منها المعنى</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فإذا أتى فيها بالطلاق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وفهم منها وقع </w:t>
      </w:r>
      <w:proofErr w:type="gramStart"/>
      <w:r w:rsidRPr="0064675D">
        <w:rPr>
          <w:rFonts w:ascii="ATraditional Arabic" w:eastAsia="Times New Roman" w:hAnsi="ATraditional Arabic" w:cs="ATraditional Arabic"/>
          <w:kern w:val="0"/>
          <w:sz w:val="32"/>
          <w:szCs w:val="32"/>
          <w:rtl/>
          <w:lang w:eastAsia="en-GB"/>
          <w14:ligatures w14:val="none"/>
        </w:rPr>
        <w:t>كاللفظ</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53"/>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41DD22C8" w14:textId="5E399B8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2– أن الكتابة تقوم مقام قول الكاتب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بدلالة أن النبي- صلى الله عليه وسلم- كان مأموراً بتبليغ رسالته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فحصل ذلك في حق البعض بالقول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وفي حق آخرين بالكتابة إلى ملوك </w:t>
      </w:r>
      <w:proofErr w:type="gramStart"/>
      <w:r w:rsidRPr="0064675D">
        <w:rPr>
          <w:rFonts w:ascii="ATraditional Arabic" w:eastAsia="Times New Roman" w:hAnsi="ATraditional Arabic" w:cs="ATraditional Arabic"/>
          <w:kern w:val="0"/>
          <w:sz w:val="32"/>
          <w:szCs w:val="32"/>
          <w:rtl/>
          <w:lang w:eastAsia="en-GB"/>
          <w14:ligatures w14:val="none"/>
        </w:rPr>
        <w:t>الأطراف</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54"/>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5B8C2693" w14:textId="2248CA93"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3– أن كتاب القاضي يقوم مقام لفظه في إثبات الديون والحقوق فصار كالقول الذي يثبت به </w:t>
      </w:r>
      <w:proofErr w:type="gramStart"/>
      <w:r w:rsidRPr="0064675D">
        <w:rPr>
          <w:rFonts w:ascii="ATraditional Arabic" w:eastAsia="Times New Roman" w:hAnsi="ATraditional Arabic" w:cs="ATraditional Arabic"/>
          <w:kern w:val="0"/>
          <w:sz w:val="32"/>
          <w:szCs w:val="32"/>
          <w:rtl/>
          <w:lang w:eastAsia="en-GB"/>
          <w14:ligatures w14:val="none"/>
        </w:rPr>
        <w:t>الدين</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55"/>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2AB0C007" w14:textId="5B2B677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 xml:space="preserve">القول الرابع: </w:t>
      </w:r>
      <w:r w:rsidRPr="0064675D">
        <w:rPr>
          <w:rFonts w:ascii="ATraditional Arabic" w:eastAsia="Times New Roman" w:hAnsi="ATraditional Arabic" w:cs="ATraditional Arabic"/>
          <w:kern w:val="0"/>
          <w:sz w:val="32"/>
          <w:szCs w:val="32"/>
          <w:rtl/>
          <w:lang w:eastAsia="en-GB"/>
          <w14:ligatures w14:val="none"/>
        </w:rPr>
        <w:t xml:space="preserve">ذهب </w:t>
      </w:r>
      <w:proofErr w:type="gramStart"/>
      <w:r w:rsidRPr="0064675D">
        <w:rPr>
          <w:rFonts w:ascii="ATraditional Arabic" w:eastAsia="Times New Roman" w:hAnsi="ATraditional Arabic" w:cs="ATraditional Arabic"/>
          <w:kern w:val="0"/>
          <w:sz w:val="32"/>
          <w:szCs w:val="32"/>
          <w:rtl/>
          <w:lang w:eastAsia="en-GB"/>
          <w14:ligatures w14:val="none"/>
        </w:rPr>
        <w:t>الظاهرية</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56"/>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والشافعية في قول</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57"/>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إلى عدم وقوع الطلاق بالكتابة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وإنما يقع باللفظ من القادر عليه</w:t>
      </w:r>
      <w:r>
        <w:rPr>
          <w:rFonts w:ascii="ATraditional Arabic" w:eastAsia="Times New Roman" w:hAnsi="ATraditional Arabic" w:cs="ATraditional Arabic"/>
          <w:kern w:val="0"/>
          <w:sz w:val="32"/>
          <w:szCs w:val="32"/>
          <w:rtl/>
          <w:lang w:eastAsia="en-GB"/>
          <w14:ligatures w14:val="none"/>
        </w:rPr>
        <w:t>.</w:t>
      </w:r>
    </w:p>
    <w:p w14:paraId="59C3923A"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واستدلوا على ذلك بالآتي:</w:t>
      </w:r>
    </w:p>
    <w:p w14:paraId="3ECD9210" w14:textId="10D1A9F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1- أنه لا يقع في اللغة التي خاطبنا الله تعالى بها ورسوله- صلى الله عليه </w:t>
      </w:r>
      <w:proofErr w:type="spellStart"/>
      <w:r w:rsidRPr="0064675D">
        <w:rPr>
          <w:rFonts w:ascii="ATraditional Arabic" w:eastAsia="Times New Roman" w:hAnsi="ATraditional Arabic" w:cs="ATraditional Arabic"/>
          <w:kern w:val="0"/>
          <w:sz w:val="32"/>
          <w:szCs w:val="32"/>
          <w:rtl/>
          <w:lang w:eastAsia="en-GB"/>
          <w14:ligatures w14:val="none"/>
        </w:rPr>
        <w:t>وآله</w:t>
      </w:r>
      <w:proofErr w:type="spellEnd"/>
      <w:r w:rsidRPr="0064675D">
        <w:rPr>
          <w:rFonts w:ascii="ATraditional Arabic" w:eastAsia="Times New Roman" w:hAnsi="ATraditional Arabic" w:cs="ATraditional Arabic"/>
          <w:kern w:val="0"/>
          <w:sz w:val="32"/>
          <w:szCs w:val="32"/>
          <w:rtl/>
          <w:lang w:eastAsia="en-GB"/>
          <w14:ligatures w14:val="none"/>
        </w:rPr>
        <w:t xml:space="preserve"> وسلم- اسم تطليق على أن يكتب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إنما يقع ذلك اللفظ به- فصح أن الكتاب ليس طلاقا حتى يلفظ به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إذ لم يوجب ذلك </w:t>
      </w:r>
      <w:proofErr w:type="gramStart"/>
      <w:r w:rsidRPr="0064675D">
        <w:rPr>
          <w:rFonts w:ascii="ATraditional Arabic" w:eastAsia="Times New Roman" w:hAnsi="ATraditional Arabic" w:cs="ATraditional Arabic"/>
          <w:kern w:val="0"/>
          <w:sz w:val="32"/>
          <w:szCs w:val="32"/>
          <w:rtl/>
          <w:lang w:eastAsia="en-GB"/>
          <w14:ligatures w14:val="none"/>
        </w:rPr>
        <w:t>نص</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58"/>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6F69453A" w14:textId="4803388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2- أن الأصل بقاء عقد الزواج الصحيح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والكتابة أمر يتطرق إليه الاحتمال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واليقين لا يزول بالشك</w:t>
      </w:r>
      <w:r>
        <w:rPr>
          <w:rFonts w:ascii="ATraditional Arabic" w:eastAsia="Times New Roman" w:hAnsi="ATraditional Arabic" w:cs="ATraditional Arabic"/>
          <w:kern w:val="0"/>
          <w:sz w:val="32"/>
          <w:szCs w:val="32"/>
          <w:rtl/>
          <w:lang w:eastAsia="en-GB"/>
          <w14:ligatures w14:val="none"/>
        </w:rPr>
        <w:t>.</w:t>
      </w:r>
    </w:p>
    <w:p w14:paraId="3491C4F9" w14:textId="48E33068"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3– أنه لا يقع به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لأنه فعل ممن يقدر على القول فلم يقع به الطلاق كالإشارة من القادر على </w:t>
      </w:r>
      <w:proofErr w:type="gramStart"/>
      <w:r w:rsidRPr="0064675D">
        <w:rPr>
          <w:rFonts w:ascii="ATraditional Arabic" w:eastAsia="Times New Roman" w:hAnsi="ATraditional Arabic" w:cs="ATraditional Arabic"/>
          <w:kern w:val="0"/>
          <w:sz w:val="32"/>
          <w:szCs w:val="32"/>
          <w:rtl/>
          <w:lang w:eastAsia="en-GB"/>
          <w14:ligatures w14:val="none"/>
        </w:rPr>
        <w:t>النطق</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59"/>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573E4485" w14:textId="2EA2B86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والذي يظهر للباحث بعد عرض أقوال الفقهاء</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وأدلتهم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أن الطلاق بالكتابة </w:t>
      </w:r>
      <w:proofErr w:type="spellStart"/>
      <w:r w:rsidRPr="0064675D">
        <w:rPr>
          <w:rFonts w:ascii="ATraditional Arabic" w:eastAsia="Times New Roman" w:hAnsi="ATraditional Arabic" w:cs="ATraditional Arabic"/>
          <w:kern w:val="0"/>
          <w:sz w:val="32"/>
          <w:szCs w:val="32"/>
          <w:rtl/>
          <w:lang w:eastAsia="en-GB"/>
          <w14:ligatures w14:val="none"/>
        </w:rPr>
        <w:t>المستبينة</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ما يكتب على الصحيفة على وجه يمكن فهمه وقراءته)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والمرسومة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أن يكون مصدراً ومعنوناً) عبر وسائل التواصل الحديثة كالفيس بوك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والواتس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والفاكس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والتلكس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والبريد الالكتروني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رسالة </w:t>
      </w:r>
      <w:proofErr w:type="gramStart"/>
      <w:r w:rsidRPr="0064675D">
        <w:rPr>
          <w:rFonts w:ascii="ATraditional Arabic" w:eastAsia="Times New Roman" w:hAnsi="ATraditional Arabic" w:cs="ATraditional Arabic"/>
          <w:kern w:val="0"/>
          <w:sz w:val="32"/>
          <w:szCs w:val="32"/>
          <w:rtl/>
          <w:lang w:eastAsia="en-GB"/>
          <w14:ligatures w14:val="none"/>
        </w:rPr>
        <w:t>نصية</w:t>
      </w:r>
      <w:r>
        <w:rPr>
          <w:rFonts w:ascii="ATraditional Arabic" w:eastAsia="Times New Roman" w:hAnsi="ATraditional Arabic" w:cs="ATraditional Arabic"/>
          <w:kern w:val="0"/>
          <w:sz w:val="32"/>
          <w:szCs w:val="32"/>
          <w:rtl/>
          <w:lang w:eastAsia="en-GB"/>
          <w14:ligatures w14:val="none"/>
        </w:rPr>
        <w:t>(</w:t>
      </w:r>
      <w:proofErr w:type="gram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lang w:eastAsia="en-GB"/>
          <w14:ligatures w14:val="none"/>
        </w:rPr>
        <w:t>SMS</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هذا الطلاق إن</w:t>
      </w:r>
      <w:r w:rsidRPr="0064675D">
        <w:rPr>
          <w:rFonts w:ascii="ATraditional Arabic" w:eastAsia="Times New Roman" w:hAnsi="ATraditional Arabic" w:cs="ATraditional Arabic"/>
          <w:kern w:val="0"/>
          <w:sz w:val="32"/>
          <w:szCs w:val="32"/>
          <w:rtl/>
          <w:lang w:eastAsia="en-GB"/>
          <w14:ligatures w14:val="none"/>
        </w:rPr>
        <w:t xml:space="preserve"> وصل بالكتابة إلى الزوجة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فإنه يقع إذا كتبه الزوج بيده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وإن كان غير عازم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وذلك لسببين:</w:t>
      </w:r>
    </w:p>
    <w:p w14:paraId="0AD787C6" w14:textId="122BBC6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الأول: أن الكتابة صريحة في الطلاق فصارت كالنطق </w:t>
      </w:r>
      <w:proofErr w:type="gramStart"/>
      <w:r w:rsidRPr="0064675D">
        <w:rPr>
          <w:rFonts w:ascii="ATraditional Arabic" w:eastAsia="Times New Roman" w:hAnsi="ATraditional Arabic" w:cs="ATraditional Arabic"/>
          <w:kern w:val="0"/>
          <w:sz w:val="32"/>
          <w:szCs w:val="32"/>
          <w:rtl/>
          <w:lang w:eastAsia="en-GB"/>
          <w14:ligatures w14:val="none"/>
        </w:rPr>
        <w:t>والإشهاد</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60"/>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09806829" w14:textId="21158CD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الثاني: أن الكتابة تقوم مقام قول الكاتب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فإذا كتب الزوج طلاق زوجته بيده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فإنه يقع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سواء كان عازماً للطلاق أو غير عازم له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لحديث أبي هريرة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أن رسول الله- صلى الله عليه وسلم- قال: «ثلاث جدهن جد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وهزلهن جد: النكاح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proofErr w:type="gramStart"/>
      <w:r w:rsidRPr="0064675D">
        <w:rPr>
          <w:rFonts w:ascii="ATraditional Arabic" w:eastAsia="Times New Roman" w:hAnsi="ATraditional Arabic" w:cs="ATraditional Arabic"/>
          <w:kern w:val="0"/>
          <w:sz w:val="32"/>
          <w:szCs w:val="32"/>
          <w:rtl/>
          <w:lang w:eastAsia="en-GB"/>
          <w14:ligatures w14:val="none"/>
        </w:rPr>
        <w:t>والرجعة»</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61"/>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1E28AD56" w14:textId="79F9C3A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ولا يوجد في قانون الأحوال الشخصية اليمني والسوداني لعام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1991م</w:t>
      </w:r>
      <w:r w:rsidRPr="0064675D">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مواد قانونية تنص على كيفية وقوع الطلاق عبر وسائل التواصل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وأنه في حالة وقوع الطلاق بالكتابة الصريحة من الزوج عبر هذه الوسائل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 للقاضي سلطة تقديرية في ذلك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w:t>
      </w:r>
      <w:r w:rsidRPr="0064675D">
        <w:rPr>
          <w:rFonts w:ascii="ATraditional Arabic" w:eastAsia="Times New Roman" w:hAnsi="ATraditional Arabic" w:cs="ATraditional Arabic" w:hint="cs"/>
          <w:kern w:val="0"/>
          <w:sz w:val="32"/>
          <w:szCs w:val="32"/>
          <w:rtl/>
          <w:lang w:eastAsia="en-GB"/>
          <w14:ligatures w14:val="none"/>
        </w:rPr>
        <w:t>ي</w:t>
      </w:r>
      <w:r w:rsidRPr="0064675D">
        <w:rPr>
          <w:rFonts w:ascii="ATraditional Arabic" w:eastAsia="Times New Roman" w:hAnsi="ATraditional Arabic" w:cs="ATraditional Arabic"/>
          <w:kern w:val="0"/>
          <w:sz w:val="32"/>
          <w:szCs w:val="32"/>
          <w:rtl/>
          <w:lang w:eastAsia="en-GB"/>
          <w14:ligatures w14:val="none"/>
        </w:rPr>
        <w:t xml:space="preserve"> التأكد من الزوج المطلق هل كتب الطلاق لزوجته بيده أم لا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فإذا أقر بكتابته الطلاق لزوجته بيده</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فإنه يكون قد وقع الطلاق عليها حال وصول الكتابة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سواء كان الزوج عازما الطلاق حال كتابته أم غير عازم له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أما إذا أنكر الزوج عدم إرساله رسائل نصية عبر وسائل التواصل الحديثة فإنه يؤخذ بكلامه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يقع طلاقه</w:t>
      </w:r>
      <w:r>
        <w:rPr>
          <w:rFonts w:ascii="ATraditional Arabic" w:eastAsia="Times New Roman" w:hAnsi="ATraditional Arabic" w:cs="ATraditional Arabic"/>
          <w:kern w:val="0"/>
          <w:sz w:val="32"/>
          <w:szCs w:val="32"/>
          <w:rtl/>
          <w:lang w:eastAsia="en-GB"/>
          <w14:ligatures w14:val="none"/>
        </w:rPr>
        <w:t>.</w:t>
      </w:r>
    </w:p>
    <w:p w14:paraId="198E77D0" w14:textId="747AFE8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أما إذا طلقها عبر رسالة صوتية عن طريق وسائل التواصل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 طلاقه </w:t>
      </w:r>
      <w:r w:rsidRPr="0064675D">
        <w:rPr>
          <w:rFonts w:ascii="ATraditional Arabic" w:eastAsia="Times New Roman" w:hAnsi="ATraditional Arabic" w:cs="ATraditional Arabic" w:hint="cs"/>
          <w:kern w:val="0"/>
          <w:sz w:val="32"/>
          <w:szCs w:val="32"/>
          <w:rtl/>
          <w:lang w:eastAsia="en-GB"/>
          <w14:ligatures w14:val="none"/>
        </w:rPr>
        <w:t xml:space="preserve">لا </w:t>
      </w:r>
      <w:r w:rsidRPr="0064675D">
        <w:rPr>
          <w:rFonts w:ascii="ATraditional Arabic" w:eastAsia="Times New Roman" w:hAnsi="ATraditional Arabic" w:cs="ATraditional Arabic"/>
          <w:kern w:val="0"/>
          <w:sz w:val="32"/>
          <w:szCs w:val="32"/>
          <w:rtl/>
          <w:lang w:eastAsia="en-GB"/>
          <w14:ligatures w14:val="none"/>
        </w:rPr>
        <w:t>يقع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لأن</w:t>
      </w:r>
      <w:r w:rsidRPr="0064675D">
        <w:rPr>
          <w:rFonts w:ascii="ATraditional Arabic" w:eastAsia="Times New Roman" w:hAnsi="ATraditional Arabic" w:cs="ATraditional Arabic" w:hint="cs"/>
          <w:kern w:val="0"/>
          <w:sz w:val="32"/>
          <w:szCs w:val="32"/>
          <w:rtl/>
          <w:lang w:eastAsia="en-GB"/>
          <w14:ligatures w14:val="none"/>
        </w:rPr>
        <w:t>ه فيه شبهة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وأن تقليد الصوت ممكن</w:t>
      </w:r>
      <w:r>
        <w:rPr>
          <w:rFonts w:ascii="ATraditional Arabic" w:eastAsia="Times New Roman" w:hAnsi="ATraditional Arabic" w:cs="ATraditional Arabic"/>
          <w:kern w:val="0"/>
          <w:sz w:val="32"/>
          <w:szCs w:val="32"/>
          <w:rtl/>
          <w:lang w:eastAsia="en-GB"/>
          <w14:ligatures w14:val="none"/>
        </w:rPr>
        <w:t>.</w:t>
      </w:r>
    </w:p>
    <w:p w14:paraId="0997298D" w14:textId="2151184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وهناك اتجاه تشريعي في بعض الدول الإسلامية مثل ماليزيا </w:t>
      </w:r>
      <w:proofErr w:type="spellStart"/>
      <w:r w:rsidRPr="0064675D">
        <w:rPr>
          <w:rFonts w:ascii="ATraditional Arabic" w:eastAsia="Times New Roman" w:hAnsi="ATraditional Arabic" w:cs="ATraditional Arabic"/>
          <w:kern w:val="0"/>
          <w:sz w:val="32"/>
          <w:szCs w:val="32"/>
          <w:rtl/>
          <w:lang w:eastAsia="en-GB"/>
          <w14:ligatures w14:val="none"/>
        </w:rPr>
        <w:t>وسانغفورا</w:t>
      </w:r>
      <w:proofErr w:type="spellEnd"/>
      <w:r w:rsidRPr="0064675D">
        <w:rPr>
          <w:rFonts w:ascii="ATraditional Arabic" w:eastAsia="Times New Roman" w:hAnsi="ATraditional Arabic" w:cs="ATraditional Arabic"/>
          <w:kern w:val="0"/>
          <w:sz w:val="32"/>
          <w:szCs w:val="32"/>
          <w:rtl/>
          <w:lang w:eastAsia="en-GB"/>
          <w14:ligatures w14:val="none"/>
        </w:rPr>
        <w:t>- وهو خطير جدا–أن الطلاق لا يقع البتة إلا أمام القاضي أو الأمين الشرعي أو المحامي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وهذا يفتح باباً للتلاعب بمسألة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ولهذا نجد المنظمات التبشيرية تحاول تعزيز هذا الاتجاه لإفساد الأسرة المسلمة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bidi="ar"/>
          <w14:ligatures w14:val="none"/>
        </w:rPr>
        <w:t>والتلاعب بأمن المجتمع واستقراره</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لأن </w:t>
      </w:r>
      <w:r w:rsidRPr="0064675D">
        <w:rPr>
          <w:rFonts w:ascii="ATraditional Arabic" w:eastAsia="Times New Roman" w:hAnsi="ATraditional Arabic" w:cs="ATraditional Arabic"/>
          <w:kern w:val="0"/>
          <w:sz w:val="32"/>
          <w:szCs w:val="32"/>
          <w:rtl/>
          <w:lang w:eastAsia="en-GB"/>
          <w14:ligatures w14:val="none"/>
        </w:rPr>
        <w:t>الرجل قد يطلق عبر هذه الوسائل وتستمر الزوجة معه بحجة أنه لم يطلق أمام القاضي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فيدخل معها في سفاح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وخاصة مع ضعف الوازع الديني الموجود في عصرنا</w:t>
      </w:r>
      <w:r>
        <w:rPr>
          <w:rFonts w:ascii="ATraditional Arabic" w:eastAsia="Times New Roman" w:hAnsi="ATraditional Arabic" w:cs="ATraditional Arabic"/>
          <w:kern w:val="0"/>
          <w:sz w:val="32"/>
          <w:szCs w:val="32"/>
          <w:rtl/>
          <w:lang w:eastAsia="en-GB"/>
          <w14:ligatures w14:val="none"/>
        </w:rPr>
        <w:t>.</w:t>
      </w:r>
    </w:p>
    <w:p w14:paraId="0721C88A" w14:textId="6A4ECBF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 xml:space="preserve">الصورة الثانية: </w:t>
      </w:r>
      <w:r w:rsidRPr="0064675D">
        <w:rPr>
          <w:rFonts w:ascii="ATraditional Arabic" w:eastAsia="Times New Roman" w:hAnsi="ATraditional Arabic" w:cs="ATraditional Arabic"/>
          <w:kern w:val="0"/>
          <w:sz w:val="32"/>
          <w:szCs w:val="32"/>
          <w:rtl/>
          <w:lang w:eastAsia="en-GB" w:bidi="ar"/>
          <w14:ligatures w14:val="none"/>
        </w:rPr>
        <w:t>الطلاق عبر برنامج للمحادثة الفورية عن طريق الحاسوب الموصول على الإنترنت</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كأن يطلق الزوج زوجته </w:t>
      </w:r>
      <w:r w:rsidRPr="0064675D">
        <w:rPr>
          <w:rFonts w:ascii="ATraditional Arabic" w:eastAsia="Times New Roman" w:hAnsi="ATraditional Arabic" w:cs="ATraditional Arabic"/>
          <w:kern w:val="0"/>
          <w:sz w:val="32"/>
          <w:szCs w:val="32"/>
          <w:rtl/>
          <w:lang w:eastAsia="en-GB"/>
          <w14:ligatures w14:val="none"/>
        </w:rPr>
        <w:t>مشافهة بالصورة والصوت عن طريق</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الإنترنت بلفظ لا يحتمل غير معنى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ويكون صريحا في اللغة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في العرف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في الشرع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كقول الزوج لزوجه: أنت طالق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ومطلقة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وطلقتك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فهذا يقع به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لدلالة الآيات القرآنية </w:t>
      </w:r>
      <w:r w:rsidRPr="0064675D">
        <w:rPr>
          <w:rFonts w:ascii="ATraditional Arabic" w:eastAsia="Times New Roman" w:hAnsi="ATraditional Arabic" w:cs="ATraditional Arabic"/>
          <w:kern w:val="0"/>
          <w:sz w:val="32"/>
          <w:szCs w:val="32"/>
          <w:rtl/>
          <w:lang w:eastAsia="en-GB"/>
          <w14:ligatures w14:val="none"/>
        </w:rPr>
        <w:lastRenderedPageBreak/>
        <w:t>والأحاديث النبوية على أن الطلاق هو الواقع من الأزواج</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لما روى المسور بن مخرمة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عن النبي- صلى الله عليه وسلم- أنه قال: «لا طلاق قبل نكاح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عتق قبل </w:t>
      </w:r>
      <w:proofErr w:type="gramStart"/>
      <w:r w:rsidRPr="0064675D">
        <w:rPr>
          <w:rFonts w:ascii="ATraditional Arabic" w:eastAsia="Times New Roman" w:hAnsi="ATraditional Arabic" w:cs="ATraditional Arabic"/>
          <w:kern w:val="0"/>
          <w:sz w:val="32"/>
          <w:szCs w:val="32"/>
          <w:rtl/>
          <w:lang w:eastAsia="en-GB"/>
          <w14:ligatures w14:val="none"/>
        </w:rPr>
        <w:t>ملك»</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62"/>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36170018" w14:textId="1041767D"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الثالث: حكم التجسس بين الزوجين عبر وسائل التواصل الحديثة</w:t>
      </w:r>
      <w:r>
        <w:rPr>
          <w:rFonts w:ascii="ATraditional Arabic" w:eastAsia="Times New Roman" w:hAnsi="ATraditional Arabic" w:cs="ATraditional Arabic"/>
          <w:b/>
          <w:bCs/>
          <w:kern w:val="0"/>
          <w:sz w:val="32"/>
          <w:szCs w:val="32"/>
          <w:rtl/>
          <w:lang w:eastAsia="en-GB"/>
          <w14:ligatures w14:val="none"/>
        </w:rPr>
        <w:t>.</w:t>
      </w:r>
    </w:p>
    <w:p w14:paraId="2B6B67C5" w14:textId="317E96F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لا خلاف بين الفقهاء في حرمة التجسس بين الزوجين مهما كانت الدوافع والبواعث</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حفاظاً على خصوصية </w:t>
      </w:r>
    </w:p>
    <w:p w14:paraId="5278BC3E" w14:textId="3AF280D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الزوجين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ومنعاً من انتهاك حرماتهم وأعراضهم </w:t>
      </w:r>
      <w:proofErr w:type="spellStart"/>
      <w:r w:rsidRPr="0064675D">
        <w:rPr>
          <w:rFonts w:ascii="ATraditional Arabic" w:eastAsia="Times New Roman" w:hAnsi="ATraditional Arabic" w:cs="ATraditional Arabic"/>
          <w:kern w:val="0"/>
          <w:sz w:val="32"/>
          <w:szCs w:val="32"/>
          <w:rtl/>
          <w:lang w:eastAsia="en-GB"/>
          <w14:ligatures w14:val="none"/>
        </w:rPr>
        <w:t>وعوراتهم</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وهو مقصد من مقاصد الشريعة في حفظ الأعراض صيانة للأنساب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وقد دل على تحريم التجسس بين الزوجين الأدلة من الكتاب والسنة:</w:t>
      </w:r>
    </w:p>
    <w:p w14:paraId="7CDA81E4"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أما الكتاب:</w:t>
      </w:r>
    </w:p>
    <w:p w14:paraId="65B61331" w14:textId="7C81D02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ف</w:t>
      </w:r>
      <w:r w:rsidRPr="0064675D">
        <w:rPr>
          <w:rFonts w:ascii="ATraditional Arabic" w:eastAsia="Times New Roman" w:hAnsi="ATraditional Arabic" w:cs="ATraditional Arabic"/>
          <w:kern w:val="0"/>
          <w:sz w:val="32"/>
          <w:szCs w:val="32"/>
          <w:rtl/>
          <w:lang w:eastAsia="en-GB"/>
          <w14:ligatures w14:val="none"/>
        </w:rPr>
        <w:t xml:space="preserve">قوله تعالى: </w:t>
      </w:r>
      <w:proofErr w:type="spellStart"/>
      <w:r w:rsidRPr="0064675D">
        <w:rPr>
          <w:rFonts w:ascii="ATraditional Arabic" w:eastAsia="Times New Roman" w:hAnsi="ATraditional Arabic" w:cs="ATraditional Arabic"/>
          <w:kern w:val="0"/>
          <w:sz w:val="32"/>
          <w:szCs w:val="32"/>
          <w:rtl/>
          <w:lang w:eastAsia="en-GB"/>
          <w14:ligatures w14:val="none"/>
        </w:rPr>
        <w:t>ﮋ</w:t>
      </w:r>
      <w:r w:rsidRPr="0064675D">
        <w:rPr>
          <w:rFonts w:ascii="Sakkal Majalla" w:eastAsia="Times New Roman" w:hAnsi="Sakkal Majalla" w:cs="Sakkal Majalla" w:hint="cs"/>
          <w:kern w:val="0"/>
          <w:sz w:val="32"/>
          <w:szCs w:val="32"/>
          <w:rtl/>
          <w:lang w:eastAsia="en-GB"/>
          <w14:ligatures w14:val="none"/>
        </w:rPr>
        <w:t>ﭝ</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Sakkal Majalla" w:eastAsia="Times New Roman" w:hAnsi="Sakkal Majalla" w:cs="Sakkal Majalla" w:hint="cs"/>
          <w:kern w:val="0"/>
          <w:sz w:val="32"/>
          <w:szCs w:val="32"/>
          <w:rtl/>
          <w:lang w:eastAsia="en-GB"/>
          <w14:ligatures w14:val="none"/>
        </w:rPr>
        <w:t>ﭞ</w:t>
      </w:r>
      <w:r w:rsidRPr="0064675D">
        <w:rPr>
          <w:rFonts w:ascii="ATraditional Arabic" w:eastAsia="Times New Roman" w:hAnsi="ATraditional Arabic" w:cs="ATraditional Arabic"/>
          <w:kern w:val="0"/>
          <w:sz w:val="32"/>
          <w:szCs w:val="32"/>
          <w:rtl/>
          <w:lang w:eastAsia="en-GB"/>
          <w14:ligatures w14:val="none"/>
        </w:rPr>
        <w:t>ﮊ</w:t>
      </w:r>
      <w:proofErr w:type="spellEnd"/>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سورة آل عمران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من </w:t>
      </w:r>
      <w:r w:rsidRPr="0064675D">
        <w:rPr>
          <w:rFonts w:ascii="ATraditional Arabic" w:eastAsia="Times New Roman" w:hAnsi="ATraditional Arabic" w:cs="ATraditional Arabic"/>
          <w:kern w:val="0"/>
          <w:sz w:val="32"/>
          <w:szCs w:val="32"/>
          <w:rtl/>
          <w:lang w:eastAsia="en-GB"/>
          <w14:ligatures w14:val="none"/>
        </w:rPr>
        <w:t xml:space="preserve">الآية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110)</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bidi="ar-YE"/>
          <w14:ligatures w14:val="none"/>
        </w:rPr>
        <w:t>و</w:t>
      </w:r>
      <w:r w:rsidRPr="0064675D">
        <w:rPr>
          <w:rFonts w:ascii="ATraditional Arabic" w:eastAsia="Times New Roman" w:hAnsi="ATraditional Arabic" w:cs="ATraditional Arabic"/>
          <w:kern w:val="0"/>
          <w:sz w:val="32"/>
          <w:szCs w:val="32"/>
          <w:rtl/>
          <w:lang w:eastAsia="en-GB"/>
          <w14:ligatures w14:val="none"/>
        </w:rPr>
        <w:t xml:space="preserve">التجسس: هو البحث عن عيوب المسلمين </w:t>
      </w:r>
      <w:proofErr w:type="spellStart"/>
      <w:r w:rsidRPr="0064675D">
        <w:rPr>
          <w:rFonts w:ascii="ATraditional Arabic" w:eastAsia="Times New Roman" w:hAnsi="ATraditional Arabic" w:cs="ATraditional Arabic"/>
          <w:kern w:val="0"/>
          <w:sz w:val="32"/>
          <w:szCs w:val="32"/>
          <w:rtl/>
          <w:lang w:eastAsia="en-GB"/>
          <w14:ligatures w14:val="none"/>
        </w:rPr>
        <w:t>وعوراتهم</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نهى الله تعالى عن البحث عن المستور من أمور الناس وتتبع </w:t>
      </w:r>
      <w:proofErr w:type="spellStart"/>
      <w:r w:rsidRPr="0064675D">
        <w:rPr>
          <w:rFonts w:ascii="ATraditional Arabic" w:eastAsia="Times New Roman" w:hAnsi="ATraditional Arabic" w:cs="ATraditional Arabic"/>
          <w:kern w:val="0"/>
          <w:sz w:val="32"/>
          <w:szCs w:val="32"/>
          <w:rtl/>
          <w:lang w:eastAsia="en-GB"/>
          <w14:ligatures w14:val="none"/>
        </w:rPr>
        <w:t>عوارتهم</w:t>
      </w:r>
      <w:proofErr w:type="spellEnd"/>
      <w:r w:rsidRPr="0064675D">
        <w:rPr>
          <w:rFonts w:ascii="ATraditional Arabic" w:eastAsia="Times New Roman" w:hAnsi="ATraditional Arabic" w:cs="ATraditional Arabic"/>
          <w:kern w:val="0"/>
          <w:sz w:val="32"/>
          <w:szCs w:val="32"/>
          <w:rtl/>
          <w:lang w:eastAsia="en-GB"/>
          <w14:ligatures w14:val="none"/>
        </w:rPr>
        <w:t xml:space="preserve"> حتى لا يظهر على ما ستره الله </w:t>
      </w:r>
      <w:proofErr w:type="gramStart"/>
      <w:r w:rsidRPr="0064675D">
        <w:rPr>
          <w:rFonts w:ascii="ATraditional Arabic" w:eastAsia="Times New Roman" w:hAnsi="ATraditional Arabic" w:cs="ATraditional Arabic"/>
          <w:kern w:val="0"/>
          <w:sz w:val="32"/>
          <w:szCs w:val="32"/>
          <w:rtl/>
          <w:lang w:eastAsia="en-GB"/>
          <w14:ligatures w14:val="none"/>
        </w:rPr>
        <w:t>منها</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63"/>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150B3950"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أما السنة</w:t>
      </w:r>
      <w:r w:rsidRPr="0064675D">
        <w:rPr>
          <w:rFonts w:ascii="ATraditional Arabic" w:eastAsia="Times New Roman" w:hAnsi="ATraditional Arabic" w:cs="ATraditional Arabic" w:hint="cs"/>
          <w:b/>
          <w:bCs/>
          <w:kern w:val="0"/>
          <w:sz w:val="32"/>
          <w:szCs w:val="32"/>
          <w:rtl/>
          <w:lang w:eastAsia="en-GB"/>
          <w14:ligatures w14:val="none"/>
        </w:rPr>
        <w:t xml:space="preserve"> فـفيما روي عنه عليه الصلاة والسلام</w:t>
      </w:r>
      <w:r w:rsidRPr="0064675D">
        <w:rPr>
          <w:rFonts w:ascii="ATraditional Arabic" w:eastAsia="Times New Roman" w:hAnsi="ATraditional Arabic" w:cs="ATraditional Arabic"/>
          <w:b/>
          <w:bCs/>
          <w:kern w:val="0"/>
          <w:sz w:val="32"/>
          <w:szCs w:val="32"/>
          <w:rtl/>
          <w:lang w:eastAsia="en-GB"/>
          <w14:ligatures w14:val="none"/>
        </w:rPr>
        <w:t>:</w:t>
      </w:r>
    </w:p>
    <w:p w14:paraId="6AA264DD" w14:textId="1788469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1- حديث أبي هريرة رضي الله عنه قال: قال رسول الله صلى الله عليه وسلم: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تجسسوا ولا تحسسوا ولا تنافســـوا ولا تحاســــدوا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تباغضــــوا ولا تدابـــروا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وكونــوا عباد الله </w:t>
      </w:r>
      <w:proofErr w:type="gramStart"/>
      <w:r w:rsidRPr="0064675D">
        <w:rPr>
          <w:rFonts w:ascii="ATraditional Arabic" w:eastAsia="Times New Roman" w:hAnsi="ATraditional Arabic" w:cs="ATraditional Arabic"/>
          <w:kern w:val="0"/>
          <w:sz w:val="32"/>
          <w:szCs w:val="32"/>
          <w:rtl/>
          <w:lang w:eastAsia="en-GB"/>
          <w14:ligatures w14:val="none"/>
        </w:rPr>
        <w:t>إخوانا»</w:t>
      </w:r>
      <w:r>
        <w:rPr>
          <w:rFonts w:ascii="ATraditional Arabic" w:eastAsia="Times New Roman" w:hAnsi="ATraditional Arabic" w:cs="ATraditional Arabic"/>
          <w:b/>
          <w:bCs/>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b/>
          <w:bCs/>
          <w:kern w:val="0"/>
          <w:sz w:val="32"/>
          <w:szCs w:val="32"/>
          <w:vertAlign w:val="superscript"/>
          <w:rtl/>
          <w:lang w:eastAsia="en-GB" w:bidi="ar-YE"/>
          <w14:ligatures w14:val="none"/>
        </w:rPr>
        <w:footnoteReference w:id="164"/>
      </w:r>
      <w:r w:rsidRPr="0064675D">
        <w:rPr>
          <w:rFonts w:ascii="ATraditional Arabic" w:eastAsia="Times New Roman" w:hAnsi="ATraditional Arabic" w:cs="ATraditional Arabic"/>
          <w:b/>
          <w:bCs/>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730451F7" w14:textId="60930CF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 xml:space="preserve">2- عن أبي برزة الأسلمي قال: قال رسول الله- صلى الله عليه وسلم-: «يا معشر من آمن بلسانه ولم يدخل الإيمان قلبه لا تغتابوا المسلمين ولا تتبعوا </w:t>
      </w:r>
      <w:proofErr w:type="spellStart"/>
      <w:r w:rsidRPr="0064675D">
        <w:rPr>
          <w:rFonts w:ascii="ATraditional Arabic" w:eastAsia="Times New Roman" w:hAnsi="ATraditional Arabic" w:cs="ATraditional Arabic"/>
          <w:kern w:val="0"/>
          <w:sz w:val="32"/>
          <w:szCs w:val="32"/>
          <w:rtl/>
          <w:lang w:eastAsia="en-GB"/>
          <w14:ligatures w14:val="none"/>
        </w:rPr>
        <w:t>عوراتهم</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فإنه من يتبع </w:t>
      </w:r>
      <w:proofErr w:type="spellStart"/>
      <w:r w:rsidRPr="0064675D">
        <w:rPr>
          <w:rFonts w:ascii="ATraditional Arabic" w:eastAsia="Times New Roman" w:hAnsi="ATraditional Arabic" w:cs="ATraditional Arabic"/>
          <w:kern w:val="0"/>
          <w:sz w:val="32"/>
          <w:szCs w:val="32"/>
          <w:rtl/>
          <w:lang w:eastAsia="en-GB"/>
          <w14:ligatures w14:val="none"/>
        </w:rPr>
        <w:t>عوراتهم</w:t>
      </w:r>
      <w:proofErr w:type="spellEnd"/>
      <w:r w:rsidRPr="0064675D">
        <w:rPr>
          <w:rFonts w:ascii="ATraditional Arabic" w:eastAsia="Times New Roman" w:hAnsi="ATraditional Arabic" w:cs="ATraditional Arabic"/>
          <w:kern w:val="0"/>
          <w:sz w:val="32"/>
          <w:szCs w:val="32"/>
          <w:rtl/>
          <w:lang w:eastAsia="en-GB"/>
          <w14:ligatures w14:val="none"/>
        </w:rPr>
        <w:t xml:space="preserve"> يتبع الله عورته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يتبع الله عورته يفضحه في </w:t>
      </w:r>
      <w:proofErr w:type="gramStart"/>
      <w:r w:rsidRPr="0064675D">
        <w:rPr>
          <w:rFonts w:ascii="ATraditional Arabic" w:eastAsia="Times New Roman" w:hAnsi="ATraditional Arabic" w:cs="ATraditional Arabic"/>
          <w:kern w:val="0"/>
          <w:sz w:val="32"/>
          <w:szCs w:val="32"/>
          <w:rtl/>
          <w:lang w:eastAsia="en-GB"/>
          <w14:ligatures w14:val="none"/>
        </w:rPr>
        <w:t>بيته»</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65"/>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07C96F37" w14:textId="5E1BEC1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وجه الاستدلال: دل الحديثان على حرمة التجسس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والبحث عن العورات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والتفتيش عن بواطن </w:t>
      </w:r>
      <w:proofErr w:type="gramStart"/>
      <w:r w:rsidRPr="0064675D">
        <w:rPr>
          <w:rFonts w:ascii="ATraditional Arabic" w:eastAsia="Times New Roman" w:hAnsi="ATraditional Arabic" w:cs="ATraditional Arabic"/>
          <w:kern w:val="0"/>
          <w:sz w:val="32"/>
          <w:szCs w:val="32"/>
          <w:rtl/>
          <w:lang w:eastAsia="en-GB"/>
          <w14:ligatures w14:val="none"/>
        </w:rPr>
        <w:t>الأمور</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66"/>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55BC3578" w14:textId="0BD68A11"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الرابع: حكم مشاركة ونشر الأسرار الزوجية عبر وسائل التواصل الحديثة</w:t>
      </w:r>
      <w:r>
        <w:rPr>
          <w:rFonts w:ascii="ATraditional Arabic" w:eastAsia="Times New Roman" w:hAnsi="ATraditional Arabic" w:cs="ATraditional Arabic"/>
          <w:b/>
          <w:bCs/>
          <w:kern w:val="0"/>
          <w:sz w:val="32"/>
          <w:szCs w:val="32"/>
          <w:rtl/>
          <w:lang w:eastAsia="en-GB"/>
          <w14:ligatures w14:val="none"/>
        </w:rPr>
        <w:t>.</w:t>
      </w:r>
    </w:p>
    <w:p w14:paraId="305C280B" w14:textId="4E50A0D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إن الإسلام </w:t>
      </w:r>
      <w:r w:rsidRPr="0064675D">
        <w:rPr>
          <w:rFonts w:ascii="ATraditional Arabic" w:eastAsia="Times New Roman" w:hAnsi="ATraditional Arabic" w:cs="ATraditional Arabic" w:hint="cs"/>
          <w:kern w:val="0"/>
          <w:sz w:val="32"/>
          <w:szCs w:val="32"/>
          <w:rtl/>
          <w:lang w:eastAsia="en-GB"/>
          <w14:ligatures w14:val="none"/>
        </w:rPr>
        <w:t>يعدّ</w:t>
      </w:r>
      <w:r w:rsidRPr="0064675D">
        <w:rPr>
          <w:rFonts w:ascii="ATraditional Arabic" w:eastAsia="Times New Roman" w:hAnsi="ATraditional Arabic" w:cs="ATraditional Arabic"/>
          <w:kern w:val="0"/>
          <w:sz w:val="32"/>
          <w:szCs w:val="32"/>
          <w:rtl/>
          <w:lang w:eastAsia="en-GB"/>
          <w14:ligatures w14:val="none"/>
        </w:rPr>
        <w:t xml:space="preserve"> العلاقات الشرعية بين الزوجين أمراً محترماً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له اعتباره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فيجب أن يحافظ عليه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وأن لا يفرط فيه أحدهما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كي</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لا تنحرف الأسرة عن المسار الصحيح- الذي بانحرافها ينحرف المجتمع برمته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وقد جعل الله– عز وجل- لكل من الزوجين حقوقاً على الآخر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هذه الحقوق حفظ الأسرار الزوجية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أعظمها وأشدها أسرار الجماع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وما يجري بينه وبين امرأته من أمور الاستمتاع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ووصف تفاصيل ذلك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وما يجري من المرأة فيه من قول أو فعل ونحوه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وعدم إفشائها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فأفعال الرجل وأقواله عند المرأة كأمانة مودعة عندها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 أفشت شيئاً مما كرهه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فقد خانت الأمانة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وكذلك أفعال المرأة وأقوالها عند الرجل كأمانة مودعة عنده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 أفشى شيئا مما كرهته فقد خان الأمانة</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67"/>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5A78F39A" w14:textId="693552D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ولا خلاف بين الفقهاء في تحريم إفشاء الرجل أسرار زوجته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والمرأة أسرار زوجها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بذكر ما يقع بينهما من تفاصيل الجماع ونحوها مما يخفى</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لا في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عند النكاح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لما فيه من الإيذاء</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والخيانة </w:t>
      </w:r>
      <w:proofErr w:type="gramStart"/>
      <w:r w:rsidRPr="0064675D">
        <w:rPr>
          <w:rFonts w:ascii="ATraditional Arabic" w:eastAsia="Times New Roman" w:hAnsi="ATraditional Arabic" w:cs="ATraditional Arabic"/>
          <w:kern w:val="0"/>
          <w:sz w:val="32"/>
          <w:szCs w:val="32"/>
          <w:rtl/>
          <w:lang w:eastAsia="en-GB"/>
          <w14:ligatures w14:val="none"/>
        </w:rPr>
        <w:t>للأمانة</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68"/>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وقد عده الإمام ابن حجر </w:t>
      </w:r>
      <w:proofErr w:type="spellStart"/>
      <w:r w:rsidRPr="0064675D">
        <w:rPr>
          <w:rFonts w:ascii="ATraditional Arabic" w:eastAsia="Times New Roman" w:hAnsi="ATraditional Arabic" w:cs="ATraditional Arabic"/>
          <w:kern w:val="0"/>
          <w:sz w:val="32"/>
          <w:szCs w:val="32"/>
          <w:rtl/>
          <w:lang w:eastAsia="en-GB"/>
          <w14:ligatures w14:val="none"/>
        </w:rPr>
        <w:t>الهيتمي</w:t>
      </w:r>
      <w:proofErr w:type="spellEnd"/>
      <w:r w:rsidRPr="0064675D">
        <w:rPr>
          <w:rFonts w:ascii="ATraditional Arabic" w:eastAsia="Times New Roman" w:hAnsi="ATraditional Arabic" w:cs="ATraditional Arabic"/>
          <w:kern w:val="0"/>
          <w:sz w:val="32"/>
          <w:szCs w:val="32"/>
          <w:rtl/>
          <w:lang w:eastAsia="en-GB"/>
          <w14:ligatures w14:val="none"/>
        </w:rPr>
        <w:t xml:space="preserve"> من الكبائر</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69"/>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6D265154"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وقد دل على تحريمه الكتاب والسنة:</w:t>
      </w:r>
    </w:p>
    <w:p w14:paraId="720B036A"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أما الكتاب:</w:t>
      </w:r>
    </w:p>
    <w:p w14:paraId="2B8EFC1C" w14:textId="773E593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 xml:space="preserve">1- قوله- عز وجل-: </w:t>
      </w:r>
      <w:proofErr w:type="spellStart"/>
      <w:r w:rsidRPr="0064675D">
        <w:rPr>
          <w:rFonts w:ascii="ATraditional Arabic" w:eastAsia="Times New Roman" w:hAnsi="ATraditional Arabic" w:cs="ATraditional Arabic"/>
          <w:kern w:val="0"/>
          <w:sz w:val="32"/>
          <w:szCs w:val="32"/>
          <w:rtl/>
          <w:lang w:eastAsia="en-GB"/>
          <w14:ligatures w14:val="none"/>
        </w:rPr>
        <w:t>ﮋ</w:t>
      </w:r>
      <w:r w:rsidRPr="0064675D">
        <w:rPr>
          <w:rFonts w:ascii="Sakkal Majalla" w:eastAsia="Times New Roman" w:hAnsi="Sakkal Majalla" w:cs="Sakkal Majalla" w:hint="cs"/>
          <w:kern w:val="0"/>
          <w:sz w:val="32"/>
          <w:szCs w:val="32"/>
          <w:rtl/>
          <w:lang w:eastAsia="en-GB"/>
          <w14:ligatures w14:val="none"/>
        </w:rPr>
        <w:t>ﭠ</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ﭡ</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ﭢ</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ﭣ</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ﭤ</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ﭥ</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Sakkal Majalla" w:eastAsia="Times New Roman" w:hAnsi="Sakkal Majalla" w:cs="Sakkal Majalla" w:hint="cs"/>
          <w:kern w:val="0"/>
          <w:sz w:val="32"/>
          <w:szCs w:val="32"/>
          <w:rtl/>
          <w:lang w:eastAsia="en-GB"/>
          <w14:ligatures w14:val="none"/>
        </w:rPr>
        <w:t>ﭦ</w:t>
      </w:r>
      <w:r w:rsidRPr="0064675D">
        <w:rPr>
          <w:rFonts w:ascii="ATraditional Arabic" w:eastAsia="Times New Roman" w:hAnsi="ATraditional Arabic" w:cs="ATraditional Arabic"/>
          <w:kern w:val="0"/>
          <w:sz w:val="32"/>
          <w:szCs w:val="32"/>
          <w:rtl/>
          <w:lang w:eastAsia="en-GB"/>
          <w14:ligatures w14:val="none"/>
        </w:rPr>
        <w:t>ﮊ</w:t>
      </w:r>
      <w:proofErr w:type="spellEnd"/>
      <w:r w:rsidRPr="0064675D">
        <w:rPr>
          <w:rFonts w:ascii="ATraditional Arabic" w:eastAsia="Times New Roman" w:hAnsi="ATraditional Arabic" w:cs="ATraditional Arabic"/>
          <w:kern w:val="0"/>
          <w:sz w:val="32"/>
          <w:szCs w:val="32"/>
          <w:rtl/>
          <w:lang w:eastAsia="en-GB"/>
          <w14:ligatures w14:val="none"/>
        </w:rPr>
        <w:t xml:space="preserve"> سورة النساء</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الآية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34)</w:t>
      </w:r>
      <w:r>
        <w:rPr>
          <w:rFonts w:ascii="ATraditional Arabic" w:eastAsia="Times New Roman" w:hAnsi="ATraditional Arabic" w:cs="ATraditional Arabic"/>
          <w:b/>
          <w:bCs/>
          <w:kern w:val="0"/>
          <w:sz w:val="32"/>
          <w:szCs w:val="32"/>
          <w:rtl/>
          <w:lang w:eastAsia="en-GB" w:bidi="ar-YE"/>
          <w14:ligatures w14:val="none"/>
        </w:rPr>
        <w:t>،</w:t>
      </w:r>
      <w:r w:rsidRPr="0064675D">
        <w:rPr>
          <w:rFonts w:ascii="ATraditional Arabic" w:eastAsia="Times New Roman" w:hAnsi="ATraditional Arabic" w:cs="ATraditional Arabic"/>
          <w:b/>
          <w:bCs/>
          <w:kern w:val="0"/>
          <w:sz w:val="32"/>
          <w:szCs w:val="32"/>
          <w:rtl/>
          <w:lang w:eastAsia="en-GB" w:bidi="ar-YE"/>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قال بعض المفسرين: حافظات للغيب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أي: </w:t>
      </w:r>
      <w:proofErr w:type="gramStart"/>
      <w:r w:rsidRPr="0064675D">
        <w:rPr>
          <w:rFonts w:ascii="ATraditional Arabic" w:eastAsia="Times New Roman" w:hAnsi="ATraditional Arabic" w:cs="ATraditional Arabic"/>
          <w:kern w:val="0"/>
          <w:sz w:val="32"/>
          <w:szCs w:val="32"/>
          <w:rtl/>
          <w:lang w:eastAsia="en-GB"/>
          <w14:ligatures w14:val="none"/>
        </w:rPr>
        <w:t>لأسرارهم</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70"/>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276A88BA" w14:textId="4175415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bidi="ar-YE"/>
          <w14:ligatures w14:val="none"/>
        </w:rPr>
        <w:t xml:space="preserve">2- قوله تعالى: </w:t>
      </w:r>
      <w:proofErr w:type="spellStart"/>
      <w:r w:rsidRPr="0064675D">
        <w:rPr>
          <w:rFonts w:ascii="ATraditional Arabic" w:eastAsia="Times New Roman" w:hAnsi="ATraditional Arabic" w:cs="ATraditional Arabic"/>
          <w:kern w:val="0"/>
          <w:sz w:val="32"/>
          <w:szCs w:val="32"/>
          <w:rtl/>
          <w:lang w:eastAsia="en-GB"/>
          <w14:ligatures w14:val="none"/>
        </w:rPr>
        <w:t>ﮋ</w:t>
      </w:r>
      <w:r w:rsidRPr="0064675D">
        <w:rPr>
          <w:rFonts w:ascii="Sakkal Majalla" w:eastAsia="Times New Roman" w:hAnsi="Sakkal Majalla" w:cs="Sakkal Majalla" w:hint="cs"/>
          <w:kern w:val="0"/>
          <w:sz w:val="32"/>
          <w:szCs w:val="32"/>
          <w:rtl/>
          <w:lang w:eastAsia="en-GB"/>
          <w14:ligatures w14:val="none"/>
        </w:rPr>
        <w:t>ﭾ</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ﭿ</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ﮀ</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ﮁ</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Sakkal Majalla" w:eastAsia="Times New Roman" w:hAnsi="Sakkal Majalla" w:cs="Sakkal Majalla" w:hint="cs"/>
          <w:kern w:val="0"/>
          <w:sz w:val="32"/>
          <w:szCs w:val="32"/>
          <w:rtl/>
          <w:lang w:eastAsia="en-GB"/>
          <w14:ligatures w14:val="none"/>
        </w:rPr>
        <w:t>ﮂ</w:t>
      </w:r>
      <w:r w:rsidRPr="0064675D">
        <w:rPr>
          <w:rFonts w:ascii="ATraditional Arabic" w:eastAsia="Times New Roman" w:hAnsi="ATraditional Arabic" w:cs="ATraditional Arabic"/>
          <w:kern w:val="0"/>
          <w:sz w:val="32"/>
          <w:szCs w:val="32"/>
          <w:rtl/>
          <w:lang w:eastAsia="en-GB"/>
          <w14:ligatures w14:val="none"/>
        </w:rPr>
        <w:t>ﮊ</w:t>
      </w:r>
      <w:proofErr w:type="spellEnd"/>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سورة المؤمنون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الآية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8)</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وسورة المعارج</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الآية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32)</w:t>
      </w:r>
      <w:r>
        <w:rPr>
          <w:rFonts w:ascii="ATraditional Arabic" w:eastAsia="Times New Roman" w:hAnsi="ATraditional Arabic" w:cs="ATraditional Arabic"/>
          <w:kern w:val="0"/>
          <w:sz w:val="32"/>
          <w:szCs w:val="32"/>
          <w:rtl/>
          <w:lang w:eastAsia="en-GB"/>
          <w14:ligatures w14:val="none"/>
        </w:rPr>
        <w:t>.</w:t>
      </w:r>
    </w:p>
    <w:p w14:paraId="3D0C1725" w14:textId="5B2DB1B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bidi="ar-YE"/>
          <w14:ligatures w14:val="none"/>
        </w:rPr>
      </w:pPr>
      <w:r w:rsidRPr="0064675D">
        <w:rPr>
          <w:rFonts w:ascii="ATraditional Arabic" w:eastAsia="Times New Roman" w:hAnsi="ATraditional Arabic" w:cs="ATraditional Arabic"/>
          <w:kern w:val="0"/>
          <w:sz w:val="32"/>
          <w:szCs w:val="32"/>
          <w:rtl/>
          <w:lang w:eastAsia="en-GB"/>
          <w14:ligatures w14:val="none"/>
        </w:rPr>
        <w:t>قال الفخر الرازي: "واعلم أن الأمانة تتناول كل ما تركه يكون داخلا في الخيانة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وقد قال تعالى: </w:t>
      </w:r>
      <w:proofErr w:type="spellStart"/>
      <w:r w:rsidRPr="0064675D">
        <w:rPr>
          <w:rFonts w:ascii="ATraditional Arabic" w:eastAsia="Times New Roman" w:hAnsi="ATraditional Arabic" w:cs="ATraditional Arabic"/>
          <w:kern w:val="0"/>
          <w:sz w:val="32"/>
          <w:szCs w:val="32"/>
          <w:rtl/>
          <w:lang w:eastAsia="en-GB"/>
          <w14:ligatures w14:val="none"/>
        </w:rPr>
        <w:t>ﮋ</w:t>
      </w:r>
      <w:r w:rsidRPr="0064675D">
        <w:rPr>
          <w:rFonts w:ascii="Sakkal Majalla" w:eastAsia="Times New Roman" w:hAnsi="Sakkal Majalla" w:cs="Sakkal Majalla" w:hint="cs"/>
          <w:kern w:val="0"/>
          <w:sz w:val="32"/>
          <w:szCs w:val="32"/>
          <w:rtl/>
          <w:lang w:eastAsia="en-GB"/>
          <w14:ligatures w14:val="none"/>
        </w:rPr>
        <w:t>ﭥ</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ﭦ</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ﭧ</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ﭨ</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ﭩ</w:t>
      </w:r>
      <w:r w:rsidRPr="0064675D">
        <w:rPr>
          <w:rFonts w:ascii="ATraditional Arabic" w:eastAsia="Times New Roman" w:hAnsi="ATraditional Arabic" w:cs="ATraditional Arabic"/>
          <w:kern w:val="0"/>
          <w:sz w:val="32"/>
          <w:szCs w:val="32"/>
          <w:rtl/>
          <w:lang w:eastAsia="en-GB"/>
          <w14:ligatures w14:val="none"/>
        </w:rPr>
        <w:t xml:space="preserve"> ﭪ ﭫ ﭬ ﭭ </w:t>
      </w:r>
      <w:r w:rsidRPr="0064675D">
        <w:rPr>
          <w:rFonts w:ascii="Sakkal Majalla" w:eastAsia="Times New Roman" w:hAnsi="Sakkal Majalla" w:cs="Sakkal Majalla" w:hint="cs"/>
          <w:kern w:val="0"/>
          <w:sz w:val="32"/>
          <w:szCs w:val="32"/>
          <w:rtl/>
          <w:lang w:eastAsia="en-GB"/>
          <w14:ligatures w14:val="none"/>
        </w:rPr>
        <w:t>ﭮ</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ﭯ</w:t>
      </w:r>
      <w:r w:rsidRPr="0064675D">
        <w:rPr>
          <w:rFonts w:ascii="ATraditional Arabic" w:eastAsia="Times New Roman" w:hAnsi="ATraditional Arabic" w:cs="ATraditional Arabic"/>
          <w:kern w:val="0"/>
          <w:sz w:val="32"/>
          <w:szCs w:val="32"/>
          <w:rtl/>
          <w:lang w:eastAsia="en-GB"/>
          <w14:ligatures w14:val="none"/>
        </w:rPr>
        <w:t xml:space="preserve"> ﮊ</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سورة الأنفال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الآية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27)</w:t>
      </w:r>
      <w:r>
        <w:rPr>
          <w:rFonts w:ascii="ATraditional Arabic" w:eastAsia="Times New Roman" w:hAnsi="ATraditional Arabic" w:cs="ATraditional Arabic"/>
          <w:kern w:val="0"/>
          <w:sz w:val="32"/>
          <w:szCs w:val="32"/>
          <w:rtl/>
          <w:lang w:eastAsia="en-GB" w:bidi="ar-YE"/>
          <w14:ligatures w14:val="none"/>
        </w:rPr>
        <w:t>،</w:t>
      </w:r>
      <w:r w:rsidRPr="0064675D">
        <w:rPr>
          <w:rFonts w:ascii="ATraditional Arabic" w:eastAsia="Times New Roman" w:hAnsi="ATraditional Arabic" w:cs="ATraditional Arabic"/>
          <w:kern w:val="0"/>
          <w:sz w:val="32"/>
          <w:szCs w:val="32"/>
          <w:rtl/>
          <w:lang w:eastAsia="en-GB" w:bidi="ar-YE"/>
          <w14:ligatures w14:val="none"/>
        </w:rPr>
        <w:t xml:space="preserve"> ومن ذلك الأقوال التي يحرم على النساء إفشائها"</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71"/>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bidi="ar-YE"/>
          <w14:ligatures w14:val="none"/>
        </w:rPr>
        <w:t>.</w:t>
      </w:r>
    </w:p>
    <w:p w14:paraId="13E0BC89"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أما السنة:</w:t>
      </w:r>
    </w:p>
    <w:p w14:paraId="2FADA24C" w14:textId="360FA30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1- ما روي عن أبي سعيد الخدري- رضي الله عنه- أنه قال: قال رسول الله- صلى الله عليه وسلم-: «إن من أشر الناس عند الله منزلة يوم القيامة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الرجل يفضي إلى امرأته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وتفضي إليه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ثم ينشر </w:t>
      </w:r>
      <w:proofErr w:type="gramStart"/>
      <w:r w:rsidRPr="0064675D">
        <w:rPr>
          <w:rFonts w:ascii="ATraditional Arabic" w:eastAsia="Times New Roman" w:hAnsi="ATraditional Arabic" w:cs="ATraditional Arabic"/>
          <w:kern w:val="0"/>
          <w:sz w:val="32"/>
          <w:szCs w:val="32"/>
          <w:rtl/>
          <w:lang w:eastAsia="en-GB"/>
          <w14:ligatures w14:val="none"/>
        </w:rPr>
        <w:t>سرها»</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72"/>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3337FEDF" w14:textId="76633A7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فالحديث يدل على تحريم إفشاء الرجل ما يجري بينه وبين امرأته من أمور الاستمتاع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وذكر تفاصيل الجماع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والعكس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 النبي- صلى الله عليه وسلم- وصف الذي يخون أمانته من أحد الزوجين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أنه من أشر الناس عند الله تعالى يوم القيامة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وأحطهم منزلة"</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73"/>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063992DF" w14:textId="7CD0196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2</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عن أبي هريرة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قال: قال رسول الله صلى الله عليه وسلم: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ستر مسلما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ستره الله في الدنيا </w:t>
      </w:r>
      <w:proofErr w:type="gramStart"/>
      <w:r w:rsidRPr="0064675D">
        <w:rPr>
          <w:rFonts w:ascii="ATraditional Arabic" w:eastAsia="Times New Roman" w:hAnsi="ATraditional Arabic" w:cs="ATraditional Arabic"/>
          <w:kern w:val="0"/>
          <w:sz w:val="32"/>
          <w:szCs w:val="32"/>
          <w:rtl/>
          <w:lang w:eastAsia="en-GB"/>
          <w14:ligatures w14:val="none"/>
        </w:rPr>
        <w:t>والآخرة»</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74"/>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69C43107" w14:textId="42CC770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فالحديث يدل على تعظيم حرمات المسلمين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وبيان حقوقهم من الستر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أولى الستر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ستر الرجل لسر زوجته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وستر المرأة لأسرار زوجها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وقد رتب الشارع عليه ستره في الدنيا والآخرة</w:t>
      </w:r>
      <w:r>
        <w:rPr>
          <w:rFonts w:ascii="ATraditional Arabic" w:eastAsia="Times New Roman" w:hAnsi="ATraditional Arabic" w:cs="ATraditional Arabic"/>
          <w:kern w:val="0"/>
          <w:sz w:val="32"/>
          <w:szCs w:val="32"/>
          <w:rtl/>
          <w:lang w:eastAsia="en-GB"/>
          <w14:ligatures w14:val="none"/>
        </w:rPr>
        <w:t>.</w:t>
      </w:r>
    </w:p>
    <w:p w14:paraId="2699C657" w14:textId="64FC7B2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والذي نخلص إليه: هو أن إفشاء أسرار الحياة الزوجية عبر وسائل التواصل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حرام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ومنهي عنه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سواء كان هذا الإفشاء بعد الطلاق أو أثناء النكاح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وذلك لما يترتب على إفشاء الأسرار الزوجية عبر هذه الوسائل من المفاسد العظيمة </w:t>
      </w:r>
      <w:r w:rsidRPr="0064675D">
        <w:rPr>
          <w:rFonts w:ascii="ATraditional Arabic" w:eastAsia="Times New Roman" w:hAnsi="ATraditional Arabic" w:cs="ATraditional Arabic"/>
          <w:kern w:val="0"/>
          <w:sz w:val="32"/>
          <w:szCs w:val="32"/>
          <w:rtl/>
          <w:lang w:eastAsia="en-GB"/>
          <w14:ligatures w14:val="none"/>
        </w:rPr>
        <w:lastRenderedPageBreak/>
        <w:t>التي تقوض بنيان المجتمع الأسري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وتهدم أركانه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وقد أجازت الشريعة لأحد الزوجين أن يرفع دعوى على الآخر إذا أفشي شيئاً من هذه الأسرار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وللقاضي أن يعزر من يفشي ذلك درءاً </w:t>
      </w:r>
      <w:proofErr w:type="gramStart"/>
      <w:r w:rsidRPr="0064675D">
        <w:rPr>
          <w:rFonts w:ascii="ATraditional Arabic" w:eastAsia="Times New Roman" w:hAnsi="ATraditional Arabic" w:cs="ATraditional Arabic"/>
          <w:kern w:val="0"/>
          <w:sz w:val="32"/>
          <w:szCs w:val="32"/>
          <w:rtl/>
          <w:lang w:eastAsia="en-GB"/>
          <w14:ligatures w14:val="none"/>
        </w:rPr>
        <w:t>للمفسدة</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75"/>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745AC78D" w14:textId="4DB4CA20"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الخامس: حكم مطالبة المرأة بالخلع بحجة الاستخدام السيئ من الزوج لوسائل التواصل الحديثة</w:t>
      </w:r>
      <w:r>
        <w:rPr>
          <w:rFonts w:ascii="ATraditional Arabic" w:eastAsia="Times New Roman" w:hAnsi="ATraditional Arabic" w:cs="ATraditional Arabic"/>
          <w:b/>
          <w:bCs/>
          <w:kern w:val="0"/>
          <w:sz w:val="32"/>
          <w:szCs w:val="32"/>
          <w:rtl/>
          <w:lang w:eastAsia="en-GB"/>
          <w14:ligatures w14:val="none"/>
        </w:rPr>
        <w:t>.</w:t>
      </w:r>
    </w:p>
    <w:p w14:paraId="59A66528" w14:textId="0EFA80ED"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bookmarkStart w:id="29" w:name="قام"/>
      <w:r w:rsidRPr="0064675D">
        <w:rPr>
          <w:rFonts w:ascii="ATraditional Arabic" w:eastAsia="Times New Roman" w:hAnsi="ATraditional Arabic" w:cs="ATraditional Arabic" w:hint="cs"/>
          <w:kern w:val="0"/>
          <w:sz w:val="32"/>
          <w:szCs w:val="32"/>
          <w:rtl/>
          <w:lang w:eastAsia="en-GB"/>
          <w14:ligatures w14:val="none"/>
        </w:rPr>
        <w:t>أ</w:t>
      </w:r>
      <w:r w:rsidRPr="0064675D">
        <w:rPr>
          <w:rFonts w:ascii="ATraditional Arabic" w:eastAsia="Times New Roman" w:hAnsi="ATraditional Arabic" w:cs="ATraditional Arabic"/>
          <w:kern w:val="0"/>
          <w:sz w:val="32"/>
          <w:szCs w:val="32"/>
          <w:rtl/>
          <w:lang w:eastAsia="en-GB"/>
          <w14:ligatures w14:val="none"/>
        </w:rPr>
        <w:t>ن الحياة الزوجية لا تقوم إلا على السكن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والمودة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والرحمة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وحسن المعاشرة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وأداء كل من الزوجين ما عليه من حقوق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وقد يحدث أن يكره الرجل زوجته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تكره هي زوجها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والإسلام في هذه الحال يوصي بالصبر والاحتمال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وينصح بعلاج ما عسى أن يكون من أسباب الكراهية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قال الله تعالى: </w:t>
      </w:r>
      <w:proofErr w:type="spellStart"/>
      <w:r w:rsidRPr="0064675D">
        <w:rPr>
          <w:rFonts w:ascii="ATraditional Arabic" w:eastAsia="Times New Roman" w:hAnsi="ATraditional Arabic" w:cs="ATraditional Arabic"/>
          <w:kern w:val="0"/>
          <w:sz w:val="32"/>
          <w:szCs w:val="32"/>
          <w:rtl/>
          <w:lang w:eastAsia="en-GB"/>
          <w14:ligatures w14:val="none"/>
        </w:rPr>
        <w:t>ﮋ</w:t>
      </w:r>
      <w:r w:rsidRPr="0064675D">
        <w:rPr>
          <w:rFonts w:ascii="Sakkal Majalla" w:eastAsia="Times New Roman" w:hAnsi="Sakkal Majalla" w:cs="Sakkal Majalla" w:hint="cs"/>
          <w:kern w:val="0"/>
          <w:sz w:val="32"/>
          <w:szCs w:val="32"/>
          <w:rtl/>
          <w:lang w:eastAsia="en-GB"/>
          <w14:ligatures w14:val="none"/>
        </w:rPr>
        <w:t>ﯢ</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Sakkal Majalla" w:eastAsia="Times New Roman" w:hAnsi="Sakkal Majalla" w:cs="Sakkal Majalla" w:hint="cs"/>
          <w:kern w:val="0"/>
          <w:sz w:val="32"/>
          <w:szCs w:val="32"/>
          <w:rtl/>
          <w:lang w:eastAsia="en-GB"/>
          <w14:ligatures w14:val="none"/>
        </w:rPr>
        <w:t>ﯣﯤ</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ﯥ</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ﯦ</w:t>
      </w:r>
      <w:r>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ﯧ</w:t>
      </w:r>
      <w:r w:rsidRPr="0064675D">
        <w:rPr>
          <w:rFonts w:ascii="ATraditional Arabic" w:eastAsia="Times New Roman" w:hAnsi="ATraditional Arabic" w:cs="ATraditional Arabic"/>
          <w:kern w:val="0"/>
          <w:sz w:val="32"/>
          <w:szCs w:val="32"/>
          <w:rtl/>
          <w:lang w:eastAsia="en-GB"/>
          <w14:ligatures w14:val="none"/>
        </w:rPr>
        <w:t xml:space="preserve"> ﯨ ﯩ </w:t>
      </w:r>
      <w:r w:rsidRPr="0064675D">
        <w:rPr>
          <w:rFonts w:ascii="Sakkal Majalla" w:eastAsia="Times New Roman" w:hAnsi="Sakkal Majalla" w:cs="Sakkal Majalla" w:hint="cs"/>
          <w:kern w:val="0"/>
          <w:sz w:val="32"/>
          <w:szCs w:val="32"/>
          <w:rtl/>
          <w:lang w:eastAsia="en-GB"/>
          <w14:ligatures w14:val="none"/>
        </w:rPr>
        <w:t>ﯪ</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ﯫ</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ﯬ</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ﯭ</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ﯮ</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Sakkal Majalla" w:eastAsia="Times New Roman" w:hAnsi="Sakkal Majalla" w:cs="Sakkal Majalla" w:hint="cs"/>
          <w:kern w:val="0"/>
          <w:sz w:val="32"/>
          <w:szCs w:val="32"/>
          <w:rtl/>
          <w:lang w:eastAsia="en-GB"/>
          <w14:ligatures w14:val="none"/>
        </w:rPr>
        <w:t>ﯯ</w:t>
      </w:r>
      <w:r w:rsidRPr="0064675D">
        <w:rPr>
          <w:rFonts w:ascii="ATraditional Arabic" w:eastAsia="Times New Roman" w:hAnsi="ATraditional Arabic" w:cs="ATraditional Arabic"/>
          <w:kern w:val="0"/>
          <w:sz w:val="32"/>
          <w:szCs w:val="32"/>
          <w:rtl/>
          <w:lang w:eastAsia="en-GB"/>
          <w14:ligatures w14:val="none"/>
        </w:rPr>
        <w:t>ﮊ</w:t>
      </w:r>
      <w:proofErr w:type="spellEnd"/>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سورة النساء</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الآية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19)</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وفي الحديث الصحيح عن أبي هريرة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قال: قال رسول الله صلى الله عليه وسلم: «لا يفرك مؤمن مؤمنة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إن كره منها خلقا رضي منها آخر» أو قال: «غيره»</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76"/>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والفرك: البغض</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إلا أن البغض قد يتضاعف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ويشتد الشقاق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ويصعب العلاج</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وينفد الصبر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ويذهب ما أسس عليه البيت من السكن والمودة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والرحمة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وأداء الحقوق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وتصبح الحياة الزوجية غير قابلة للإصلاح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وحينئذ يرخص الاسلام بالعلاج الوحيد الذي لا بد منه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 كانت الكراهية من جهة الرجل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فبيده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وهو حق من حقوقه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وله أن يستعمله في حدود ما شرع الله</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وإن كانت الكراهية من جهة المرأة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فقد أباح لها الإسلام أن تتخلص من </w:t>
      </w:r>
      <w:r w:rsidRPr="0064675D">
        <w:rPr>
          <w:rFonts w:ascii="ATraditional Arabic" w:eastAsia="Times New Roman" w:hAnsi="ATraditional Arabic" w:cs="ATraditional Arabic" w:hint="cs"/>
          <w:kern w:val="0"/>
          <w:sz w:val="32"/>
          <w:szCs w:val="32"/>
          <w:rtl/>
          <w:lang w:eastAsia="en-GB"/>
          <w14:ligatures w14:val="none"/>
        </w:rPr>
        <w:t xml:space="preserve">رباط </w:t>
      </w:r>
      <w:r w:rsidRPr="0064675D">
        <w:rPr>
          <w:rFonts w:ascii="ATraditional Arabic" w:eastAsia="Times New Roman" w:hAnsi="ATraditional Arabic" w:cs="ATraditional Arabic"/>
          <w:kern w:val="0"/>
          <w:sz w:val="32"/>
          <w:szCs w:val="32"/>
          <w:rtl/>
          <w:lang w:eastAsia="en-GB"/>
          <w14:ligatures w14:val="none"/>
        </w:rPr>
        <w:t>الزوجية بطريق الخلع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بأن تعطي الزوج ما كان أخذت منه باسم الزوجية لينهي علاقته بها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وفي ذلك يقول الله سبحانه وتعالى: </w:t>
      </w:r>
      <w:proofErr w:type="spellStart"/>
      <w:r w:rsidRPr="0064675D">
        <w:rPr>
          <w:rFonts w:ascii="ATraditional Arabic" w:eastAsia="Times New Roman" w:hAnsi="ATraditional Arabic" w:cs="ATraditional Arabic"/>
          <w:kern w:val="0"/>
          <w:sz w:val="32"/>
          <w:szCs w:val="32"/>
          <w:rtl/>
          <w:lang w:eastAsia="en-GB"/>
          <w14:ligatures w14:val="none"/>
        </w:rPr>
        <w:t>ﮋ</w:t>
      </w:r>
      <w:r w:rsidRPr="0064675D">
        <w:rPr>
          <w:rFonts w:ascii="Sakkal Majalla" w:eastAsia="Times New Roman" w:hAnsi="Sakkal Majalla" w:cs="Sakkal Majalla" w:hint="cs"/>
          <w:kern w:val="0"/>
          <w:sz w:val="32"/>
          <w:szCs w:val="32"/>
          <w:rtl/>
          <w:lang w:eastAsia="en-GB"/>
          <w14:ligatures w14:val="none"/>
        </w:rPr>
        <w:t>ﮯ</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ﮰ</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ﮱ</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ﯓ</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ﯔ</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ﯕ</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ﯖ</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ﯗ</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ﯘ</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ﯙ</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ﯚ</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ﯛ</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ﯜ</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ﯝ</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Sakkal Majalla" w:eastAsia="Times New Roman" w:hAnsi="Sakkal Majalla" w:cs="Sakkal Majalla" w:hint="cs"/>
          <w:kern w:val="0"/>
          <w:sz w:val="32"/>
          <w:szCs w:val="32"/>
          <w:rtl/>
          <w:lang w:eastAsia="en-GB"/>
          <w14:ligatures w14:val="none"/>
        </w:rPr>
        <w:t>ﯞﯟ</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ﯠ</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ﯡ</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ﯢ</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ﯣ</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ﯤ</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ﯥ</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ﯦ</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ﯧ</w:t>
      </w:r>
      <w:r w:rsidRPr="0064675D">
        <w:rPr>
          <w:rFonts w:ascii="ATraditional Arabic" w:eastAsia="Times New Roman" w:hAnsi="ATraditional Arabic" w:cs="ATraditional Arabic"/>
          <w:kern w:val="0"/>
          <w:sz w:val="32"/>
          <w:szCs w:val="32"/>
          <w:rtl/>
          <w:lang w:eastAsia="en-GB"/>
          <w14:ligatures w14:val="none"/>
        </w:rPr>
        <w:t xml:space="preserve"> ﯨ ﯩ </w:t>
      </w:r>
      <w:r w:rsidRPr="0064675D">
        <w:rPr>
          <w:rFonts w:ascii="Sakkal Majalla" w:eastAsia="Times New Roman" w:hAnsi="Sakkal Majalla" w:cs="Sakkal Majalla" w:hint="cs"/>
          <w:kern w:val="0"/>
          <w:sz w:val="32"/>
          <w:szCs w:val="32"/>
          <w:rtl/>
          <w:lang w:eastAsia="en-GB"/>
          <w14:ligatures w14:val="none"/>
        </w:rPr>
        <w:t>ﯪ</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Sakkal Majalla" w:eastAsia="Times New Roman" w:hAnsi="Sakkal Majalla" w:cs="Sakkal Majalla" w:hint="cs"/>
          <w:kern w:val="0"/>
          <w:sz w:val="32"/>
          <w:szCs w:val="32"/>
          <w:rtl/>
          <w:lang w:eastAsia="en-GB"/>
          <w14:ligatures w14:val="none"/>
        </w:rPr>
        <w:t>ﯫ</w:t>
      </w:r>
      <w:r w:rsidRPr="0064675D">
        <w:rPr>
          <w:rFonts w:ascii="ATraditional Arabic" w:eastAsia="Times New Roman" w:hAnsi="ATraditional Arabic" w:cs="ATraditional Arabic"/>
          <w:kern w:val="0"/>
          <w:sz w:val="32"/>
          <w:szCs w:val="32"/>
          <w:rtl/>
          <w:lang w:eastAsia="en-GB"/>
          <w14:ligatures w14:val="none"/>
        </w:rPr>
        <w:t>ﮊ</w:t>
      </w:r>
      <w:proofErr w:type="spellEnd"/>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سورة البقرة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من </w:t>
      </w:r>
      <w:r w:rsidRPr="0064675D">
        <w:rPr>
          <w:rFonts w:ascii="ATraditional Arabic" w:eastAsia="Times New Roman" w:hAnsi="ATraditional Arabic" w:cs="ATraditional Arabic"/>
          <w:kern w:val="0"/>
          <w:sz w:val="32"/>
          <w:szCs w:val="32"/>
          <w:rtl/>
          <w:lang w:eastAsia="en-GB"/>
          <w14:ligatures w14:val="none"/>
        </w:rPr>
        <w:t xml:space="preserve">الآية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229)</w:t>
      </w:r>
      <w:r w:rsidRPr="0064675D">
        <w:rPr>
          <w:rFonts w:ascii="ATraditional Arabic" w:eastAsia="Times New Roman" w:hAnsi="ATraditional Arabic" w:cs="ATraditional Arabic" w:hint="cs"/>
          <w:b/>
          <w:bCs/>
          <w:kern w:val="0"/>
          <w:sz w:val="32"/>
          <w:szCs w:val="32"/>
          <w:vertAlign w:val="superscript"/>
          <w:rtl/>
          <w:lang w:eastAsia="en-GB" w:bidi="ar-YE"/>
          <w14:ligatures w14:val="none"/>
        </w:rPr>
        <w:t xml:space="preserve"> </w:t>
      </w:r>
      <w:r>
        <w:rPr>
          <w:rFonts w:ascii="ATraditional Arabic" w:eastAsia="Times New Roman" w:hAnsi="ATraditional Arabic" w:cs="ATraditional Arabic"/>
          <w:b/>
          <w:bCs/>
          <w:kern w:val="0"/>
          <w:sz w:val="32"/>
          <w:szCs w:val="32"/>
          <w:vertAlign w:val="superscript"/>
          <w:rtl/>
          <w:lang w:eastAsia="en-GB" w:bidi="ar-YE"/>
          <w14:ligatures w14:val="none"/>
        </w:rPr>
        <w:t>(</w:t>
      </w:r>
      <w:r w:rsidRPr="0064675D">
        <w:rPr>
          <w:rFonts w:ascii="ATraditional Arabic" w:eastAsia="Times New Roman" w:hAnsi="ATraditional Arabic" w:cs="ATraditional Arabic"/>
          <w:b/>
          <w:bCs/>
          <w:kern w:val="0"/>
          <w:sz w:val="32"/>
          <w:szCs w:val="32"/>
          <w:vertAlign w:val="superscript"/>
          <w:rtl/>
          <w:lang w:eastAsia="en-GB" w:bidi="ar-YE"/>
          <w14:ligatures w14:val="none"/>
        </w:rPr>
        <w:footnoteReference w:id="177"/>
      </w:r>
      <w:r w:rsidRPr="0064675D">
        <w:rPr>
          <w:rFonts w:ascii="ATraditional Arabic" w:eastAsia="Times New Roman" w:hAnsi="ATraditional Arabic" w:cs="ATraditional Arabic"/>
          <w:b/>
          <w:bCs/>
          <w:kern w:val="0"/>
          <w:sz w:val="32"/>
          <w:szCs w:val="32"/>
          <w:vertAlign w:val="superscript"/>
          <w:rtl/>
          <w:lang w:eastAsia="en-GB" w:bidi="ar-YE"/>
          <w14:ligatures w14:val="none"/>
        </w:rPr>
        <w:t>)</w:t>
      </w:r>
      <w:r>
        <w:rPr>
          <w:rFonts w:ascii="ATraditional Arabic" w:eastAsia="Times New Roman" w:hAnsi="ATraditional Arabic" w:cs="ATraditional Arabic"/>
          <w:b/>
          <w:bCs/>
          <w:kern w:val="0"/>
          <w:sz w:val="32"/>
          <w:szCs w:val="32"/>
          <w:rtl/>
          <w:lang w:eastAsia="en-GB"/>
          <w14:ligatures w14:val="none"/>
        </w:rPr>
        <w:t>.</w:t>
      </w:r>
    </w:p>
    <w:p w14:paraId="5F838FF6" w14:textId="42DE5B8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وعلى هذا فإنه لا خلاف بين الفقهاء في جواز الخلع من كل زوج يصح طلاقه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وأنه يباح للمرأة إذا كرهت زوجها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p>
    <w:p w14:paraId="5536C7CD" w14:textId="288C93C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وكرهت البقاء في عصمته لأسباب خلقية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خلقية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دينية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ونحو ذلك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خشيت ألا تؤدي حقه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تقيم حدود الله في طاعته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فلها أن تخالعه على عوض تفتدي نفسها </w:t>
      </w:r>
      <w:proofErr w:type="gramStart"/>
      <w:r w:rsidRPr="0064675D">
        <w:rPr>
          <w:rFonts w:ascii="ATraditional Arabic" w:eastAsia="Times New Roman" w:hAnsi="ATraditional Arabic" w:cs="ATraditional Arabic"/>
          <w:kern w:val="0"/>
          <w:sz w:val="32"/>
          <w:szCs w:val="32"/>
          <w:rtl/>
          <w:lang w:eastAsia="en-GB"/>
          <w14:ligatures w14:val="none"/>
        </w:rPr>
        <w:t>منه</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78"/>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وأصل الخلع مجمع على جوازه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وسواء خالع على الصداق أو بعضه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مال آخر أقل من الصداق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أكثر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ويصح في حالة </w:t>
      </w:r>
      <w:proofErr w:type="gramStart"/>
      <w:r w:rsidRPr="0064675D">
        <w:rPr>
          <w:rFonts w:ascii="ATraditional Arabic" w:eastAsia="Times New Roman" w:hAnsi="ATraditional Arabic" w:cs="ATraditional Arabic"/>
          <w:kern w:val="0"/>
          <w:sz w:val="32"/>
          <w:szCs w:val="32"/>
          <w:rtl/>
          <w:lang w:eastAsia="en-GB"/>
          <w14:ligatures w14:val="none"/>
        </w:rPr>
        <w:t>الشقاق</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79"/>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319BF1D8" w14:textId="29145BC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وكذلك المرأة إذا طلبت الخلع من زوجها بحجة الاستخدام السيئ من قبل الزوج لوسائل التواصل الاجتماعي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كأن يقيم الزوج علاقة محرمة مع امرأة أجنبية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يشاهد المقاطع الفاضحة التي تغضب الرب سبحانه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وتجلب سخطه وعقوبته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وأنكرت عليه الزوجة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ولم يترك ذلك مع نصحها له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وكرهته لسوء خلقه ودينه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ولحقتها مشقة من البقاء معه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فإنه يجوز لها في هذه الحالة أن تخالعه بعوض مالي تفتدي نفسها منه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bookmarkEnd w:id="29"/>
      <w:r w:rsidRPr="0064675D">
        <w:rPr>
          <w:rFonts w:ascii="ATraditional Arabic" w:eastAsia="Times New Roman" w:hAnsi="ATraditional Arabic" w:cs="ATraditional Arabic"/>
          <w:kern w:val="0"/>
          <w:sz w:val="32"/>
          <w:szCs w:val="32"/>
          <w:rtl/>
          <w:lang w:eastAsia="en-GB"/>
          <w14:ligatures w14:val="none"/>
        </w:rPr>
        <w:t>تحقيقاً للمقاصد الآتية:</w:t>
      </w:r>
    </w:p>
    <w:p w14:paraId="4699B44D" w14:textId="266E327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1- إزالة الضرر الذي يلحقها بسوء العشرة والمقام مع من تكرهه </w:t>
      </w:r>
      <w:proofErr w:type="gramStart"/>
      <w:r w:rsidRPr="0064675D">
        <w:rPr>
          <w:rFonts w:ascii="ATraditional Arabic" w:eastAsia="Times New Roman" w:hAnsi="ATraditional Arabic" w:cs="ATraditional Arabic"/>
          <w:kern w:val="0"/>
          <w:sz w:val="32"/>
          <w:szCs w:val="32"/>
          <w:rtl/>
          <w:lang w:eastAsia="en-GB"/>
          <w14:ligatures w14:val="none"/>
        </w:rPr>
        <w:t>وتبغضه</w:t>
      </w:r>
      <w:r>
        <w:rPr>
          <w:rFonts w:ascii="ATraditional Arabic" w:eastAsia="Times New Roman" w:hAnsi="ATraditional Arabic" w:cs="ATraditional Arabic"/>
          <w:b/>
          <w:bCs/>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b/>
          <w:bCs/>
          <w:kern w:val="0"/>
          <w:sz w:val="32"/>
          <w:szCs w:val="32"/>
          <w:vertAlign w:val="superscript"/>
          <w:rtl/>
          <w:lang w:eastAsia="en-GB" w:bidi="ar-YE"/>
          <w14:ligatures w14:val="none"/>
        </w:rPr>
        <w:footnoteReference w:id="180"/>
      </w:r>
      <w:r w:rsidRPr="0064675D">
        <w:rPr>
          <w:rFonts w:ascii="ATraditional Arabic" w:eastAsia="Times New Roman" w:hAnsi="ATraditional Arabic" w:cs="ATraditional Arabic"/>
          <w:b/>
          <w:bCs/>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11A6B6BB" w14:textId="4DF0B433"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2- رفع مفسدة المشاقة الواقعة بين الزوجين في بقائها مع من تكرهه وتبغضه لسوء خلقه </w:t>
      </w:r>
      <w:proofErr w:type="gramStart"/>
      <w:r w:rsidRPr="0064675D">
        <w:rPr>
          <w:rFonts w:ascii="ATraditional Arabic" w:eastAsia="Times New Roman" w:hAnsi="ATraditional Arabic" w:cs="ATraditional Arabic"/>
          <w:kern w:val="0"/>
          <w:sz w:val="32"/>
          <w:szCs w:val="32"/>
          <w:rtl/>
          <w:lang w:eastAsia="en-GB"/>
          <w14:ligatures w14:val="none"/>
        </w:rPr>
        <w:t>ودينه</w:t>
      </w:r>
      <w:r>
        <w:rPr>
          <w:rFonts w:ascii="ATraditional Arabic" w:eastAsia="Times New Roman" w:hAnsi="ATraditional Arabic" w:cs="ATraditional Arabic"/>
          <w:b/>
          <w:bCs/>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b/>
          <w:bCs/>
          <w:kern w:val="0"/>
          <w:sz w:val="32"/>
          <w:szCs w:val="32"/>
          <w:vertAlign w:val="superscript"/>
          <w:rtl/>
          <w:lang w:eastAsia="en-GB" w:bidi="ar-YE"/>
          <w14:ligatures w14:val="none"/>
        </w:rPr>
        <w:footnoteReference w:id="181"/>
      </w:r>
      <w:r w:rsidRPr="0064675D">
        <w:rPr>
          <w:rFonts w:ascii="ATraditional Arabic" w:eastAsia="Times New Roman" w:hAnsi="ATraditional Arabic" w:cs="ATraditional Arabic"/>
          <w:b/>
          <w:bCs/>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43BCE5B9" w14:textId="4C1059FF"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المبحث الرابع: طرق معالجة الآثار السلبية لوسائل التواصل الحديثة على واقع الأسرة اليمنية والسودانية وفق المقاصد الشرعية</w:t>
      </w:r>
      <w:r>
        <w:rPr>
          <w:rFonts w:ascii="ATraditional Arabic" w:eastAsia="Times New Roman" w:hAnsi="ATraditional Arabic" w:cs="ATraditional Arabic"/>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وفيه خمسة مطالب:</w:t>
      </w:r>
    </w:p>
    <w:p w14:paraId="40C5B01E" w14:textId="6C741BFF"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الأول: التحذير من عواقب سوء استخدام وسائل التواصل الحديثة</w:t>
      </w:r>
      <w:r>
        <w:rPr>
          <w:rFonts w:ascii="ATraditional Arabic" w:eastAsia="Times New Roman" w:hAnsi="ATraditional Arabic" w:cs="ATraditional Arabic"/>
          <w:b/>
          <w:bCs/>
          <w:kern w:val="0"/>
          <w:sz w:val="32"/>
          <w:szCs w:val="32"/>
          <w:rtl/>
          <w:lang w:eastAsia="en-GB"/>
          <w14:ligatures w14:val="none"/>
        </w:rPr>
        <w:t>.</w:t>
      </w:r>
    </w:p>
    <w:p w14:paraId="7B02346E" w14:textId="6F236AE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إن معالجة مخاطر الآثار السلبية لوسائل التواصل الحديثة على الأسرة يكون من خلال التحذير من عواقب سوء استخدام هذه الوسائل التي تؤدي إلى إفساد النساء على أزواجهن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ATraditional Arabic" w:eastAsia="Times New Roman" w:hAnsi="ATraditional Arabic" w:cs="ATraditional Arabic"/>
          <w:kern w:val="0"/>
          <w:sz w:val="32"/>
          <w:szCs w:val="32"/>
          <w:rtl/>
          <w:lang w:eastAsia="en-GB"/>
          <w14:ligatures w14:val="none"/>
        </w:rPr>
        <w:t>والأبكار</w:t>
      </w:r>
      <w:proofErr w:type="spellEnd"/>
      <w:r w:rsidRPr="0064675D">
        <w:rPr>
          <w:rFonts w:ascii="ATraditional Arabic" w:eastAsia="Times New Roman" w:hAnsi="ATraditional Arabic" w:cs="ATraditional Arabic"/>
          <w:kern w:val="0"/>
          <w:sz w:val="32"/>
          <w:szCs w:val="32"/>
          <w:rtl/>
          <w:lang w:eastAsia="en-GB"/>
          <w14:ligatures w14:val="none"/>
        </w:rPr>
        <w:t xml:space="preserve"> على </w:t>
      </w:r>
      <w:proofErr w:type="gramStart"/>
      <w:r w:rsidRPr="0064675D">
        <w:rPr>
          <w:rFonts w:ascii="ATraditional Arabic" w:eastAsia="Times New Roman" w:hAnsi="ATraditional Arabic" w:cs="ATraditional Arabic"/>
          <w:kern w:val="0"/>
          <w:sz w:val="32"/>
          <w:szCs w:val="32"/>
          <w:rtl/>
          <w:lang w:eastAsia="en-GB"/>
          <w14:ligatures w14:val="none"/>
        </w:rPr>
        <w:t>أوليائهن</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82"/>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وتؤدي إلى إفساد ذات البين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lastRenderedPageBreak/>
        <w:t>وذلك يفضي إلى فتح باب الهرج والمرج والمقاتلة</w:t>
      </w:r>
      <w:r>
        <w:rPr>
          <w:rFonts w:ascii="ATraditional Arabic" w:eastAsia="Times New Roman" w:hAnsi="ATraditional Arabic" w:cs="ATraditional Arabic"/>
          <w:kern w:val="0"/>
          <w:sz w:val="32"/>
          <w:szCs w:val="32"/>
          <w:vertAlign w:val="superscript"/>
          <w:rtl/>
          <w:lang w:eastAsia="en-GB"/>
          <w14:ligatures w14:val="none"/>
        </w:rPr>
        <w:t>(</w:t>
      </w:r>
      <w:r w:rsidRPr="0064675D">
        <w:rPr>
          <w:rFonts w:ascii="ATraditional Arabic" w:eastAsia="Times New Roman" w:hAnsi="ATraditional Arabic" w:cs="ATraditional Arabic"/>
          <w:kern w:val="0"/>
          <w:sz w:val="32"/>
          <w:szCs w:val="32"/>
          <w:vertAlign w:val="superscript"/>
          <w:rtl/>
          <w:lang w:eastAsia="en-GB"/>
          <w14:ligatures w14:val="none"/>
        </w:rPr>
        <w:footnoteReference w:id="183"/>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كما أن سوء استخدامها يؤدى إلى افتتان الرجال بالنساء</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وشيوع الفساد والأمراض الخبيثة في الأفراد </w:t>
      </w:r>
      <w:proofErr w:type="gramStart"/>
      <w:r w:rsidRPr="0064675D">
        <w:rPr>
          <w:rFonts w:ascii="ATraditional Arabic" w:eastAsia="Times New Roman" w:hAnsi="ATraditional Arabic" w:cs="ATraditional Arabic"/>
          <w:kern w:val="0"/>
          <w:sz w:val="32"/>
          <w:szCs w:val="32"/>
          <w:rtl/>
          <w:lang w:eastAsia="en-GB"/>
          <w14:ligatures w14:val="none"/>
        </w:rPr>
        <w:t>والمجتمعات</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84"/>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1EA24F62" w14:textId="1B8622E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فأسلوب التحذير هو أسلوب رباني لمعالجة الانحرافات التي تحدث داخل الأسرة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فهو يُجنب الأسرة من التفكك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وحدوث الطلاق بين الزوجين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والوقوع في الشهوات والمحرمات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واتباع خطوات الشيطان المؤدية إلى جريمة الزنا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وضياع الأبناء وسوء تربيتهم وفساد أخلاقهم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وذلك يوجب انقطاع النسل وخراب </w:t>
      </w:r>
      <w:proofErr w:type="gramStart"/>
      <w:r w:rsidRPr="0064675D">
        <w:rPr>
          <w:rFonts w:ascii="ATraditional Arabic" w:eastAsia="Times New Roman" w:hAnsi="ATraditional Arabic" w:cs="ATraditional Arabic"/>
          <w:kern w:val="0"/>
          <w:sz w:val="32"/>
          <w:szCs w:val="32"/>
          <w:rtl/>
          <w:lang w:eastAsia="en-GB"/>
          <w14:ligatures w14:val="none"/>
        </w:rPr>
        <w:t>العالم</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85"/>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53CC19F9" w14:textId="230F49E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فمعرفة</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هذه العواقب المترتبة عن سوء</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استخدام هذه الوسائل تمنع</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المسلم</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من الوقوع فيها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وتزجر</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من</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وقع</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فيها</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بأن يرجع إلى الله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ويطلب منه مغفرته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وعليه أن</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يعلم</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أن</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الله</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تعالى</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ينظر</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إلى</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القلوب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وجد</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في</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قلبه</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الصدق</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بتوبة نصوحة</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يتبعها</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بالأعمال</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الصالحة</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سيجد</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الله</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غ</w:t>
      </w:r>
      <w:r w:rsidRPr="0064675D">
        <w:rPr>
          <w:rFonts w:ascii="ATraditional Arabic" w:eastAsia="Times New Roman" w:hAnsi="ATraditional Arabic" w:cs="ATraditional Arabic"/>
          <w:kern w:val="0"/>
          <w:sz w:val="32"/>
          <w:szCs w:val="32"/>
          <w:rtl/>
          <w:lang w:eastAsia="en-GB"/>
          <w14:ligatures w14:val="none"/>
        </w:rPr>
        <w:t>فو</w:t>
      </w:r>
      <w:r w:rsidRPr="0064675D">
        <w:rPr>
          <w:rFonts w:ascii="ATraditional Arabic" w:eastAsia="Times New Roman" w:hAnsi="ATraditional Arabic" w:cs="ATraditional Arabic" w:hint="cs"/>
          <w:kern w:val="0"/>
          <w:sz w:val="32"/>
          <w:szCs w:val="32"/>
          <w:rtl/>
          <w:lang w:eastAsia="en-GB"/>
          <w14:ligatures w14:val="none"/>
        </w:rPr>
        <w:t>ر</w:t>
      </w:r>
      <w:r w:rsidRPr="0064675D">
        <w:rPr>
          <w:rFonts w:ascii="ATraditional Arabic" w:eastAsia="Times New Roman" w:hAnsi="ATraditional Arabic" w:cs="ATraditional Arabic"/>
          <w:kern w:val="0"/>
          <w:sz w:val="32"/>
          <w:szCs w:val="32"/>
          <w:rtl/>
          <w:lang w:eastAsia="en-GB"/>
          <w14:ligatures w14:val="none"/>
        </w:rPr>
        <w:t>ا رحيما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ويوجهه</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إلى</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صلاح</w:t>
      </w:r>
      <w:r w:rsidRPr="0064675D">
        <w:rPr>
          <w:rFonts w:ascii="ATraditional Arabic" w:eastAsia="Times New Roman" w:hAnsi="ATraditional Arabic" w:cs="ATraditional Arabic"/>
          <w:kern w:val="0"/>
          <w:sz w:val="32"/>
          <w:szCs w:val="32"/>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حاله</w:t>
      </w:r>
      <w:r>
        <w:rPr>
          <w:rFonts w:ascii="ATraditional Arabic" w:eastAsia="Times New Roman" w:hAnsi="ATraditional Arabic" w:cs="ATraditional Arabic"/>
          <w:kern w:val="0"/>
          <w:sz w:val="32"/>
          <w:szCs w:val="32"/>
          <w:rtl/>
          <w:lang w:eastAsia="en-GB"/>
          <w14:ligatures w14:val="none"/>
        </w:rPr>
        <w:t>.</w:t>
      </w:r>
    </w:p>
    <w:p w14:paraId="580D4836" w14:textId="34ECE65A"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الثاني: استشعار رقابة الله تعالى</w:t>
      </w:r>
      <w:r>
        <w:rPr>
          <w:rFonts w:ascii="ATraditional Arabic" w:eastAsia="Times New Roman" w:hAnsi="ATraditional Arabic" w:cs="ATraditional Arabic"/>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b/>
          <w:bCs/>
          <w:kern w:val="0"/>
          <w:sz w:val="32"/>
          <w:szCs w:val="32"/>
          <w:rtl/>
          <w:lang w:eastAsia="en-GB"/>
          <w14:ligatures w14:val="none"/>
        </w:rPr>
        <w:tab/>
      </w:r>
    </w:p>
    <w:p w14:paraId="109828E5" w14:textId="2E992F3F"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إن</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من طرق معالجة مخاطر الآثار السلبية لوسائل التواصل الحديثة على الأسرة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هو استشعار الآباء والأبناء رقابة الله تعالى</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وأنه سبحانه</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يراقب أقوالهم وأفعالهم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وحركاتهم وسكناتهم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وما يجول في قلوبهم وخواطرهم كما قال سبحانه: </w:t>
      </w:r>
      <w:proofErr w:type="spellStart"/>
      <w:r w:rsidRPr="0064675D">
        <w:rPr>
          <w:rFonts w:ascii="ATraditional Arabic" w:eastAsia="Times New Roman" w:hAnsi="ATraditional Arabic" w:cs="ATraditional Arabic"/>
          <w:kern w:val="0"/>
          <w:sz w:val="32"/>
          <w:szCs w:val="32"/>
          <w:rtl/>
          <w:lang w:eastAsia="en-GB"/>
          <w14:ligatures w14:val="none"/>
        </w:rPr>
        <w:t>ﮋﮒ</w:t>
      </w:r>
      <w:proofErr w:type="spellEnd"/>
      <w:r w:rsidRPr="0064675D">
        <w:rPr>
          <w:rFonts w:ascii="ATraditional Arabic" w:eastAsia="Times New Roman" w:hAnsi="ATraditional Arabic" w:cs="ATraditional Arabic"/>
          <w:kern w:val="0"/>
          <w:sz w:val="32"/>
          <w:szCs w:val="32"/>
          <w:rtl/>
          <w:lang w:eastAsia="en-GB"/>
          <w14:ligatures w14:val="none"/>
        </w:rPr>
        <w:t xml:space="preserve"> ﮓ ﮔ ﮕ </w:t>
      </w:r>
      <w:r w:rsidRPr="0064675D">
        <w:rPr>
          <w:rFonts w:ascii="Sakkal Majalla" w:eastAsia="Times New Roman" w:hAnsi="Sakkal Majalla" w:cs="Sakkal Majalla" w:hint="cs"/>
          <w:kern w:val="0"/>
          <w:sz w:val="32"/>
          <w:szCs w:val="32"/>
          <w:rtl/>
          <w:lang w:eastAsia="en-GB"/>
          <w14:ligatures w14:val="none"/>
        </w:rPr>
        <w:t>ﮖ</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ﮗ</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ﮘ</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Sakkal Majalla" w:eastAsia="Times New Roman" w:hAnsi="Sakkal Majalla" w:cs="Sakkal Majalla" w:hint="cs"/>
          <w:kern w:val="0"/>
          <w:sz w:val="32"/>
          <w:szCs w:val="32"/>
          <w:rtl/>
          <w:lang w:eastAsia="en-GB"/>
          <w14:ligatures w14:val="none"/>
        </w:rPr>
        <w:t>ﮙ</w:t>
      </w:r>
      <w:r w:rsidRPr="0064675D">
        <w:rPr>
          <w:rFonts w:ascii="ATraditional Arabic" w:eastAsia="Times New Roman" w:hAnsi="ATraditional Arabic" w:cs="ATraditional Arabic"/>
          <w:kern w:val="0"/>
          <w:sz w:val="32"/>
          <w:szCs w:val="32"/>
          <w:rtl/>
          <w:lang w:eastAsia="en-GB"/>
          <w14:ligatures w14:val="none"/>
        </w:rPr>
        <w:t>ﮊ</w:t>
      </w:r>
      <w:proofErr w:type="spellEnd"/>
      <w:r w:rsidRPr="0064675D">
        <w:rPr>
          <w:rFonts w:ascii="ATraditional Arabic" w:eastAsia="Times New Roman" w:hAnsi="ATraditional Arabic" w:cs="ATraditional Arabic"/>
          <w:kern w:val="0"/>
          <w:sz w:val="32"/>
          <w:szCs w:val="32"/>
          <w:rtl/>
          <w:lang w:eastAsia="en-GB"/>
          <w14:ligatures w14:val="none"/>
        </w:rPr>
        <w:t xml:space="preserve"> سورة البقرة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من </w:t>
      </w:r>
      <w:r w:rsidRPr="0064675D">
        <w:rPr>
          <w:rFonts w:ascii="ATraditional Arabic" w:eastAsia="Times New Roman" w:hAnsi="ATraditional Arabic" w:cs="ATraditional Arabic"/>
          <w:kern w:val="0"/>
          <w:sz w:val="32"/>
          <w:szCs w:val="32"/>
          <w:rtl/>
          <w:lang w:eastAsia="en-GB"/>
          <w14:ligatures w14:val="none"/>
        </w:rPr>
        <w:t xml:space="preserve">الآية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235)</w:t>
      </w:r>
      <w:r>
        <w:rPr>
          <w:rFonts w:ascii="ATraditional Arabic" w:eastAsia="Times New Roman" w:hAnsi="ATraditional Arabic" w:cs="ATraditional Arabic"/>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 xml:space="preserve">فإذا علموا أنه أقرب إليهم من حبل الوريد فهو </w:t>
      </w:r>
      <w:r w:rsidRPr="0064675D">
        <w:rPr>
          <w:rFonts w:ascii="ATraditional Arabic" w:eastAsia="Times New Roman" w:hAnsi="ATraditional Arabic" w:cs="ATraditional Arabic"/>
          <w:kern w:val="0"/>
          <w:sz w:val="32"/>
          <w:szCs w:val="32"/>
          <w:rtl/>
          <w:lang w:eastAsia="en-GB"/>
          <w14:ligatures w14:val="none"/>
        </w:rPr>
        <w:lastRenderedPageBreak/>
        <w:t>كاف لهم أن يعيشوا في حذر دائم وخشية دائمة ويقظة لا تغفل عن المحاسبة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تدفعهم إلى حسن العمل ودوامه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وإلى حفظ القوى والجوارح عن الاشتغال بما يشغل قلوبهم عن جناب القدس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ويحول بينهم وبين </w:t>
      </w:r>
      <w:proofErr w:type="gramStart"/>
      <w:r w:rsidRPr="0064675D">
        <w:rPr>
          <w:rFonts w:ascii="ATraditional Arabic" w:eastAsia="Times New Roman" w:hAnsi="ATraditional Arabic" w:cs="ATraditional Arabic"/>
          <w:kern w:val="0"/>
          <w:sz w:val="32"/>
          <w:szCs w:val="32"/>
          <w:rtl/>
          <w:lang w:eastAsia="en-GB"/>
          <w14:ligatures w14:val="none"/>
        </w:rPr>
        <w:t>الحق</w:t>
      </w:r>
      <w:r>
        <w:rPr>
          <w:rFonts w:ascii="ATraditional Arabic" w:eastAsia="Times New Roman" w:hAnsi="ATraditional Arabic" w:cs="ATraditional Arabic"/>
          <w:b/>
          <w:bCs/>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b/>
          <w:bCs/>
          <w:kern w:val="0"/>
          <w:sz w:val="32"/>
          <w:szCs w:val="32"/>
          <w:vertAlign w:val="superscript"/>
          <w:rtl/>
          <w:lang w:eastAsia="en-GB"/>
          <w14:ligatures w14:val="none"/>
        </w:rPr>
        <w:footnoteReference w:id="186"/>
      </w:r>
      <w:r w:rsidRPr="0064675D">
        <w:rPr>
          <w:rFonts w:ascii="ATraditional Arabic" w:eastAsia="Times New Roman" w:hAnsi="ATraditional Arabic" w:cs="ATraditional Arabic"/>
          <w:b/>
          <w:bCs/>
          <w:kern w:val="0"/>
          <w:sz w:val="32"/>
          <w:szCs w:val="32"/>
          <w:vertAlign w:val="superscript"/>
          <w:rtl/>
          <w:lang w:eastAsia="en-GB"/>
          <w14:ligatures w14:val="none"/>
        </w:rPr>
        <w:t>)</w:t>
      </w:r>
      <w:r>
        <w:rPr>
          <w:rFonts w:ascii="ATraditional Arabic" w:eastAsia="Times New Roman" w:hAnsi="ATraditional Arabic" w:cs="ATraditional Arabic"/>
          <w:b/>
          <w:bCs/>
          <w:kern w:val="0"/>
          <w:sz w:val="32"/>
          <w:szCs w:val="32"/>
          <w:rtl/>
          <w:lang w:eastAsia="en-GB"/>
          <w14:ligatures w14:val="none"/>
        </w:rPr>
        <w:t>.</w:t>
      </w:r>
    </w:p>
    <w:p w14:paraId="38659489" w14:textId="7C28C8E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فصاحب المراقبة يدع من المخالفات استحياء من ربه وهيبة له أكثر مما يترك من المعاصي لخوف عقوبته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وإن من راعى قلبه عد مع الله أنفاسه فلا يضيع مع الله نفسا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يخلو عن طاعته لحظة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كيف وقد علم أن الله يحاسبه على كل ما قل</w:t>
      </w:r>
      <w:r w:rsidRPr="0064675D">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proofErr w:type="gramStart"/>
      <w:r w:rsidRPr="0064675D">
        <w:rPr>
          <w:rFonts w:ascii="ATraditional Arabic" w:eastAsia="Times New Roman" w:hAnsi="ATraditional Arabic" w:cs="ATraditional Arabic"/>
          <w:kern w:val="0"/>
          <w:sz w:val="32"/>
          <w:szCs w:val="32"/>
          <w:rtl/>
          <w:lang w:eastAsia="en-GB"/>
          <w14:ligatures w14:val="none"/>
        </w:rPr>
        <w:t>وجل</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87"/>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2C002037" w14:textId="0C43B8DA"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الثالث: قيام الآباء بمسئولياتهم تجاه أبنائهم</w:t>
      </w:r>
      <w:r>
        <w:rPr>
          <w:rFonts w:ascii="ATraditional Arabic" w:eastAsia="Times New Roman" w:hAnsi="ATraditional Arabic" w:cs="ATraditional Arabic"/>
          <w:b/>
          <w:bCs/>
          <w:kern w:val="0"/>
          <w:sz w:val="32"/>
          <w:szCs w:val="32"/>
          <w:rtl/>
          <w:lang w:eastAsia="en-GB"/>
          <w14:ligatures w14:val="none"/>
        </w:rPr>
        <w:t>.</w:t>
      </w:r>
    </w:p>
    <w:p w14:paraId="1BE0ACA8" w14:textId="7DA74708"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إن الآباء لهم دور في توعية الأبناء من مخاطر الآثار السلبية لوسائل التواصل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وهذا من واجباتهم الشرعية تجاه أبنائهم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فهم مسئولون عن القيام بحق الأبناء</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فعن ابن عمر- رضي الله عنهما- قال: سمعت رسول الله- صلى الله عليه وسلم- يقول: «ألا كلكم راع وكلكم مسئول عن </w:t>
      </w:r>
      <w:proofErr w:type="gramStart"/>
      <w:r w:rsidRPr="0064675D">
        <w:rPr>
          <w:rFonts w:ascii="ATraditional Arabic" w:eastAsia="Times New Roman" w:hAnsi="ATraditional Arabic" w:cs="ATraditional Arabic"/>
          <w:kern w:val="0"/>
          <w:sz w:val="32"/>
          <w:szCs w:val="32"/>
          <w:rtl/>
          <w:lang w:eastAsia="en-GB"/>
          <w14:ligatures w14:val="none"/>
        </w:rPr>
        <w:t>رعيته</w:t>
      </w:r>
      <w:r>
        <w:rPr>
          <w:rFonts w:ascii="ATraditional Arabic" w:eastAsia="Times New Roman" w:hAnsi="ATraditional Arabic" w:cs="ATraditional Arabic"/>
          <w:kern w:val="0"/>
          <w:sz w:val="32"/>
          <w:szCs w:val="32"/>
          <w:rtl/>
          <w:lang w:eastAsia="en-GB"/>
          <w14:ligatures w14:val="none"/>
        </w:rPr>
        <w:t>،...</w:t>
      </w:r>
      <w:proofErr w:type="gramEnd"/>
      <w:r w:rsidRPr="0064675D">
        <w:rPr>
          <w:rFonts w:ascii="ATraditional Arabic" w:eastAsia="Times New Roman" w:hAnsi="ATraditional Arabic" w:cs="ATraditional Arabic"/>
          <w:kern w:val="0"/>
          <w:sz w:val="32"/>
          <w:szCs w:val="32"/>
          <w:rtl/>
          <w:lang w:eastAsia="en-GB"/>
          <w14:ligatures w14:val="none"/>
        </w:rPr>
        <w:t xml:space="preserve"> والرجل راع على أهل بيته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وهو مسئول عن رعيته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والمرأة راعية على أهل بيت زوجها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وولده وهي مسئولة عنهم»</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88"/>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154C783C" w14:textId="389CEDF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فإذا كان الآباء مسئولون عن أبنائهم فواجب عليهم أن يعلموهم ما يقيهم من النار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قال زيد بن أسلم: لما نزلت هذه الآية: </w:t>
      </w:r>
      <w:proofErr w:type="spellStart"/>
      <w:r w:rsidRPr="0064675D">
        <w:rPr>
          <w:rFonts w:ascii="ATraditional Arabic" w:eastAsia="Times New Roman" w:hAnsi="ATraditional Arabic" w:cs="ATraditional Arabic"/>
          <w:kern w:val="0"/>
          <w:sz w:val="32"/>
          <w:szCs w:val="32"/>
          <w:rtl/>
          <w:lang w:eastAsia="en-GB"/>
          <w14:ligatures w14:val="none"/>
        </w:rPr>
        <w:t>ﮋ</w:t>
      </w:r>
      <w:r w:rsidRPr="0064675D">
        <w:rPr>
          <w:rFonts w:ascii="Sakkal Majalla" w:eastAsia="Times New Roman" w:hAnsi="Sakkal Majalla" w:cs="Sakkal Majalla" w:hint="cs"/>
          <w:kern w:val="0"/>
          <w:sz w:val="32"/>
          <w:szCs w:val="32"/>
          <w:rtl/>
          <w:lang w:eastAsia="en-GB"/>
          <w14:ligatures w14:val="none"/>
        </w:rPr>
        <w:t>ﯛ</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ﯜ</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ﯝ</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ﯞ</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ﯟ</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ﯠ</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Sakkal Majalla" w:eastAsia="Times New Roman" w:hAnsi="Sakkal Majalla" w:cs="Sakkal Majalla" w:hint="cs"/>
          <w:kern w:val="0"/>
          <w:sz w:val="32"/>
          <w:szCs w:val="32"/>
          <w:rtl/>
          <w:lang w:eastAsia="en-GB"/>
          <w14:ligatures w14:val="none"/>
        </w:rPr>
        <w:t>ﯡ</w:t>
      </w:r>
      <w:r w:rsidRPr="0064675D">
        <w:rPr>
          <w:rFonts w:ascii="ATraditional Arabic" w:eastAsia="Times New Roman" w:hAnsi="ATraditional Arabic" w:cs="ATraditional Arabic"/>
          <w:kern w:val="0"/>
          <w:sz w:val="32"/>
          <w:szCs w:val="32"/>
          <w:rtl/>
          <w:lang w:eastAsia="en-GB"/>
          <w14:ligatures w14:val="none"/>
        </w:rPr>
        <w:t>ﮊ</w:t>
      </w:r>
      <w:proofErr w:type="spellEnd"/>
      <w:r w:rsidRPr="0064675D">
        <w:rPr>
          <w:rFonts w:ascii="ATraditional Arabic" w:eastAsia="Times New Roman" w:hAnsi="ATraditional Arabic" w:cs="ATraditional Arabic"/>
          <w:kern w:val="0"/>
          <w:sz w:val="32"/>
          <w:szCs w:val="32"/>
          <w:rtl/>
          <w:lang w:eastAsia="en-GB"/>
          <w14:ligatures w14:val="none"/>
        </w:rPr>
        <w:t xml:space="preserve"> سورة التحريم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من </w:t>
      </w:r>
      <w:r w:rsidRPr="0064675D">
        <w:rPr>
          <w:rFonts w:ascii="ATraditional Arabic" w:eastAsia="Times New Roman" w:hAnsi="ATraditional Arabic" w:cs="ATraditional Arabic"/>
          <w:kern w:val="0"/>
          <w:sz w:val="32"/>
          <w:szCs w:val="32"/>
          <w:rtl/>
          <w:lang w:eastAsia="en-GB"/>
          <w14:ligatures w14:val="none"/>
        </w:rPr>
        <w:t xml:space="preserve">الآية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6)</w:t>
      </w:r>
      <w:r>
        <w:rPr>
          <w:rFonts w:ascii="ATraditional Arabic" w:eastAsia="Times New Roman" w:hAnsi="ATraditional Arabic" w:cs="ATraditional Arabic"/>
          <w:b/>
          <w:bCs/>
          <w:kern w:val="0"/>
          <w:sz w:val="32"/>
          <w:szCs w:val="32"/>
          <w:rtl/>
          <w:lang w:eastAsia="en-GB"/>
          <w14:ligatures w14:val="none"/>
        </w:rPr>
        <w:t>،</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قالوا: يا رسول الله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هذا وقينا أنفسنا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فكيف بأهلينا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قال: </w:t>
      </w:r>
      <w:r w:rsidRPr="0064675D">
        <w:rPr>
          <w:rFonts w:ascii="ATraditional Arabic" w:eastAsia="Times New Roman" w:hAnsi="ATraditional Arabic" w:cs="ATraditional Arabic"/>
          <w:kern w:val="0"/>
          <w:sz w:val="32"/>
          <w:szCs w:val="32"/>
          <w:rtl/>
          <w:lang w:eastAsia="en-GB"/>
          <w14:ligatures w14:val="none"/>
        </w:rPr>
        <w:lastRenderedPageBreak/>
        <w:t>تأمرونهم بطاعة الله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وتنهوهم عن معاصي </w:t>
      </w:r>
      <w:proofErr w:type="gramStart"/>
      <w:r w:rsidRPr="0064675D">
        <w:rPr>
          <w:rFonts w:ascii="ATraditional Arabic" w:eastAsia="Times New Roman" w:hAnsi="ATraditional Arabic" w:cs="ATraditional Arabic"/>
          <w:kern w:val="0"/>
          <w:sz w:val="32"/>
          <w:szCs w:val="32"/>
          <w:rtl/>
          <w:lang w:eastAsia="en-GB"/>
          <w14:ligatures w14:val="none"/>
        </w:rPr>
        <w:t>الله</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89"/>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وقال قتادة: "أن يأمرهم بطاعة الله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وينهاهم عن معصيته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وأن يقوم عليه بأمر الله يأمرهم به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ويساعدهم عليه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فإذا رأيت لله معصية ردعتهم عنها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وزجرتهم عنها"</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90"/>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31AD490D" w14:textId="2293F34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كما أن الآباء لهم دور في مساعدة الأبناء على الاستفادة من تلك الوسائل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سواء أولئك الذين لم يصلوا إلى مرحلة الإدمان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الذين سيطرت عليهم هذه الوسائل وأصبحوا في حكم المدمنين على استخدامها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وذلك من خلال غرس رقابة الله في نفوسهم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وإرشادهم لمصالحهم الدينية والدنيوية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وردعهم عما يضرهم في دينهم ودنياهم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وفي ذلك تحقيق لمقاصد الشريعة في الحفاظ على الدين والعقل </w:t>
      </w:r>
      <w:proofErr w:type="gramStart"/>
      <w:r w:rsidRPr="0064675D">
        <w:rPr>
          <w:rFonts w:ascii="ATraditional Arabic" w:eastAsia="Times New Roman" w:hAnsi="ATraditional Arabic" w:cs="ATraditional Arabic"/>
          <w:kern w:val="0"/>
          <w:sz w:val="32"/>
          <w:szCs w:val="32"/>
          <w:rtl/>
          <w:lang w:eastAsia="en-GB"/>
          <w14:ligatures w14:val="none"/>
        </w:rPr>
        <w:t>والنسل</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91"/>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5FD8347D" w14:textId="434DB028"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الرابع: تفعيل دور مؤسسات التنشئة الاجتماعية في توعية الأسرة من مخاطر وسائل التواصل الحديثة</w:t>
      </w:r>
      <w:r>
        <w:rPr>
          <w:rFonts w:ascii="ATraditional Arabic" w:eastAsia="Times New Roman" w:hAnsi="ATraditional Arabic" w:cs="ATraditional Arabic"/>
          <w:b/>
          <w:bCs/>
          <w:kern w:val="0"/>
          <w:sz w:val="32"/>
          <w:szCs w:val="32"/>
          <w:rtl/>
          <w:lang w:eastAsia="en-GB"/>
          <w14:ligatures w14:val="none"/>
        </w:rPr>
        <w:t>.</w:t>
      </w:r>
    </w:p>
    <w:p w14:paraId="0462852B" w14:textId="4A839B9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إ</w:t>
      </w:r>
      <w:r w:rsidRPr="0064675D">
        <w:rPr>
          <w:rFonts w:ascii="ATraditional Arabic" w:eastAsia="Times New Roman" w:hAnsi="ATraditional Arabic" w:cs="ATraditional Arabic"/>
          <w:kern w:val="0"/>
          <w:sz w:val="32"/>
          <w:szCs w:val="32"/>
          <w:rtl/>
          <w:lang w:eastAsia="en-GB"/>
          <w14:ligatures w14:val="none"/>
        </w:rPr>
        <w:t xml:space="preserve">ن لمؤسسات التنشئة الاجتماعية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المسجد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المدرسة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الجامعة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المراكز البحثية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الإعلام) في اليمن والسودان دور كبير في توعية الأسرة من مخاطر سوء استخدام وسائل التواصل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وما يترتب عنها من آثار سلبية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ومفاسد عظيمة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كإقامة علاقات غير شرعية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والوقوع في الزنا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وضياع الأبناء</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وارتفاع نسب الطلاق أو الخلع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كما أن لمؤسسات التنشئة الاجتماعية دور</w:t>
      </w:r>
      <w:r w:rsidRPr="0064675D">
        <w:rPr>
          <w:rFonts w:ascii="ATraditional Arabic" w:eastAsia="Times New Roman" w:hAnsi="ATraditional Arabic" w:cs="ATraditional Arabic" w:hint="cs"/>
          <w:kern w:val="0"/>
          <w:sz w:val="32"/>
          <w:szCs w:val="32"/>
          <w:rtl/>
          <w:lang w:eastAsia="en-GB"/>
          <w14:ligatures w14:val="none"/>
        </w:rPr>
        <w:t>اً</w:t>
      </w:r>
      <w:r w:rsidRPr="0064675D">
        <w:rPr>
          <w:rFonts w:ascii="ATraditional Arabic" w:eastAsia="Times New Roman" w:hAnsi="ATraditional Arabic" w:cs="ATraditional Arabic"/>
          <w:kern w:val="0"/>
          <w:sz w:val="32"/>
          <w:szCs w:val="32"/>
          <w:rtl/>
          <w:lang w:eastAsia="en-GB"/>
          <w14:ligatures w14:val="none"/>
        </w:rPr>
        <w:t xml:space="preserve"> في توجيه الأسرة إلى كيفية التعامل الإيجابي مع هذه الوسائل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وكيفية الاستفادة منها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لأن الإسلام يحمل المجتمع قسطاً وفيراً من تبعة توجيه الأسرة إلى الخير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وتنفيرها من الشر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وتبعة حماية الخير فيها وإشاعته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ومحاربة الشر فيها وحصره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ولذلك كانت القاعدة الأساسية التي نيط بها خيرية هذه الأمة هي قاعدة الأمر بالمعروف والنهي عن المنكر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قال سبحانه: </w:t>
      </w:r>
      <w:proofErr w:type="spellStart"/>
      <w:r w:rsidRPr="0064675D">
        <w:rPr>
          <w:rFonts w:ascii="ATraditional Arabic" w:eastAsia="Times New Roman" w:hAnsi="ATraditional Arabic" w:cs="ATraditional Arabic"/>
          <w:kern w:val="0"/>
          <w:sz w:val="32"/>
          <w:szCs w:val="32"/>
          <w:rtl/>
          <w:lang w:eastAsia="en-GB"/>
          <w14:ligatures w14:val="none"/>
        </w:rPr>
        <w:t>ﮋ</w:t>
      </w:r>
      <w:r w:rsidRPr="0064675D">
        <w:rPr>
          <w:rFonts w:ascii="Sakkal Majalla" w:eastAsia="Times New Roman" w:hAnsi="Sakkal Majalla" w:cs="Sakkal Majalla" w:hint="cs"/>
          <w:kern w:val="0"/>
          <w:sz w:val="32"/>
          <w:szCs w:val="32"/>
          <w:rtl/>
          <w:lang w:eastAsia="en-GB"/>
          <w14:ligatures w14:val="none"/>
        </w:rPr>
        <w:t>ﭞ</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ﭟ</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ﭠ</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ﭡ</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Sakkal Majalla" w:eastAsia="Times New Roman" w:hAnsi="Sakkal Majalla" w:cs="Sakkal Majalla" w:hint="cs"/>
          <w:kern w:val="0"/>
          <w:sz w:val="32"/>
          <w:szCs w:val="32"/>
          <w:rtl/>
          <w:lang w:eastAsia="en-GB"/>
          <w14:ligatures w14:val="none"/>
        </w:rPr>
        <w:t>ﭢ</w:t>
      </w:r>
      <w:r w:rsidRPr="0064675D">
        <w:rPr>
          <w:rFonts w:ascii="ATraditional Arabic" w:eastAsia="Times New Roman" w:hAnsi="ATraditional Arabic" w:cs="ATraditional Arabic"/>
          <w:kern w:val="0"/>
          <w:sz w:val="32"/>
          <w:szCs w:val="32"/>
          <w:rtl/>
          <w:lang w:eastAsia="en-GB"/>
          <w14:ligatures w14:val="none"/>
        </w:rPr>
        <w:t>ﮊ</w:t>
      </w:r>
      <w:proofErr w:type="spellEnd"/>
      <w:r w:rsidRPr="0064675D">
        <w:rPr>
          <w:rFonts w:ascii="ATraditional Arabic" w:eastAsia="Times New Roman" w:hAnsi="ATraditional Arabic" w:cs="ATraditional Arabic"/>
          <w:kern w:val="0"/>
          <w:sz w:val="32"/>
          <w:szCs w:val="32"/>
          <w:rtl/>
          <w:lang w:eastAsia="en-GB"/>
          <w14:ligatures w14:val="none"/>
        </w:rPr>
        <w:t xml:space="preserve"> سورة آل عمران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من </w:t>
      </w:r>
      <w:r w:rsidRPr="0064675D">
        <w:rPr>
          <w:rFonts w:ascii="ATraditional Arabic" w:eastAsia="Times New Roman" w:hAnsi="ATraditional Arabic" w:cs="ATraditional Arabic"/>
          <w:kern w:val="0"/>
          <w:sz w:val="32"/>
          <w:szCs w:val="32"/>
          <w:rtl/>
          <w:lang w:eastAsia="en-GB"/>
          <w14:ligatures w14:val="none"/>
        </w:rPr>
        <w:t xml:space="preserve">الآية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110)</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 xml:space="preserve">ثم ذكر سبحانه مناط هذه الخيرية بقوله: </w:t>
      </w:r>
      <w:proofErr w:type="spellStart"/>
      <w:r w:rsidRPr="0064675D">
        <w:rPr>
          <w:rFonts w:ascii="ATraditional Arabic" w:eastAsia="Times New Roman" w:hAnsi="ATraditional Arabic" w:cs="ATraditional Arabic"/>
          <w:kern w:val="0"/>
          <w:sz w:val="32"/>
          <w:szCs w:val="32"/>
          <w:rtl/>
          <w:lang w:eastAsia="en-GB"/>
          <w14:ligatures w14:val="none"/>
        </w:rPr>
        <w:t>ﮋ</w:t>
      </w:r>
      <w:r w:rsidRPr="0064675D">
        <w:rPr>
          <w:rFonts w:ascii="Sakkal Majalla" w:eastAsia="Times New Roman" w:hAnsi="Sakkal Majalla" w:cs="Sakkal Majalla" w:hint="cs"/>
          <w:kern w:val="0"/>
          <w:sz w:val="32"/>
          <w:szCs w:val="32"/>
          <w:rtl/>
          <w:lang w:eastAsia="en-GB"/>
          <w14:ligatures w14:val="none"/>
        </w:rPr>
        <w:t>ﭣ</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ﭤ</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ﭥ</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Sakkal Majalla" w:eastAsia="Times New Roman" w:hAnsi="Sakkal Majalla" w:cs="Sakkal Majalla" w:hint="cs"/>
          <w:kern w:val="0"/>
          <w:sz w:val="32"/>
          <w:szCs w:val="32"/>
          <w:rtl/>
          <w:lang w:eastAsia="en-GB"/>
          <w14:ligatures w14:val="none"/>
        </w:rPr>
        <w:t>ﭦ</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Sakkal Majalla" w:eastAsia="Times New Roman" w:hAnsi="Sakkal Majalla" w:cs="Sakkal Majalla" w:hint="cs"/>
          <w:kern w:val="0"/>
          <w:sz w:val="32"/>
          <w:szCs w:val="32"/>
          <w:rtl/>
          <w:lang w:eastAsia="en-GB"/>
          <w14:ligatures w14:val="none"/>
        </w:rPr>
        <w:t>ﭧ</w:t>
      </w:r>
      <w:r w:rsidRPr="0064675D">
        <w:rPr>
          <w:rFonts w:ascii="ATraditional Arabic" w:eastAsia="Times New Roman" w:hAnsi="ATraditional Arabic" w:cs="ATraditional Arabic"/>
          <w:kern w:val="0"/>
          <w:sz w:val="32"/>
          <w:szCs w:val="32"/>
          <w:rtl/>
          <w:lang w:eastAsia="en-GB"/>
          <w14:ligatures w14:val="none"/>
        </w:rPr>
        <w:t>ﮊ</w:t>
      </w:r>
      <w:proofErr w:type="spellEnd"/>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سورة آل عمران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من </w:t>
      </w:r>
      <w:r w:rsidRPr="0064675D">
        <w:rPr>
          <w:rFonts w:ascii="ATraditional Arabic" w:eastAsia="Times New Roman" w:hAnsi="ATraditional Arabic" w:cs="ATraditional Arabic"/>
          <w:kern w:val="0"/>
          <w:sz w:val="32"/>
          <w:szCs w:val="32"/>
          <w:rtl/>
          <w:lang w:eastAsia="en-GB"/>
          <w14:ligatures w14:val="none"/>
        </w:rPr>
        <w:t xml:space="preserve">الآية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110)</w:t>
      </w:r>
      <w:r>
        <w:rPr>
          <w:rFonts w:ascii="ATraditional Arabic" w:eastAsia="Times New Roman" w:hAnsi="ATraditional Arabic" w:cs="ATraditional Arabic"/>
          <w:kern w:val="0"/>
          <w:sz w:val="32"/>
          <w:szCs w:val="32"/>
          <w:rtl/>
          <w:lang w:eastAsia="en-GB"/>
          <w14:ligatures w14:val="none"/>
        </w:rPr>
        <w:t>.</w:t>
      </w:r>
    </w:p>
    <w:p w14:paraId="529B695C" w14:textId="60520CC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ولو أن أي انحراف يظهر في الأسرة بسبب سوء استخدام وسائل التواصل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ووجد من يقف أمامه لانطوت ا</w:t>
      </w:r>
      <w:r w:rsidRPr="0064675D">
        <w:rPr>
          <w:rFonts w:ascii="ATraditional Arabic" w:eastAsia="Times New Roman" w:hAnsi="ATraditional Arabic" w:cs="ATraditional Arabic"/>
          <w:kern w:val="0"/>
          <w:sz w:val="32"/>
          <w:szCs w:val="32"/>
          <w:u w:val="single"/>
          <w:rtl/>
          <w:lang w:eastAsia="en-GB"/>
          <w14:ligatures w14:val="none"/>
        </w:rPr>
        <w:t>ل</w:t>
      </w:r>
      <w:r w:rsidRPr="0064675D">
        <w:rPr>
          <w:rFonts w:ascii="ATraditional Arabic" w:eastAsia="Times New Roman" w:hAnsi="ATraditional Arabic" w:cs="ATraditional Arabic"/>
          <w:kern w:val="0"/>
          <w:sz w:val="32"/>
          <w:szCs w:val="32"/>
          <w:rtl/>
          <w:lang w:eastAsia="en-GB"/>
          <w14:ligatures w14:val="none"/>
        </w:rPr>
        <w:t>شرور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ولم تجد لها أعواناً أو أنصاراً</w:t>
      </w:r>
      <w:r>
        <w:rPr>
          <w:rFonts w:ascii="ATraditional Arabic" w:eastAsia="Times New Roman" w:hAnsi="ATraditional Arabic" w:cs="ATraditional Arabic"/>
          <w:kern w:val="0"/>
          <w:sz w:val="32"/>
          <w:szCs w:val="32"/>
          <w:rtl/>
          <w:lang w:eastAsia="en-GB"/>
          <w14:ligatures w14:val="none"/>
        </w:rPr>
        <w:t>.</w:t>
      </w:r>
    </w:p>
    <w:p w14:paraId="2F25C4BE" w14:textId="250E564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إن المجتمع الإسلامي مجتمع تكافلي بين أفراده بحكم تعاليم الكتاب والسنة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مجتمع يتناصر بالحق والعدل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ويتعاون لنبذ الشر ونقاء المجتمع من الانحرافات والسوءات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ولقد كان المنحرف في الصدر الأول يشعر كأنه مريض بين إخوانه لا يطيب له مقام بينهم حتى يبرأ من علته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نظراً ليقظة الضمير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ويقظة العيون الحارسة لشرع الله </w:t>
      </w:r>
      <w:proofErr w:type="gramStart"/>
      <w:r w:rsidRPr="0064675D">
        <w:rPr>
          <w:rFonts w:ascii="ATraditional Arabic" w:eastAsia="Times New Roman" w:hAnsi="ATraditional Arabic" w:cs="ATraditional Arabic"/>
          <w:kern w:val="0"/>
          <w:sz w:val="32"/>
          <w:szCs w:val="32"/>
          <w:rtl/>
          <w:lang w:eastAsia="en-GB"/>
          <w14:ligatures w14:val="none"/>
        </w:rPr>
        <w:t>ونهجه</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92"/>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56F96A17" w14:textId="3537941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ولهذا فإن مؤسسات التنشئة الاجتماعية في اليمن والسودان وإن كانت قد قامت بأدوار مهمة في توعية الأسرة من مخاطر وسائل التواصل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وفي توجيهها إلى كيفية التعامل الإيجابي معها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إلا أنه يتحتم عليها بذل المزيد من الجهود في حماية الأسرة ونقائها من الشرور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والتصدي لهيمنة العولمة الثقافية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التأثر بها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فهذه المؤسسات </w:t>
      </w:r>
      <w:r w:rsidRPr="0064675D">
        <w:rPr>
          <w:rFonts w:ascii="ATraditional Arabic" w:eastAsia="Times New Roman" w:hAnsi="ATraditional Arabic" w:cs="ATraditional Arabic" w:hint="cs"/>
          <w:kern w:val="0"/>
          <w:sz w:val="32"/>
          <w:szCs w:val="32"/>
          <w:rtl/>
          <w:lang w:eastAsia="en-GB"/>
          <w14:ligatures w14:val="none"/>
        </w:rPr>
        <w:t>تُعدّ</w:t>
      </w:r>
      <w:r w:rsidRPr="0064675D">
        <w:rPr>
          <w:rFonts w:ascii="ATraditional Arabic" w:eastAsia="Times New Roman" w:hAnsi="ATraditional Arabic" w:cs="ATraditional Arabic"/>
          <w:kern w:val="0"/>
          <w:sz w:val="32"/>
          <w:szCs w:val="32"/>
          <w:rtl/>
          <w:lang w:eastAsia="en-GB"/>
          <w14:ligatures w14:val="none"/>
        </w:rPr>
        <w:t xml:space="preserve"> الحصن الحصين </w:t>
      </w:r>
      <w:r w:rsidRPr="0064675D">
        <w:rPr>
          <w:rFonts w:ascii="ATraditional Arabic" w:eastAsia="Times New Roman" w:hAnsi="ATraditional Arabic" w:cs="ATraditional Arabic" w:hint="cs"/>
          <w:kern w:val="0"/>
          <w:sz w:val="32"/>
          <w:szCs w:val="32"/>
          <w:rtl/>
          <w:lang w:eastAsia="en-GB"/>
          <w14:ligatures w14:val="none"/>
        </w:rPr>
        <w:t>و</w:t>
      </w:r>
      <w:r w:rsidRPr="0064675D">
        <w:rPr>
          <w:rFonts w:ascii="ATraditional Arabic" w:eastAsia="Times New Roman" w:hAnsi="ATraditional Arabic" w:cs="ATraditional Arabic"/>
          <w:kern w:val="0"/>
          <w:sz w:val="32"/>
          <w:szCs w:val="32"/>
          <w:rtl/>
          <w:lang w:eastAsia="en-GB"/>
          <w14:ligatures w14:val="none"/>
        </w:rPr>
        <w:t>تسلك بالأسرة أوضح المسالك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وتقيها من الوقوع في مواد </w:t>
      </w:r>
      <w:proofErr w:type="gramStart"/>
      <w:r w:rsidRPr="0064675D">
        <w:rPr>
          <w:rFonts w:ascii="ATraditional Arabic" w:eastAsia="Times New Roman" w:hAnsi="ATraditional Arabic" w:cs="ATraditional Arabic"/>
          <w:kern w:val="0"/>
          <w:sz w:val="32"/>
          <w:szCs w:val="32"/>
          <w:rtl/>
          <w:lang w:eastAsia="en-GB"/>
          <w14:ligatures w14:val="none"/>
        </w:rPr>
        <w:t>المهالك</w:t>
      </w:r>
      <w:r>
        <w:rPr>
          <w:rFonts w:ascii="ATraditional Arabic" w:eastAsia="Times New Roman" w:hAnsi="ATraditional Arabic" w:cs="ATraditional Arabic"/>
          <w:kern w:val="0"/>
          <w:sz w:val="32"/>
          <w:szCs w:val="32"/>
          <w:vertAlign w:val="superscript"/>
          <w:rtl/>
          <w:lang w:eastAsia="en-GB"/>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14:ligatures w14:val="none"/>
        </w:rPr>
        <w:footnoteReference w:id="193"/>
      </w:r>
      <w:r w:rsidRPr="0064675D">
        <w:rPr>
          <w:rFonts w:ascii="ATraditional Arabic" w:eastAsia="Times New Roman" w:hAnsi="ATraditional Arabic" w:cs="ATraditional Arabic"/>
          <w:kern w:val="0"/>
          <w:sz w:val="32"/>
          <w:szCs w:val="32"/>
          <w:vertAlign w:val="superscript"/>
          <w:rtl/>
          <w:lang w:eastAsia="en-GB"/>
          <w14:ligatures w14:val="none"/>
        </w:rPr>
        <w:t>)</w:t>
      </w:r>
      <w:r>
        <w:rPr>
          <w:rFonts w:ascii="ATraditional Arabic" w:eastAsia="Times New Roman" w:hAnsi="ATraditional Arabic" w:cs="ATraditional Arabic"/>
          <w:kern w:val="0"/>
          <w:sz w:val="32"/>
          <w:szCs w:val="32"/>
          <w:rtl/>
          <w:lang w:eastAsia="en-GB"/>
          <w14:ligatures w14:val="none"/>
        </w:rPr>
        <w:t>.</w:t>
      </w:r>
    </w:p>
    <w:p w14:paraId="3967CF9E" w14:textId="484C7493"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المطلب الخامس: قيام الحاكم بواجباته في الحفاظ على الأسرة ووقايتها من مخاطر وسائل التواصل الحديثة</w:t>
      </w:r>
      <w:r>
        <w:rPr>
          <w:rFonts w:ascii="ATraditional Arabic" w:eastAsia="Times New Roman" w:hAnsi="ATraditional Arabic" w:cs="ATraditional Arabic" w:hint="cs"/>
          <w:b/>
          <w:bCs/>
          <w:kern w:val="0"/>
          <w:sz w:val="32"/>
          <w:szCs w:val="32"/>
          <w:rtl/>
          <w:lang w:eastAsia="en-GB"/>
          <w14:ligatures w14:val="none"/>
        </w:rPr>
        <w:t>.</w:t>
      </w:r>
    </w:p>
    <w:p w14:paraId="5E94C361" w14:textId="0757F359"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إن واجبات الحاكم في الدولة الإسلامية ترجع إلى إقامة الدين وحراسته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وسياسة الدنيا بالدين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ورعاية المجتمع </w:t>
      </w:r>
      <w:proofErr w:type="spellStart"/>
      <w:r w:rsidRPr="0064675D">
        <w:rPr>
          <w:rFonts w:ascii="ATraditional Arabic" w:eastAsia="Times New Roman" w:hAnsi="ATraditional Arabic" w:cs="ATraditional Arabic"/>
          <w:kern w:val="0"/>
          <w:sz w:val="32"/>
          <w:szCs w:val="32"/>
          <w:rtl/>
          <w:lang w:eastAsia="en-GB"/>
          <w14:ligatures w14:val="none"/>
        </w:rPr>
        <w:t>وحياطته</w:t>
      </w:r>
      <w:proofErr w:type="spellEnd"/>
      <w:r w:rsidRPr="0064675D">
        <w:rPr>
          <w:rFonts w:ascii="ATraditional Arabic" w:eastAsia="Times New Roman" w:hAnsi="ATraditional Arabic" w:cs="ATraditional Arabic"/>
          <w:kern w:val="0"/>
          <w:sz w:val="32"/>
          <w:szCs w:val="32"/>
          <w:rtl/>
          <w:lang w:eastAsia="en-GB"/>
          <w14:ligatures w14:val="none"/>
        </w:rPr>
        <w:t xml:space="preserve"> من المخاطر التي تهدده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ذلك: مخاطر سوء استخدام وسائل التواصل الحديثة على الأسرة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فقد أصبحت الأسرة المسلمة اليوم مهددة بالتفكك الأسري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وهو من أ</w:t>
      </w:r>
      <w:r w:rsidRPr="0064675D">
        <w:rPr>
          <w:rFonts w:ascii="ATraditional Arabic" w:eastAsia="Times New Roman" w:hAnsi="ATraditional Arabic" w:cs="ATraditional Arabic" w:hint="cs"/>
          <w:kern w:val="0"/>
          <w:sz w:val="32"/>
          <w:szCs w:val="32"/>
          <w:rtl/>
          <w:lang w:eastAsia="en-GB"/>
          <w14:ligatures w14:val="none"/>
        </w:rPr>
        <w:t>خطر</w:t>
      </w:r>
      <w:r w:rsidRPr="0064675D">
        <w:rPr>
          <w:rFonts w:ascii="ATraditional Arabic" w:eastAsia="Times New Roman" w:hAnsi="ATraditional Arabic" w:cs="ATraditional Arabic"/>
          <w:kern w:val="0"/>
          <w:sz w:val="32"/>
          <w:szCs w:val="32"/>
          <w:rtl/>
          <w:lang w:eastAsia="en-GB"/>
          <w14:ligatures w14:val="none"/>
        </w:rPr>
        <w:t xml:space="preserve"> المشكلات التي تواجه المجتمع المسلم المعاصر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والذي نتج</w:t>
      </w:r>
      <w:r w:rsidRPr="0064675D">
        <w:rPr>
          <w:rFonts w:ascii="ATraditional Arabic" w:eastAsia="Times New Roman" w:hAnsi="ATraditional Arabic" w:cs="ATraditional Arabic" w:hint="cs"/>
          <w:kern w:val="0"/>
          <w:sz w:val="32"/>
          <w:szCs w:val="32"/>
          <w:rtl/>
          <w:lang w:eastAsia="en-GB"/>
          <w14:ligatures w14:val="none"/>
        </w:rPr>
        <w:t>ت</w:t>
      </w:r>
      <w:r w:rsidRPr="0064675D">
        <w:rPr>
          <w:rFonts w:ascii="ATraditional Arabic" w:eastAsia="Times New Roman" w:hAnsi="ATraditional Arabic" w:cs="ATraditional Arabic"/>
          <w:kern w:val="0"/>
          <w:sz w:val="32"/>
          <w:szCs w:val="32"/>
          <w:rtl/>
          <w:lang w:eastAsia="en-GB"/>
          <w14:ligatures w14:val="none"/>
        </w:rPr>
        <w:t xml:space="preserve"> عنه العديد من المشكلات النفسية والاجتماعية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فمن واجب الحاكم هو حماية الأسرة من مخاطر الآثار السلبية لهذه الوسائل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وتوجيهها التوجيه الصحيح إلى كيفية استخدامها والاستفادة منها بما يعود على الأسرة بالنفع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بد من نشر الوعي بأهمية العلاقات الاجتماعية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وتقوية الروابط الأسرية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استشعاراً للمسؤولية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فقد جاء في الصحيحين عن عبد الله بن عمر- رضي الله عنهما- قال: سمعت رسول الله صلى الله عليه وسلم يقول: «ألا كلكم راع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وكلكم مسئول عن رعيته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فالإمام الذي على الناس راع وهو مسئول عن رعيته»</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94"/>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bidi="ar-YE"/>
          <w14:ligatures w14:val="none"/>
        </w:rPr>
        <w:t>،</w:t>
      </w:r>
      <w:r w:rsidRPr="0064675D">
        <w:rPr>
          <w:rFonts w:ascii="ATraditional Arabic" w:eastAsia="Times New Roman" w:hAnsi="ATraditional Arabic" w:cs="ATraditional Arabic"/>
          <w:kern w:val="0"/>
          <w:sz w:val="32"/>
          <w:szCs w:val="32"/>
          <w:rtl/>
          <w:lang w:eastAsia="en-GB" w:bidi="ar-YE"/>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فالحاكم مسئول عن الحفاظ على المجتمع الأسري من أن يدخل على عقول أبنائه خلل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لأن دخول الخلل إلى عقولهم يؤدي إلى فساد المجتمع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وينعدم انضباط التصرف فيه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lastRenderedPageBreak/>
        <w:t>وأعتقد أن الدخول إلى المواقع السلبية لوسائل التواصل الحديثة فيها ضرر فاحش</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وأصاب الكثير بأمراض عقلية ونفسية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وأدى إلى اختلال في حياتهم اليومية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ولهذا كان على الحاكم تحقيق مقصد الشريعة من حفظ العقل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وذلك من خلال وضع أنظمة خاصة لمراقبة المواقع الالكترونية السلبية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وحظرها وحجبها باستخدام قاعدة سد الذرائع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ومحاكمة ومعاقبة المس</w:t>
      </w:r>
      <w:r w:rsidRPr="0064675D">
        <w:rPr>
          <w:rFonts w:ascii="ATraditional Arabic" w:eastAsia="Times New Roman" w:hAnsi="ATraditional Arabic" w:cs="ATraditional Arabic" w:hint="cs"/>
          <w:kern w:val="0"/>
          <w:sz w:val="32"/>
          <w:szCs w:val="32"/>
          <w:rtl/>
          <w:lang w:eastAsia="en-GB"/>
          <w14:ligatures w14:val="none"/>
        </w:rPr>
        <w:t>ي</w:t>
      </w:r>
      <w:r w:rsidRPr="0064675D">
        <w:rPr>
          <w:rFonts w:ascii="ATraditional Arabic" w:eastAsia="Times New Roman" w:hAnsi="ATraditional Arabic" w:cs="ATraditional Arabic"/>
          <w:kern w:val="0"/>
          <w:sz w:val="32"/>
          <w:szCs w:val="32"/>
          <w:rtl/>
          <w:lang w:eastAsia="en-GB"/>
          <w14:ligatures w14:val="none"/>
        </w:rPr>
        <w:t>ئين والخارجين عن القيم والأخلاق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وهذا ما قامت به حكومات أوروبية عديدة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لأن القاعدة الفقهية تقول: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التصرف على الرعية منوط بالمصلحة)</w:t>
      </w:r>
      <w:r>
        <w:rPr>
          <w:rFonts w:ascii="ATraditional Arabic" w:eastAsia="Times New Roman" w:hAnsi="ATraditional Arabic" w:cs="ATraditional Arabic"/>
          <w:kern w:val="0"/>
          <w:sz w:val="32"/>
          <w:szCs w:val="32"/>
          <w:vertAlign w:val="superscript"/>
          <w:rtl/>
          <w:lang w:eastAsia="en-GB" w:bidi="ar-YE"/>
          <w14:ligatures w14:val="none"/>
        </w:rPr>
        <w:t>(</w:t>
      </w:r>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95"/>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وهذه القاعدة مخاطب بها كل من له سلطة ونفوذ يستطيع من خلالها منع الوسائل التي تؤدي في الغالب إلى مفسدة محرمة ناتجة عن وسائل التواصل الاجتماعي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وهذه القاعدة تبيِّن لنا أصلاً عظيماً من أصول السياسية الشرعية والحكم الصالح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إذ لا يجوز لولي الأمر السماح بشيء من المفاسد المحرمة شرعاً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حيث إن مواقع التواصل الحديثة فيها ما يحرم النظر إليه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وغيرها من المفاسد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فعلى ولي الأمر القيام بوضع أنظمة لحجبها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ومعاقبة من يريد المساس بالأسرة المسلمة</w:t>
      </w:r>
      <w:r>
        <w:rPr>
          <w:rFonts w:ascii="ATraditional Arabic" w:eastAsia="Times New Roman" w:hAnsi="ATraditional Arabic" w:cs="ATraditional Arabic"/>
          <w:kern w:val="0"/>
          <w:sz w:val="32"/>
          <w:szCs w:val="32"/>
          <w:rtl/>
          <w:lang w:eastAsia="en-GB"/>
          <w14:ligatures w14:val="none"/>
        </w:rPr>
        <w:t>.</w:t>
      </w:r>
    </w:p>
    <w:p w14:paraId="0C18380F" w14:textId="5320E04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وتزداد أهمية العمل على حظر المواقع السلبية لوسائل التواصل الحديثة أنها باتت وسيلة فعالة وسهلة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وفي متناول الكثير من أفراد الأسرة</w:t>
      </w:r>
      <w:r>
        <w:rPr>
          <w:rFonts w:ascii="ATraditional Arabic" w:eastAsia="Times New Roman" w:hAnsi="ATraditional Arabic" w:cs="ATraditional Arabic"/>
          <w:kern w:val="0"/>
          <w:sz w:val="32"/>
          <w:szCs w:val="32"/>
          <w:rtl/>
          <w:lang w:eastAsia="en-GB"/>
          <w14:ligatures w14:val="none"/>
        </w:rPr>
        <w:t>.</w:t>
      </w:r>
    </w:p>
    <w:p w14:paraId="182B466F" w14:textId="52DE8AA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فكما أن على الحاكم واجبات تجاه رعيته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فله عليهم حقوق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 أهمها: أنه واجب الطاعة فيما يأمر به ينهى عنه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وعلى هذا فإن امتناع الناس مما لا يحل لمخافة العقوبة أكثر من امتناعهم خوفاً من الله تعالى</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لأن الله يزع بالسلطان فوق ما يزع بالقرآن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وأن ترك طاعته يؤدي إلى سخط الله كما يؤدي إلى فساد المجتمع</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فإذا أمر ب</w:t>
      </w:r>
      <w:r w:rsidRPr="0064675D">
        <w:rPr>
          <w:rFonts w:ascii="ATraditional Arabic" w:eastAsia="Times New Roman" w:hAnsi="ATraditional Arabic" w:cs="ATraditional Arabic"/>
          <w:kern w:val="0"/>
          <w:sz w:val="32"/>
          <w:szCs w:val="32"/>
          <w:rtl/>
          <w:lang w:eastAsia="en-GB"/>
          <w14:ligatures w14:val="none"/>
        </w:rPr>
        <w:t>حظر المواقع السلبية لوسائل التواصل الحديثة</w:t>
      </w:r>
      <w:r w:rsidRPr="0064675D">
        <w:rPr>
          <w:rFonts w:ascii="ATraditional Arabic" w:eastAsia="Times New Roman" w:hAnsi="ATraditional Arabic" w:cs="ATraditional Arabic" w:hint="cs"/>
          <w:kern w:val="0"/>
          <w:sz w:val="32"/>
          <w:szCs w:val="32"/>
          <w:rtl/>
          <w:lang w:eastAsia="en-GB"/>
          <w14:ligatures w14:val="none"/>
        </w:rPr>
        <w:t xml:space="preserve"> فإنه يجب طاعته فيما يأمر </w:t>
      </w:r>
      <w:proofErr w:type="gramStart"/>
      <w:r w:rsidRPr="0064675D">
        <w:rPr>
          <w:rFonts w:ascii="ATraditional Arabic" w:eastAsia="Times New Roman" w:hAnsi="ATraditional Arabic" w:cs="ATraditional Arabic" w:hint="cs"/>
          <w:kern w:val="0"/>
          <w:sz w:val="32"/>
          <w:szCs w:val="32"/>
          <w:rtl/>
          <w:lang w:eastAsia="en-GB"/>
          <w14:ligatures w14:val="none"/>
        </w:rPr>
        <w:t>به</w:t>
      </w:r>
      <w:r>
        <w:rPr>
          <w:rFonts w:ascii="ATraditional Arabic" w:eastAsia="Times New Roman" w:hAnsi="ATraditional Arabic" w:cs="ATraditional Arabic"/>
          <w:kern w:val="0"/>
          <w:sz w:val="32"/>
          <w:szCs w:val="32"/>
          <w:vertAlign w:val="superscript"/>
          <w:rtl/>
          <w:lang w:eastAsia="en-GB" w:bidi="ar-YE"/>
          <w14:ligatures w14:val="none"/>
        </w:rPr>
        <w:t>(</w:t>
      </w:r>
      <w:proofErr w:type="gramEnd"/>
      <w:r w:rsidRPr="0064675D">
        <w:rPr>
          <w:rFonts w:ascii="ATraditional Arabic" w:eastAsia="Times New Roman" w:hAnsi="ATraditional Arabic" w:cs="ATraditional Arabic"/>
          <w:kern w:val="0"/>
          <w:sz w:val="32"/>
          <w:szCs w:val="32"/>
          <w:vertAlign w:val="superscript"/>
          <w:rtl/>
          <w:lang w:eastAsia="en-GB" w:bidi="ar-YE"/>
          <w14:ligatures w14:val="none"/>
        </w:rPr>
        <w:footnoteReference w:id="196"/>
      </w:r>
      <w:r w:rsidRPr="0064675D">
        <w:rPr>
          <w:rFonts w:ascii="ATraditional Arabic" w:eastAsia="Times New Roman" w:hAnsi="ATraditional Arabic" w:cs="ATraditional Arabic"/>
          <w:kern w:val="0"/>
          <w:sz w:val="32"/>
          <w:szCs w:val="32"/>
          <w:vertAlign w:val="superscript"/>
          <w:rtl/>
          <w:lang w:eastAsia="en-GB" w:bidi="ar-YE"/>
          <w14:ligatures w14:val="none"/>
        </w:rPr>
        <w:t>)</w:t>
      </w:r>
      <w:r>
        <w:rPr>
          <w:rFonts w:ascii="ATraditional Arabic" w:eastAsia="Times New Roman" w:hAnsi="ATraditional Arabic" w:cs="ATraditional Arabic"/>
          <w:kern w:val="0"/>
          <w:sz w:val="32"/>
          <w:szCs w:val="32"/>
          <w:rtl/>
          <w:lang w:eastAsia="en-GB"/>
          <w14:ligatures w14:val="none"/>
        </w:rPr>
        <w:t>.</w:t>
      </w:r>
    </w:p>
    <w:p w14:paraId="4F39BF87"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الخاتمة: وتشتمل على أهم النتائج والتوصيات:</w:t>
      </w:r>
    </w:p>
    <w:p w14:paraId="75758883"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t>أولاً: النتائج:</w:t>
      </w:r>
    </w:p>
    <w:p w14:paraId="39030E10" w14:textId="6B23701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1- </w:t>
      </w:r>
      <w:r w:rsidRPr="0064675D">
        <w:rPr>
          <w:rFonts w:ascii="ATraditional Arabic" w:eastAsia="Times New Roman" w:hAnsi="ATraditional Arabic" w:cs="ATraditional Arabic" w:hint="cs"/>
          <w:kern w:val="0"/>
          <w:sz w:val="32"/>
          <w:szCs w:val="32"/>
          <w:rtl/>
          <w:lang w:eastAsia="en-GB"/>
          <w14:ligatures w14:val="none"/>
        </w:rPr>
        <w:t>إ</w:t>
      </w:r>
      <w:r w:rsidRPr="0064675D">
        <w:rPr>
          <w:rFonts w:ascii="ATraditional Arabic" w:eastAsia="Times New Roman" w:hAnsi="ATraditional Arabic" w:cs="ATraditional Arabic"/>
          <w:kern w:val="0"/>
          <w:sz w:val="32"/>
          <w:szCs w:val="32"/>
          <w:rtl/>
          <w:lang w:eastAsia="en-GB"/>
          <w14:ligatures w14:val="none"/>
        </w:rPr>
        <w:t>ن ظهور وسائل الاتصال الحديثة كان له تأثير</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واضح</w:t>
      </w:r>
      <w:r w:rsidRPr="0064675D">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على ثقافة الأسرة اليمنية والسودانية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مما أثر على قيم وسلوكيات وممارسة الأفراد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ونتج عنها تأثير سلبي على استقرار الأسرة وتوازنها</w:t>
      </w:r>
      <w:r>
        <w:rPr>
          <w:rFonts w:ascii="ATraditional Arabic" w:eastAsia="Times New Roman" w:hAnsi="ATraditional Arabic" w:cs="ATraditional Arabic"/>
          <w:kern w:val="0"/>
          <w:sz w:val="32"/>
          <w:szCs w:val="32"/>
          <w:rtl/>
          <w:lang w:eastAsia="en-GB"/>
          <w14:ligatures w14:val="none"/>
        </w:rPr>
        <w:t>.</w:t>
      </w:r>
    </w:p>
    <w:p w14:paraId="453F5B0C" w14:textId="07EC6E8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lastRenderedPageBreak/>
        <w:t xml:space="preserve">2- </w:t>
      </w:r>
      <w:r w:rsidRPr="0064675D">
        <w:rPr>
          <w:rFonts w:ascii="ATraditional Arabic" w:eastAsia="Times New Roman" w:hAnsi="ATraditional Arabic" w:cs="ATraditional Arabic" w:hint="cs"/>
          <w:kern w:val="0"/>
          <w:sz w:val="32"/>
          <w:szCs w:val="32"/>
          <w:rtl/>
          <w:lang w:eastAsia="en-GB"/>
          <w14:ligatures w14:val="none"/>
        </w:rPr>
        <w:t>إ</w:t>
      </w:r>
      <w:r w:rsidRPr="0064675D">
        <w:rPr>
          <w:rFonts w:ascii="ATraditional Arabic" w:eastAsia="Times New Roman" w:hAnsi="ATraditional Arabic" w:cs="ATraditional Arabic"/>
          <w:kern w:val="0"/>
          <w:sz w:val="32"/>
          <w:szCs w:val="32"/>
          <w:rtl/>
          <w:lang w:eastAsia="en-GB"/>
          <w14:ligatures w14:val="none"/>
        </w:rPr>
        <w:t>ن تزايد استخدام وسائل التواصل الحديثة كان له أثر في وقوع العديد من المشكلات الأسرية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وزيادة الخلافات الزوجية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التي نتج عنها غالباً وقوع الطلاق أو الخلع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الذي يؤدي كل منهما إلى تفكك الأسرة وتفرقها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وضياع الأبناء</w:t>
      </w:r>
      <w:r>
        <w:rPr>
          <w:rFonts w:ascii="ATraditional Arabic" w:eastAsia="Times New Roman" w:hAnsi="ATraditional Arabic" w:cs="ATraditional Arabic"/>
          <w:kern w:val="0"/>
          <w:sz w:val="32"/>
          <w:szCs w:val="32"/>
          <w:rtl/>
          <w:lang w:eastAsia="en-GB"/>
          <w14:ligatures w14:val="none"/>
        </w:rPr>
        <w:t>.</w:t>
      </w:r>
    </w:p>
    <w:p w14:paraId="2A94B008" w14:textId="5EEB462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3- يتضح من خلال بيان إحصائيات لحالات وقوع الطلاق والخلع في بعض الدول العربية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أن معظم هذه الحالات كان بسبب استخدام وسائل التواصل الحديثة</w:t>
      </w:r>
      <w:r>
        <w:rPr>
          <w:rFonts w:ascii="ATraditional Arabic" w:eastAsia="Times New Roman" w:hAnsi="ATraditional Arabic" w:cs="ATraditional Arabic"/>
          <w:kern w:val="0"/>
          <w:sz w:val="32"/>
          <w:szCs w:val="32"/>
          <w:rtl/>
          <w:lang w:eastAsia="en-GB"/>
          <w14:ligatures w14:val="none"/>
        </w:rPr>
        <w:t>.</w:t>
      </w:r>
    </w:p>
    <w:p w14:paraId="2531E020" w14:textId="6078C23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4- </w:t>
      </w:r>
      <w:r w:rsidRPr="0064675D">
        <w:rPr>
          <w:rFonts w:ascii="ATraditional Arabic" w:eastAsia="Times New Roman" w:hAnsi="ATraditional Arabic" w:cs="ATraditional Arabic" w:hint="cs"/>
          <w:kern w:val="0"/>
          <w:sz w:val="32"/>
          <w:szCs w:val="32"/>
          <w:rtl/>
          <w:lang w:eastAsia="en-GB"/>
          <w14:ligatures w14:val="none"/>
        </w:rPr>
        <w:t>إ</w:t>
      </w:r>
      <w:r w:rsidRPr="0064675D">
        <w:rPr>
          <w:rFonts w:ascii="ATraditional Arabic" w:eastAsia="Times New Roman" w:hAnsi="ATraditional Arabic" w:cs="ATraditional Arabic"/>
          <w:kern w:val="0"/>
          <w:sz w:val="32"/>
          <w:szCs w:val="32"/>
          <w:rtl/>
          <w:lang w:eastAsia="en-GB"/>
          <w14:ligatures w14:val="none"/>
        </w:rPr>
        <w:t xml:space="preserve">ن الطلاق بالكتابة </w:t>
      </w:r>
      <w:proofErr w:type="spellStart"/>
      <w:r w:rsidRPr="0064675D">
        <w:rPr>
          <w:rFonts w:ascii="ATraditional Arabic" w:eastAsia="Times New Roman" w:hAnsi="ATraditional Arabic" w:cs="ATraditional Arabic"/>
          <w:kern w:val="0"/>
          <w:sz w:val="32"/>
          <w:szCs w:val="32"/>
          <w:rtl/>
          <w:lang w:eastAsia="en-GB"/>
          <w14:ligatures w14:val="none"/>
        </w:rPr>
        <w:t>المستبينة</w:t>
      </w:r>
      <w:proofErr w:type="spellEnd"/>
      <w:r w:rsidRPr="0064675D">
        <w:rPr>
          <w:rFonts w:ascii="ATraditional Arabic" w:eastAsia="Times New Roman" w:hAnsi="ATraditional Arabic" w:cs="ATraditional Arabic"/>
          <w:kern w:val="0"/>
          <w:sz w:val="32"/>
          <w:szCs w:val="32"/>
          <w:rtl/>
          <w:lang w:eastAsia="en-GB"/>
          <w14:ligatures w14:val="none"/>
        </w:rPr>
        <w:t xml:space="preserve"> والمرسومة عبر وسائل التواصل الحديثة كالفيس بوك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والواتس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والفاكس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والتلكس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والبريد الالكتروني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رسالة </w:t>
      </w:r>
      <w:proofErr w:type="gramStart"/>
      <w:r w:rsidRPr="0064675D">
        <w:rPr>
          <w:rFonts w:ascii="ATraditional Arabic" w:eastAsia="Times New Roman" w:hAnsi="ATraditional Arabic" w:cs="ATraditional Arabic"/>
          <w:kern w:val="0"/>
          <w:sz w:val="32"/>
          <w:szCs w:val="32"/>
          <w:rtl/>
          <w:lang w:eastAsia="en-GB"/>
          <w14:ligatures w14:val="none"/>
        </w:rPr>
        <w:t>نصية</w:t>
      </w:r>
      <w:r>
        <w:rPr>
          <w:rFonts w:ascii="ATraditional Arabic" w:eastAsia="Times New Roman" w:hAnsi="ATraditional Arabic" w:cs="ATraditional Arabic"/>
          <w:kern w:val="0"/>
          <w:sz w:val="32"/>
          <w:szCs w:val="32"/>
          <w:rtl/>
          <w:lang w:eastAsia="en-GB"/>
          <w14:ligatures w14:val="none"/>
        </w:rPr>
        <w:t>(</w:t>
      </w:r>
      <w:proofErr w:type="gram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lang w:eastAsia="en-GB"/>
          <w14:ligatures w14:val="none"/>
        </w:rPr>
        <w:t>SMS</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ثم وصل الطلاق بالكتابة إلى الزوجة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فإنه يقع إذا كتبه الزوج بيده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وإن كان غير عازم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أما إذا أنكر الزوج عدم ذلك فإنه يؤخذ بكلامه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ولا يقع طلاقه</w:t>
      </w:r>
      <w:r>
        <w:rPr>
          <w:rFonts w:ascii="ATraditional Arabic" w:eastAsia="Times New Roman" w:hAnsi="ATraditional Arabic" w:cs="ATraditional Arabic"/>
          <w:kern w:val="0"/>
          <w:sz w:val="32"/>
          <w:szCs w:val="32"/>
          <w:rtl/>
          <w:lang w:eastAsia="en-GB"/>
          <w14:ligatures w14:val="none"/>
        </w:rPr>
        <w:t>.</w:t>
      </w:r>
    </w:p>
    <w:p w14:paraId="056FEE77" w14:textId="4851A44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5-</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hint="cs"/>
          <w:b/>
          <w:bCs/>
          <w:kern w:val="0"/>
          <w:sz w:val="32"/>
          <w:szCs w:val="32"/>
          <w:rtl/>
          <w:lang w:eastAsia="en-GB"/>
          <w14:ligatures w14:val="none"/>
        </w:rPr>
        <w:t>إ</w:t>
      </w:r>
      <w:r w:rsidRPr="0064675D">
        <w:rPr>
          <w:rFonts w:ascii="ATraditional Arabic" w:eastAsia="Times New Roman" w:hAnsi="ATraditional Arabic" w:cs="ATraditional Arabic"/>
          <w:kern w:val="0"/>
          <w:sz w:val="32"/>
          <w:szCs w:val="32"/>
          <w:rtl/>
          <w:lang w:eastAsia="en-GB"/>
          <w14:ligatures w14:val="none"/>
        </w:rPr>
        <w:t>ن</w:t>
      </w:r>
      <w:r w:rsidRPr="0064675D">
        <w:rPr>
          <w:rFonts w:ascii="ATraditional Arabic" w:eastAsia="Times New Roman" w:hAnsi="ATraditional Arabic" w:cs="ATraditional Arabic"/>
          <w:b/>
          <w:b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bidi="ar"/>
          <w14:ligatures w14:val="none"/>
        </w:rPr>
        <w:t>الطلاق عبر برنامج للمحادثة الفورية عن طريق الحاسوب الموصول على الإنترنت بالصوت والصورة</w:t>
      </w:r>
      <w:r>
        <w:rPr>
          <w:rFonts w:ascii="ATraditional Arabic" w:eastAsia="Times New Roman" w:hAnsi="ATraditional Arabic" w:cs="ATraditional Arabic"/>
          <w:kern w:val="0"/>
          <w:sz w:val="32"/>
          <w:szCs w:val="32"/>
          <w:rtl/>
          <w:lang w:eastAsia="en-GB" w:bidi="ar"/>
          <w14:ligatures w14:val="none"/>
        </w:rPr>
        <w:t>،</w:t>
      </w:r>
      <w:r w:rsidRPr="0064675D">
        <w:rPr>
          <w:rFonts w:ascii="ATraditional Arabic" w:eastAsia="Times New Roman" w:hAnsi="ATraditional Arabic" w:cs="ATraditional Arabic"/>
          <w:kern w:val="0"/>
          <w:sz w:val="32"/>
          <w:szCs w:val="32"/>
          <w:rtl/>
          <w:lang w:eastAsia="en-GB" w:bidi="ar"/>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وبلفظ لا يحتمل غير معنى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ويكون صريحا في اللغة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في العرف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في الشرع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كقول الزوج لزوجه: أنت طالق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ومطلقة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وطلقتك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فهذا يقع به الطلاق</w:t>
      </w:r>
      <w:r>
        <w:rPr>
          <w:rFonts w:ascii="ATraditional Arabic" w:eastAsia="Times New Roman" w:hAnsi="ATraditional Arabic" w:cs="ATraditional Arabic"/>
          <w:kern w:val="0"/>
          <w:sz w:val="32"/>
          <w:szCs w:val="32"/>
          <w:rtl/>
          <w:lang w:eastAsia="en-GB"/>
          <w14:ligatures w14:val="none"/>
        </w:rPr>
        <w:t>.</w:t>
      </w:r>
    </w:p>
    <w:p w14:paraId="321BFF9B" w14:textId="27407ED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6- </w:t>
      </w:r>
      <w:r w:rsidRPr="0064675D">
        <w:rPr>
          <w:rFonts w:ascii="ATraditional Arabic" w:eastAsia="Times New Roman" w:hAnsi="ATraditional Arabic" w:cs="ATraditional Arabic" w:hint="cs"/>
          <w:kern w:val="0"/>
          <w:sz w:val="32"/>
          <w:szCs w:val="32"/>
          <w:rtl/>
          <w:lang w:eastAsia="en-GB"/>
          <w14:ligatures w14:val="none"/>
        </w:rPr>
        <w:t>إ</w:t>
      </w:r>
      <w:r w:rsidRPr="0064675D">
        <w:rPr>
          <w:rFonts w:ascii="ATraditional Arabic" w:eastAsia="Times New Roman" w:hAnsi="ATraditional Arabic" w:cs="ATraditional Arabic"/>
          <w:kern w:val="0"/>
          <w:sz w:val="32"/>
          <w:szCs w:val="32"/>
          <w:rtl/>
          <w:lang w:eastAsia="en-GB"/>
          <w14:ligatures w14:val="none"/>
        </w:rPr>
        <w:t>نه لا خلاف بين الفقهاء في حرمة التجسس بين الزوجين مهما كانت الدوافع والبواعث</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حفاظاً على خصوصية الزوجين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ومنعاً من انتهاك حرماتهم وأعراضهم</w:t>
      </w:r>
      <w:r>
        <w:rPr>
          <w:rFonts w:ascii="ATraditional Arabic" w:eastAsia="Times New Roman" w:hAnsi="ATraditional Arabic" w:cs="ATraditional Arabic"/>
          <w:kern w:val="0"/>
          <w:sz w:val="32"/>
          <w:szCs w:val="32"/>
          <w:rtl/>
          <w:lang w:eastAsia="en-GB"/>
          <w14:ligatures w14:val="none"/>
        </w:rPr>
        <w:t>.</w:t>
      </w:r>
    </w:p>
    <w:p w14:paraId="7729B5DF" w14:textId="2CC090A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7- </w:t>
      </w:r>
      <w:r w:rsidRPr="0064675D">
        <w:rPr>
          <w:rFonts w:ascii="ATraditional Arabic" w:eastAsia="Times New Roman" w:hAnsi="ATraditional Arabic" w:cs="ATraditional Arabic" w:hint="cs"/>
          <w:kern w:val="0"/>
          <w:sz w:val="32"/>
          <w:szCs w:val="32"/>
          <w:rtl/>
          <w:lang w:eastAsia="en-GB"/>
          <w14:ligatures w14:val="none"/>
        </w:rPr>
        <w:t>إ</w:t>
      </w:r>
      <w:r w:rsidRPr="0064675D">
        <w:rPr>
          <w:rFonts w:ascii="ATraditional Arabic" w:eastAsia="Times New Roman" w:hAnsi="ATraditional Arabic" w:cs="ATraditional Arabic"/>
          <w:kern w:val="0"/>
          <w:sz w:val="32"/>
          <w:szCs w:val="32"/>
          <w:rtl/>
          <w:lang w:eastAsia="en-GB"/>
          <w14:ligatures w14:val="none"/>
        </w:rPr>
        <w:t>ن إفشاء أسرار الحياة الزوجية عبر وسائل التواصل الاجتماعي حرام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ومنهي عنه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سواء </w:t>
      </w:r>
      <w:r w:rsidRPr="0064675D">
        <w:rPr>
          <w:rFonts w:ascii="ATraditional Arabic" w:eastAsia="Times New Roman" w:hAnsi="ATraditional Arabic" w:cs="ATraditional Arabic" w:hint="cs"/>
          <w:kern w:val="0"/>
          <w:sz w:val="32"/>
          <w:szCs w:val="32"/>
          <w:rtl/>
          <w:lang w:eastAsia="en-GB"/>
          <w14:ligatures w14:val="none"/>
        </w:rPr>
        <w:t>أ</w:t>
      </w:r>
      <w:r w:rsidRPr="0064675D">
        <w:rPr>
          <w:rFonts w:ascii="ATraditional Arabic" w:eastAsia="Times New Roman" w:hAnsi="ATraditional Arabic" w:cs="ATraditional Arabic"/>
          <w:kern w:val="0"/>
          <w:sz w:val="32"/>
          <w:szCs w:val="32"/>
          <w:rtl/>
          <w:lang w:eastAsia="en-GB"/>
          <w14:ligatures w14:val="none"/>
        </w:rPr>
        <w:t>كان ذلك بعد الطلاق أو أثناء النكاح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وذلك لما يترتب على إفشاء الأسرار الزوجية عبر هذه الوسائل من المفاسد العظيمة التي تقوض بنيان المجتمع الأسري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وتهدم أركانه</w:t>
      </w:r>
      <w:r>
        <w:rPr>
          <w:rFonts w:ascii="ATraditional Arabic" w:eastAsia="Times New Roman" w:hAnsi="ATraditional Arabic" w:cs="ATraditional Arabic"/>
          <w:kern w:val="0"/>
          <w:sz w:val="32"/>
          <w:szCs w:val="32"/>
          <w:rtl/>
          <w:lang w:eastAsia="en-GB"/>
          <w14:ligatures w14:val="none"/>
        </w:rPr>
        <w:t>.</w:t>
      </w:r>
    </w:p>
    <w:p w14:paraId="163320AE" w14:textId="56D76819"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8- </w:t>
      </w:r>
      <w:r w:rsidRPr="0064675D">
        <w:rPr>
          <w:rFonts w:ascii="ATraditional Arabic" w:eastAsia="Times New Roman" w:hAnsi="ATraditional Arabic" w:cs="ATraditional Arabic" w:hint="cs"/>
          <w:kern w:val="0"/>
          <w:sz w:val="32"/>
          <w:szCs w:val="32"/>
          <w:rtl/>
          <w:lang w:eastAsia="en-GB"/>
          <w14:ligatures w14:val="none"/>
        </w:rPr>
        <w:t>إ</w:t>
      </w:r>
      <w:r w:rsidRPr="0064675D">
        <w:rPr>
          <w:rFonts w:ascii="ATraditional Arabic" w:eastAsia="Times New Roman" w:hAnsi="ATraditional Arabic" w:cs="ATraditional Arabic"/>
          <w:kern w:val="0"/>
          <w:sz w:val="32"/>
          <w:szCs w:val="32"/>
          <w:rtl/>
          <w:lang w:eastAsia="en-GB"/>
          <w14:ligatures w14:val="none"/>
        </w:rPr>
        <w:t>ن المرأة إذا طلبت الخلع من زوجها بحجة الاستخدام السي</w:t>
      </w:r>
      <w:r w:rsidRPr="0064675D">
        <w:rPr>
          <w:rFonts w:ascii="ATraditional Arabic" w:eastAsia="Times New Roman" w:hAnsi="ATraditional Arabic" w:cs="ATraditional Arabic" w:hint="cs"/>
          <w:kern w:val="0"/>
          <w:sz w:val="32"/>
          <w:szCs w:val="32"/>
          <w:rtl/>
          <w:lang w:eastAsia="en-GB"/>
          <w14:ligatures w14:val="none"/>
        </w:rPr>
        <w:t>ّء</w:t>
      </w:r>
      <w:r w:rsidRPr="0064675D">
        <w:rPr>
          <w:rFonts w:ascii="ATraditional Arabic" w:eastAsia="Times New Roman" w:hAnsi="ATraditional Arabic" w:cs="ATraditional Arabic"/>
          <w:kern w:val="0"/>
          <w:sz w:val="32"/>
          <w:szCs w:val="32"/>
          <w:rtl/>
          <w:lang w:eastAsia="en-GB"/>
          <w14:ligatures w14:val="none"/>
        </w:rPr>
        <w:t xml:space="preserve"> من قبل الزوج لوسائل التواصل الاجتماعي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كأن يقيم الزوج علاقة محرمة مع امرأة أجنبية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يشاهد المقاطع الفاضحة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وأنكرت عليه الزوجة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ولم يترك ذلك مع نصحها له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وكرهته لذلك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ولحقتها مشقة من البقاء معه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فإنه يجوز لها في هذه الحالة أن تخالعه بعوض مالي تفتدي نفسها منه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لإزالة الضرر الذي يلحقها بسوء العشرة والمقام مع من تكرهه وتبغضه</w:t>
      </w:r>
      <w:r>
        <w:rPr>
          <w:rFonts w:ascii="ATraditional Arabic" w:eastAsia="Times New Roman" w:hAnsi="ATraditional Arabic" w:cs="ATraditional Arabic"/>
          <w:kern w:val="0"/>
          <w:sz w:val="32"/>
          <w:szCs w:val="32"/>
          <w:rtl/>
          <w:lang w:eastAsia="en-GB"/>
          <w14:ligatures w14:val="none"/>
        </w:rPr>
        <w:t>.</w:t>
      </w:r>
    </w:p>
    <w:p w14:paraId="42795FA5" w14:textId="3B5873B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9- </w:t>
      </w:r>
      <w:r w:rsidRPr="0064675D">
        <w:rPr>
          <w:rFonts w:ascii="ATraditional Arabic" w:eastAsia="Times New Roman" w:hAnsi="ATraditional Arabic" w:cs="ATraditional Arabic" w:hint="cs"/>
          <w:kern w:val="0"/>
          <w:sz w:val="32"/>
          <w:szCs w:val="32"/>
          <w:rtl/>
          <w:lang w:eastAsia="en-GB"/>
          <w14:ligatures w14:val="none"/>
        </w:rPr>
        <w:t>إ</w:t>
      </w:r>
      <w:r w:rsidRPr="0064675D">
        <w:rPr>
          <w:rFonts w:ascii="ATraditional Arabic" w:eastAsia="Times New Roman" w:hAnsi="ATraditional Arabic" w:cs="ATraditional Arabic"/>
          <w:kern w:val="0"/>
          <w:sz w:val="32"/>
          <w:szCs w:val="32"/>
          <w:rtl/>
          <w:lang w:eastAsia="en-GB"/>
          <w14:ligatures w14:val="none"/>
        </w:rPr>
        <w:t xml:space="preserve">ن </w:t>
      </w:r>
      <w:r w:rsidRPr="0064675D">
        <w:rPr>
          <w:rFonts w:ascii="ATraditional Arabic" w:eastAsia="Times New Roman" w:hAnsi="ATraditional Arabic" w:cs="ATraditional Arabic" w:hint="cs"/>
          <w:kern w:val="0"/>
          <w:sz w:val="32"/>
          <w:szCs w:val="32"/>
          <w:rtl/>
          <w:lang w:eastAsia="en-GB"/>
          <w14:ligatures w14:val="none"/>
        </w:rPr>
        <w:t>من طرق</w:t>
      </w:r>
      <w:r w:rsidRPr="0064675D">
        <w:rPr>
          <w:rFonts w:ascii="ATraditional Arabic" w:eastAsia="Times New Roman" w:hAnsi="ATraditional Arabic" w:cs="ATraditional Arabic"/>
          <w:kern w:val="0"/>
          <w:sz w:val="32"/>
          <w:szCs w:val="32"/>
          <w:rtl/>
          <w:lang w:eastAsia="en-GB"/>
          <w14:ligatures w14:val="none"/>
        </w:rPr>
        <w:t xml:space="preserve"> معالجة مخاطر الآثار السلبية لوسائل التواصل الحديثة على واقع الأسرة اليمنية والسودانية وفق المقاصد الشرعية يكون من خلال التحذير من عواقب سوء استخدامها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واستشعار رقابة الله تعالى</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وقيام الآباء بمسئولياتهم تجاه أبنائهم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وتفعيل دور مؤسسات التنشئة الاجتماعية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وقيام الحاكم بواجباته في الحفاظ على الأسرة ووقايتها من الانحراف</w:t>
      </w:r>
      <w:r>
        <w:rPr>
          <w:rFonts w:ascii="ATraditional Arabic" w:eastAsia="Times New Roman" w:hAnsi="ATraditional Arabic" w:cs="ATraditional Arabic"/>
          <w:kern w:val="0"/>
          <w:sz w:val="32"/>
          <w:szCs w:val="32"/>
          <w:rtl/>
          <w:lang w:eastAsia="en-GB"/>
          <w14:ligatures w14:val="none"/>
        </w:rPr>
        <w:t>.</w:t>
      </w:r>
    </w:p>
    <w:p w14:paraId="45570BC4"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br w:type="page"/>
      </w:r>
    </w:p>
    <w:p w14:paraId="376B3B57"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rtl/>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lastRenderedPageBreak/>
        <w:t>ثانياً: التوصيات:</w:t>
      </w:r>
    </w:p>
    <w:p w14:paraId="27D049FB"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يوصي الباحث بالآتي:</w:t>
      </w:r>
    </w:p>
    <w:p w14:paraId="7CB2DFB2" w14:textId="17B8D2F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1- ضرورة وضع أنظمة خاصة لمراقبة المواقع الالكترونية السلبية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وحظرها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وهذا ما قامت به حكومات أوروبية عديدة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ومحاكمة ومعاقبة </w:t>
      </w:r>
      <w:proofErr w:type="spellStart"/>
      <w:r w:rsidRPr="0064675D">
        <w:rPr>
          <w:rFonts w:ascii="ATraditional Arabic" w:eastAsia="Times New Roman" w:hAnsi="ATraditional Arabic" w:cs="ATraditional Arabic"/>
          <w:kern w:val="0"/>
          <w:sz w:val="32"/>
          <w:szCs w:val="32"/>
          <w:rtl/>
          <w:lang w:eastAsia="en-GB"/>
          <w14:ligatures w14:val="none"/>
        </w:rPr>
        <w:t>المسئيين</w:t>
      </w:r>
      <w:proofErr w:type="spellEnd"/>
      <w:r w:rsidRPr="0064675D">
        <w:rPr>
          <w:rFonts w:ascii="ATraditional Arabic" w:eastAsia="Times New Roman" w:hAnsi="ATraditional Arabic" w:cs="ATraditional Arabic"/>
          <w:kern w:val="0"/>
          <w:sz w:val="32"/>
          <w:szCs w:val="32"/>
          <w:rtl/>
          <w:lang w:eastAsia="en-GB"/>
          <w14:ligatures w14:val="none"/>
        </w:rPr>
        <w:t xml:space="preserve"> والخارجين عن القيم والأخلاق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أو من يريد </w:t>
      </w:r>
      <w:proofErr w:type="gramStart"/>
      <w:r w:rsidRPr="0064675D">
        <w:rPr>
          <w:rFonts w:ascii="ATraditional Arabic" w:eastAsia="Times New Roman" w:hAnsi="ATraditional Arabic" w:cs="ATraditional Arabic"/>
          <w:kern w:val="0"/>
          <w:sz w:val="32"/>
          <w:szCs w:val="32"/>
          <w:rtl/>
          <w:lang w:eastAsia="en-GB"/>
          <w14:ligatures w14:val="none"/>
        </w:rPr>
        <w:t>تشوية</w:t>
      </w:r>
      <w:proofErr w:type="gramEnd"/>
      <w:r w:rsidRPr="0064675D">
        <w:rPr>
          <w:rFonts w:ascii="ATraditional Arabic" w:eastAsia="Times New Roman" w:hAnsi="ATraditional Arabic" w:cs="ATraditional Arabic"/>
          <w:kern w:val="0"/>
          <w:sz w:val="32"/>
          <w:szCs w:val="32"/>
          <w:rtl/>
          <w:lang w:eastAsia="en-GB"/>
          <w14:ligatures w14:val="none"/>
        </w:rPr>
        <w:t xml:space="preserve"> الآخرين</w:t>
      </w:r>
      <w:r>
        <w:rPr>
          <w:rFonts w:ascii="ATraditional Arabic" w:eastAsia="Times New Roman" w:hAnsi="ATraditional Arabic" w:cs="ATraditional Arabic"/>
          <w:kern w:val="0"/>
          <w:sz w:val="32"/>
          <w:szCs w:val="32"/>
          <w:rtl/>
          <w:lang w:eastAsia="en-GB"/>
          <w14:ligatures w14:val="none"/>
        </w:rPr>
        <w:t>.</w:t>
      </w:r>
    </w:p>
    <w:p w14:paraId="753CB4BC" w14:textId="770BA5D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2- ضرورة تفعيل دور الإعلام في توعية الأسرة من مخاطر سوء استخدام وسائل التواصل الحديثة على الأبناء</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وكيفية توجيه الأبناء التوجيه الصحيح في الاستفادة من هذه الوسائل</w:t>
      </w:r>
      <w:r>
        <w:rPr>
          <w:rFonts w:ascii="ATraditional Arabic" w:eastAsia="Times New Roman" w:hAnsi="ATraditional Arabic" w:cs="ATraditional Arabic"/>
          <w:kern w:val="0"/>
          <w:sz w:val="32"/>
          <w:szCs w:val="32"/>
          <w:rtl/>
          <w:lang w:eastAsia="en-GB"/>
          <w14:ligatures w14:val="none"/>
        </w:rPr>
        <w:t>.</w:t>
      </w:r>
    </w:p>
    <w:p w14:paraId="34EE80EA" w14:textId="644AF09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3- تفعيل دور التنشئة الاجتماعية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المسجد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المدرسة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الجامعة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المراكز البحثية) في توجيه الجنسين من مخاطر وسائل التواصل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وإعدادهما للمستقبل</w:t>
      </w:r>
      <w:r>
        <w:rPr>
          <w:rFonts w:ascii="ATraditional Arabic" w:eastAsia="Times New Roman" w:hAnsi="ATraditional Arabic" w:cs="ATraditional Arabic"/>
          <w:kern w:val="0"/>
          <w:sz w:val="32"/>
          <w:szCs w:val="32"/>
          <w:rtl/>
          <w:lang w:eastAsia="en-GB"/>
          <w14:ligatures w14:val="none"/>
        </w:rPr>
        <w:t>.</w:t>
      </w:r>
    </w:p>
    <w:p w14:paraId="3CD46B26" w14:textId="1DC2958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 4- ضرورة نشر الوعي بين الزوجين من خطورة الطلاق أو الخلع وتبعاتهما على المجتمع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ومحاولة الحد منهما أو تجنبهما</w:t>
      </w:r>
      <w:r>
        <w:rPr>
          <w:rFonts w:ascii="ATraditional Arabic" w:eastAsia="Times New Roman" w:hAnsi="ATraditional Arabic" w:cs="ATraditional Arabic"/>
          <w:kern w:val="0"/>
          <w:sz w:val="32"/>
          <w:szCs w:val="32"/>
          <w:rtl/>
          <w:lang w:eastAsia="en-GB"/>
          <w14:ligatures w14:val="none"/>
        </w:rPr>
        <w:t>.</w:t>
      </w:r>
    </w:p>
    <w:p w14:paraId="3C1F57FD"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lang w:eastAsia="en-GB"/>
          <w14:ligatures w14:val="none"/>
        </w:rPr>
      </w:pPr>
      <w:r w:rsidRPr="0064675D">
        <w:rPr>
          <w:rFonts w:ascii="ATraditional Arabic" w:eastAsia="Times New Roman" w:hAnsi="ATraditional Arabic" w:cs="ATraditional Arabic"/>
          <w:kern w:val="0"/>
          <w:sz w:val="32"/>
          <w:szCs w:val="32"/>
          <w:rtl/>
          <w:lang w:eastAsia="en-GB"/>
          <w14:ligatures w14:val="none"/>
        </w:rPr>
        <w:br w:type="page"/>
      </w:r>
    </w:p>
    <w:p w14:paraId="197F4DD1" w14:textId="77777777" w:rsidR="0064675D" w:rsidRPr="0064675D" w:rsidRDefault="0064675D" w:rsidP="0064675D">
      <w:pPr>
        <w:spacing w:after="0" w:line="276" w:lineRule="auto"/>
        <w:jc w:val="both"/>
        <w:rPr>
          <w:rFonts w:ascii="ATraditional Arabic" w:eastAsia="Times New Roman" w:hAnsi="ATraditional Arabic" w:cs="ATraditional Arabic"/>
          <w:b/>
          <w:bCs/>
          <w:kern w:val="0"/>
          <w:sz w:val="32"/>
          <w:szCs w:val="32"/>
          <w:lang w:eastAsia="en-GB"/>
          <w14:ligatures w14:val="none"/>
        </w:rPr>
      </w:pPr>
      <w:r w:rsidRPr="0064675D">
        <w:rPr>
          <w:rFonts w:ascii="ATraditional Arabic" w:eastAsia="Times New Roman" w:hAnsi="ATraditional Arabic" w:cs="ATraditional Arabic"/>
          <w:b/>
          <w:bCs/>
          <w:kern w:val="0"/>
          <w:sz w:val="32"/>
          <w:szCs w:val="32"/>
          <w:rtl/>
          <w:lang w:eastAsia="en-GB"/>
          <w14:ligatures w14:val="none"/>
        </w:rPr>
        <w:lastRenderedPageBreak/>
        <w:t>ثبت المصادر والمراجع</w:t>
      </w:r>
    </w:p>
    <w:p w14:paraId="43D91AA6" w14:textId="3960CD6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1- القرآن الكريم</w:t>
      </w:r>
      <w:r>
        <w:rPr>
          <w:rFonts w:ascii="ATraditional Arabic" w:eastAsia="Times New Roman" w:hAnsi="ATraditional Arabic" w:cs="ATraditional Arabic" w:hint="cs"/>
          <w:kern w:val="0"/>
          <w:sz w:val="32"/>
          <w:szCs w:val="32"/>
          <w:rtl/>
          <w:lang w:eastAsia="en-GB"/>
          <w14:ligatures w14:val="none"/>
        </w:rPr>
        <w:t>.</w:t>
      </w:r>
    </w:p>
    <w:p w14:paraId="7AE03655" w14:textId="0DB4D16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2- </w:t>
      </w:r>
      <w:r w:rsidRPr="0064675D">
        <w:rPr>
          <w:rFonts w:ascii="ATraditional Arabic" w:eastAsia="Times New Roman" w:hAnsi="ATraditional Arabic" w:cs="ATraditional Arabic"/>
          <w:kern w:val="0"/>
          <w:sz w:val="32"/>
          <w:szCs w:val="32"/>
          <w:rtl/>
          <w:lang w:eastAsia="en-GB"/>
          <w14:ligatures w14:val="none"/>
        </w:rPr>
        <w:t>ابن الرفعة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أحمد بن محمد بن علي الأنصاري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كفاية النبيه في شرح التنبيه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مجدي محمد سرور </w:t>
      </w:r>
      <w:proofErr w:type="spellStart"/>
      <w:r w:rsidRPr="0064675D">
        <w:rPr>
          <w:rFonts w:ascii="ATraditional Arabic" w:eastAsia="Times New Roman" w:hAnsi="ATraditional Arabic" w:cs="ATraditional Arabic"/>
          <w:kern w:val="0"/>
          <w:sz w:val="32"/>
          <w:szCs w:val="32"/>
          <w:rtl/>
          <w:lang w:eastAsia="en-GB"/>
          <w14:ligatures w14:val="none"/>
        </w:rPr>
        <w:t>باسلوم</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الكتب العلمية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2009م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06914787" w14:textId="448FAD6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3- </w:t>
      </w:r>
      <w:r w:rsidRPr="0064675D">
        <w:rPr>
          <w:rFonts w:ascii="ATraditional Arabic" w:eastAsia="Times New Roman" w:hAnsi="ATraditional Arabic" w:cs="ATraditional Arabic"/>
          <w:kern w:val="0"/>
          <w:sz w:val="32"/>
          <w:szCs w:val="32"/>
          <w:rtl/>
          <w:lang w:eastAsia="en-GB"/>
          <w14:ligatures w14:val="none"/>
        </w:rPr>
        <w:t>ابن القيم الجوزية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أبي بكر بن أيوب بن سعد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إعلام الموقعين عن رب العالمين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محمد عبد السلام إبراهيم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الكتب العلمية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1411</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هـ- 1991م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0E71C835" w14:textId="4F18052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4- </w:t>
      </w:r>
      <w:r w:rsidRPr="0064675D">
        <w:rPr>
          <w:rFonts w:ascii="ATraditional Arabic" w:eastAsia="Times New Roman" w:hAnsi="ATraditional Arabic" w:cs="ATraditional Arabic"/>
          <w:kern w:val="0"/>
          <w:sz w:val="32"/>
          <w:szCs w:val="32"/>
          <w:rtl/>
          <w:lang w:eastAsia="en-GB"/>
          <w14:ligatures w14:val="none"/>
        </w:rPr>
        <w:t>ابن بزيزة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عبد العزيز بن إبراهيم بن أحمد القرشي التميمي التونسي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روضة المستبين في شرح كتاب التلقين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عبد اللطيف </w:t>
      </w:r>
      <w:proofErr w:type="spellStart"/>
      <w:r w:rsidRPr="0064675D">
        <w:rPr>
          <w:rFonts w:ascii="ATraditional Arabic" w:eastAsia="Times New Roman" w:hAnsi="ATraditional Arabic" w:cs="ATraditional Arabic"/>
          <w:kern w:val="0"/>
          <w:sz w:val="32"/>
          <w:szCs w:val="32"/>
          <w:rtl/>
          <w:lang w:eastAsia="en-GB"/>
          <w14:ligatures w14:val="none"/>
        </w:rPr>
        <w:t>زكاغ</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ابن حزم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1431</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هـ- 2010م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E1A5BA4" w14:textId="64952A1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5- </w:t>
      </w:r>
      <w:r w:rsidRPr="0064675D">
        <w:rPr>
          <w:rFonts w:ascii="ATraditional Arabic" w:eastAsia="Times New Roman" w:hAnsi="ATraditional Arabic" w:cs="ATraditional Arabic"/>
          <w:kern w:val="0"/>
          <w:sz w:val="32"/>
          <w:szCs w:val="32"/>
          <w:rtl/>
          <w:lang w:eastAsia="en-GB"/>
          <w14:ligatures w14:val="none"/>
        </w:rPr>
        <w:t>ابن حزم الظاهري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علي بن أحمد بن سعيد الأندلسي القرطبي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المحلى بالآثار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 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الفكر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143A79DF" w14:textId="269C022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6- </w:t>
      </w:r>
      <w:r w:rsidRPr="0064675D">
        <w:rPr>
          <w:rFonts w:ascii="ATraditional Arabic" w:eastAsia="Times New Roman" w:hAnsi="ATraditional Arabic" w:cs="ATraditional Arabic"/>
          <w:kern w:val="0"/>
          <w:sz w:val="32"/>
          <w:szCs w:val="32"/>
          <w:rtl/>
          <w:lang w:eastAsia="en-GB"/>
          <w14:ligatures w14:val="none"/>
        </w:rPr>
        <w:t>ابن سيده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علي بن إسماعيل المرسي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المحكم والمحيط الأعظم</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ت: عبد الحميد هنداوي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بيروت </w:t>
      </w:r>
      <w:r w:rsidRPr="0064675D">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الكتب العلمية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1421</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- 2000م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2622AF1" w14:textId="0D924C29"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7- </w:t>
      </w:r>
      <w:r w:rsidRPr="0064675D">
        <w:rPr>
          <w:rFonts w:ascii="ATraditional Arabic" w:eastAsia="Times New Roman" w:hAnsi="ATraditional Arabic" w:cs="ATraditional Arabic"/>
          <w:kern w:val="0"/>
          <w:sz w:val="32"/>
          <w:szCs w:val="32"/>
          <w:rtl/>
          <w:lang w:eastAsia="en-GB"/>
          <w14:ligatures w14:val="none"/>
        </w:rPr>
        <w:t>ابن عابدين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أمين بن عمر بن عبد العزيز الدمشقي الحنفي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رد المحتار على الدر المختار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بيروت </w:t>
      </w:r>
      <w:r w:rsidRPr="0064675D">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الفكر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ط2</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1412</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هـ- 1992م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B162B9B" w14:textId="1C9B1F9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8- </w:t>
      </w:r>
      <w:r w:rsidRPr="0064675D">
        <w:rPr>
          <w:rFonts w:ascii="ATraditional Arabic" w:eastAsia="Times New Roman" w:hAnsi="ATraditional Arabic" w:cs="ATraditional Arabic"/>
          <w:kern w:val="0"/>
          <w:sz w:val="32"/>
          <w:szCs w:val="32"/>
          <w:rtl/>
          <w:lang w:eastAsia="en-GB"/>
          <w14:ligatures w14:val="none"/>
        </w:rPr>
        <w:t>ابن عاشور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الطاهر بن محمد بن محمد الطاهر التونسي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التحرير والتنوير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تونس</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الدار التونسية للنشر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سنة النشر: 1984ه</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0C939ACD" w14:textId="2CD3D6A8"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9-</w:t>
      </w:r>
      <w:r w:rsidRPr="0064675D">
        <w:rPr>
          <w:rFonts w:ascii="ATraditional Arabic" w:eastAsia="Times New Roman" w:hAnsi="ATraditional Arabic" w:cs="ATraditional Arabic"/>
          <w:kern w:val="0"/>
          <w:sz w:val="32"/>
          <w:szCs w:val="32"/>
          <w:rtl/>
          <w:lang w:eastAsia="en-GB"/>
          <w14:ligatures w14:val="none"/>
        </w:rPr>
        <w:t xml:space="preserve"> ابن عرفة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محمد </w:t>
      </w:r>
      <w:proofErr w:type="spellStart"/>
      <w:r w:rsidRPr="0064675D">
        <w:rPr>
          <w:rFonts w:ascii="ATraditional Arabic" w:eastAsia="Times New Roman" w:hAnsi="ATraditional Arabic" w:cs="ATraditional Arabic"/>
          <w:kern w:val="0"/>
          <w:sz w:val="32"/>
          <w:szCs w:val="32"/>
          <w:rtl/>
          <w:lang w:eastAsia="en-GB"/>
          <w14:ligatures w14:val="none"/>
        </w:rPr>
        <w:t>الورغمي</w:t>
      </w:r>
      <w:proofErr w:type="spellEnd"/>
      <w:r w:rsidRPr="0064675D">
        <w:rPr>
          <w:rFonts w:ascii="ATraditional Arabic" w:eastAsia="Times New Roman" w:hAnsi="ATraditional Arabic" w:cs="ATraditional Arabic"/>
          <w:kern w:val="0"/>
          <w:sz w:val="32"/>
          <w:szCs w:val="32"/>
          <w:rtl/>
          <w:lang w:eastAsia="en-GB"/>
          <w14:ligatures w14:val="none"/>
        </w:rPr>
        <w:t xml:space="preserve"> المالكي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المختصر الفقهي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حافظ عبد الرحمن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مؤسسة خلف أحمد </w:t>
      </w:r>
      <w:proofErr w:type="spellStart"/>
      <w:r w:rsidRPr="0064675D">
        <w:rPr>
          <w:rFonts w:ascii="ATraditional Arabic" w:eastAsia="Times New Roman" w:hAnsi="ATraditional Arabic" w:cs="ATraditional Arabic"/>
          <w:kern w:val="0"/>
          <w:sz w:val="32"/>
          <w:szCs w:val="32"/>
          <w:rtl/>
          <w:lang w:eastAsia="en-GB"/>
          <w14:ligatures w14:val="none"/>
        </w:rPr>
        <w:t>الخبتور</w:t>
      </w:r>
      <w:proofErr w:type="spellEnd"/>
      <w:r w:rsidRPr="0064675D">
        <w:rPr>
          <w:rFonts w:ascii="ATraditional Arabic" w:eastAsia="Times New Roman" w:hAnsi="ATraditional Arabic" w:cs="ATraditional Arabic"/>
          <w:kern w:val="0"/>
          <w:sz w:val="32"/>
          <w:szCs w:val="32"/>
          <w:rtl/>
          <w:lang w:eastAsia="en-GB"/>
          <w14:ligatures w14:val="none"/>
        </w:rPr>
        <w:t xml:space="preserve"> للأعمال الخيرية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1435</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هـ- 2014م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15A65483" w14:textId="5AD5177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10- </w:t>
      </w:r>
      <w:r w:rsidRPr="0064675D">
        <w:rPr>
          <w:rFonts w:ascii="ATraditional Arabic" w:eastAsia="Times New Roman" w:hAnsi="ATraditional Arabic" w:cs="ATraditional Arabic"/>
          <w:kern w:val="0"/>
          <w:sz w:val="32"/>
          <w:szCs w:val="32"/>
          <w:rtl/>
          <w:lang w:eastAsia="en-GB"/>
          <w14:ligatures w14:val="none"/>
        </w:rPr>
        <w:t>ابن فارس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أحمد</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بن</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فارس</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بن</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ATraditional Arabic" w:eastAsia="Times New Roman" w:hAnsi="ATraditional Arabic" w:cs="ATraditional Arabic" w:hint="cs"/>
          <w:kern w:val="0"/>
          <w:sz w:val="32"/>
          <w:szCs w:val="32"/>
          <w:rtl/>
          <w:lang w:eastAsia="en-GB"/>
          <w14:ligatures w14:val="none"/>
        </w:rPr>
        <w:t>زكرياء</w:t>
      </w:r>
      <w:proofErr w:type="spellEnd"/>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الرازي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معجم</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مقاييس</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اللغة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ت</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عبد</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السلام</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محمد</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هارون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دار</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الفكر</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ط: بدون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عام</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النشر</w:t>
      </w:r>
      <w:r w:rsidRPr="0064675D">
        <w:rPr>
          <w:rFonts w:ascii="ATraditional Arabic" w:eastAsia="Times New Roman" w:hAnsi="ATraditional Arabic" w:cs="ATraditional Arabic"/>
          <w:kern w:val="0"/>
          <w:sz w:val="32"/>
          <w:szCs w:val="32"/>
          <w:rtl/>
          <w:lang w:eastAsia="en-GB"/>
          <w14:ligatures w14:val="none"/>
        </w:rPr>
        <w:t>: 1399</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هـ</w:t>
      </w:r>
      <w:r w:rsidRPr="0064675D">
        <w:rPr>
          <w:rFonts w:ascii="ATraditional Arabic" w:eastAsia="Times New Roman" w:hAnsi="ATraditional Arabic" w:cs="ATraditional Arabic"/>
          <w:kern w:val="0"/>
          <w:sz w:val="32"/>
          <w:szCs w:val="32"/>
          <w:rtl/>
          <w:lang w:eastAsia="en-GB"/>
          <w14:ligatures w14:val="none"/>
        </w:rPr>
        <w:t>- 1979</w:t>
      </w:r>
      <w:r w:rsidRPr="0064675D">
        <w:rPr>
          <w:rFonts w:ascii="ATraditional Arabic" w:eastAsia="Times New Roman" w:hAnsi="ATraditional Arabic" w:cs="ATraditional Arabic" w:hint="cs"/>
          <w:kern w:val="0"/>
          <w:sz w:val="32"/>
          <w:szCs w:val="32"/>
          <w:rtl/>
          <w:lang w:eastAsia="en-GB"/>
          <w14:ligatures w14:val="none"/>
        </w:rPr>
        <w:t>م)</w:t>
      </w:r>
      <w:r>
        <w:rPr>
          <w:rFonts w:ascii="ATraditional Arabic" w:eastAsia="Times New Roman" w:hAnsi="ATraditional Arabic" w:cs="ATraditional Arabic" w:hint="cs"/>
          <w:kern w:val="0"/>
          <w:sz w:val="32"/>
          <w:szCs w:val="32"/>
          <w:rtl/>
          <w:lang w:eastAsia="en-GB"/>
          <w14:ligatures w14:val="none"/>
        </w:rPr>
        <w:t>.</w:t>
      </w:r>
    </w:p>
    <w:p w14:paraId="2904D53F" w14:textId="67B44F2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11- </w:t>
      </w:r>
      <w:r w:rsidRPr="0064675D">
        <w:rPr>
          <w:rFonts w:ascii="ATraditional Arabic" w:eastAsia="Times New Roman" w:hAnsi="ATraditional Arabic" w:cs="ATraditional Arabic"/>
          <w:kern w:val="0"/>
          <w:sz w:val="32"/>
          <w:szCs w:val="32"/>
          <w:rtl/>
          <w:lang w:eastAsia="en-GB"/>
          <w14:ligatures w14:val="none"/>
        </w:rPr>
        <w:t>ابن قدامة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موفق الدين عبد الله بن أحمد بن محمد </w:t>
      </w:r>
      <w:proofErr w:type="spellStart"/>
      <w:r w:rsidRPr="0064675D">
        <w:rPr>
          <w:rFonts w:ascii="ATraditional Arabic" w:eastAsia="Times New Roman" w:hAnsi="ATraditional Arabic" w:cs="ATraditional Arabic"/>
          <w:kern w:val="0"/>
          <w:sz w:val="32"/>
          <w:szCs w:val="32"/>
          <w:rtl/>
          <w:lang w:eastAsia="en-GB"/>
          <w14:ligatures w14:val="none"/>
        </w:rPr>
        <w:t>الجماعيلي</w:t>
      </w:r>
      <w:proofErr w:type="spellEnd"/>
      <w:r w:rsidRPr="0064675D">
        <w:rPr>
          <w:rFonts w:ascii="ATraditional Arabic" w:eastAsia="Times New Roman" w:hAnsi="ATraditional Arabic" w:cs="ATraditional Arabic"/>
          <w:kern w:val="0"/>
          <w:sz w:val="32"/>
          <w:szCs w:val="32"/>
          <w:rtl/>
          <w:lang w:eastAsia="en-GB"/>
          <w14:ligatures w14:val="none"/>
        </w:rPr>
        <w:t xml:space="preserve"> المقدسي الحنبلي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المغني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مكتبة القاهرة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تاريخ النشر: 1388</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هـ- 1968م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9759972" w14:textId="54187FC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lastRenderedPageBreak/>
        <w:t xml:space="preserve">12- </w:t>
      </w:r>
      <w:r w:rsidRPr="0064675D">
        <w:rPr>
          <w:rFonts w:ascii="ATraditional Arabic" w:eastAsia="Times New Roman" w:hAnsi="ATraditional Arabic" w:cs="ATraditional Arabic"/>
          <w:kern w:val="0"/>
          <w:sz w:val="32"/>
          <w:szCs w:val="32"/>
          <w:rtl/>
          <w:lang w:eastAsia="en-GB"/>
          <w14:ligatures w14:val="none"/>
        </w:rPr>
        <w:t>ابن ماجه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يزيد القزويني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سنن ابن ماجه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محمد فؤاد عبد الباقي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إحياء الكتب العربية - فيصل عيسى البابي الحلبي</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باب: لا طلاق قبل النكاح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حديث </w:t>
      </w:r>
      <w:r w:rsidRPr="0064675D">
        <w:rPr>
          <w:rFonts w:ascii="ATraditional Arabic" w:eastAsia="Times New Roman" w:hAnsi="ATraditional Arabic" w:cs="ATraditional Arabic"/>
          <w:kern w:val="0"/>
          <w:sz w:val="32"/>
          <w:szCs w:val="32"/>
          <w:rtl/>
          <w:lang w:eastAsia="en-GB"/>
          <w14:ligatures w14:val="none"/>
        </w:rPr>
        <w:t>رقم</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2048)</w:t>
      </w:r>
      <w:r>
        <w:rPr>
          <w:rFonts w:ascii="ATraditional Arabic" w:eastAsia="Times New Roman" w:hAnsi="ATraditional Arabic" w:cs="ATraditional Arabic" w:hint="cs"/>
          <w:kern w:val="0"/>
          <w:sz w:val="32"/>
          <w:szCs w:val="32"/>
          <w:rtl/>
          <w:lang w:eastAsia="en-GB"/>
          <w14:ligatures w14:val="none"/>
        </w:rPr>
        <w:t>.</w:t>
      </w:r>
    </w:p>
    <w:p w14:paraId="6F8C6FCC" w14:textId="1F0A3EF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13- </w:t>
      </w:r>
      <w:r w:rsidRPr="0064675D">
        <w:rPr>
          <w:rFonts w:ascii="ATraditional Arabic" w:eastAsia="Times New Roman" w:hAnsi="ATraditional Arabic" w:cs="ATraditional Arabic"/>
          <w:kern w:val="0"/>
          <w:sz w:val="32"/>
          <w:szCs w:val="32"/>
          <w:rtl/>
          <w:lang w:eastAsia="en-GB"/>
          <w14:ligatures w14:val="none"/>
        </w:rPr>
        <w:t>ابن منظور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مكرم بن على الأنصاري </w:t>
      </w:r>
      <w:proofErr w:type="spellStart"/>
      <w:r w:rsidRPr="0064675D">
        <w:rPr>
          <w:rFonts w:ascii="ATraditional Arabic" w:eastAsia="Times New Roman" w:hAnsi="ATraditional Arabic" w:cs="ATraditional Arabic"/>
          <w:kern w:val="0"/>
          <w:sz w:val="32"/>
          <w:szCs w:val="32"/>
          <w:rtl/>
          <w:lang w:eastAsia="en-GB"/>
          <w14:ligatures w14:val="none"/>
        </w:rPr>
        <w:t>الرويفعى</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لسان العرب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ت: بدون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 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صادر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ط3</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1414</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79A9C697" w14:textId="6E639966"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14- </w:t>
      </w:r>
      <w:r w:rsidRPr="0064675D">
        <w:rPr>
          <w:rFonts w:ascii="ATraditional Arabic" w:eastAsia="Times New Roman" w:hAnsi="ATraditional Arabic" w:cs="ATraditional Arabic"/>
          <w:kern w:val="0"/>
          <w:sz w:val="32"/>
          <w:szCs w:val="32"/>
          <w:rtl/>
          <w:lang w:eastAsia="en-GB"/>
          <w14:ligatures w14:val="none"/>
        </w:rPr>
        <w:t>أبو البصل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الطلاق الالكتروني في الفقه الإسلامي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موقع الألوكة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013474D6" w14:textId="7FD778B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15- </w:t>
      </w:r>
      <w:r w:rsidRPr="0064675D">
        <w:rPr>
          <w:rFonts w:ascii="ATraditional Arabic" w:eastAsia="Times New Roman" w:hAnsi="ATraditional Arabic" w:cs="ATraditional Arabic"/>
          <w:kern w:val="0"/>
          <w:sz w:val="32"/>
          <w:szCs w:val="32"/>
          <w:rtl/>
          <w:lang w:eastAsia="en-GB"/>
          <w14:ligatures w14:val="none"/>
        </w:rPr>
        <w:t>أبو داود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سليمان بن الأشعث بن إسحاق بن بشير بن شداد بن عمرو الأزدي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سنن أبي داود</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ت: </w:t>
      </w:r>
      <w:r w:rsidRPr="0064675D">
        <w:rPr>
          <w:rFonts w:ascii="ATraditional Arabic" w:eastAsia="Times New Roman" w:hAnsi="ATraditional Arabic" w:cs="ATraditional Arabic"/>
          <w:kern w:val="0"/>
          <w:sz w:val="32"/>
          <w:szCs w:val="32"/>
          <w:rtl/>
          <w:lang w:eastAsia="en-GB"/>
          <w14:ligatures w14:val="none"/>
        </w:rPr>
        <w:t>محمد محيي الدين عبد الحميد</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صيدا – بيروت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المكتبة العصرية</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5472F176" w14:textId="4DBE3F4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16- </w:t>
      </w:r>
      <w:r w:rsidRPr="0064675D">
        <w:rPr>
          <w:rFonts w:ascii="ATraditional Arabic" w:eastAsia="Times New Roman" w:hAnsi="ATraditional Arabic" w:cs="ATraditional Arabic"/>
          <w:kern w:val="0"/>
          <w:sz w:val="32"/>
          <w:szCs w:val="32"/>
          <w:rtl/>
          <w:lang w:eastAsia="en-GB"/>
          <w14:ligatures w14:val="none"/>
        </w:rPr>
        <w:t>إدريس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الشريف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كتمان السر وإفشاؤه في الفقه الإسلامي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الأردن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النفائس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1418ه- 1997م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58A60CCA" w14:textId="18F7368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17- </w:t>
      </w:r>
      <w:r w:rsidRPr="0064675D">
        <w:rPr>
          <w:rFonts w:ascii="ATraditional Arabic" w:eastAsia="Times New Roman" w:hAnsi="ATraditional Arabic" w:cs="ATraditional Arabic"/>
          <w:kern w:val="0"/>
          <w:sz w:val="32"/>
          <w:szCs w:val="32"/>
          <w:rtl/>
          <w:lang w:eastAsia="en-GB"/>
          <w14:ligatures w14:val="none"/>
        </w:rPr>
        <w:t>الأزهري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أحمد الهروي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تهذيب اللغة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محمد عوض مرعب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إحياء التراث العربي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2001م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75458D47" w14:textId="43FD527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18- </w:t>
      </w:r>
      <w:proofErr w:type="spellStart"/>
      <w:r w:rsidRPr="0064675D">
        <w:rPr>
          <w:rFonts w:ascii="ATraditional Arabic" w:eastAsia="Times New Roman" w:hAnsi="ATraditional Arabic" w:cs="ATraditional Arabic"/>
          <w:kern w:val="0"/>
          <w:sz w:val="32"/>
          <w:szCs w:val="32"/>
          <w:rtl/>
          <w:lang w:eastAsia="en-GB"/>
          <w14:ligatures w14:val="none"/>
        </w:rPr>
        <w:t>اسبانيولي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هالة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مهارات الاتصال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الناصرة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2002م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0849CC37" w14:textId="2706734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19- </w:t>
      </w:r>
      <w:r w:rsidRPr="0064675D">
        <w:rPr>
          <w:rFonts w:ascii="ATraditional Arabic" w:eastAsia="Times New Roman" w:hAnsi="ATraditional Arabic" w:cs="ATraditional Arabic"/>
          <w:kern w:val="0"/>
          <w:sz w:val="32"/>
          <w:szCs w:val="32"/>
          <w:rtl/>
          <w:lang w:eastAsia="en-GB"/>
          <w14:ligatures w14:val="none"/>
        </w:rPr>
        <w:t>الإمام مسلم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مسلم بن الحجاج القشيري النيسابوري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صحيح مسلم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محمد فؤاد عبد الباقي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بيروت </w:t>
      </w:r>
      <w:r w:rsidRPr="0064675D">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إحياء التراث العربي-</w:t>
      </w:r>
      <w:r w:rsidRPr="0064675D">
        <w:rPr>
          <w:rFonts w:ascii="ATraditional Arabic" w:eastAsia="Times New Roman" w:hAnsi="ATraditional Arabic" w:cs="ATraditional Arabic" w:hint="cs"/>
          <w:kern w:val="0"/>
          <w:sz w:val="32"/>
          <w:szCs w:val="32"/>
          <w:rtl/>
          <w:lang w:eastAsia="en-GB"/>
          <w14:ligatures w14:val="none"/>
        </w:rPr>
        <w:t xml:space="preserve"> 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122C115B" w14:textId="2FA69D1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20- </w:t>
      </w:r>
      <w:r w:rsidRPr="0064675D">
        <w:rPr>
          <w:rFonts w:ascii="ATraditional Arabic" w:eastAsia="Times New Roman" w:hAnsi="ATraditional Arabic" w:cs="ATraditional Arabic"/>
          <w:kern w:val="0"/>
          <w:sz w:val="32"/>
          <w:szCs w:val="32"/>
          <w:rtl/>
          <w:lang w:eastAsia="en-GB"/>
          <w14:ligatures w14:val="none"/>
        </w:rPr>
        <w:t>أمين أفندي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علي حيدر </w:t>
      </w:r>
      <w:proofErr w:type="spellStart"/>
      <w:r w:rsidRPr="0064675D">
        <w:rPr>
          <w:rFonts w:ascii="ATraditional Arabic" w:eastAsia="Times New Roman" w:hAnsi="ATraditional Arabic" w:cs="ATraditional Arabic"/>
          <w:kern w:val="0"/>
          <w:sz w:val="32"/>
          <w:szCs w:val="32"/>
          <w:rtl/>
          <w:lang w:eastAsia="en-GB"/>
          <w14:ligatures w14:val="none"/>
        </w:rPr>
        <w:t>خواجه</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درر الحكام في شرح مجلة الأحكام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تعريب: فهمي الحسيني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الجيل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1411</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هـ- 1991م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FA28C73" w14:textId="7A6F93A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21- </w:t>
      </w:r>
      <w:r w:rsidRPr="0064675D">
        <w:rPr>
          <w:rFonts w:ascii="ATraditional Arabic" w:eastAsia="Times New Roman" w:hAnsi="ATraditional Arabic" w:cs="ATraditional Arabic"/>
          <w:kern w:val="0"/>
          <w:sz w:val="32"/>
          <w:szCs w:val="32"/>
          <w:rtl/>
          <w:lang w:eastAsia="en-GB"/>
          <w14:ligatures w14:val="none"/>
        </w:rPr>
        <w:t>الأنصاري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زكريا بن محمد بن زكريا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أسنى المطالب في شرح روض الطالب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الكتاب الإسلامي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59F3010D" w14:textId="278B4E3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22- </w:t>
      </w:r>
      <w:proofErr w:type="spellStart"/>
      <w:r w:rsidRPr="0064675D">
        <w:rPr>
          <w:rFonts w:ascii="ATraditional Arabic" w:eastAsia="Times New Roman" w:hAnsi="ATraditional Arabic" w:cs="ATraditional Arabic"/>
          <w:kern w:val="0"/>
          <w:sz w:val="32"/>
          <w:szCs w:val="32"/>
          <w:rtl/>
          <w:lang w:eastAsia="en-GB"/>
          <w14:ligatures w14:val="none"/>
        </w:rPr>
        <w:t>البابرتي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محمد بن محمود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العناية شرح الهداية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الفكر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5A7C316E" w14:textId="37A0E86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23- </w:t>
      </w:r>
      <w:r w:rsidRPr="0064675D">
        <w:rPr>
          <w:rFonts w:ascii="ATraditional Arabic" w:eastAsia="Times New Roman" w:hAnsi="ATraditional Arabic" w:cs="ATraditional Arabic"/>
          <w:kern w:val="0"/>
          <w:sz w:val="32"/>
          <w:szCs w:val="32"/>
          <w:rtl/>
          <w:lang w:eastAsia="en-GB"/>
          <w14:ligatures w14:val="none"/>
        </w:rPr>
        <w:t>البخاري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إسماعيل الجعفي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صحيح البخاري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محمد زهير بن ناصر الناصر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طوق النجاة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1422</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69811D67" w14:textId="4C9FD30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24- </w:t>
      </w:r>
      <w:r w:rsidRPr="0064675D">
        <w:rPr>
          <w:rFonts w:ascii="ATraditional Arabic" w:eastAsia="Times New Roman" w:hAnsi="ATraditional Arabic" w:cs="ATraditional Arabic"/>
          <w:kern w:val="0"/>
          <w:sz w:val="32"/>
          <w:szCs w:val="32"/>
          <w:rtl/>
          <w:lang w:eastAsia="en-GB"/>
          <w14:ligatures w14:val="none"/>
        </w:rPr>
        <w:t>البغوي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الحسين بن مسعود بن محمد بن الفراء الشافعي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معالم التنزيل في تفسير القرآن= تفسير البغوي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ت</w:t>
      </w:r>
      <w:r w:rsidRPr="0064675D">
        <w:rPr>
          <w:rFonts w:ascii="ATraditional Arabic" w:eastAsia="Times New Roman" w:hAnsi="ATraditional Arabic" w:cs="ATraditional Arabic"/>
          <w:kern w:val="0"/>
          <w:sz w:val="32"/>
          <w:szCs w:val="32"/>
          <w:rtl/>
          <w:lang w:eastAsia="en-GB"/>
          <w14:ligatures w14:val="none"/>
        </w:rPr>
        <w:t>: عبد الرزاق المهدي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 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إحياء التراث العرب</w:t>
      </w:r>
      <w:r w:rsidRPr="0064675D">
        <w:rPr>
          <w:rFonts w:ascii="ATraditional Arabic" w:eastAsia="Times New Roman" w:hAnsi="ATraditional Arabic" w:cs="ATraditional Arabic" w:hint="cs"/>
          <w:kern w:val="0"/>
          <w:sz w:val="32"/>
          <w:szCs w:val="32"/>
          <w:rtl/>
          <w:lang w:eastAsia="en-GB"/>
          <w14:ligatures w14:val="none"/>
        </w:rPr>
        <w:t>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1420ه</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1951ED75" w14:textId="7772299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lastRenderedPageBreak/>
        <w:t>25-</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ATraditional Arabic" w:eastAsia="Times New Roman" w:hAnsi="ATraditional Arabic" w:cs="ATraditional Arabic"/>
          <w:kern w:val="0"/>
          <w:sz w:val="32"/>
          <w:szCs w:val="32"/>
          <w:rtl/>
          <w:lang w:eastAsia="en-GB"/>
          <w14:ligatures w14:val="none"/>
        </w:rPr>
        <w:t>البهوتي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منصور بن يونس بن صلاح الدين ابن حسن بن إدريس الحنبلي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شرح منتهى الإرادات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عالم الكتب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1414</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- 1993م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770F70B3" w14:textId="089D30B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26-</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ATraditional Arabic" w:eastAsia="Times New Roman" w:hAnsi="ATraditional Arabic" w:cs="ATraditional Arabic"/>
          <w:kern w:val="0"/>
          <w:sz w:val="32"/>
          <w:szCs w:val="32"/>
          <w:rtl/>
          <w:lang w:eastAsia="en-GB"/>
          <w14:ligatures w14:val="none"/>
        </w:rPr>
        <w:t>البهوتي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منصور بن يونس بن صلاح الدين ابن حسن بن إدريس الحنبلي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كشاف القناع عن متن الإقناع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الكتب العلمية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6638302" w14:textId="3949003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27- </w:t>
      </w:r>
      <w:r w:rsidRPr="0064675D">
        <w:rPr>
          <w:rFonts w:ascii="ATraditional Arabic" w:eastAsia="Times New Roman" w:hAnsi="ATraditional Arabic" w:cs="ATraditional Arabic"/>
          <w:kern w:val="0"/>
          <w:sz w:val="32"/>
          <w:szCs w:val="32"/>
          <w:rtl/>
          <w:lang w:eastAsia="en-GB"/>
          <w14:ligatures w14:val="none"/>
        </w:rPr>
        <w:t>البيضاوي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القاضي ناصر الدين عبد الله بن عمر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تحفة الأبرار شرح مصابيح السنة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تحقيق: لجنة مختصة بإشراف نور الدين طالب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الكويت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وزارة الأوقاف</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والشؤون الإسلامية بالكويت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عام النشر: 1433</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- 2012م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52A5A07E" w14:textId="5E3DCF0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28- </w:t>
      </w:r>
      <w:r w:rsidRPr="0064675D">
        <w:rPr>
          <w:rFonts w:ascii="ATraditional Arabic" w:eastAsia="Times New Roman" w:hAnsi="ATraditional Arabic" w:cs="ATraditional Arabic"/>
          <w:kern w:val="0"/>
          <w:sz w:val="32"/>
          <w:szCs w:val="32"/>
          <w:rtl/>
          <w:lang w:eastAsia="en-GB"/>
          <w14:ligatures w14:val="none"/>
        </w:rPr>
        <w:t>الترمذي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عيسى بن سَوْرة بن موسى بن الضحاك</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سنن الترمذي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ت: </w:t>
      </w:r>
      <w:r w:rsidRPr="0064675D">
        <w:rPr>
          <w:rFonts w:ascii="ATraditional Arabic" w:eastAsia="Times New Roman" w:hAnsi="ATraditional Arabic" w:cs="ATraditional Arabic"/>
          <w:kern w:val="0"/>
          <w:sz w:val="32"/>
          <w:szCs w:val="32"/>
          <w:rtl/>
          <w:lang w:eastAsia="en-GB"/>
          <w14:ligatures w14:val="none"/>
        </w:rPr>
        <w:t>محمد فؤاد عبد الباقي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مصر</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شركة مكتبة ومطبعة مصطفى البابي الحلبي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ط2</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1395</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- 1975م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70AE787" w14:textId="2452B3B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29- </w:t>
      </w:r>
      <w:r w:rsidRPr="0064675D">
        <w:rPr>
          <w:rFonts w:ascii="ATraditional Arabic" w:eastAsia="Times New Roman" w:hAnsi="ATraditional Arabic" w:cs="ATraditional Arabic"/>
          <w:kern w:val="0"/>
          <w:sz w:val="32"/>
          <w:szCs w:val="32"/>
          <w:rtl/>
          <w:lang w:eastAsia="en-GB"/>
          <w14:ligatures w14:val="none"/>
        </w:rPr>
        <w:t>ثريا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جبريل وآخرون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الخدمة الاجتماعية في مجال الأسرة والطفولة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القاهرة</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مركز بيع الكتاب الجامعي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كلية الخدمة الاجتماعية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جامعة حلون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2002م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860F325" w14:textId="75392DC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30- </w:t>
      </w:r>
      <w:r w:rsidRPr="0064675D">
        <w:rPr>
          <w:rFonts w:ascii="ATraditional Arabic" w:eastAsia="Times New Roman" w:hAnsi="ATraditional Arabic" w:cs="ATraditional Arabic"/>
          <w:kern w:val="0"/>
          <w:sz w:val="32"/>
          <w:szCs w:val="32"/>
          <w:rtl/>
          <w:lang w:eastAsia="en-GB"/>
          <w14:ligatures w14:val="none"/>
        </w:rPr>
        <w:t>جرار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ليلى أحمد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الفيسبوك والشباب العربي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الكويت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مكتبة الفلاح للنشر والتوزيع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2012م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7A5CA8C1" w14:textId="0A1950E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31- </w:t>
      </w:r>
      <w:r w:rsidRPr="0064675D">
        <w:rPr>
          <w:rFonts w:ascii="ATraditional Arabic" w:eastAsia="Times New Roman" w:hAnsi="ATraditional Arabic" w:cs="ATraditional Arabic"/>
          <w:kern w:val="0"/>
          <w:sz w:val="32"/>
          <w:szCs w:val="32"/>
          <w:rtl/>
          <w:lang w:eastAsia="en-GB"/>
          <w14:ligatures w14:val="none"/>
        </w:rPr>
        <w:t>الجمال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سمير حامد عبد العزير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التعاقد عبر تقنيات الاتصال الحديثة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bidi="ar-EG"/>
          <w14:ligatures w14:val="none"/>
        </w:rPr>
        <w:t>(</w:t>
      </w:r>
      <w:r w:rsidRPr="0064675D">
        <w:rPr>
          <w:rFonts w:ascii="ATraditional Arabic" w:eastAsia="Times New Roman" w:hAnsi="ATraditional Arabic" w:cs="ATraditional Arabic" w:hint="cs"/>
          <w:kern w:val="0"/>
          <w:sz w:val="32"/>
          <w:szCs w:val="32"/>
          <w:rtl/>
          <w:lang w:eastAsia="en-GB" w:bidi="ar-EG"/>
          <w14:ligatures w14:val="none"/>
        </w:rPr>
        <w:t>الناشر: بدون</w:t>
      </w:r>
      <w:r>
        <w:rPr>
          <w:rFonts w:ascii="ATraditional Arabic" w:eastAsia="Times New Roman" w:hAnsi="ATraditional Arabic" w:cs="ATraditional Arabic" w:hint="cs"/>
          <w:kern w:val="0"/>
          <w:sz w:val="32"/>
          <w:szCs w:val="32"/>
          <w:rtl/>
          <w:lang w:eastAsia="en-GB" w:bidi="ar-EG"/>
          <w14:ligatures w14:val="none"/>
        </w:rPr>
        <w:t>،</w:t>
      </w:r>
      <w:r w:rsidRPr="0064675D">
        <w:rPr>
          <w:rFonts w:ascii="ATraditional Arabic" w:eastAsia="Times New Roman" w:hAnsi="ATraditional Arabic" w:cs="ATraditional Arabic" w:hint="cs"/>
          <w:kern w:val="0"/>
          <w:sz w:val="32"/>
          <w:szCs w:val="32"/>
          <w:rtl/>
          <w:lang w:eastAsia="en-GB" w:bidi="ar-EG"/>
          <w14:ligatures w14:val="none"/>
        </w:rPr>
        <w:t xml:space="preserve"> الطبعة: بدون طبعة)</w:t>
      </w:r>
      <w:r>
        <w:rPr>
          <w:rFonts w:ascii="ATraditional Arabic" w:eastAsia="Times New Roman" w:hAnsi="ATraditional Arabic" w:cs="ATraditional Arabic" w:hint="cs"/>
          <w:kern w:val="0"/>
          <w:sz w:val="32"/>
          <w:szCs w:val="32"/>
          <w:rtl/>
          <w:lang w:eastAsia="en-GB"/>
          <w14:ligatures w14:val="none"/>
        </w:rPr>
        <w:t>.</w:t>
      </w:r>
    </w:p>
    <w:p w14:paraId="4FC2FDE8" w14:textId="43415B9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32- </w:t>
      </w:r>
      <w:r w:rsidRPr="0064675D">
        <w:rPr>
          <w:rFonts w:ascii="ATraditional Arabic" w:eastAsia="Times New Roman" w:hAnsi="ATraditional Arabic" w:cs="ATraditional Arabic"/>
          <w:kern w:val="0"/>
          <w:sz w:val="32"/>
          <w:szCs w:val="32"/>
          <w:rtl/>
          <w:lang w:eastAsia="en-GB"/>
          <w14:ligatures w14:val="none"/>
        </w:rPr>
        <w:t>الجوهري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إسماعيل</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بن</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حماد</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الجوهري</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الفارابي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الصحاح</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تاج</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اللغة</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وصحاح</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العربية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ت</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أحمد</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عبد</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الغفور</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عطار</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 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دار</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العلم</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للملايين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ط4</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1407</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هـ‍</w:t>
      </w:r>
      <w:r w:rsidRPr="0064675D">
        <w:rPr>
          <w:rFonts w:ascii="ATraditional Arabic" w:eastAsia="Times New Roman" w:hAnsi="ATraditional Arabic" w:cs="ATraditional Arabic"/>
          <w:kern w:val="0"/>
          <w:sz w:val="32"/>
          <w:szCs w:val="32"/>
          <w:rtl/>
          <w:lang w:eastAsia="en-GB"/>
          <w14:ligatures w14:val="none"/>
        </w:rPr>
        <w:t>- 1987</w:t>
      </w:r>
      <w:r w:rsidRPr="0064675D">
        <w:rPr>
          <w:rFonts w:ascii="ATraditional Arabic" w:eastAsia="Times New Roman" w:hAnsi="ATraditional Arabic" w:cs="ATraditional Arabic" w:hint="cs"/>
          <w:kern w:val="0"/>
          <w:sz w:val="32"/>
          <w:szCs w:val="32"/>
          <w:rtl/>
          <w:lang w:eastAsia="en-GB"/>
          <w14:ligatures w14:val="none"/>
        </w:rPr>
        <w:t>م)</w:t>
      </w:r>
      <w:r>
        <w:rPr>
          <w:rFonts w:ascii="ATraditional Arabic" w:eastAsia="Times New Roman" w:hAnsi="ATraditional Arabic" w:cs="ATraditional Arabic" w:hint="cs"/>
          <w:kern w:val="0"/>
          <w:sz w:val="32"/>
          <w:szCs w:val="32"/>
          <w:rtl/>
          <w:lang w:eastAsia="en-GB"/>
          <w14:ligatures w14:val="none"/>
        </w:rPr>
        <w:t>.</w:t>
      </w:r>
    </w:p>
    <w:p w14:paraId="0693889F" w14:textId="501F21D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33- </w:t>
      </w:r>
      <w:proofErr w:type="spellStart"/>
      <w:r w:rsidRPr="0064675D">
        <w:rPr>
          <w:rFonts w:ascii="ATraditional Arabic" w:eastAsia="Times New Roman" w:hAnsi="ATraditional Arabic" w:cs="ATraditional Arabic"/>
          <w:kern w:val="0"/>
          <w:sz w:val="32"/>
          <w:szCs w:val="32"/>
          <w:rtl/>
          <w:lang w:eastAsia="en-GB"/>
          <w14:ligatures w14:val="none"/>
        </w:rPr>
        <w:t>الحاوري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عبد الغني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العلاقات الأسرية في ظل الإدمان على وسائل التواصل الاجتماعي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المركز الديمقراطي العربي للدراسات الاستراتيجية والسياسية والاقتصادية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2021م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64ECFF58" w14:textId="0A09E88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34- </w:t>
      </w:r>
      <w:r w:rsidRPr="0064675D">
        <w:rPr>
          <w:rFonts w:ascii="ATraditional Arabic" w:eastAsia="Times New Roman" w:hAnsi="ATraditional Arabic" w:cs="ATraditional Arabic"/>
          <w:kern w:val="0"/>
          <w:sz w:val="32"/>
          <w:szCs w:val="32"/>
          <w:rtl/>
          <w:lang w:eastAsia="en-GB"/>
          <w14:ligatures w14:val="none"/>
        </w:rPr>
        <w:t>الحجازي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محمود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التفسير الواضح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الجيل الجديد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ط10</w:t>
      </w:r>
      <w:r w:rsidRPr="0064675D">
        <w:rPr>
          <w:rFonts w:ascii="ATraditional Arabic" w:eastAsia="Times New Roman" w:hAnsi="ATraditional Arabic" w:cs="ATraditional Arabic"/>
          <w:kern w:val="0"/>
          <w:sz w:val="32"/>
          <w:szCs w:val="32"/>
          <w:rtl/>
          <w:lang w:eastAsia="en-GB"/>
          <w14:ligatures w14:val="none"/>
        </w:rPr>
        <w:t>- 1413</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730CCD06" w14:textId="23663EE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35- </w:t>
      </w:r>
      <w:proofErr w:type="spellStart"/>
      <w:r w:rsidRPr="0064675D">
        <w:rPr>
          <w:rFonts w:ascii="ATraditional Arabic" w:eastAsia="Times New Roman" w:hAnsi="ATraditional Arabic" w:cs="ATraditional Arabic"/>
          <w:kern w:val="0"/>
          <w:sz w:val="32"/>
          <w:szCs w:val="32"/>
          <w:rtl/>
          <w:lang w:eastAsia="en-GB"/>
          <w14:ligatures w14:val="none"/>
        </w:rPr>
        <w:t>الحريملي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فيصل بن عبد العزيز بن فيصل المبارك النجدي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تطريز رياض الصالحين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عبد العزيز بن عبد الله الزير آل حمد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الرياض</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العاصمة للنشر والتوزيع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1423</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هـ- 2002م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4D225B43" w14:textId="16BE6F2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36- </w:t>
      </w:r>
      <w:r w:rsidRPr="0064675D">
        <w:rPr>
          <w:rFonts w:ascii="ATraditional Arabic" w:eastAsia="Times New Roman" w:hAnsi="ATraditional Arabic" w:cs="ATraditional Arabic"/>
          <w:kern w:val="0"/>
          <w:sz w:val="32"/>
          <w:szCs w:val="32"/>
          <w:rtl/>
          <w:lang w:eastAsia="en-GB"/>
          <w14:ligatures w14:val="none"/>
        </w:rPr>
        <w:t>حسن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زينب- عليوي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موح عراك</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وسائل التواصل الاجتماعي وعلاقاتها بزيادة ظاهرة الطلاق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دراسة نظرية تحليلية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بحث محكم منشور في مجلة بابل للعلوم الإنسانية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كلية الآداب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المجلد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26) </w:t>
      </w:r>
      <w:proofErr w:type="gramStart"/>
      <w:r w:rsidRPr="0064675D">
        <w:rPr>
          <w:rFonts w:ascii="ATraditional Arabic" w:eastAsia="Times New Roman" w:hAnsi="ATraditional Arabic" w:cs="ATraditional Arabic"/>
          <w:kern w:val="0"/>
          <w:sz w:val="32"/>
          <w:szCs w:val="32"/>
          <w:rtl/>
          <w:lang w:eastAsia="en-GB"/>
          <w14:ligatures w14:val="none"/>
        </w:rPr>
        <w:t>العدد</w:t>
      </w:r>
      <w:r>
        <w:rPr>
          <w:rFonts w:ascii="ATraditional Arabic" w:eastAsia="Times New Roman" w:hAnsi="ATraditional Arabic" w:cs="ATraditional Arabic"/>
          <w:kern w:val="0"/>
          <w:sz w:val="32"/>
          <w:szCs w:val="32"/>
          <w:rtl/>
          <w:lang w:eastAsia="en-GB"/>
          <w14:ligatures w14:val="none"/>
        </w:rPr>
        <w:t>(</w:t>
      </w:r>
      <w:proofErr w:type="gramEnd"/>
      <w:r w:rsidRPr="0064675D">
        <w:rPr>
          <w:rFonts w:ascii="ATraditional Arabic" w:eastAsia="Times New Roman" w:hAnsi="ATraditional Arabic" w:cs="ATraditional Arabic"/>
          <w:kern w:val="0"/>
          <w:sz w:val="32"/>
          <w:szCs w:val="32"/>
          <w:rtl/>
          <w:lang w:eastAsia="en-GB"/>
          <w14:ligatures w14:val="none"/>
        </w:rPr>
        <w:t>9)</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2018م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A13EB63" w14:textId="704586B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lastRenderedPageBreak/>
        <w:t xml:space="preserve"> 37- </w:t>
      </w:r>
      <w:r w:rsidRPr="0064675D">
        <w:rPr>
          <w:rFonts w:ascii="ATraditional Arabic" w:eastAsia="Times New Roman" w:hAnsi="ATraditional Arabic" w:cs="ATraditional Arabic"/>
          <w:kern w:val="0"/>
          <w:sz w:val="32"/>
          <w:szCs w:val="32"/>
          <w:rtl/>
          <w:lang w:eastAsia="en-GB"/>
          <w14:ligatures w14:val="none"/>
        </w:rPr>
        <w:t>حمد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بدر الدين علي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تأثير استخدام مواقع التواصل الاجتماعي على قيم المواطن السوداني- دراسة ميدانية على عينة من مواطني ولاية الخرطوم للعام 2017م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مصر</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جامعة سوهاج- كلية الآداب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بحث محكم منشور في مجلة كلية الآداب</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 xml:space="preserve">العدد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44)</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2017م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93A0AD6" w14:textId="58B0CB98"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38- </w:t>
      </w:r>
      <w:r w:rsidRPr="0064675D">
        <w:rPr>
          <w:rFonts w:ascii="ATraditional Arabic" w:eastAsia="Times New Roman" w:hAnsi="ATraditional Arabic" w:cs="ATraditional Arabic"/>
          <w:kern w:val="0"/>
          <w:sz w:val="32"/>
          <w:szCs w:val="32"/>
          <w:rtl/>
          <w:lang w:eastAsia="en-GB"/>
          <w14:ligatures w14:val="none"/>
        </w:rPr>
        <w:t>الخازن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علاء الدين علي بن محمد بن إبراهيم بن عمر الشيحي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لباب التأويل في معاني التنزيل= تفسير الخازن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تصحيح محمد علي شاهين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الكتب العلمي</w:t>
      </w:r>
      <w:r w:rsidRPr="0064675D">
        <w:rPr>
          <w:rFonts w:ascii="ATraditional Arabic" w:eastAsia="Times New Roman" w:hAnsi="ATraditional Arabic" w:cs="ATraditional Arabic" w:hint="cs"/>
          <w:kern w:val="0"/>
          <w:sz w:val="32"/>
          <w:szCs w:val="32"/>
          <w:rtl/>
          <w:lang w:eastAsia="en-GB"/>
          <w14:ligatures w14:val="none"/>
        </w:rPr>
        <w:t>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sidRPr="0064675D">
        <w:rPr>
          <w:rFonts w:ascii="ATraditional Arabic" w:eastAsia="Times New Roman" w:hAnsi="ATraditional Arabic" w:cs="ATraditional Arabic"/>
          <w:kern w:val="0"/>
          <w:sz w:val="32"/>
          <w:szCs w:val="32"/>
          <w:rtl/>
          <w:lang w:eastAsia="en-GB"/>
          <w14:ligatures w14:val="none"/>
        </w:rPr>
        <w:t>- 1415ه</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2BE6D5D" w14:textId="5E64135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39- </w:t>
      </w:r>
      <w:r w:rsidRPr="0064675D">
        <w:rPr>
          <w:rFonts w:ascii="ATraditional Arabic" w:eastAsia="Times New Roman" w:hAnsi="ATraditional Arabic" w:cs="ATraditional Arabic"/>
          <w:kern w:val="0"/>
          <w:sz w:val="32"/>
          <w:szCs w:val="32"/>
          <w:rtl/>
          <w:lang w:eastAsia="en-GB"/>
          <w14:ligatures w14:val="none"/>
        </w:rPr>
        <w:t>الخرشي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عبد الله المالكي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شرح مختصر خليل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 -لبنان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الفكر للطباعة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4E765669" w14:textId="5901807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40- </w:t>
      </w:r>
      <w:r w:rsidRPr="0064675D">
        <w:rPr>
          <w:rFonts w:ascii="ATraditional Arabic" w:eastAsia="Times New Roman" w:hAnsi="ATraditional Arabic" w:cs="ATraditional Arabic"/>
          <w:kern w:val="0"/>
          <w:sz w:val="32"/>
          <w:szCs w:val="32"/>
          <w:rtl/>
          <w:lang w:eastAsia="en-GB"/>
          <w14:ligatures w14:val="none"/>
        </w:rPr>
        <w:t>الخطيب الشربيني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شمس الدين محمد بن أحمد الشافعي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مغني المحتاج إلى معرفة معاني ألفاظ المنهاج</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الكتب العلمية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1415</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هـ- 1994م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CDDDAE1" w14:textId="0A7D33F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41- </w:t>
      </w:r>
      <w:r w:rsidRPr="0064675D">
        <w:rPr>
          <w:rFonts w:ascii="ATraditional Arabic" w:eastAsia="Times New Roman" w:hAnsi="ATraditional Arabic" w:cs="ATraditional Arabic"/>
          <w:kern w:val="0"/>
          <w:sz w:val="32"/>
          <w:szCs w:val="32"/>
          <w:rtl/>
          <w:lang w:eastAsia="en-GB"/>
          <w14:ligatures w14:val="none"/>
        </w:rPr>
        <w:t>الخولي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جمعة علي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سبيل الدعوة الإسلامية للوقاية من المسكرات والمخدرات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الجامعة الإسلامية بالمدينة المنورة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الطبعة: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السنة السابعة عشر- العدد الرابع</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والخمسون) ربيع الثاني- جمادى الأولى- جمادى الآخرة 1402</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5622B052" w14:textId="7BA58FE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42-</w:t>
      </w:r>
      <w:r w:rsidRPr="0064675D">
        <w:rPr>
          <w:rFonts w:ascii="ATraditional Arabic" w:eastAsia="Times New Roman" w:hAnsi="ATraditional Arabic" w:cs="ATraditional Arabic"/>
          <w:kern w:val="0"/>
          <w:sz w:val="32"/>
          <w:szCs w:val="32"/>
          <w:rtl/>
          <w:lang w:eastAsia="en-GB"/>
          <w14:ligatures w14:val="none"/>
        </w:rPr>
        <w:t xml:space="preserve"> الدسوقي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أحمد بن عرفة المالكي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حاشية الدسوقي على الشرح الكبير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الفكر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0BD317AD" w14:textId="1EBB4A8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43- </w:t>
      </w:r>
      <w:r w:rsidRPr="0064675D">
        <w:rPr>
          <w:rFonts w:ascii="ATraditional Arabic" w:eastAsia="Times New Roman" w:hAnsi="ATraditional Arabic" w:cs="ATraditional Arabic"/>
          <w:kern w:val="0"/>
          <w:sz w:val="32"/>
          <w:szCs w:val="32"/>
          <w:rtl/>
          <w:lang w:eastAsia="en-GB"/>
          <w14:ligatures w14:val="none"/>
        </w:rPr>
        <w:t>الراغب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الحسين بن محمد الأصفهاني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المفردات في غريب القرآن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صفوان عدنان الداودي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بيروت</w:t>
      </w:r>
      <w:r w:rsidRPr="0064675D">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دار القلم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دمشق</w:t>
      </w:r>
      <w:r w:rsidRPr="0064675D">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الدار الشامية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sidRPr="0064675D">
        <w:rPr>
          <w:rFonts w:ascii="ATraditional Arabic" w:eastAsia="Times New Roman" w:hAnsi="ATraditional Arabic" w:cs="ATraditional Arabic"/>
          <w:kern w:val="0"/>
          <w:sz w:val="32"/>
          <w:szCs w:val="32"/>
          <w:rtl/>
          <w:lang w:eastAsia="en-GB"/>
          <w14:ligatures w14:val="none"/>
        </w:rPr>
        <w:t>- 1412</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C40122D" w14:textId="6442BD7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44- </w:t>
      </w:r>
      <w:proofErr w:type="spellStart"/>
      <w:r w:rsidRPr="0064675D">
        <w:rPr>
          <w:rFonts w:ascii="ATraditional Arabic" w:eastAsia="Times New Roman" w:hAnsi="ATraditional Arabic" w:cs="ATraditional Arabic"/>
          <w:kern w:val="0"/>
          <w:sz w:val="32"/>
          <w:szCs w:val="32"/>
          <w:rtl/>
          <w:lang w:eastAsia="en-GB"/>
          <w14:ligatures w14:val="none"/>
        </w:rPr>
        <w:t>الزحيلي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وهبة بن مصطفى</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التفسير المنير في العقيدة والشريعة والمنهج</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دمشق</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الفكر المعاصر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ط2</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1418</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01062962" w14:textId="24C8640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45- </w:t>
      </w:r>
      <w:r w:rsidRPr="0064675D">
        <w:rPr>
          <w:rFonts w:ascii="ATraditional Arabic" w:eastAsia="Times New Roman" w:hAnsi="ATraditional Arabic" w:cs="ATraditional Arabic"/>
          <w:kern w:val="0"/>
          <w:sz w:val="32"/>
          <w:szCs w:val="32"/>
          <w:rtl/>
          <w:lang w:eastAsia="en-GB"/>
          <w14:ligatures w14:val="none"/>
        </w:rPr>
        <w:t>زين الدين الرازي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أبي بكر بن عبد القادر الحنفي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مختار الصحاح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يوسف الشيخ محمد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بيروت– صيدا</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المكتبة العصرية- الدار النموذجية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ط5</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1420</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1999م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646E50B1" w14:textId="491841A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46- </w:t>
      </w:r>
      <w:r w:rsidRPr="0064675D">
        <w:rPr>
          <w:rFonts w:ascii="ATraditional Arabic" w:eastAsia="Times New Roman" w:hAnsi="ATraditional Arabic" w:cs="ATraditional Arabic"/>
          <w:kern w:val="0"/>
          <w:sz w:val="32"/>
          <w:szCs w:val="32"/>
          <w:rtl/>
          <w:lang w:eastAsia="en-GB"/>
          <w14:ligatures w14:val="none"/>
        </w:rPr>
        <w:t>سابق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سيد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فقه السنة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بيروت- 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الكتاب العربي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ط3</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1397</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هـ- 1977م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771A8A10" w14:textId="7BF84CB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47- </w:t>
      </w:r>
      <w:r w:rsidRPr="0064675D">
        <w:rPr>
          <w:rFonts w:ascii="ATraditional Arabic" w:eastAsia="Times New Roman" w:hAnsi="ATraditional Arabic" w:cs="ATraditional Arabic"/>
          <w:kern w:val="0"/>
          <w:sz w:val="32"/>
          <w:szCs w:val="32"/>
          <w:rtl/>
          <w:lang w:eastAsia="en-GB"/>
          <w14:ligatures w14:val="none"/>
        </w:rPr>
        <w:t>السرخسي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أحمد بن أبي سهل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شرح السير الكبير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الشركة الشرقية للإعلانات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تاريخ النشر: 1971م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502F8577" w14:textId="4272312C"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lastRenderedPageBreak/>
        <w:t xml:space="preserve">48- </w:t>
      </w:r>
      <w:r w:rsidRPr="0064675D">
        <w:rPr>
          <w:rFonts w:ascii="ATraditional Arabic" w:eastAsia="Times New Roman" w:hAnsi="ATraditional Arabic" w:cs="ATraditional Arabic"/>
          <w:kern w:val="0"/>
          <w:sz w:val="32"/>
          <w:szCs w:val="32"/>
          <w:rtl/>
          <w:lang w:eastAsia="en-GB"/>
          <w14:ligatures w14:val="none"/>
        </w:rPr>
        <w:t>السيوطي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جلال الدين عبد الرحمن بن أبي بكر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الدر المنثور في التفسير بالمأثور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الفكر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4A201799" w14:textId="5C147F1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49- </w:t>
      </w:r>
      <w:r w:rsidRPr="0064675D">
        <w:rPr>
          <w:rFonts w:ascii="ATraditional Arabic" w:eastAsia="Times New Roman" w:hAnsi="ATraditional Arabic" w:cs="ATraditional Arabic"/>
          <w:kern w:val="0"/>
          <w:sz w:val="32"/>
          <w:szCs w:val="32"/>
          <w:rtl/>
          <w:lang w:eastAsia="en-GB"/>
          <w14:ligatures w14:val="none"/>
        </w:rPr>
        <w:t>الشرافي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حسين حسني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دور الإعلام التفاعلي في تشكيل الثقافة السياسية لدى الشباب الفلسطيني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رسالة جامعية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جامعة الأزهر- غزة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1433ه- 2012م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4C361B9A" w14:textId="340FFFE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50- </w:t>
      </w:r>
      <w:r w:rsidRPr="0064675D">
        <w:rPr>
          <w:rFonts w:ascii="ATraditional Arabic" w:eastAsia="Times New Roman" w:hAnsi="ATraditional Arabic" w:cs="ATraditional Arabic"/>
          <w:kern w:val="0"/>
          <w:sz w:val="32"/>
          <w:szCs w:val="32"/>
          <w:rtl/>
          <w:lang w:eastAsia="en-GB"/>
          <w14:ligatures w14:val="none"/>
        </w:rPr>
        <w:t>الشوكاني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علي بن محمد بن عبد الله اليمني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تفسير فتح القدير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دمشق- بيروت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ابن كثير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دار الكلم الطيب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sidRPr="0064675D">
        <w:rPr>
          <w:rFonts w:ascii="ATraditional Arabic" w:eastAsia="Times New Roman" w:hAnsi="ATraditional Arabic" w:cs="ATraditional Arabic"/>
          <w:kern w:val="0"/>
          <w:sz w:val="32"/>
          <w:szCs w:val="32"/>
          <w:rtl/>
          <w:lang w:eastAsia="en-GB"/>
          <w14:ligatures w14:val="none"/>
        </w:rPr>
        <w:t xml:space="preserve"> - 1414</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52CDC6AD" w14:textId="252A4CB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51- </w:t>
      </w:r>
      <w:r w:rsidRPr="0064675D">
        <w:rPr>
          <w:rFonts w:ascii="ATraditional Arabic" w:eastAsia="Times New Roman" w:hAnsi="ATraditional Arabic" w:cs="ATraditional Arabic"/>
          <w:kern w:val="0"/>
          <w:sz w:val="32"/>
          <w:szCs w:val="32"/>
          <w:rtl/>
          <w:lang w:eastAsia="en-GB"/>
          <w14:ligatures w14:val="none"/>
        </w:rPr>
        <w:t>شيخي زاده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عبد الرحمن بن محمد بن سليمان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مجمع الأنهر في شرح ملتقى الأبحر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إحياء التراث العربي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B4BAB9F" w14:textId="032782F3"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52- </w:t>
      </w:r>
      <w:r w:rsidRPr="0064675D">
        <w:rPr>
          <w:rFonts w:ascii="ATraditional Arabic" w:eastAsia="Times New Roman" w:hAnsi="ATraditional Arabic" w:cs="ATraditional Arabic"/>
          <w:kern w:val="0"/>
          <w:sz w:val="32"/>
          <w:szCs w:val="32"/>
          <w:rtl/>
          <w:lang w:eastAsia="en-GB"/>
          <w14:ligatures w14:val="none"/>
        </w:rPr>
        <w:t>الشيرازي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إبراهيم بن علي بن يوسف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المهذب في فقه الإمام الشافعي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الكتب العلمية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6103C542" w14:textId="617F56F3"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53- </w:t>
      </w:r>
      <w:r w:rsidRPr="0064675D">
        <w:rPr>
          <w:rFonts w:ascii="ATraditional Arabic" w:eastAsia="Times New Roman" w:hAnsi="ATraditional Arabic" w:cs="ATraditional Arabic"/>
          <w:kern w:val="0"/>
          <w:sz w:val="32"/>
          <w:szCs w:val="32"/>
          <w:rtl/>
          <w:lang w:eastAsia="en-GB"/>
          <w14:ligatures w14:val="none"/>
        </w:rPr>
        <w:t>الصليبي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علي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وسائل التواصل الاجتماعي في ميزان المقاصد الشرعية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بحث مقدم للمؤتمر المنعقد في جامعة النجاح الوطنية 24/4/ 2014م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68B34E4A" w14:textId="6679F96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54- ا</w:t>
      </w:r>
      <w:r w:rsidRPr="0064675D">
        <w:rPr>
          <w:rFonts w:ascii="ATraditional Arabic" w:eastAsia="Times New Roman" w:hAnsi="ATraditional Arabic" w:cs="ATraditional Arabic"/>
          <w:kern w:val="0"/>
          <w:sz w:val="32"/>
          <w:szCs w:val="32"/>
          <w:rtl/>
          <w:lang w:eastAsia="en-GB"/>
          <w14:ligatures w14:val="none"/>
        </w:rPr>
        <w:t>لطبراني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س</w:t>
      </w:r>
      <w:r w:rsidRPr="0064675D">
        <w:rPr>
          <w:rFonts w:ascii="ATraditional Arabic" w:eastAsia="Times New Roman" w:hAnsi="ATraditional Arabic" w:cs="ATraditional Arabic"/>
          <w:kern w:val="0"/>
          <w:sz w:val="32"/>
          <w:szCs w:val="32"/>
          <w:rtl/>
          <w:lang w:eastAsia="en-GB"/>
          <w14:ligatures w14:val="none"/>
        </w:rPr>
        <w:t>ليمان بن أحمد بن أيوب بن مطير اللخمي الشامي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المعجم الأوسط</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ت</w:t>
      </w:r>
      <w:r w:rsidRPr="0064675D">
        <w:rPr>
          <w:rFonts w:ascii="ATraditional Arabic" w:eastAsia="Times New Roman" w:hAnsi="ATraditional Arabic" w:cs="ATraditional Arabic"/>
          <w:kern w:val="0"/>
          <w:sz w:val="32"/>
          <w:szCs w:val="32"/>
          <w:rtl/>
          <w:lang w:eastAsia="en-GB"/>
          <w14:ligatures w14:val="none"/>
        </w:rPr>
        <w:t>: طارق بن عوض الله بن محمد</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عبد المحسن بن إبراهيم الحسيني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القاهرة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الحرمين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ط: بدون طبعة وبدون تاريخ)</w:t>
      </w:r>
      <w:r>
        <w:rPr>
          <w:rFonts w:ascii="ATraditional Arabic" w:eastAsia="Times New Roman" w:hAnsi="ATraditional Arabic" w:cs="ATraditional Arabic" w:hint="cs"/>
          <w:kern w:val="0"/>
          <w:sz w:val="32"/>
          <w:szCs w:val="32"/>
          <w:rtl/>
          <w:lang w:eastAsia="en-GB"/>
          <w14:ligatures w14:val="none"/>
        </w:rPr>
        <w:t>.</w:t>
      </w:r>
    </w:p>
    <w:p w14:paraId="41CF5A81" w14:textId="4C573F9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55- </w:t>
      </w:r>
      <w:r w:rsidRPr="0064675D">
        <w:rPr>
          <w:rFonts w:ascii="ATraditional Arabic" w:eastAsia="Times New Roman" w:hAnsi="ATraditional Arabic" w:cs="ATraditional Arabic"/>
          <w:kern w:val="0"/>
          <w:sz w:val="32"/>
          <w:szCs w:val="32"/>
          <w:rtl/>
          <w:lang w:eastAsia="en-GB"/>
          <w14:ligatures w14:val="none"/>
        </w:rPr>
        <w:t>الطبري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جرير بن يزيد بن كثير بن غالب الآملي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جامع البيان في تأويل القرآن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أحمد محمد شاكر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مؤسسة الرسالة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1420</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هـ- 2000م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4ACFD6BD" w14:textId="78352060"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56- </w:t>
      </w:r>
      <w:r w:rsidRPr="0064675D">
        <w:rPr>
          <w:rFonts w:ascii="ATraditional Arabic" w:eastAsia="Times New Roman" w:hAnsi="ATraditional Arabic" w:cs="ATraditional Arabic"/>
          <w:kern w:val="0"/>
          <w:sz w:val="32"/>
          <w:szCs w:val="32"/>
          <w:rtl/>
          <w:lang w:eastAsia="en-GB"/>
          <w14:ligatures w14:val="none"/>
        </w:rPr>
        <w:t>طنطاوي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سيد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التفسير الوسيط للقرآن الكريم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القاهرة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نهضة مصر للطباعة والنشر والتوزيع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ATraditional Arabic" w:eastAsia="Times New Roman" w:hAnsi="ATraditional Arabic" w:cs="ATraditional Arabic"/>
          <w:kern w:val="0"/>
          <w:sz w:val="32"/>
          <w:szCs w:val="32"/>
          <w:rtl/>
          <w:lang w:eastAsia="en-GB"/>
          <w14:ligatures w14:val="none"/>
        </w:rPr>
        <w:t>الفجالة</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فبراير 1998م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26DDC44" w14:textId="7CAF432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57- </w:t>
      </w:r>
      <w:r w:rsidRPr="0064675D">
        <w:rPr>
          <w:rFonts w:ascii="ATraditional Arabic" w:eastAsia="Times New Roman" w:hAnsi="ATraditional Arabic" w:cs="ATraditional Arabic"/>
          <w:kern w:val="0"/>
          <w:sz w:val="32"/>
          <w:szCs w:val="32"/>
          <w:rtl/>
          <w:lang w:eastAsia="en-GB"/>
          <w14:ligatures w14:val="none"/>
        </w:rPr>
        <w:t>الطيبي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الحسين بن عبد الله</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شرح الطيبي على مشكاة المصابيح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عبد الحميد هنداوي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مكة المكرمة- الرياض</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مكتبة نزار مصطفى الباز</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1417</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هـ- 1997م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6BA7DABE" w14:textId="19858A4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58- </w:t>
      </w:r>
      <w:r w:rsidRPr="0064675D">
        <w:rPr>
          <w:rFonts w:ascii="ATraditional Arabic" w:eastAsia="Times New Roman" w:hAnsi="ATraditional Arabic" w:cs="ATraditional Arabic"/>
          <w:kern w:val="0"/>
          <w:sz w:val="32"/>
          <w:szCs w:val="32"/>
          <w:rtl/>
          <w:lang w:eastAsia="en-GB"/>
          <w14:ligatures w14:val="none"/>
        </w:rPr>
        <w:t>الظفيري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عزيز بهلول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خطر وسائل التواصل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دولة الكويت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وزارة الداخلية- قطاع الأمن الجنائي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الإدارة العامة لمكافحة المخدرات</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17F9426" w14:textId="27FF738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59- </w:t>
      </w:r>
      <w:r w:rsidRPr="0064675D">
        <w:rPr>
          <w:rFonts w:ascii="ATraditional Arabic" w:eastAsia="Times New Roman" w:hAnsi="ATraditional Arabic" w:cs="ATraditional Arabic"/>
          <w:kern w:val="0"/>
          <w:sz w:val="32"/>
          <w:szCs w:val="32"/>
          <w:rtl/>
          <w:lang w:eastAsia="en-GB"/>
          <w14:ligatures w14:val="none"/>
        </w:rPr>
        <w:t>عبد الفتاح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إسماعيل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المرأة العربية ومشكلاتها الاجتماعية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الدار العربي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2011م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66349A6" w14:textId="3964805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lastRenderedPageBreak/>
        <w:t xml:space="preserve">60- </w:t>
      </w:r>
      <w:r w:rsidRPr="0064675D">
        <w:rPr>
          <w:rFonts w:ascii="ATraditional Arabic" w:eastAsia="Times New Roman" w:hAnsi="ATraditional Arabic" w:cs="ATraditional Arabic"/>
          <w:kern w:val="0"/>
          <w:sz w:val="32"/>
          <w:szCs w:val="32"/>
          <w:rtl/>
          <w:lang w:eastAsia="en-GB"/>
          <w14:ligatures w14:val="none"/>
        </w:rPr>
        <w:t>عبد المنعم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أثر استخدام شبكات التواصل الاجتماعي على مهارات التواصل والشعور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الرشيد اسماعيل الطاهر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1A0D48F6" w14:textId="1B66DF68"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61- </w:t>
      </w:r>
      <w:r w:rsidRPr="0064675D">
        <w:rPr>
          <w:rFonts w:ascii="ATraditional Arabic" w:eastAsia="Times New Roman" w:hAnsi="ATraditional Arabic" w:cs="ATraditional Arabic"/>
          <w:kern w:val="0"/>
          <w:sz w:val="32"/>
          <w:szCs w:val="32"/>
          <w:rtl/>
          <w:lang w:eastAsia="en-GB"/>
          <w14:ligatures w14:val="none"/>
        </w:rPr>
        <w:t>عكاشة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رائد جميل- زيتون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منذر عرفات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الأسرة المسلمة في ظل التغيرات المعاصرة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proofErr w:type="spellStart"/>
      <w:r w:rsidRPr="0064675D">
        <w:rPr>
          <w:rFonts w:ascii="ATraditional Arabic" w:eastAsia="Times New Roman" w:hAnsi="ATraditional Arabic" w:cs="ATraditional Arabic" w:hint="cs"/>
          <w:kern w:val="0"/>
          <w:sz w:val="32"/>
          <w:szCs w:val="32"/>
          <w:rtl/>
          <w:lang w:eastAsia="en-GB"/>
          <w14:ligatures w14:val="none"/>
        </w:rPr>
        <w:t>هرندن</w:t>
      </w:r>
      <w:proofErr w:type="spellEnd"/>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فرجينيا</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الولايات</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المتحدة</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الامريكية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المعهد</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العالمي</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للفكر</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الإسلامي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ط1</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1436</w:t>
      </w:r>
      <w:r w:rsidRPr="0064675D">
        <w:rPr>
          <w:rFonts w:ascii="ATraditional Arabic" w:eastAsia="Times New Roman" w:hAnsi="ATraditional Arabic" w:cs="ATraditional Arabic" w:hint="cs"/>
          <w:kern w:val="0"/>
          <w:sz w:val="32"/>
          <w:szCs w:val="32"/>
          <w:rtl/>
          <w:lang w:eastAsia="en-GB"/>
          <w14:ligatures w14:val="none"/>
        </w:rPr>
        <w:t>ه</w:t>
      </w:r>
      <w:r w:rsidRPr="0064675D">
        <w:rPr>
          <w:rFonts w:ascii="ATraditional Arabic" w:eastAsia="Times New Roman" w:hAnsi="ATraditional Arabic" w:cs="ATraditional Arabic"/>
          <w:kern w:val="0"/>
          <w:sz w:val="32"/>
          <w:szCs w:val="32"/>
          <w:rtl/>
          <w:lang w:eastAsia="en-GB"/>
          <w14:ligatures w14:val="none"/>
        </w:rPr>
        <w:t>- 2015</w:t>
      </w:r>
      <w:r w:rsidRPr="0064675D">
        <w:rPr>
          <w:rFonts w:ascii="ATraditional Arabic" w:eastAsia="Times New Roman" w:hAnsi="ATraditional Arabic" w:cs="ATraditional Arabic" w:hint="cs"/>
          <w:kern w:val="0"/>
          <w:sz w:val="32"/>
          <w:szCs w:val="32"/>
          <w:rtl/>
          <w:lang w:eastAsia="en-GB"/>
          <w14:ligatures w14:val="none"/>
        </w:rPr>
        <w:t>م)</w:t>
      </w:r>
      <w:r>
        <w:rPr>
          <w:rFonts w:ascii="ATraditional Arabic" w:eastAsia="Times New Roman" w:hAnsi="ATraditional Arabic" w:cs="ATraditional Arabic" w:hint="cs"/>
          <w:kern w:val="0"/>
          <w:sz w:val="32"/>
          <w:szCs w:val="32"/>
          <w:rtl/>
          <w:lang w:eastAsia="en-GB"/>
          <w14:ligatures w14:val="none"/>
        </w:rPr>
        <w:t>.</w:t>
      </w:r>
    </w:p>
    <w:p w14:paraId="0AB4CF2D" w14:textId="7FA6A59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62- </w:t>
      </w:r>
      <w:proofErr w:type="spellStart"/>
      <w:r w:rsidRPr="0064675D">
        <w:rPr>
          <w:rFonts w:ascii="ATraditional Arabic" w:eastAsia="Times New Roman" w:hAnsi="ATraditional Arabic" w:cs="ATraditional Arabic"/>
          <w:kern w:val="0"/>
          <w:sz w:val="32"/>
          <w:szCs w:val="32"/>
          <w:rtl/>
          <w:lang w:eastAsia="en-GB"/>
          <w14:ligatures w14:val="none"/>
        </w:rPr>
        <w:t>عليش</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أحمد بن محمد المالكي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منح الجليل شرح مختصر خليل</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بيروت </w:t>
      </w:r>
      <w:r w:rsidRPr="0064675D">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الفكر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تاريخ النشر: 1409</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هـ/1989م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557CA19A" w14:textId="45CA6BE5"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63- </w:t>
      </w:r>
      <w:r w:rsidRPr="0064675D">
        <w:rPr>
          <w:rFonts w:ascii="ATraditional Arabic" w:eastAsia="Times New Roman" w:hAnsi="ATraditional Arabic" w:cs="ATraditional Arabic"/>
          <w:kern w:val="0"/>
          <w:sz w:val="32"/>
          <w:szCs w:val="32"/>
          <w:rtl/>
          <w:lang w:eastAsia="en-GB"/>
          <w14:ligatures w14:val="none"/>
        </w:rPr>
        <w:t>العمراني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يحيى بن أبي الخير بن سالم اليمني الشافعي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البيان في مذهب الإمام الشافعي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قاسم محمد النوري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جده- المملكة العربية السعودية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المنها</w:t>
      </w:r>
      <w:r w:rsidRPr="0064675D">
        <w:rPr>
          <w:rFonts w:ascii="ATraditional Arabic" w:eastAsia="Times New Roman" w:hAnsi="ATraditional Arabic" w:cs="ATraditional Arabic" w:hint="cs"/>
          <w:kern w:val="0"/>
          <w:sz w:val="32"/>
          <w:szCs w:val="32"/>
          <w:rtl/>
          <w:lang w:eastAsia="en-GB"/>
          <w14:ligatures w14:val="none"/>
        </w:rPr>
        <w:t>ج</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1421</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هـ- 2000م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95069E3" w14:textId="1023283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64- </w:t>
      </w:r>
      <w:r w:rsidRPr="0064675D">
        <w:rPr>
          <w:rFonts w:ascii="ATraditional Arabic" w:eastAsia="Times New Roman" w:hAnsi="ATraditional Arabic" w:cs="ATraditional Arabic"/>
          <w:kern w:val="0"/>
          <w:sz w:val="32"/>
          <w:szCs w:val="32"/>
          <w:rtl/>
          <w:lang w:eastAsia="en-GB"/>
          <w14:ligatures w14:val="none"/>
        </w:rPr>
        <w:t>الغزالي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محمد الطوسي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إحياء علوم الدين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المعرفة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0CFAF43F" w14:textId="61AB58E8"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65- </w:t>
      </w:r>
      <w:r w:rsidRPr="0064675D">
        <w:rPr>
          <w:rFonts w:ascii="ATraditional Arabic" w:eastAsia="Times New Roman" w:hAnsi="ATraditional Arabic" w:cs="ATraditional Arabic"/>
          <w:kern w:val="0"/>
          <w:sz w:val="32"/>
          <w:szCs w:val="32"/>
          <w:rtl/>
          <w:lang w:eastAsia="en-GB"/>
          <w14:ligatures w14:val="none"/>
        </w:rPr>
        <w:t>الفاروقي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علي بن محمد حامد بن محمّد صابر</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الحنفي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موسوعة كشاف اصطلاحات الفنون والعلوم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علي دحروج</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مكتبة لبنان ناشرون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1996م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1278D301" w14:textId="66DD079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66- </w:t>
      </w:r>
      <w:r w:rsidRPr="0064675D">
        <w:rPr>
          <w:rFonts w:ascii="ATraditional Arabic" w:eastAsia="Times New Roman" w:hAnsi="ATraditional Arabic" w:cs="ATraditional Arabic"/>
          <w:kern w:val="0"/>
          <w:sz w:val="32"/>
          <w:szCs w:val="32"/>
          <w:rtl/>
          <w:lang w:eastAsia="en-GB"/>
          <w14:ligatures w14:val="none"/>
        </w:rPr>
        <w:t>الفخر الرازي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عمر بن الحسن بن الحسين التيمي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مفاتيح الغيب= التفسير الكبير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بيروت </w:t>
      </w:r>
      <w:r w:rsidRPr="0064675D">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إحياء التراث العربي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ط3</w:t>
      </w:r>
      <w:r w:rsidRPr="0064675D">
        <w:rPr>
          <w:rFonts w:ascii="ATraditional Arabic" w:eastAsia="Times New Roman" w:hAnsi="ATraditional Arabic" w:cs="ATraditional Arabic"/>
          <w:kern w:val="0"/>
          <w:sz w:val="32"/>
          <w:szCs w:val="32"/>
          <w:rtl/>
          <w:lang w:eastAsia="en-GB"/>
          <w14:ligatures w14:val="none"/>
        </w:rPr>
        <w:t>- 1420</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40439718" w14:textId="7A5D232F"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67- </w:t>
      </w:r>
      <w:r w:rsidRPr="0064675D">
        <w:rPr>
          <w:rFonts w:ascii="ATraditional Arabic" w:eastAsia="Times New Roman" w:hAnsi="ATraditional Arabic" w:cs="ATraditional Arabic"/>
          <w:kern w:val="0"/>
          <w:sz w:val="32"/>
          <w:szCs w:val="32"/>
          <w:rtl/>
          <w:lang w:eastAsia="en-GB"/>
          <w14:ligatures w14:val="none"/>
        </w:rPr>
        <w:t>الفيروز أبادي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مجد الدين محمد بن يعقوب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القاموس المحيط</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مكتب تحقيق التراث في مؤسسة الرسالة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بإشراف: محمد نعيم العرقسُوسي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بيروت </w:t>
      </w:r>
      <w:r w:rsidRPr="0064675D">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مؤسسة الرسالة للطباعة والنشر والتوزيع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ط8</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1426</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هـ- 2005م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7C08435D" w14:textId="5D077A6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68- </w:t>
      </w:r>
      <w:r w:rsidRPr="0064675D">
        <w:rPr>
          <w:rFonts w:ascii="ATraditional Arabic" w:eastAsia="Times New Roman" w:hAnsi="ATraditional Arabic" w:cs="ATraditional Arabic"/>
          <w:kern w:val="0"/>
          <w:sz w:val="32"/>
          <w:szCs w:val="32"/>
          <w:rtl/>
          <w:lang w:eastAsia="en-GB"/>
          <w14:ligatures w14:val="none"/>
        </w:rPr>
        <w:t>الفيومي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أحمد بن محمد بن علي الحموي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المصباح المنير في غريب الشرح الكبير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المكتبة العلمية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640D4A35" w14:textId="6C0FEEF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69- </w:t>
      </w:r>
      <w:r w:rsidRPr="0064675D">
        <w:rPr>
          <w:rFonts w:ascii="ATraditional Arabic" w:eastAsia="Times New Roman" w:hAnsi="ATraditional Arabic" w:cs="ATraditional Arabic"/>
          <w:kern w:val="0"/>
          <w:sz w:val="32"/>
          <w:szCs w:val="32"/>
          <w:rtl/>
          <w:lang w:eastAsia="en-GB"/>
          <w14:ligatures w14:val="none"/>
        </w:rPr>
        <w:t>القاري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علي بن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سلطان) محمد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أبو الحسن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مرقاة المفاتيح شرح مشكاة المصابيح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بيروت </w:t>
      </w:r>
      <w:r w:rsidRPr="0064675D">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الفكر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1422</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- 2002م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6CE4C42B" w14:textId="120C055B"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70- </w:t>
      </w:r>
      <w:proofErr w:type="spellStart"/>
      <w:r w:rsidRPr="0064675D">
        <w:rPr>
          <w:rFonts w:ascii="ATraditional Arabic" w:eastAsia="Times New Roman" w:hAnsi="ATraditional Arabic" w:cs="ATraditional Arabic"/>
          <w:kern w:val="0"/>
          <w:sz w:val="32"/>
          <w:szCs w:val="32"/>
          <w:rtl/>
          <w:lang w:eastAsia="en-GB"/>
          <w14:ligatures w14:val="none"/>
        </w:rPr>
        <w:t>القدوري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أحمد بن محمد بن أحمد بن جعفر بن حمدان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التجريد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مركز الدراسات الفقهية والاقتصادية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أحمد سراج</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علي جمعة محمد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القاهرة </w:t>
      </w:r>
      <w:r w:rsidRPr="0064675D">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مصر</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السلام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ط2</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1427</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هـ- 2006م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1F469B90" w14:textId="23B9D76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lastRenderedPageBreak/>
        <w:t xml:space="preserve">71- </w:t>
      </w:r>
      <w:r w:rsidRPr="0064675D">
        <w:rPr>
          <w:rFonts w:ascii="ATraditional Arabic" w:eastAsia="Times New Roman" w:hAnsi="ATraditional Arabic" w:cs="ATraditional Arabic"/>
          <w:kern w:val="0"/>
          <w:sz w:val="32"/>
          <w:szCs w:val="32"/>
          <w:rtl/>
          <w:lang w:eastAsia="en-GB"/>
          <w14:ligatures w14:val="none"/>
        </w:rPr>
        <w:t>القرافي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شهاب الدين أحمد بن إدريس بن عبد الرحمن المالكي</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الفروق= أنوار البروق في أنواء الفروق</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ت: بدون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عالم الكتب</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72CA9330" w14:textId="2F288DA1"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72- </w:t>
      </w:r>
      <w:r w:rsidRPr="0064675D">
        <w:rPr>
          <w:rFonts w:ascii="ATraditional Arabic" w:eastAsia="Times New Roman" w:hAnsi="ATraditional Arabic" w:cs="ATraditional Arabic"/>
          <w:kern w:val="0"/>
          <w:sz w:val="32"/>
          <w:szCs w:val="32"/>
          <w:rtl/>
          <w:lang w:eastAsia="en-GB"/>
          <w14:ligatures w14:val="none"/>
        </w:rPr>
        <w:t>القرطبي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أحمد بن أبي بكر بن فرح الأنصاري الخزرجي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الجامع لأحكام القرآن= تفسير القرطبي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أحمد البردوني وإبراهيم أطفيش</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القاهرة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الكتب المصري</w:t>
      </w:r>
      <w:r w:rsidRPr="0064675D">
        <w:rPr>
          <w:rFonts w:ascii="ATraditional Arabic" w:eastAsia="Times New Roman" w:hAnsi="ATraditional Arabic" w:cs="ATraditional Arabic" w:hint="cs"/>
          <w:kern w:val="0"/>
          <w:sz w:val="32"/>
          <w:szCs w:val="32"/>
          <w:rtl/>
          <w:lang w:eastAsia="en-GB"/>
          <w14:ligatures w14:val="none"/>
        </w:rPr>
        <w:t>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ط2</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1384</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- 1964م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607D9B43" w14:textId="1A49E098"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73- </w:t>
      </w:r>
      <w:proofErr w:type="spellStart"/>
      <w:r w:rsidRPr="0064675D">
        <w:rPr>
          <w:rFonts w:ascii="ATraditional Arabic" w:eastAsia="Times New Roman" w:hAnsi="ATraditional Arabic" w:cs="ATraditional Arabic"/>
          <w:kern w:val="0"/>
          <w:sz w:val="32"/>
          <w:szCs w:val="32"/>
          <w:rtl/>
          <w:lang w:eastAsia="en-GB"/>
          <w14:ligatures w14:val="none"/>
        </w:rPr>
        <w:t>الكاساني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أبو بكر بن مسعود بن أحمد الحنفي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بدائع الصنائع في ترتيب الشرائع</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الكتب العلمية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ط2</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1406</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هـ- 1986م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4DBA38DF" w14:textId="09AA2EC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74- </w:t>
      </w:r>
      <w:r w:rsidRPr="0064675D">
        <w:rPr>
          <w:rFonts w:ascii="ATraditional Arabic" w:eastAsia="Times New Roman" w:hAnsi="ATraditional Arabic" w:cs="ATraditional Arabic"/>
          <w:kern w:val="0"/>
          <w:sz w:val="32"/>
          <w:szCs w:val="32"/>
          <w:rtl/>
          <w:lang w:eastAsia="en-GB"/>
          <w14:ligatures w14:val="none"/>
        </w:rPr>
        <w:t>مرتضى الزبيدي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محمّد بن محمّد بن عبد الرزّاق الحسيني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تاج العروس من جواهر القاموس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 xml:space="preserve">ت: </w:t>
      </w:r>
      <w:r w:rsidRPr="0064675D">
        <w:rPr>
          <w:rFonts w:ascii="ATraditional Arabic" w:eastAsia="Times New Roman" w:hAnsi="ATraditional Arabic" w:cs="ATraditional Arabic"/>
          <w:kern w:val="0"/>
          <w:sz w:val="32"/>
          <w:szCs w:val="32"/>
          <w:rtl/>
          <w:lang w:eastAsia="en-GB"/>
          <w14:ligatures w14:val="none"/>
        </w:rPr>
        <w:t>مجموعة من المحققين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الهداية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ط: بدون طبعة وبدون تاريخ)</w:t>
      </w:r>
      <w:r>
        <w:rPr>
          <w:rFonts w:ascii="ATraditional Arabic" w:eastAsia="Times New Roman" w:hAnsi="ATraditional Arabic" w:cs="ATraditional Arabic" w:hint="cs"/>
          <w:kern w:val="0"/>
          <w:sz w:val="32"/>
          <w:szCs w:val="32"/>
          <w:rtl/>
          <w:lang w:eastAsia="en-GB"/>
          <w14:ligatures w14:val="none"/>
        </w:rPr>
        <w:t>.</w:t>
      </w:r>
    </w:p>
    <w:p w14:paraId="7C24B38D" w14:textId="65735382"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75- </w:t>
      </w:r>
      <w:proofErr w:type="spellStart"/>
      <w:r w:rsidRPr="0064675D">
        <w:rPr>
          <w:rFonts w:ascii="ATraditional Arabic" w:eastAsia="Times New Roman" w:hAnsi="ATraditional Arabic" w:cs="ATraditional Arabic"/>
          <w:kern w:val="0"/>
          <w:sz w:val="32"/>
          <w:szCs w:val="32"/>
          <w:rtl/>
          <w:lang w:eastAsia="en-GB"/>
          <w14:ligatures w14:val="none"/>
        </w:rPr>
        <w:t>المرداوي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علاء الدين علي بن سليمان الدمشقي الصالحي الحنبلي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الإنصاف في معرفة الراجح من الخلاف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إحياء التراث العربي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ط2</w:t>
      </w:r>
      <w:r w:rsidRPr="0064675D">
        <w:rPr>
          <w:rFonts w:ascii="ATraditional Arabic" w:eastAsia="Times New Roman" w:hAnsi="ATraditional Arabic" w:cs="ATraditional Arabic"/>
          <w:kern w:val="0"/>
          <w:sz w:val="32"/>
          <w:szCs w:val="32"/>
          <w:rtl/>
          <w:lang w:eastAsia="en-GB"/>
          <w14:ligatures w14:val="none"/>
        </w:rPr>
        <w:t xml:space="preserve"> - 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70921AF" w14:textId="23E82729"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76- </w:t>
      </w:r>
      <w:r w:rsidRPr="0064675D">
        <w:rPr>
          <w:rFonts w:ascii="ATraditional Arabic" w:eastAsia="Times New Roman" w:hAnsi="ATraditional Arabic" w:cs="ATraditional Arabic"/>
          <w:kern w:val="0"/>
          <w:sz w:val="32"/>
          <w:szCs w:val="32"/>
          <w:rtl/>
          <w:lang w:eastAsia="en-GB"/>
          <w14:ligatures w14:val="none"/>
        </w:rPr>
        <w:t>مرسي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مشري مرسي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شبكات التواصل الاجتماعي الرقمية نظرة في الوظائف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مجلة المستقبل العربي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العدد </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395)</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يناير 2012م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245DFAFC" w14:textId="70F4AD0E"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77- </w:t>
      </w:r>
      <w:r w:rsidRPr="0064675D">
        <w:rPr>
          <w:rFonts w:ascii="ATraditional Arabic" w:eastAsia="Times New Roman" w:hAnsi="ATraditional Arabic" w:cs="ATraditional Arabic"/>
          <w:kern w:val="0"/>
          <w:sz w:val="32"/>
          <w:szCs w:val="32"/>
          <w:rtl/>
          <w:lang w:eastAsia="en-GB"/>
          <w14:ligatures w14:val="none"/>
        </w:rPr>
        <w:t>مصطفى</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إبراهيم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وآخرون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المعجم الوسيط</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ت: بدون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الدعوة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4472692B" w14:textId="107B7C89"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78-</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م</w:t>
      </w:r>
      <w:r w:rsidRPr="0064675D">
        <w:rPr>
          <w:rFonts w:ascii="ATraditional Arabic" w:eastAsia="Times New Roman" w:hAnsi="ATraditional Arabic" w:cs="ATraditional Arabic"/>
          <w:kern w:val="0"/>
          <w:sz w:val="32"/>
          <w:szCs w:val="32"/>
          <w:rtl/>
          <w:lang w:eastAsia="en-GB"/>
          <w14:ligatures w14:val="none"/>
        </w:rPr>
        <w:t>صطفى</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صادق عبا</w:t>
      </w:r>
      <w:r w:rsidRPr="0064675D">
        <w:rPr>
          <w:rFonts w:ascii="ATraditional Arabic" w:eastAsia="Times New Roman" w:hAnsi="ATraditional Arabic" w:cs="ATraditional Arabic" w:hint="cs"/>
          <w:kern w:val="0"/>
          <w:sz w:val="32"/>
          <w:szCs w:val="32"/>
          <w:rtl/>
          <w:lang w:eastAsia="en-GB"/>
          <w14:ligatures w14:val="none"/>
        </w:rPr>
        <w:t>س</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الإعلام الجديد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المفاهيم والوسائل والتطبيقات</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عمان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دار</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الشروق</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2008</w:t>
      </w:r>
      <w:r w:rsidRPr="0064675D">
        <w:rPr>
          <w:rFonts w:ascii="ATraditional Arabic" w:eastAsia="Times New Roman" w:hAnsi="ATraditional Arabic" w:cs="ATraditional Arabic" w:hint="cs"/>
          <w:kern w:val="0"/>
          <w:sz w:val="32"/>
          <w:szCs w:val="32"/>
          <w:rtl/>
          <w:lang w:eastAsia="en-GB"/>
          <w14:ligatures w14:val="none"/>
        </w:rPr>
        <w:t>م)</w:t>
      </w:r>
      <w:r>
        <w:rPr>
          <w:rFonts w:ascii="ATraditional Arabic" w:eastAsia="Times New Roman" w:hAnsi="ATraditional Arabic" w:cs="ATraditional Arabic" w:hint="cs"/>
          <w:kern w:val="0"/>
          <w:sz w:val="32"/>
          <w:szCs w:val="32"/>
          <w:rtl/>
          <w:lang w:eastAsia="en-GB"/>
          <w14:ligatures w14:val="none"/>
        </w:rPr>
        <w:t>.</w:t>
      </w:r>
    </w:p>
    <w:p w14:paraId="7439655E" w14:textId="04488F1D"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79- </w:t>
      </w:r>
      <w:r w:rsidRPr="0064675D">
        <w:rPr>
          <w:rFonts w:ascii="ATraditional Arabic" w:eastAsia="Times New Roman" w:hAnsi="ATraditional Arabic" w:cs="ATraditional Arabic"/>
          <w:kern w:val="0"/>
          <w:sz w:val="32"/>
          <w:szCs w:val="32"/>
          <w:rtl/>
          <w:lang w:eastAsia="en-GB"/>
          <w14:ligatures w14:val="none"/>
        </w:rPr>
        <w:t>المظهري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الحسين بن محمود بن الحسن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المفاتيح في شرح المصابيح</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لجنة مختصة من المحققين بإشراف: نور الدين طالب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النوادر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1433</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هـ- 2012م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58F2C3AE" w14:textId="192FD52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80-</w:t>
      </w:r>
      <w:r w:rsidRPr="0064675D">
        <w:rPr>
          <w:rFonts w:ascii="ATraditional Arabic" w:eastAsia="Times New Roman" w:hAnsi="ATraditional Arabic" w:cs="ATraditional Arabic"/>
          <w:kern w:val="0"/>
          <w:sz w:val="32"/>
          <w:szCs w:val="32"/>
          <w:rtl/>
          <w:lang w:eastAsia="en-GB"/>
          <w14:ligatures w14:val="none"/>
        </w:rPr>
        <w:t xml:space="preserve"> </w:t>
      </w:r>
      <w:proofErr w:type="spellStart"/>
      <w:r w:rsidRPr="0064675D">
        <w:rPr>
          <w:rFonts w:ascii="ATraditional Arabic" w:eastAsia="Times New Roman" w:hAnsi="ATraditional Arabic" w:cs="ATraditional Arabic"/>
          <w:kern w:val="0"/>
          <w:sz w:val="32"/>
          <w:szCs w:val="32"/>
          <w:rtl/>
          <w:lang w:eastAsia="en-GB"/>
          <w14:ligatures w14:val="none"/>
        </w:rPr>
        <w:t>المنياوي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محمود</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بن</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محمد</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بن</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مصطفى</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بن</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عبد</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اللطيف</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الشرح</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الكبير</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لمختصر</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الأصول</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من</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علم</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الأصول</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ت: بدون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مصر</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المكتبة</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الشاملة</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ط1</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1432</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هـ</w:t>
      </w:r>
      <w:r w:rsidRPr="0064675D">
        <w:rPr>
          <w:rFonts w:ascii="ATraditional Arabic" w:eastAsia="Times New Roman" w:hAnsi="ATraditional Arabic" w:cs="ATraditional Arabic"/>
          <w:kern w:val="0"/>
          <w:sz w:val="32"/>
          <w:szCs w:val="32"/>
          <w:rtl/>
          <w:lang w:eastAsia="en-GB"/>
          <w14:ligatures w14:val="none"/>
        </w:rPr>
        <w:t>- 2011</w:t>
      </w:r>
      <w:r w:rsidRPr="0064675D">
        <w:rPr>
          <w:rFonts w:ascii="ATraditional Arabic" w:eastAsia="Times New Roman" w:hAnsi="ATraditional Arabic" w:cs="ATraditional Arabic" w:hint="cs"/>
          <w:kern w:val="0"/>
          <w:sz w:val="32"/>
          <w:szCs w:val="32"/>
          <w:rtl/>
          <w:lang w:eastAsia="en-GB"/>
          <w14:ligatures w14:val="none"/>
        </w:rPr>
        <w:t>م)</w:t>
      </w:r>
      <w:r>
        <w:rPr>
          <w:rFonts w:ascii="ATraditional Arabic" w:eastAsia="Times New Roman" w:hAnsi="ATraditional Arabic" w:cs="ATraditional Arabic" w:hint="cs"/>
          <w:kern w:val="0"/>
          <w:sz w:val="32"/>
          <w:szCs w:val="32"/>
          <w:rtl/>
          <w:lang w:eastAsia="en-GB"/>
          <w14:ligatures w14:val="none"/>
        </w:rPr>
        <w:t>.</w:t>
      </w:r>
    </w:p>
    <w:p w14:paraId="7449BFDA" w14:textId="25166B9A"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81- </w:t>
      </w:r>
      <w:r w:rsidRPr="0064675D">
        <w:rPr>
          <w:rFonts w:ascii="ATraditional Arabic" w:eastAsia="Times New Roman" w:hAnsi="ATraditional Arabic" w:cs="ATraditional Arabic"/>
          <w:kern w:val="0"/>
          <w:sz w:val="32"/>
          <w:szCs w:val="32"/>
          <w:rtl/>
          <w:lang w:eastAsia="en-GB"/>
          <w14:ligatures w14:val="none"/>
        </w:rPr>
        <w:t>النسفي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عبد الله بن أحمد بن محمود</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مدارك التنزيل وحقائق التأويل= تفسير النسفي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يوسف علي بديوي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بيروت</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الكلم الطيب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1419</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هـ- 1998م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4C51FFA3" w14:textId="486481B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82- </w:t>
      </w:r>
      <w:r w:rsidRPr="0064675D">
        <w:rPr>
          <w:rFonts w:ascii="ATraditional Arabic" w:eastAsia="Times New Roman" w:hAnsi="ATraditional Arabic" w:cs="ATraditional Arabic"/>
          <w:kern w:val="0"/>
          <w:sz w:val="32"/>
          <w:szCs w:val="32"/>
          <w:rtl/>
          <w:lang w:eastAsia="en-GB"/>
          <w14:ligatures w14:val="none"/>
        </w:rPr>
        <w:t>النووي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محيي الدين يحيى بن شرف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أبو زكريا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المجموع شرح المهذب</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الفكر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w:t>
      </w:r>
      <w:r w:rsidRPr="0064675D">
        <w:rPr>
          <w:rFonts w:ascii="ATraditional Arabic" w:eastAsia="Times New Roman" w:hAnsi="ATraditional Arabic" w:cs="ATraditional Arabic"/>
          <w:kern w:val="0"/>
          <w:sz w:val="32"/>
          <w:szCs w:val="32"/>
          <w:rtl/>
          <w:lang w:eastAsia="en-GB"/>
          <w14:ligatures w14:val="none"/>
        </w:rPr>
        <w:t>: بدون طبعة</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وبدون تاريخ</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00C8EA5C" w14:textId="3C72D064"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lastRenderedPageBreak/>
        <w:t xml:space="preserve">83- </w:t>
      </w:r>
      <w:r w:rsidRPr="0064675D">
        <w:rPr>
          <w:rFonts w:ascii="ATraditional Arabic" w:eastAsia="Times New Roman" w:hAnsi="ATraditional Arabic" w:cs="ATraditional Arabic"/>
          <w:kern w:val="0"/>
          <w:sz w:val="32"/>
          <w:szCs w:val="32"/>
          <w:rtl/>
          <w:lang w:eastAsia="en-GB"/>
          <w14:ligatures w14:val="none"/>
        </w:rPr>
        <w:t>النووي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محيي الدين يحيى بن شرف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أبو زكريا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روضة الطالبين وعمدة المفتين</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ت: زهير الشاويش</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بيروت- دمشق- عمان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المكتب الإسلامي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ط3</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1412</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1991م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36D36C3E" w14:textId="0135FF73"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84- </w:t>
      </w:r>
      <w:r w:rsidRPr="0064675D">
        <w:rPr>
          <w:rFonts w:ascii="ATraditional Arabic" w:eastAsia="Times New Roman" w:hAnsi="ATraditional Arabic" w:cs="ATraditional Arabic"/>
          <w:kern w:val="0"/>
          <w:sz w:val="32"/>
          <w:szCs w:val="32"/>
          <w:rtl/>
          <w:lang w:eastAsia="en-GB"/>
          <w14:ligatures w14:val="none"/>
        </w:rPr>
        <w:t>النووي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محيي الدين يحيى بن شرف</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أبو زكريا</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شرح النووي على مسلم</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بيروت </w:t>
      </w:r>
      <w:r w:rsidRPr="0064675D">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لبنان</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hint="cs"/>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دار إحياء التراث العرب</w:t>
      </w:r>
      <w:r w:rsidRPr="0064675D">
        <w:rPr>
          <w:rFonts w:ascii="ATraditional Arabic" w:eastAsia="Times New Roman" w:hAnsi="ATraditional Arabic" w:cs="ATraditional Arabic" w:hint="cs"/>
          <w:kern w:val="0"/>
          <w:sz w:val="32"/>
          <w:szCs w:val="32"/>
          <w:rtl/>
          <w:lang w:eastAsia="en-GB"/>
          <w14:ligatures w14:val="none"/>
        </w:rPr>
        <w:t>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ط2</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1392ه</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7CBD688A" w14:textId="75AE656F" w:rsidR="0064675D" w:rsidRDefault="0064675D" w:rsidP="00E22B0E">
      <w:pPr>
        <w:spacing w:after="0" w:line="276" w:lineRule="auto"/>
        <w:jc w:val="both"/>
        <w:rPr>
          <w:rFonts w:ascii="ATraditional Arabic" w:eastAsia="Times New Roman" w:hAnsi="ATraditional Arabic" w:cs="ATraditional Arabic"/>
          <w:kern w:val="0"/>
          <w:sz w:val="32"/>
          <w:szCs w:val="32"/>
          <w:rtl/>
          <w:lang w:eastAsia="en-GB"/>
          <w14:ligatures w14:val="none"/>
        </w:rPr>
      </w:pPr>
      <w:r w:rsidRPr="0064675D">
        <w:rPr>
          <w:rFonts w:ascii="ATraditional Arabic" w:eastAsia="Times New Roman" w:hAnsi="ATraditional Arabic" w:cs="ATraditional Arabic" w:hint="cs"/>
          <w:kern w:val="0"/>
          <w:sz w:val="32"/>
          <w:szCs w:val="32"/>
          <w:rtl/>
          <w:lang w:eastAsia="en-GB"/>
          <w14:ligatures w14:val="none"/>
        </w:rPr>
        <w:t xml:space="preserve">85- </w:t>
      </w:r>
      <w:proofErr w:type="spellStart"/>
      <w:r w:rsidRPr="0064675D">
        <w:rPr>
          <w:rFonts w:ascii="ATraditional Arabic" w:eastAsia="Times New Roman" w:hAnsi="ATraditional Arabic" w:cs="ATraditional Arabic"/>
          <w:kern w:val="0"/>
          <w:sz w:val="32"/>
          <w:szCs w:val="32"/>
          <w:rtl/>
          <w:lang w:eastAsia="en-GB"/>
          <w14:ligatures w14:val="none"/>
        </w:rPr>
        <w:t>الهيتمي</w:t>
      </w:r>
      <w:proofErr w:type="spellEnd"/>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أحمد بن محمد بن علي</w:t>
      </w:r>
      <w:r w:rsidRPr="0064675D">
        <w:rPr>
          <w:rFonts w:ascii="ATraditional Arabic" w:eastAsia="Times New Roman" w:hAnsi="ATraditional Arabic" w:cs="ATraditional Arabic" w:hint="cs"/>
          <w:kern w:val="0"/>
          <w:sz w:val="32"/>
          <w:szCs w:val="32"/>
          <w:rtl/>
          <w:lang w:eastAsia="en-GB"/>
          <w14:ligatures w14:val="none"/>
        </w:rPr>
        <w:t xml:space="preserve"> بن حجر </w:t>
      </w:r>
      <w:r w:rsidRPr="0064675D">
        <w:rPr>
          <w:rFonts w:ascii="ATraditional Arabic" w:eastAsia="Times New Roman" w:hAnsi="ATraditional Arabic" w:cs="ATraditional Arabic"/>
          <w:kern w:val="0"/>
          <w:sz w:val="32"/>
          <w:szCs w:val="32"/>
          <w:rtl/>
          <w:lang w:eastAsia="en-GB"/>
          <w14:ligatures w14:val="none"/>
        </w:rPr>
        <w:t>السعدي الأنصاري</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الزواجر عن اقتراف الكبائر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Pr>
          <w:rFonts w:ascii="ATraditional Arabic" w:eastAsia="Times New Roman" w:hAnsi="ATraditional Arabic" w:cs="ATraditional Arabic" w:hint="cs"/>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دار الفكر</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hint="cs"/>
          <w:kern w:val="0"/>
          <w:sz w:val="32"/>
          <w:szCs w:val="32"/>
          <w:rtl/>
          <w:lang w:eastAsia="en-GB"/>
          <w14:ligatures w14:val="none"/>
        </w:rPr>
        <w:t>ط1</w:t>
      </w:r>
      <w:r>
        <w:rPr>
          <w:rFonts w:ascii="ATraditional Arabic" w:eastAsia="Times New Roman" w:hAnsi="ATraditional Arabic" w:cs="ATraditional Arabic"/>
          <w:kern w:val="0"/>
          <w:sz w:val="32"/>
          <w:szCs w:val="32"/>
          <w:rtl/>
          <w:lang w:eastAsia="en-GB"/>
          <w14:ligatures w14:val="none"/>
        </w:rPr>
        <w:t>،</w:t>
      </w:r>
      <w:r w:rsidRPr="0064675D">
        <w:rPr>
          <w:rFonts w:ascii="ATraditional Arabic" w:eastAsia="Times New Roman" w:hAnsi="ATraditional Arabic" w:cs="ATraditional Arabic"/>
          <w:kern w:val="0"/>
          <w:sz w:val="32"/>
          <w:szCs w:val="32"/>
          <w:rtl/>
          <w:lang w:eastAsia="en-GB"/>
          <w14:ligatures w14:val="none"/>
        </w:rPr>
        <w:t xml:space="preserve"> 1407</w:t>
      </w:r>
      <w:r>
        <w:rPr>
          <w:rFonts w:ascii="ATraditional Arabic" w:eastAsia="Times New Roman" w:hAnsi="ATraditional Arabic" w:cs="ATraditional Arabic"/>
          <w:kern w:val="0"/>
          <w:sz w:val="32"/>
          <w:szCs w:val="32"/>
          <w:rtl/>
          <w:lang w:eastAsia="en-GB"/>
          <w14:ligatures w14:val="none"/>
        </w:rPr>
        <w:t xml:space="preserve"> </w:t>
      </w:r>
      <w:r w:rsidRPr="0064675D">
        <w:rPr>
          <w:rFonts w:ascii="ATraditional Arabic" w:eastAsia="Times New Roman" w:hAnsi="ATraditional Arabic" w:cs="ATraditional Arabic"/>
          <w:kern w:val="0"/>
          <w:sz w:val="32"/>
          <w:szCs w:val="32"/>
          <w:rtl/>
          <w:lang w:eastAsia="en-GB"/>
          <w14:ligatures w14:val="none"/>
        </w:rPr>
        <w:t>هـ- 1987م</w:t>
      </w:r>
      <w:r w:rsidRPr="0064675D">
        <w:rPr>
          <w:rFonts w:ascii="ATraditional Arabic" w:eastAsia="Times New Roman" w:hAnsi="ATraditional Arabic" w:cs="ATraditional Arabic" w:hint="cs"/>
          <w:kern w:val="0"/>
          <w:sz w:val="32"/>
          <w:szCs w:val="32"/>
          <w:rtl/>
          <w:lang w:eastAsia="en-GB"/>
          <w14:ligatures w14:val="none"/>
        </w:rPr>
        <w:t>)</w:t>
      </w:r>
      <w:r>
        <w:rPr>
          <w:rFonts w:ascii="ATraditional Arabic" w:eastAsia="Times New Roman" w:hAnsi="ATraditional Arabic" w:cs="ATraditional Arabic" w:hint="cs"/>
          <w:kern w:val="0"/>
          <w:sz w:val="32"/>
          <w:szCs w:val="32"/>
          <w:rtl/>
          <w:lang w:eastAsia="en-GB"/>
          <w14:ligatures w14:val="none"/>
        </w:rPr>
        <w:t>.</w:t>
      </w:r>
    </w:p>
    <w:p w14:paraId="539A5F25"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2AA5B21D"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1818F0CA"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3FB1ADD8"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7254FDC6"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1572ECF7"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2438023A"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6643F1C1"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71DB158C"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50A69E20"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4A493A31"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183A5176"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7DC70C4A"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2C56C7A9"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77EF7E2C" w14:textId="77777777" w:rsid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59D15C12"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bookmarkStart w:id="30" w:name="Last"/>
      <w:bookmarkStart w:id="31" w:name="هناتشكيل"/>
      <w:bookmarkEnd w:id="30"/>
      <w:bookmarkEnd w:id="31"/>
    </w:p>
    <w:p w14:paraId="4FC60CFC" w14:textId="77777777" w:rsidR="0064675D" w:rsidRPr="0064675D" w:rsidRDefault="0064675D" w:rsidP="0064675D">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7BECEF58" w14:textId="77777777" w:rsidR="0064675D" w:rsidRPr="0064675D" w:rsidRDefault="0064675D" w:rsidP="0064675D">
      <w:pPr>
        <w:spacing w:after="0" w:line="276" w:lineRule="auto"/>
        <w:jc w:val="both"/>
        <w:rPr>
          <w:rFonts w:ascii="ATraditional Arabic" w:eastAsia="Times New Roman" w:hAnsi="ATraditional Arabic" w:cs="ATraditional Arabic"/>
          <w:bCs/>
          <w:i/>
          <w:kern w:val="0"/>
          <w:sz w:val="32"/>
          <w:szCs w:val="32"/>
          <w:rtl/>
          <w:lang w:eastAsia="en-GB" w:bidi="ar-QA"/>
          <w14:ligatures w14:val="none"/>
        </w:rPr>
      </w:pPr>
    </w:p>
    <w:p w14:paraId="5CBFC944" w14:textId="77777777" w:rsidR="0064675D" w:rsidRPr="00E32222" w:rsidRDefault="0064675D" w:rsidP="0064675D">
      <w:pPr>
        <w:spacing w:after="0" w:line="276" w:lineRule="auto"/>
        <w:jc w:val="both"/>
        <w:rPr>
          <w:rFonts w:ascii="ATraditional Arabic" w:eastAsia="Times New Roman" w:hAnsi="ATraditional Arabic" w:cs="ATraditional Arabic"/>
          <w:kern w:val="0"/>
          <w:sz w:val="32"/>
          <w:szCs w:val="32"/>
          <w:rtl/>
          <w:lang w:eastAsia="en-GB" w:bidi="ar-QA"/>
          <w14:ligatures w14:val="none"/>
        </w:rPr>
      </w:pPr>
    </w:p>
    <w:p w14:paraId="47535568" w14:textId="7777777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63004980" w14:textId="77777777" w:rsidR="00E32222" w:rsidRPr="00E32222" w:rsidRDefault="00E32222" w:rsidP="00E32222">
      <w:pPr>
        <w:spacing w:after="0" w:line="276" w:lineRule="auto"/>
        <w:jc w:val="both"/>
        <w:rPr>
          <w:rFonts w:ascii="ATraditional Arabic" w:eastAsia="Times New Roman" w:hAnsi="ATraditional Arabic" w:cs="ATraditional Arabic"/>
          <w:kern w:val="0"/>
          <w:sz w:val="32"/>
          <w:szCs w:val="32"/>
          <w:lang w:eastAsia="en-GB"/>
          <w14:ligatures w14:val="none"/>
        </w:rPr>
      </w:pPr>
    </w:p>
    <w:p w14:paraId="1D10A1B9" w14:textId="77777777" w:rsidR="00E32222" w:rsidRPr="00E32222" w:rsidRDefault="00E32222" w:rsidP="00E32222">
      <w:pPr>
        <w:spacing w:after="0" w:line="276" w:lineRule="auto"/>
        <w:jc w:val="both"/>
        <w:rPr>
          <w:rFonts w:ascii="ATraditional Arabic" w:eastAsia="Times New Roman" w:hAnsi="ATraditional Arabic" w:cs="ATraditional Arabic"/>
          <w:kern w:val="0"/>
          <w:sz w:val="32"/>
          <w:szCs w:val="32"/>
          <w:rtl/>
          <w:lang w:eastAsia="en-GB"/>
          <w14:ligatures w14:val="none"/>
        </w:rPr>
      </w:pPr>
    </w:p>
    <w:p w14:paraId="2218F11A"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31E64372"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rtl/>
          <w:lang w:eastAsia="en-GB"/>
          <w14:ligatures w14:val="none"/>
        </w:rPr>
      </w:pPr>
    </w:p>
    <w:p w14:paraId="69B62D73" w14:textId="77777777" w:rsidR="00E32222" w:rsidRPr="00E32222" w:rsidRDefault="00E32222" w:rsidP="00E32222">
      <w:pPr>
        <w:spacing w:after="0" w:line="276" w:lineRule="auto"/>
        <w:jc w:val="both"/>
        <w:rPr>
          <w:rFonts w:ascii="ATraditional Arabic" w:eastAsia="Times New Roman" w:hAnsi="ATraditional Arabic" w:cs="ATraditional Arabic"/>
          <w:b/>
          <w:bCs/>
          <w:kern w:val="0"/>
          <w:sz w:val="32"/>
          <w:szCs w:val="32"/>
          <w:lang w:eastAsia="en-GB"/>
          <w14:ligatures w14:val="none"/>
        </w:rPr>
      </w:pPr>
    </w:p>
    <w:p w14:paraId="5DD55490" w14:textId="77777777" w:rsidR="00E32222" w:rsidRPr="00E32222" w:rsidRDefault="00E32222" w:rsidP="00E32222">
      <w:pPr>
        <w:spacing w:after="0" w:line="276" w:lineRule="auto"/>
        <w:jc w:val="both"/>
        <w:rPr>
          <w:rFonts w:ascii="ATraditional Arabic" w:hAnsi="ATraditional Arabic" w:cs="ATraditional Arabic"/>
          <w:sz w:val="32"/>
          <w:szCs w:val="32"/>
        </w:rPr>
      </w:pPr>
    </w:p>
    <w:sectPr w:rsidR="00E32222" w:rsidRPr="00E32222" w:rsidSect="007E26C9">
      <w:headerReference w:type="default" r:id="rId8"/>
      <w:footerReference w:type="default" r:id="rId9"/>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E6A75" w14:textId="77777777" w:rsidR="00720BA4" w:rsidRDefault="00720BA4" w:rsidP="00720BA4">
      <w:pPr>
        <w:spacing w:after="0" w:line="240" w:lineRule="auto"/>
      </w:pPr>
      <w:r>
        <w:separator/>
      </w:r>
    </w:p>
  </w:endnote>
  <w:endnote w:type="continuationSeparator" w:id="0">
    <w:p w14:paraId="0DDAB048" w14:textId="77777777" w:rsidR="00720BA4" w:rsidRDefault="00720BA4" w:rsidP="0072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Traditional Arabic">
    <w:panose1 w:val="02020603050405020304"/>
    <w:charset w:val="00"/>
    <w:family w:val="roman"/>
    <w:pitch w:val="variable"/>
    <w:sig w:usb0="0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E77B" w14:textId="77777777" w:rsidR="0064675D" w:rsidRDefault="0064675D">
    <w:pPr>
      <w:pStyle w:val="a8"/>
      <w:jc w:val="center"/>
    </w:pPr>
    <w:r>
      <w:fldChar w:fldCharType="begin"/>
    </w:r>
    <w:r>
      <w:instrText>PAGE   \* MERGEFORMAT</w:instrText>
    </w:r>
    <w:r>
      <w:fldChar w:fldCharType="separate"/>
    </w:r>
    <w:r>
      <w:rPr>
        <w:rtl/>
        <w:lang w:val="ar-SA"/>
      </w:rPr>
      <w:t>2</w:t>
    </w:r>
    <w:r>
      <w:fldChar w:fldCharType="end"/>
    </w:r>
  </w:p>
  <w:p w14:paraId="0A1E2FA1" w14:textId="77777777" w:rsidR="0064675D" w:rsidRDefault="0064675D" w:rsidP="005811B3">
    <w:pPr>
      <w:pStyle w:val="a8"/>
      <w:rPr>
        <w:rtl/>
        <w:lang w:bidi="ar-Q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37A3D" w14:textId="77777777" w:rsidR="00720BA4" w:rsidRDefault="00720BA4" w:rsidP="00720BA4">
      <w:pPr>
        <w:spacing w:after="0" w:line="240" w:lineRule="auto"/>
      </w:pPr>
      <w:r>
        <w:separator/>
      </w:r>
    </w:p>
  </w:footnote>
  <w:footnote w:type="continuationSeparator" w:id="0">
    <w:p w14:paraId="078DB2D9" w14:textId="77777777" w:rsidR="00720BA4" w:rsidRDefault="00720BA4" w:rsidP="00720BA4">
      <w:pPr>
        <w:spacing w:after="0" w:line="240" w:lineRule="auto"/>
      </w:pPr>
      <w:r>
        <w:continuationSeparator/>
      </w:r>
    </w:p>
  </w:footnote>
  <w:footnote w:id="1">
    <w:p w14:paraId="023B517C" w14:textId="7A7F59EE" w:rsidR="00720BA4" w:rsidRPr="003D7557" w:rsidRDefault="00720BA4" w:rsidP="00720BA4">
      <w:pPr>
        <w:pStyle w:val="a5"/>
        <w:jc w:val="both"/>
        <w:rPr>
          <w:rFonts w:ascii="ATraditional Arabic" w:hAnsi="ATraditional Arabic" w:cs="ATraditional Arabic"/>
          <w:b/>
          <w:bCs/>
          <w:sz w:val="28"/>
          <w:szCs w:val="28"/>
          <w:lang w:bidi="ar-MA"/>
        </w:rPr>
      </w:pPr>
      <w:bookmarkStart w:id="3" w:name="هنا4حاشية"/>
      <w:bookmarkEnd w:id="3"/>
      <w:r w:rsidRPr="003D7557">
        <w:rPr>
          <w:rStyle w:val="a6"/>
          <w:rFonts w:ascii="ATraditional Arabic" w:hAnsi="ATraditional Arabic" w:cs="ATraditional Arabic"/>
          <w:sz w:val="28"/>
          <w:szCs w:val="28"/>
          <w:vertAlign w:val="baseline"/>
          <w:rtl/>
        </w:rPr>
        <w:t>(</w:t>
      </w:r>
      <w:r w:rsidRPr="003D7557">
        <w:rPr>
          <w:rStyle w:val="a6"/>
          <w:rFonts w:ascii="ATraditional Arabic" w:hAnsi="ATraditional Arabic" w:cs="ATraditional Arabic"/>
          <w:sz w:val="28"/>
          <w:szCs w:val="28"/>
          <w:vertAlign w:val="baseline"/>
          <w:rtl/>
        </w:rPr>
        <w:footnoteRef/>
      </w:r>
      <w:r w:rsidRPr="003D7557">
        <w:rPr>
          <w:rStyle w:val="a6"/>
          <w:rFonts w:ascii="ATraditional Arabic" w:hAnsi="ATraditional Arabic" w:cs="ATraditional Arabic"/>
          <w:sz w:val="28"/>
          <w:szCs w:val="28"/>
          <w:vertAlign w:val="baseline"/>
          <w:rtl/>
        </w:rPr>
        <w:t>)</w:t>
      </w:r>
      <w:r w:rsidRPr="003D7557">
        <w:rPr>
          <w:rFonts w:ascii="ATraditional Arabic" w:hAnsi="ATraditional Arabic" w:cs="ATraditional Arabic"/>
          <w:sz w:val="28"/>
          <w:szCs w:val="28"/>
          <w:rtl/>
        </w:rPr>
        <w:t xml:space="preserve"> أستاذ التفسير وعلوم القرآن</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الجامعة الإسلامية بمينيسوتا أمريكا</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w:t>
      </w:r>
      <w:bookmarkStart w:id="4" w:name="_Hlk162258773"/>
      <w:r w:rsidRPr="003D7557">
        <w:rPr>
          <w:rFonts w:ascii="ATraditional Arabic" w:hAnsi="ATraditional Arabic" w:cs="ATraditional Arabic"/>
          <w:sz w:val="28"/>
          <w:szCs w:val="28"/>
          <w:rtl/>
          <w:lang w:bidi="ar-MA"/>
        </w:rPr>
        <w:t>تاريخ استلام البحث</w:t>
      </w:r>
      <w:r w:rsidR="0064675D" w:rsidRPr="003D7557">
        <w:rPr>
          <w:rFonts w:ascii="ATraditional Arabic" w:hAnsi="ATraditional Arabic" w:cs="ATraditional Arabic"/>
          <w:sz w:val="28"/>
          <w:szCs w:val="28"/>
          <w:rtl/>
          <w:lang w:bidi="ar-MA"/>
        </w:rPr>
        <w:t>،</w:t>
      </w:r>
      <w:r w:rsidRPr="003D7557">
        <w:rPr>
          <w:rFonts w:ascii="ATraditional Arabic" w:hAnsi="ATraditional Arabic" w:cs="ATraditional Arabic"/>
          <w:sz w:val="28"/>
          <w:szCs w:val="28"/>
          <w:rtl/>
          <w:lang w:bidi="ar-MA"/>
        </w:rPr>
        <w:t xml:space="preserve"> 5/4/2024م</w:t>
      </w:r>
      <w:r w:rsidR="0064675D" w:rsidRPr="003D7557">
        <w:rPr>
          <w:rFonts w:ascii="ATraditional Arabic" w:hAnsi="ATraditional Arabic" w:cs="ATraditional Arabic"/>
          <w:sz w:val="28"/>
          <w:szCs w:val="28"/>
          <w:rtl/>
          <w:lang w:bidi="ar-MA"/>
        </w:rPr>
        <w:t>،</w:t>
      </w:r>
      <w:r w:rsidRPr="003D7557">
        <w:rPr>
          <w:rFonts w:ascii="ATraditional Arabic" w:hAnsi="ATraditional Arabic" w:cs="ATraditional Arabic"/>
          <w:sz w:val="28"/>
          <w:szCs w:val="28"/>
          <w:rtl/>
          <w:lang w:bidi="ar-MA"/>
        </w:rPr>
        <w:t xml:space="preserve"> وتاريخ قبوله للنشر</w:t>
      </w:r>
      <w:r w:rsidR="0064675D" w:rsidRPr="003D7557">
        <w:rPr>
          <w:rFonts w:ascii="ATraditional Arabic" w:hAnsi="ATraditional Arabic" w:cs="ATraditional Arabic"/>
          <w:sz w:val="28"/>
          <w:szCs w:val="28"/>
          <w:rtl/>
          <w:lang w:bidi="ar-MA"/>
        </w:rPr>
        <w:t>،</w:t>
      </w:r>
      <w:r w:rsidRPr="003D7557">
        <w:rPr>
          <w:rFonts w:ascii="ATraditional Arabic" w:hAnsi="ATraditional Arabic" w:cs="ATraditional Arabic"/>
          <w:sz w:val="28"/>
          <w:szCs w:val="28"/>
          <w:rtl/>
          <w:lang w:bidi="ar-MA"/>
        </w:rPr>
        <w:t xml:space="preserve"> 17/5/2024م</w:t>
      </w:r>
      <w:bookmarkEnd w:id="4"/>
      <w:r w:rsidR="0064675D" w:rsidRPr="003D7557">
        <w:rPr>
          <w:rFonts w:ascii="ATraditional Arabic" w:hAnsi="ATraditional Arabic" w:cs="ATraditional Arabic"/>
          <w:sz w:val="28"/>
          <w:szCs w:val="28"/>
          <w:rtl/>
          <w:lang w:bidi="ar-MA"/>
        </w:rPr>
        <w:t>،</w:t>
      </w:r>
      <w:r w:rsidRPr="003D7557">
        <w:rPr>
          <w:rFonts w:ascii="ATraditional Arabic" w:hAnsi="ATraditional Arabic" w:cs="ATraditional Arabic"/>
          <w:sz w:val="28"/>
          <w:szCs w:val="28"/>
          <w:rtl/>
          <w:lang w:bidi="ar-MA"/>
        </w:rPr>
        <w:t xml:space="preserve"> البريد الالكتروني: </w:t>
      </w:r>
      <w:r w:rsidRPr="003D7557">
        <w:rPr>
          <w:rFonts w:ascii="ATraditional Arabic" w:hAnsi="ATraditional Arabic" w:cs="ATraditional Arabic"/>
          <w:sz w:val="28"/>
          <w:szCs w:val="28"/>
          <w:lang w:bidi="ar-MA"/>
        </w:rPr>
        <w:t>fateh-72@hotmail</w:t>
      </w:r>
      <w:r w:rsidR="0064675D" w:rsidRPr="003D7557">
        <w:rPr>
          <w:rFonts w:ascii="ATraditional Arabic" w:hAnsi="ATraditional Arabic" w:cs="ATraditional Arabic"/>
          <w:sz w:val="28"/>
          <w:szCs w:val="28"/>
          <w:lang w:bidi="ar-MA"/>
        </w:rPr>
        <w:t>.</w:t>
      </w:r>
      <w:r w:rsidRPr="003D7557">
        <w:rPr>
          <w:rFonts w:ascii="ATraditional Arabic" w:hAnsi="ATraditional Arabic" w:cs="ATraditional Arabic"/>
          <w:sz w:val="28"/>
          <w:szCs w:val="28"/>
          <w:lang w:bidi="ar-MA"/>
        </w:rPr>
        <w:t>com</w:t>
      </w:r>
      <w:r w:rsidRPr="003D7557">
        <w:rPr>
          <w:rFonts w:ascii="ATraditional Arabic" w:hAnsi="ATraditional Arabic" w:cs="ATraditional Arabic"/>
          <w:sz w:val="28"/>
          <w:szCs w:val="28"/>
          <w:rtl/>
        </w:rPr>
        <w:t>‏</w:t>
      </w:r>
    </w:p>
    <w:p w14:paraId="38B1AABC" w14:textId="77777777" w:rsidR="00720BA4" w:rsidRPr="003D7557" w:rsidRDefault="00720BA4" w:rsidP="00720BA4">
      <w:pPr>
        <w:pStyle w:val="a5"/>
        <w:jc w:val="both"/>
        <w:rPr>
          <w:rFonts w:ascii="ATraditional Arabic" w:hAnsi="ATraditional Arabic" w:cs="ATraditional Arabic"/>
          <w:sz w:val="28"/>
          <w:szCs w:val="28"/>
          <w:rtl/>
          <w:lang w:bidi="ar-MA"/>
        </w:rPr>
      </w:pPr>
    </w:p>
  </w:footnote>
  <w:footnote w:id="2">
    <w:p w14:paraId="12EFB9FB" w14:textId="4F9F5834" w:rsidR="00720BA4" w:rsidRPr="003D7557" w:rsidRDefault="0064675D" w:rsidP="00720BA4">
      <w:pPr>
        <w:pStyle w:val="a5"/>
        <w:jc w:val="both"/>
        <w:rPr>
          <w:rFonts w:ascii="ATraditional Arabic" w:hAnsi="ATraditional Arabic" w:cs="ATraditional Arabic"/>
          <w:sz w:val="28"/>
          <w:szCs w:val="28"/>
          <w:rtl/>
          <w:lang w:bidi="ar-KW"/>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ينسب للشاعر نضال جابر معارضاً قصيدة المتنبي التي منها: تجري الرياح بما لا تشتهي السفن</w:t>
      </w:r>
      <w:r w:rsidRPr="003D7557">
        <w:rPr>
          <w:rFonts w:ascii="ATraditional Arabic" w:hAnsi="ATraditional Arabic" w:cs="ATraditional Arabic"/>
          <w:sz w:val="28"/>
          <w:szCs w:val="28"/>
          <w:rtl/>
        </w:rPr>
        <w:t>.</w:t>
      </w:r>
    </w:p>
  </w:footnote>
  <w:footnote w:id="3">
    <w:p w14:paraId="11BE87D6" w14:textId="4C536942" w:rsidR="00720BA4" w:rsidRPr="003D7557" w:rsidRDefault="0064675D" w:rsidP="00720BA4">
      <w:pPr>
        <w:pStyle w:val="a5"/>
        <w:ind w:left="12"/>
        <w:jc w:val="both"/>
        <w:rPr>
          <w:rFonts w:ascii="ATraditional Arabic" w:hAnsi="ATraditional Arabic" w:cs="ATraditional Arabic"/>
          <w:sz w:val="28"/>
          <w:szCs w:val="28"/>
          <w:rtl/>
          <w:lang w:val="en-GB"/>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ابن </w:t>
      </w:r>
      <w:r w:rsidR="00720BA4" w:rsidRPr="003D7557">
        <w:rPr>
          <w:rFonts w:ascii="ATraditional Arabic" w:hAnsi="ATraditional Arabic" w:cs="ATraditional Arabic"/>
          <w:sz w:val="28"/>
          <w:szCs w:val="28"/>
          <w:rtl/>
          <w:lang w:bidi="ar-JO"/>
        </w:rPr>
        <w:t>ال</w:t>
      </w:r>
      <w:r w:rsidR="00720BA4" w:rsidRPr="003D7557">
        <w:rPr>
          <w:rFonts w:ascii="ATraditional Arabic" w:hAnsi="ATraditional Arabic" w:cs="ATraditional Arabic"/>
          <w:sz w:val="28"/>
          <w:szCs w:val="28"/>
          <w:rtl/>
        </w:rPr>
        <w:t>قيم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محمد بن أبي بكر ابن قيم الجوزية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الفوائد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الكتب العلمية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بيروت</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ط 3</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1393</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ص 45</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وأما قتل يحيى ’ على وجه الخصوص</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فلم يرد في القرآن ولا في السنة الصحيحة المرفوعة إلى النبي</w:t>
      </w:r>
      <w:r w:rsidRPr="003D7557">
        <w:rPr>
          <w:rFonts w:ascii="ATraditional Arabic" w:hAnsi="ATraditional Arabic" w:cs="ATraditional Arabic"/>
          <w:sz w:val="28"/>
          <w:szCs w:val="28"/>
          <w:rtl/>
        </w:rPr>
        <w:t xml:space="preserve"> §</w:t>
      </w:r>
      <w:r w:rsidR="00720BA4" w:rsidRPr="003D7557">
        <w:rPr>
          <w:rFonts w:ascii="ATraditional Arabic" w:hAnsi="ATraditional Arabic" w:cs="ATraditional Arabic"/>
          <w:sz w:val="28"/>
          <w:szCs w:val="28"/>
          <w:rtl/>
        </w:rPr>
        <w:t xml:space="preserve"> خبر قتله</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ولا كيفية ذلك</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 xml:space="preserve"> </w:t>
      </w:r>
      <w:r w:rsidR="00720BA4" w:rsidRPr="003D7557">
        <w:rPr>
          <w:rFonts w:ascii="ATraditional Arabic" w:hAnsi="ATraditional Arabic" w:cs="ATraditional Arabic"/>
          <w:sz w:val="28"/>
          <w:szCs w:val="28"/>
          <w:rtl/>
        </w:rPr>
        <w:t>لكن قد اشتهر هذا الأمر عند الصحابة والتابعين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فمن ذلك</w:t>
      </w:r>
      <w:r w:rsidR="00720BA4" w:rsidRPr="003D7557">
        <w:rPr>
          <w:rFonts w:ascii="ATraditional Arabic" w:hAnsi="ATraditional Arabic" w:cs="ATraditional Arabic"/>
          <w:sz w:val="28"/>
          <w:szCs w:val="28"/>
          <w:rtl/>
          <w:lang w:val="en-GB"/>
        </w:rPr>
        <w:t xml:space="preserve">: </w:t>
      </w:r>
      <w:r w:rsidR="00720BA4" w:rsidRPr="003D7557">
        <w:rPr>
          <w:rFonts w:ascii="ATraditional Arabic" w:hAnsi="ATraditional Arabic" w:cs="ATraditional Arabic"/>
          <w:sz w:val="28"/>
          <w:szCs w:val="28"/>
          <w:rtl/>
        </w:rPr>
        <w:t>ما وراه ابن أبي شيبة في "المصنف" </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17/533) بسند رواته ثقات: " دخل ابن عمر المسجد وابن الزبير مصلوب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فقالوا: هذه أسماء</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قال: فأتاها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فذكَّرها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ووعظها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وقال لها: إن الجيفة ليست بشيء</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وإنما الأرواح عند اللَّه</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فاصبري واحتسبي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فقالت: وما يمنعني من الصبر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وقد أهدي رأس يحيى بن زكريا إلى بغي من بغايا بني إسرائيل</w:t>
      </w:r>
      <w:r w:rsidR="00720BA4" w:rsidRPr="003D7557">
        <w:rPr>
          <w:rFonts w:ascii="ATraditional Arabic" w:hAnsi="ATraditional Arabic" w:cs="ATraditional Arabic"/>
          <w:sz w:val="28"/>
          <w:szCs w:val="28"/>
          <w:lang w:val="en-GB"/>
        </w:rPr>
        <w:t>"</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 xml:space="preserve"> وقد يكون هذا من الإسرائيليات</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 xml:space="preserve"> والسلامة التي وُعد بها هي السلامة الدينية والأخروية</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 xml:space="preserve"> أبو بكر عبد الله ابن أبي شيبة الكوفي العبسي</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 xml:space="preserve"> المصنف في الأحاديث والآثار</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 xml:space="preserve"> ضبط: كمال يوسف الحوت</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 xml:space="preserve"> </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دار التاج - لبنان)</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 xml:space="preserve"> </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مكتبة الرشد - الرياض)</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 xml:space="preserve"> </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مكتبة العلوم والحكم - المدينة المنورة)</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 xml:space="preserve"> الطبعة: الأولى</w:t>
      </w:r>
      <w:r w:rsidRPr="003D7557">
        <w:rPr>
          <w:rFonts w:ascii="ATraditional Arabic" w:hAnsi="ATraditional Arabic" w:cs="ATraditional Arabic"/>
          <w:sz w:val="28"/>
          <w:szCs w:val="28"/>
          <w:rtl/>
          <w:lang w:val="en-GB"/>
        </w:rPr>
        <w:t>،</w:t>
      </w:r>
      <w:r w:rsidR="00720BA4" w:rsidRPr="003D7557">
        <w:rPr>
          <w:rFonts w:ascii="ATraditional Arabic" w:hAnsi="ATraditional Arabic" w:cs="ATraditional Arabic"/>
          <w:sz w:val="28"/>
          <w:szCs w:val="28"/>
          <w:rtl/>
          <w:lang w:val="en-GB"/>
        </w:rPr>
        <w:t xml:space="preserve"> ١٤٠٩ </w:t>
      </w:r>
      <w:r w:rsidR="00720BA4" w:rsidRPr="003D7557">
        <w:rPr>
          <w:rFonts w:ascii="ATraditional Arabic" w:hAnsi="ATraditional Arabic" w:cs="ATraditional Arabic"/>
          <w:sz w:val="28"/>
          <w:szCs w:val="28"/>
          <w:lang w:val="en-GB"/>
        </w:rPr>
        <w:t>ç</w:t>
      </w:r>
      <w:r w:rsidR="00720BA4" w:rsidRPr="003D7557">
        <w:rPr>
          <w:rFonts w:ascii="ATraditional Arabic" w:hAnsi="ATraditional Arabic" w:cs="ATraditional Arabic"/>
          <w:sz w:val="28"/>
          <w:szCs w:val="28"/>
          <w:rtl/>
          <w:lang w:val="en-GB"/>
        </w:rPr>
        <w:t xml:space="preserve"> - ١٩٨٩ م</w:t>
      </w:r>
      <w:r w:rsidRPr="003D7557">
        <w:rPr>
          <w:rFonts w:ascii="ATraditional Arabic" w:hAnsi="ATraditional Arabic" w:cs="ATraditional Arabic"/>
          <w:sz w:val="28"/>
          <w:szCs w:val="28"/>
          <w:rtl/>
          <w:lang w:val="en-GB"/>
        </w:rPr>
        <w:t>.</w:t>
      </w:r>
    </w:p>
  </w:footnote>
  <w:footnote w:id="4">
    <w:p w14:paraId="556DD251" w14:textId="6A54079F" w:rsidR="00720BA4" w:rsidRPr="003D7557" w:rsidRDefault="0064675D" w:rsidP="00720BA4">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رضا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محمد رشيد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تفسير القرآن الحكيم </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تفسير المنار) الهيئة المصرية العامة للكتاب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1990 م 2/252</w:t>
      </w:r>
      <w:r w:rsidRPr="003D7557">
        <w:rPr>
          <w:rFonts w:ascii="ATraditional Arabic" w:hAnsi="ATraditional Arabic" w:cs="ATraditional Arabic"/>
          <w:sz w:val="28"/>
          <w:szCs w:val="28"/>
          <w:rtl/>
        </w:rPr>
        <w:t>.</w:t>
      </w:r>
    </w:p>
  </w:footnote>
  <w:footnote w:id="5">
    <w:p w14:paraId="712A4264" w14:textId="2C8D60F7" w:rsidR="00720BA4" w:rsidRPr="003D7557" w:rsidRDefault="0064675D" w:rsidP="00720BA4">
      <w:pPr>
        <w:pStyle w:val="a5"/>
        <w:ind w:left="12"/>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الطبري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محمد ابن جرير الطبري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جامع البيان في تأويل القرآن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 أحمد شاكر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مؤسسة الرسالة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ط 1 420 </w:t>
      </w:r>
      <w:r w:rsidR="00720BA4" w:rsidRPr="003D7557">
        <w:rPr>
          <w:rFonts w:ascii="ATraditional Arabic" w:hAnsi="ATraditional Arabic" w:cs="ATraditional Arabic"/>
          <w:sz w:val="28"/>
          <w:szCs w:val="28"/>
        </w:rPr>
        <w:t>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15/46</w:t>
      </w:r>
      <w:r w:rsidRPr="003D7557">
        <w:rPr>
          <w:rFonts w:ascii="ATraditional Arabic" w:hAnsi="ATraditional Arabic" w:cs="ATraditional Arabic"/>
          <w:sz w:val="28"/>
          <w:szCs w:val="28"/>
          <w:rtl/>
        </w:rPr>
        <w:t>.</w:t>
      </w:r>
    </w:p>
  </w:footnote>
  <w:footnote w:id="6">
    <w:p w14:paraId="7D41F5C7" w14:textId="2E481D87" w:rsidR="00720BA4" w:rsidRPr="003D7557" w:rsidRDefault="0064675D" w:rsidP="00720BA4">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ليس للحديث أصل</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ولم أجده إلا عند صاحب الظلال فقط</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ولم يدرك سيد قطب مراجعة سورة المزمل</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وجاءه أجله قبل أن يصل إليها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ولعله كان يعيش ظلال قوله تعالى: ﴿إنا سنلقي عليك قولاً ثقيلاً﴾ [سورة المزمل: 5]</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فكأنها حكاية حال النبي</w:t>
      </w:r>
      <w:r w:rsidRPr="003D7557">
        <w:rPr>
          <w:rFonts w:ascii="ATraditional Arabic" w:hAnsi="ATraditional Arabic" w:cs="ATraditional Arabic"/>
          <w:sz w:val="28"/>
          <w:szCs w:val="28"/>
          <w:rtl/>
        </w:rPr>
        <w:t xml:space="preserve"> §</w:t>
      </w:r>
      <w:r w:rsidR="00720BA4" w:rsidRPr="003D7557">
        <w:rPr>
          <w:rFonts w:ascii="ATraditional Arabic" w:hAnsi="ATraditional Arabic" w:cs="ATraditional Arabic"/>
          <w:sz w:val="28"/>
          <w:szCs w:val="28"/>
          <w:rtl/>
        </w:rPr>
        <w:t xml:space="preserve"> لا مقاله والله أعلم</w:t>
      </w:r>
      <w:r w:rsidRPr="003D7557">
        <w:rPr>
          <w:rFonts w:ascii="ATraditional Arabic" w:hAnsi="ATraditional Arabic" w:cs="ATraditional Arabic"/>
          <w:sz w:val="28"/>
          <w:szCs w:val="28"/>
          <w:rtl/>
        </w:rPr>
        <w:t>.</w:t>
      </w:r>
    </w:p>
  </w:footnote>
  <w:footnote w:id="7">
    <w:p w14:paraId="667ED272" w14:textId="74B706B1" w:rsidR="00720BA4" w:rsidRPr="003D7557" w:rsidRDefault="0064675D" w:rsidP="00720BA4">
      <w:pPr>
        <w:pStyle w:val="a5"/>
        <w:ind w:left="12"/>
        <w:rPr>
          <w:rFonts w:ascii="ATraditional Arabic" w:hAnsi="ATraditional Arabic" w:cs="ATraditional Arabic"/>
          <w:sz w:val="28"/>
          <w:szCs w:val="28"/>
        </w:rPr>
      </w:pP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footnoteRef/>
      </w:r>
      <w:r w:rsidR="00720BA4" w:rsidRPr="003D7557">
        <w:rPr>
          <w:rFonts w:ascii="ATraditional Arabic" w:hAnsi="ATraditional Arabic" w:cs="ATraditional Arabic"/>
          <w:sz w:val="28"/>
          <w:szCs w:val="28"/>
          <w:rtl/>
        </w:rPr>
        <w:t>) قطب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سيد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في ظلال القرآن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الشروق</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الطبعة الشرعية الثانية والثلاثون 1423 </w:t>
      </w:r>
      <w:r w:rsidR="00720BA4" w:rsidRPr="003D7557">
        <w:rPr>
          <w:rFonts w:ascii="ATraditional Arabic" w:hAnsi="ATraditional Arabic" w:cs="ATraditional Arabic"/>
          <w:sz w:val="28"/>
          <w:szCs w:val="28"/>
        </w:rPr>
        <w:t>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7/378</w:t>
      </w:r>
      <w:r w:rsidRPr="003D7557">
        <w:rPr>
          <w:rFonts w:ascii="ATraditional Arabic" w:hAnsi="ATraditional Arabic" w:cs="ATraditional Arabic"/>
          <w:sz w:val="28"/>
          <w:szCs w:val="28"/>
          <w:rtl/>
        </w:rPr>
        <w:t>.</w:t>
      </w:r>
    </w:p>
  </w:footnote>
  <w:footnote w:id="8">
    <w:p w14:paraId="2A5C42B2" w14:textId="13FD2521" w:rsidR="00720BA4" w:rsidRPr="003D7557" w:rsidRDefault="0064675D" w:rsidP="00720BA4">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أبو سعد العاملي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وقفات تربوية في سبيل نهضة جهادية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ص 13</w:t>
      </w:r>
      <w:r w:rsidRPr="003D7557">
        <w:rPr>
          <w:rFonts w:ascii="ATraditional Arabic" w:hAnsi="ATraditional Arabic" w:cs="ATraditional Arabic"/>
          <w:sz w:val="28"/>
          <w:szCs w:val="28"/>
          <w:rtl/>
        </w:rPr>
        <w:t>.</w:t>
      </w:r>
    </w:p>
  </w:footnote>
  <w:footnote w:id="9">
    <w:p w14:paraId="307773FE" w14:textId="3E8ED69F"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﴿وَلَا يَزَالُ الَّذِينَ كَفَرُوا فِي مِرْيَةٍ مِنْهُ حَتَّى تَأْتِيَهُمُ السَّاعَةُ بَغْتَةً أَوْ يَأْتِيَهُمْ عَذَابُ يَوْمٍ عَقِيمٍ﴾ [سورة الحج: 55]</w:t>
      </w:r>
      <w:r w:rsidRPr="003D7557">
        <w:rPr>
          <w:rFonts w:ascii="ATraditional Arabic" w:hAnsi="ATraditional Arabic" w:cs="ATraditional Arabic"/>
          <w:sz w:val="28"/>
          <w:szCs w:val="28"/>
          <w:rtl/>
        </w:rPr>
        <w:t>.</w:t>
      </w:r>
    </w:p>
  </w:footnote>
  <w:footnote w:id="10">
    <w:p w14:paraId="71A99C21" w14:textId="23999805"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السرجاني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راغب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موقع قصة إسلام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رابط المادة: </w:t>
      </w:r>
      <w:r w:rsidR="00720BA4" w:rsidRPr="003D7557">
        <w:rPr>
          <w:rFonts w:ascii="ATraditional Arabic" w:hAnsi="ATraditional Arabic" w:cs="ATraditional Arabic"/>
          <w:sz w:val="28"/>
          <w:szCs w:val="28"/>
        </w:rPr>
        <w:t>http: //iswy</w:t>
      </w:r>
      <w:r w:rsidRPr="003D7557">
        <w:rPr>
          <w:rFonts w:ascii="ATraditional Arabic" w:hAnsi="ATraditional Arabic" w:cs="ATraditional Arabic"/>
          <w:sz w:val="28"/>
          <w:szCs w:val="28"/>
        </w:rPr>
        <w:t>.</w:t>
      </w:r>
      <w:r w:rsidR="00720BA4" w:rsidRPr="003D7557">
        <w:rPr>
          <w:rFonts w:ascii="ATraditional Arabic" w:hAnsi="ATraditional Arabic" w:cs="ATraditional Arabic"/>
          <w:sz w:val="28"/>
          <w:szCs w:val="28"/>
        </w:rPr>
        <w:t xml:space="preserve"> co/e48vi</w:t>
      </w:r>
    </w:p>
  </w:footnote>
  <w:footnote w:id="11">
    <w:p w14:paraId="12D79B6C" w14:textId="2F72A732"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اتحاد "الرائد" -القسم الثقافي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قصة أصحاب الأخدود والصبر على الطريق إلى الله</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2012</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09</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09 </w:t>
      </w:r>
      <w:r w:rsidR="00720BA4" w:rsidRPr="003D7557">
        <w:rPr>
          <w:rFonts w:ascii="ATraditional Arabic" w:hAnsi="ATraditional Arabic" w:cs="ATraditional Arabic"/>
          <w:sz w:val="28"/>
          <w:szCs w:val="28"/>
        </w:rPr>
        <w:t>https: //www</w:t>
      </w:r>
      <w:r w:rsidRPr="003D7557">
        <w:rPr>
          <w:rFonts w:ascii="ATraditional Arabic" w:hAnsi="ATraditional Arabic" w:cs="ATraditional Arabic"/>
          <w:sz w:val="28"/>
          <w:szCs w:val="28"/>
        </w:rPr>
        <w:t>.</w:t>
      </w:r>
      <w:r w:rsidR="00720BA4" w:rsidRPr="003D7557">
        <w:rPr>
          <w:rFonts w:ascii="ATraditional Arabic" w:hAnsi="ATraditional Arabic" w:cs="ATraditional Arabic"/>
          <w:sz w:val="28"/>
          <w:szCs w:val="28"/>
        </w:rPr>
        <w:t xml:space="preserve"> arraid</w:t>
      </w:r>
      <w:r w:rsidRPr="003D7557">
        <w:rPr>
          <w:rFonts w:ascii="ATraditional Arabic" w:hAnsi="ATraditional Arabic" w:cs="ATraditional Arabic"/>
          <w:sz w:val="28"/>
          <w:szCs w:val="28"/>
        </w:rPr>
        <w:t>.</w:t>
      </w:r>
      <w:r w:rsidR="00720BA4" w:rsidRPr="003D7557">
        <w:rPr>
          <w:rFonts w:ascii="ATraditional Arabic" w:hAnsi="ATraditional Arabic" w:cs="ATraditional Arabic"/>
          <w:sz w:val="28"/>
          <w:szCs w:val="28"/>
        </w:rPr>
        <w:t xml:space="preserve"> org/ar/node/2359</w:t>
      </w:r>
    </w:p>
  </w:footnote>
  <w:footnote w:id="12">
    <w:p w14:paraId="74723468" w14:textId="7261769B" w:rsidR="00720BA4" w:rsidRPr="003D7557" w:rsidRDefault="0064675D" w:rsidP="00720BA4">
      <w:pPr>
        <w:pStyle w:val="a5"/>
        <w:ind w:left="12"/>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ابن عاشور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محمد الطاهر التونسي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التحرير والتنوير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الدار التونسية للنشر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تونس</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1984 </w:t>
      </w:r>
      <w:r w:rsidR="00720BA4" w:rsidRPr="003D7557">
        <w:rPr>
          <w:rFonts w:ascii="ATraditional Arabic" w:hAnsi="ATraditional Arabic" w:cs="ATraditional Arabic"/>
          <w:sz w:val="28"/>
          <w:szCs w:val="28"/>
        </w:rPr>
        <w:t>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200/28</w:t>
      </w:r>
      <w:r w:rsidRPr="003D7557">
        <w:rPr>
          <w:rFonts w:ascii="ATraditional Arabic" w:hAnsi="ATraditional Arabic" w:cs="ATraditional Arabic"/>
          <w:sz w:val="28"/>
          <w:szCs w:val="28"/>
          <w:rtl/>
        </w:rPr>
        <w:t>.</w:t>
      </w:r>
    </w:p>
  </w:footnote>
  <w:footnote w:id="13">
    <w:p w14:paraId="5C516022" w14:textId="23BA34A6"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قطب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سيد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في ظلال القران 1/ 526</w:t>
      </w:r>
      <w:r w:rsidRPr="003D7557">
        <w:rPr>
          <w:rFonts w:ascii="ATraditional Arabic" w:hAnsi="ATraditional Arabic" w:cs="ATraditional Arabic"/>
          <w:sz w:val="28"/>
          <w:szCs w:val="28"/>
          <w:rtl/>
        </w:rPr>
        <w:t>.</w:t>
      </w:r>
    </w:p>
  </w:footnote>
  <w:footnote w:id="14">
    <w:p w14:paraId="38E1D6FD" w14:textId="626CE973" w:rsidR="00720BA4" w:rsidRPr="003D7557" w:rsidRDefault="0064675D" w:rsidP="00720BA4">
      <w:pPr>
        <w:pStyle w:val="a5"/>
        <w:ind w:left="-272" w:firstLine="284"/>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ابن الأثير: أبو الحسن أسد الغابة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الفكر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بيروت</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1409 </w:t>
      </w:r>
      <w:r w:rsidR="00720BA4" w:rsidRPr="003D7557">
        <w:rPr>
          <w:rFonts w:ascii="ATraditional Arabic" w:hAnsi="ATraditional Arabic" w:cs="ATraditional Arabic"/>
          <w:sz w:val="28"/>
          <w:szCs w:val="28"/>
        </w:rPr>
        <w:t>ç</w:t>
      </w:r>
      <w:r w:rsidR="00720BA4" w:rsidRPr="003D7557">
        <w:rPr>
          <w:rFonts w:ascii="ATraditional Arabic" w:hAnsi="ATraditional Arabic" w:cs="ATraditional Arabic"/>
          <w:sz w:val="28"/>
          <w:szCs w:val="28"/>
          <w:rtl/>
        </w:rPr>
        <w:t xml:space="preserve"> -1989م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1/591</w:t>
      </w:r>
      <w:r w:rsidRPr="003D7557">
        <w:rPr>
          <w:rFonts w:ascii="ATraditional Arabic" w:hAnsi="ATraditional Arabic" w:cs="ATraditional Arabic"/>
          <w:sz w:val="28"/>
          <w:szCs w:val="28"/>
          <w:rtl/>
        </w:rPr>
        <w:t>.</w:t>
      </w:r>
    </w:p>
  </w:footnote>
  <w:footnote w:id="15">
    <w:p w14:paraId="4B016B32" w14:textId="742AE062" w:rsidR="00720BA4" w:rsidRPr="003D7557" w:rsidRDefault="0064675D" w:rsidP="00720BA4">
      <w:pPr>
        <w:pStyle w:val="a5"/>
        <w:tabs>
          <w:tab w:val="right" w:pos="862"/>
        </w:tabs>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w:t>
      </w:r>
      <w:r w:rsidR="00720BA4" w:rsidRPr="003D7557">
        <w:rPr>
          <w:rFonts w:ascii="ATraditional Arabic" w:hAnsi="ATraditional Arabic" w:cs="ATraditional Arabic"/>
          <w:sz w:val="28"/>
          <w:szCs w:val="28"/>
          <w:rtl/>
        </w:rPr>
        <w:tab/>
        <w:t>القشيري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عبد الكريم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لطائف الإشارات</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تحقيق: إبراهيم البسيوني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الهيئة المصرية للكتاب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مصر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ط 3</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3/402</w:t>
      </w:r>
      <w:r w:rsidRPr="003D7557">
        <w:rPr>
          <w:rFonts w:ascii="ATraditional Arabic" w:hAnsi="ATraditional Arabic" w:cs="ATraditional Arabic"/>
          <w:sz w:val="28"/>
          <w:szCs w:val="28"/>
          <w:rtl/>
        </w:rPr>
        <w:t>.</w:t>
      </w:r>
    </w:p>
  </w:footnote>
  <w:footnote w:id="16">
    <w:p w14:paraId="107A3B5A" w14:textId="23633D4B"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سألت عَائِشَةُ النَّبِيَّ -</w:t>
      </w:r>
      <w:r w:rsidRPr="003D7557">
        <w:rPr>
          <w:rFonts w:ascii="ATraditional Arabic" w:hAnsi="ATraditional Arabic" w:cs="ATraditional Arabic"/>
          <w:sz w:val="28"/>
          <w:szCs w:val="28"/>
          <w:rtl/>
        </w:rPr>
        <w:t xml:space="preserve"> §،</w:t>
      </w:r>
      <w:r w:rsidR="00720BA4" w:rsidRPr="003D7557">
        <w:rPr>
          <w:rFonts w:ascii="ATraditional Arabic" w:hAnsi="ATraditional Arabic" w:cs="ATraditional Arabic"/>
          <w:sz w:val="28"/>
          <w:szCs w:val="28"/>
          <w:rtl/>
        </w:rPr>
        <w:t xml:space="preserve"> فقَالَتْ: يا رسول الله: هَلْ أَتَى عَلَيْكَ يَوْمٌ كَانَ أَشَدَّ مِنْ يَوْمِ أُحُدٍ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قَالَ: " لَقَدْ لَقِيتُ مِنْ قَوْمِكِ مَا لَقِيتُ</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وَكَانَ أَشَدَّ مَا لَقِيتُ مِنْهُمْ يَوْمَ العَقَبَةِ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إِذْ عَرَضْتُ نَفْسِي عَلَى ابْنِ عَبْدِ يَالِيلَ بْنِ عَبْدِ كُلاَلٍ</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فَلَمْ يُجِبْنِي إِلَى مَا أَرَدْتُ</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فَانْطَلَقْتُ وَأَنَا مَهْمُومٌ عَلَى وَجْهِي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فَلَمْ أَسْتَفِقْ إِلَّا وَأَنَا بِقَرْنِ الثَّعَالِبِ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 انظر البخاري في صحيحه 3231</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بَابُ إِذَا قَالَ أَحَدُكُمْ: آمِينَ وَالمَلاَئِكَةُ فِي السَّمَاءِ</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آمِينَ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ومسلم بَابُ مَا لَقِيَ النَّبِيُّ</w:t>
      </w:r>
      <w:r w:rsidRPr="003D7557">
        <w:rPr>
          <w:rFonts w:ascii="ATraditional Arabic" w:hAnsi="ATraditional Arabic" w:cs="ATraditional Arabic"/>
          <w:sz w:val="28"/>
          <w:szCs w:val="28"/>
          <w:rtl/>
        </w:rPr>
        <w:t xml:space="preserve"> §</w:t>
      </w:r>
      <w:r w:rsidR="00720BA4" w:rsidRPr="003D7557">
        <w:rPr>
          <w:rFonts w:ascii="ATraditional Arabic" w:hAnsi="ATraditional Arabic" w:cs="ATraditional Arabic"/>
          <w:sz w:val="28"/>
          <w:szCs w:val="28"/>
          <w:rtl/>
        </w:rPr>
        <w:t xml:space="preserve"> مِنْ أَذَى الْمُشْرِكِينَ وَالْمُنَافِقِينَ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أبو عبد الله البخاري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الجامع المسند الصحيح المختصر من أمور رسول الله</w:t>
      </w:r>
      <w:r w:rsidRPr="003D7557">
        <w:rPr>
          <w:rFonts w:ascii="ATraditional Arabic" w:hAnsi="ATraditional Arabic" w:cs="ATraditional Arabic"/>
          <w:sz w:val="28"/>
          <w:szCs w:val="28"/>
          <w:rtl/>
        </w:rPr>
        <w:t xml:space="preserve"> §</w:t>
      </w:r>
      <w:r w:rsidR="00720BA4" w:rsidRPr="003D7557">
        <w:rPr>
          <w:rFonts w:ascii="ATraditional Arabic" w:hAnsi="ATraditional Arabic" w:cs="ATraditional Arabic"/>
          <w:sz w:val="28"/>
          <w:szCs w:val="28"/>
          <w:rtl/>
        </w:rPr>
        <w:t xml:space="preserve"> وسننه وأيامه</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تحقيق: محمد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طوق النجاة الطبعة: الأولى</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1422ه</w:t>
      </w:r>
      <w:r w:rsidRPr="003D7557">
        <w:rPr>
          <w:rFonts w:ascii="ATraditional Arabic" w:hAnsi="ATraditional Arabic" w:cs="ATraditional Arabic"/>
          <w:sz w:val="28"/>
          <w:szCs w:val="28"/>
          <w:rtl/>
        </w:rPr>
        <w:t>.</w:t>
      </w:r>
    </w:p>
  </w:footnote>
  <w:footnote w:id="17">
    <w:p w14:paraId="3C43AB89" w14:textId="6F803877" w:rsidR="00720BA4" w:rsidRPr="003D7557" w:rsidRDefault="0064675D" w:rsidP="00720BA4">
      <w:pPr>
        <w:pStyle w:val="a5"/>
        <w:ind w:left="12"/>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انظر ابن سعد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محمد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الطبقات الكبرى</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تحقيق: محمد عطا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الكتب العلمية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بيروت</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ط1 1410 ه</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 </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1/ 196)</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وعبد الملك بن هشام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السيرة النبوية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تحقيق: مصطفى السقا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مصطفى البابي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مصر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1375 </w:t>
      </w:r>
      <w:r w:rsidR="00720BA4" w:rsidRPr="003D7557">
        <w:rPr>
          <w:rFonts w:ascii="ATraditional Arabic" w:hAnsi="ATraditional Arabic" w:cs="ATraditional Arabic"/>
          <w:sz w:val="28"/>
          <w:szCs w:val="28"/>
        </w:rPr>
        <w:t>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1 /381)</w:t>
      </w:r>
      <w:r w:rsidRPr="003D7557">
        <w:rPr>
          <w:rFonts w:ascii="ATraditional Arabic" w:hAnsi="ATraditional Arabic" w:cs="ATraditional Arabic"/>
          <w:sz w:val="28"/>
          <w:szCs w:val="28"/>
          <w:rtl/>
        </w:rPr>
        <w:t>.</w:t>
      </w:r>
    </w:p>
  </w:footnote>
  <w:footnote w:id="18">
    <w:p w14:paraId="0B187752" w14:textId="05773290" w:rsidR="00720BA4" w:rsidRPr="003D7557" w:rsidRDefault="0064675D" w:rsidP="00720BA4">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الرازي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فخر الدين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مفاتيح الغيب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إحياء التراث العربي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بيروت</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ط3 1420 </w:t>
      </w:r>
      <w:r w:rsidR="00720BA4" w:rsidRPr="003D7557">
        <w:rPr>
          <w:rFonts w:ascii="ATraditional Arabic" w:hAnsi="ATraditional Arabic" w:cs="ATraditional Arabic"/>
          <w:sz w:val="28"/>
          <w:szCs w:val="28"/>
        </w:rPr>
        <w:t>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ـ 28/65</w:t>
      </w:r>
      <w:r w:rsidRPr="003D7557">
        <w:rPr>
          <w:rFonts w:ascii="ATraditional Arabic" w:hAnsi="ATraditional Arabic" w:cs="ATraditional Arabic"/>
          <w:sz w:val="28"/>
          <w:szCs w:val="28"/>
          <w:rtl/>
        </w:rPr>
        <w:t>.</w:t>
      </w:r>
    </w:p>
  </w:footnote>
  <w:footnote w:id="19">
    <w:p w14:paraId="44A64261" w14:textId="23675E0D"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lang w:bidi="ar-KW"/>
        </w:rPr>
        <w:t xml:space="preserve"> </w:t>
      </w:r>
      <w:r w:rsidR="00720BA4" w:rsidRPr="003D7557">
        <w:rPr>
          <w:rFonts w:ascii="ATraditional Arabic" w:hAnsi="ATraditional Arabic" w:cs="ATraditional Arabic"/>
          <w:sz w:val="28"/>
          <w:szCs w:val="28"/>
          <w:rtl/>
        </w:rPr>
        <w:t>كحديث 4847 بَابُ: {إِنَّ الَّذِينَ يُنَادُونَكَ مِنْ وَرَاءِ الحُجُرَاتِ أَكْثَرُهُمْ لاَ يَعْقِلُونَ} وغيره</w:t>
      </w:r>
      <w:r w:rsidRPr="003D7557">
        <w:rPr>
          <w:rFonts w:ascii="ATraditional Arabic" w:hAnsi="ATraditional Arabic" w:cs="ATraditional Arabic"/>
          <w:sz w:val="28"/>
          <w:szCs w:val="28"/>
          <w:rtl/>
        </w:rPr>
        <w:t>.</w:t>
      </w:r>
    </w:p>
  </w:footnote>
  <w:footnote w:id="20">
    <w:p w14:paraId="394D68EB" w14:textId="5DEF4BCA" w:rsidR="00720BA4" w:rsidRPr="003D7557" w:rsidRDefault="00720BA4" w:rsidP="00720BA4">
      <w:pPr>
        <w:pStyle w:val="a5"/>
        <w:jc w:val="both"/>
        <w:rPr>
          <w:rFonts w:ascii="ATraditional Arabic" w:hAnsi="ATraditional Arabic" w:cs="ATraditional Arabic"/>
          <w:sz w:val="28"/>
          <w:szCs w:val="28"/>
        </w:rPr>
      </w:pPr>
      <w:r w:rsidRPr="003D7557">
        <w:rPr>
          <w:rFonts w:ascii="ATraditional Arabic" w:hAnsi="ATraditional Arabic" w:cs="ATraditional Arabic"/>
          <w:sz w:val="28"/>
          <w:szCs w:val="28"/>
        </w:rPr>
        <w:t xml:space="preserve"> </w:t>
      </w:r>
      <w:r w:rsidR="0064675D" w:rsidRPr="003D7557">
        <w:rPr>
          <w:rStyle w:val="a6"/>
          <w:rFonts w:ascii="ATraditional Arabic" w:hAnsi="ATraditional Arabic" w:cs="ATraditional Arabic"/>
          <w:sz w:val="28"/>
          <w:szCs w:val="28"/>
          <w:vertAlign w:val="baseline"/>
          <w:rtl/>
        </w:rPr>
        <w:t>(</w:t>
      </w:r>
      <w:r w:rsidRPr="003D7557">
        <w:rPr>
          <w:rStyle w:val="a6"/>
          <w:rFonts w:ascii="ATraditional Arabic" w:hAnsi="ATraditional Arabic" w:cs="ATraditional Arabic"/>
          <w:sz w:val="28"/>
          <w:szCs w:val="28"/>
          <w:vertAlign w:val="baseline"/>
          <w:rtl/>
        </w:rPr>
        <w:footnoteRef/>
      </w:r>
      <w:r w:rsidRPr="003D7557">
        <w:rPr>
          <w:rStyle w:val="a6"/>
          <w:rFonts w:ascii="ATraditional Arabic" w:hAnsi="ATraditional Arabic" w:cs="ATraditional Arabic"/>
          <w:sz w:val="28"/>
          <w:szCs w:val="28"/>
          <w:vertAlign w:val="baseline"/>
          <w:rtl/>
        </w:rPr>
        <w:t>)</w:t>
      </w:r>
      <w:r w:rsidRPr="003D7557">
        <w:rPr>
          <w:rFonts w:ascii="ATraditional Arabic" w:hAnsi="ATraditional Arabic" w:cs="ATraditional Arabic"/>
          <w:sz w:val="28"/>
          <w:szCs w:val="28"/>
          <w:rtl/>
        </w:rPr>
        <w:t xml:space="preserve"> مرشود</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عبد اللطيف</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النصر والهزيمة "دراسة قرآنية"</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رسالة ماجستير جامعة النجاح فلسطين</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2007م</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ص" 72</w:t>
      </w:r>
      <w:r w:rsidR="0064675D" w:rsidRPr="003D7557">
        <w:rPr>
          <w:rFonts w:ascii="ATraditional Arabic" w:hAnsi="ATraditional Arabic" w:cs="ATraditional Arabic"/>
          <w:sz w:val="28"/>
          <w:szCs w:val="28"/>
          <w:rtl/>
        </w:rPr>
        <w:t>.</w:t>
      </w:r>
    </w:p>
  </w:footnote>
  <w:footnote w:id="21">
    <w:p w14:paraId="69BEC580" w14:textId="5BBF136E"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رضا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محمد رشيد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تفسير القرآن الحكيم </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تفسير المنار)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2/390</w:t>
      </w:r>
      <w:r w:rsidRPr="003D7557">
        <w:rPr>
          <w:rFonts w:ascii="ATraditional Arabic" w:hAnsi="ATraditional Arabic" w:cs="ATraditional Arabic"/>
          <w:sz w:val="28"/>
          <w:szCs w:val="28"/>
          <w:rtl/>
        </w:rPr>
        <w:t>.</w:t>
      </w:r>
    </w:p>
  </w:footnote>
  <w:footnote w:id="22">
    <w:p w14:paraId="56ABC04D" w14:textId="1A6F48C1" w:rsidR="00720BA4" w:rsidRPr="003D7557" w:rsidRDefault="0064675D" w:rsidP="00720BA4">
      <w:pPr>
        <w:pStyle w:val="a5"/>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footnoteRef/>
      </w:r>
      <w:r w:rsidR="00720BA4" w:rsidRPr="003D7557">
        <w:rPr>
          <w:rFonts w:ascii="ATraditional Arabic" w:hAnsi="ATraditional Arabic" w:cs="ATraditional Arabic"/>
          <w:sz w:val="28"/>
          <w:szCs w:val="28"/>
          <w:rtl/>
        </w:rPr>
        <w:t>) ابن كثير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أبو الفداء إسماعيل بن عمر ابن كثير القرشي البصري ثم الدمشقي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تفسير القرآن العظيم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تحقيق: سامي بن محمد سلامة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طيبة للنشر والتوزيع</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الطبعة: الثانية 1420 </w:t>
      </w:r>
      <w:r w:rsidR="00720BA4" w:rsidRPr="003D7557">
        <w:rPr>
          <w:rFonts w:ascii="ATraditional Arabic" w:hAnsi="ATraditional Arabic" w:cs="ATraditional Arabic"/>
          <w:sz w:val="28"/>
          <w:szCs w:val="28"/>
        </w:rPr>
        <w:t>ç</w:t>
      </w:r>
      <w:r w:rsidR="00720BA4" w:rsidRPr="003D7557">
        <w:rPr>
          <w:rFonts w:ascii="ATraditional Arabic" w:hAnsi="ATraditional Arabic" w:cs="ATraditional Arabic"/>
          <w:sz w:val="28"/>
          <w:szCs w:val="28"/>
          <w:rtl/>
        </w:rPr>
        <w:t xml:space="preserve"> - 1999 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4/229</w:t>
      </w:r>
      <w:r w:rsidRPr="003D7557">
        <w:rPr>
          <w:rFonts w:ascii="ATraditional Arabic" w:hAnsi="ATraditional Arabic" w:cs="ATraditional Arabic"/>
          <w:sz w:val="28"/>
          <w:szCs w:val="28"/>
          <w:rtl/>
        </w:rPr>
        <w:t>.</w:t>
      </w:r>
    </w:p>
  </w:footnote>
  <w:footnote w:id="23">
    <w:p w14:paraId="15FD2D08" w14:textId="4A048AC6" w:rsidR="00720BA4" w:rsidRPr="003D7557" w:rsidRDefault="0064675D" w:rsidP="00720BA4">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السعدي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عبد الرحمن بن ناصر بن عبد الله السعدي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تيسير الكريم الرحمن في تفسير كلام المنان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تحقيق: عبد الرحمن اللويحق</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مؤسسة الرسالة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الطبعة: الأولى 1420 </w:t>
      </w:r>
      <w:r w:rsidR="00720BA4" w:rsidRPr="003D7557">
        <w:rPr>
          <w:rFonts w:ascii="ATraditional Arabic" w:hAnsi="ATraditional Arabic" w:cs="ATraditional Arabic"/>
          <w:sz w:val="28"/>
          <w:szCs w:val="28"/>
        </w:rPr>
        <w:t>ç</w:t>
      </w:r>
      <w:r w:rsidR="00720BA4" w:rsidRPr="003D7557">
        <w:rPr>
          <w:rFonts w:ascii="ATraditional Arabic" w:hAnsi="ATraditional Arabic" w:cs="ATraditional Arabic"/>
          <w:sz w:val="28"/>
          <w:szCs w:val="28"/>
          <w:rtl/>
        </w:rPr>
        <w:t xml:space="preserve"> -2000 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ص 307</w:t>
      </w:r>
      <w:r w:rsidRPr="003D7557">
        <w:rPr>
          <w:rFonts w:ascii="ATraditional Arabic" w:hAnsi="ATraditional Arabic" w:cs="ATraditional Arabic"/>
          <w:sz w:val="28"/>
          <w:szCs w:val="28"/>
          <w:rtl/>
        </w:rPr>
        <w:t>.</w:t>
      </w:r>
    </w:p>
  </w:footnote>
  <w:footnote w:id="24">
    <w:p w14:paraId="2CB54454" w14:textId="392B86F4" w:rsidR="00720BA4" w:rsidRPr="003D7557" w:rsidRDefault="0064675D" w:rsidP="00720BA4">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ابن كثير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القرشي البصري ثم الدمشقي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تفسير القرآن العظيم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3/494</w:t>
      </w:r>
      <w:r w:rsidRPr="003D7557">
        <w:rPr>
          <w:rFonts w:ascii="ATraditional Arabic" w:hAnsi="ATraditional Arabic" w:cs="ATraditional Arabic"/>
          <w:sz w:val="28"/>
          <w:szCs w:val="28"/>
          <w:rtl/>
        </w:rPr>
        <w:t>.</w:t>
      </w:r>
    </w:p>
  </w:footnote>
  <w:footnote w:id="25">
    <w:p w14:paraId="410B1BBD" w14:textId="4D03853B"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أبو السعود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العمادي محمد بن محمد بن مصطفى</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تفسير أبي السعود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إرشاد العقل السليم إلى مزايا الكتاب الكريم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إحياء التراث العربي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بيروت</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8/104</w:t>
      </w:r>
      <w:r w:rsidRPr="003D7557">
        <w:rPr>
          <w:rFonts w:ascii="ATraditional Arabic" w:hAnsi="ATraditional Arabic" w:cs="ATraditional Arabic"/>
          <w:sz w:val="28"/>
          <w:szCs w:val="28"/>
          <w:rtl/>
        </w:rPr>
        <w:t>.</w:t>
      </w:r>
    </w:p>
  </w:footnote>
  <w:footnote w:id="26">
    <w:p w14:paraId="6233F79A" w14:textId="77B717A4"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الهرري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محمد الأمين الأرمي العلوي الهرري الشافعي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تفسير حدائق الروح والريحان في روابي علوم القرآن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إشراف: د هاشم محمد مهدي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طوق النجاة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بيروت</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لبنان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الطبعة: الأولى</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1421 ه</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15/427</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وانظر: الخازن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علاء الدين علي بن محمد الشيحي أبو الحسن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المعروف بالخازن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لباب التأويل في معاني التنزيل</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تصحيح: محمد علي شاهين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الكتب العلمية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بيروت</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الطبعة: الأولى</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1415 </w:t>
      </w:r>
      <w:r w:rsidR="00720BA4" w:rsidRPr="003D7557">
        <w:rPr>
          <w:rFonts w:ascii="ATraditional Arabic" w:hAnsi="ATraditional Arabic" w:cs="ATraditional Arabic"/>
          <w:sz w:val="28"/>
          <w:szCs w:val="28"/>
        </w:rPr>
        <w:t>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4/126</w:t>
      </w:r>
      <w:r w:rsidRPr="003D7557">
        <w:rPr>
          <w:rFonts w:ascii="ATraditional Arabic" w:hAnsi="ATraditional Arabic" w:cs="ATraditional Arabic"/>
          <w:sz w:val="28"/>
          <w:szCs w:val="28"/>
          <w:rtl/>
        </w:rPr>
        <w:t>.</w:t>
      </w:r>
    </w:p>
  </w:footnote>
  <w:footnote w:id="27">
    <w:p w14:paraId="7EAEB5E5" w14:textId="5C6B4257"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البغوي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أبو محمد الحسين بن مسعود البغوي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معالم التنزيل في تفسير القرآن = تفسير البغوي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محيي السنة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تحقيق: محمد عبد الله النمر وآخرون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طيبة للنشر والتوزيع</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1417 </w:t>
      </w:r>
      <w:r w:rsidR="00720BA4" w:rsidRPr="003D7557">
        <w:rPr>
          <w:rFonts w:ascii="ATraditional Arabic" w:hAnsi="ATraditional Arabic" w:cs="ATraditional Arabic"/>
          <w:sz w:val="28"/>
          <w:szCs w:val="28"/>
        </w:rPr>
        <w:t>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6/256</w:t>
      </w:r>
      <w:r w:rsidRPr="003D7557">
        <w:rPr>
          <w:rFonts w:ascii="ATraditional Arabic" w:hAnsi="ATraditional Arabic" w:cs="ATraditional Arabic"/>
          <w:sz w:val="28"/>
          <w:szCs w:val="28"/>
          <w:rtl/>
        </w:rPr>
        <w:t>.</w:t>
      </w:r>
    </w:p>
  </w:footnote>
  <w:footnote w:id="28">
    <w:p w14:paraId="0F850210" w14:textId="4A89C02E" w:rsidR="00720BA4" w:rsidRPr="003D7557" w:rsidRDefault="0064675D" w:rsidP="00720BA4">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قطب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سيد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في ظلال القرآن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2/11</w:t>
      </w:r>
      <w:r w:rsidRPr="003D7557">
        <w:rPr>
          <w:rFonts w:ascii="ATraditional Arabic" w:hAnsi="ATraditional Arabic" w:cs="ATraditional Arabic"/>
          <w:sz w:val="28"/>
          <w:szCs w:val="28"/>
          <w:rtl/>
        </w:rPr>
        <w:t>.</w:t>
      </w:r>
    </w:p>
  </w:footnote>
  <w:footnote w:id="29">
    <w:p w14:paraId="7CACDAA1" w14:textId="571F27C4"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الخطيب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عبد الكريم يونس الخطيب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التفسير القرآني للقرآن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الفكر العربي – القاهرة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9/1047</w:t>
      </w:r>
      <w:r w:rsidRPr="003D7557">
        <w:rPr>
          <w:rFonts w:ascii="ATraditional Arabic" w:hAnsi="ATraditional Arabic" w:cs="ATraditional Arabic"/>
          <w:sz w:val="28"/>
          <w:szCs w:val="28"/>
          <w:rtl/>
        </w:rPr>
        <w:t>.</w:t>
      </w:r>
    </w:p>
  </w:footnote>
  <w:footnote w:id="30">
    <w:p w14:paraId="0E4C42E2" w14:textId="4012D509"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الرازي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مفاتيح الغيب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التفسير الكبير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28/42</w:t>
      </w:r>
      <w:r w:rsidRPr="003D7557">
        <w:rPr>
          <w:rFonts w:ascii="ATraditional Arabic" w:hAnsi="ATraditional Arabic" w:cs="ATraditional Arabic"/>
          <w:sz w:val="28"/>
          <w:szCs w:val="28"/>
          <w:rtl/>
        </w:rPr>
        <w:t>.</w:t>
      </w:r>
    </w:p>
  </w:footnote>
  <w:footnote w:id="31">
    <w:p w14:paraId="1EAE9D43" w14:textId="2CEC9B4D"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ابن عطية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بو محمد عبد الحق بن غالب بن عبد الرحمن بن تمام </w:t>
      </w:r>
      <w:bookmarkStart w:id="7" w:name="_Hlk166838894"/>
      <w:r w:rsidR="00720BA4" w:rsidRPr="003D7557">
        <w:rPr>
          <w:rFonts w:ascii="ATraditional Arabic" w:hAnsi="ATraditional Arabic" w:cs="ATraditional Arabic"/>
          <w:sz w:val="28"/>
          <w:szCs w:val="28"/>
          <w:rtl/>
        </w:rPr>
        <w:t xml:space="preserve">ابن عطية </w:t>
      </w:r>
      <w:bookmarkEnd w:id="7"/>
      <w:r w:rsidR="00720BA4" w:rsidRPr="003D7557">
        <w:rPr>
          <w:rFonts w:ascii="ATraditional Arabic" w:hAnsi="ATraditional Arabic" w:cs="ATraditional Arabic"/>
          <w:sz w:val="28"/>
          <w:szCs w:val="28"/>
          <w:rtl/>
        </w:rPr>
        <w:t>الأندلسي المحاربي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المحرر الوجيز في تفسير الكتاب العزيز</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تحقيق: عبد السلام عبد الشافي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الكتب العلمية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بيروت</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1422 </w:t>
      </w:r>
      <w:r w:rsidR="00720BA4" w:rsidRPr="003D7557">
        <w:rPr>
          <w:rFonts w:ascii="ATraditional Arabic" w:hAnsi="ATraditional Arabic" w:cs="ATraditional Arabic"/>
          <w:sz w:val="28"/>
          <w:szCs w:val="28"/>
        </w:rPr>
        <w:t>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2/536</w:t>
      </w:r>
      <w:r w:rsidRPr="003D7557">
        <w:rPr>
          <w:rFonts w:ascii="ATraditional Arabic" w:hAnsi="ATraditional Arabic" w:cs="ATraditional Arabic"/>
          <w:sz w:val="28"/>
          <w:szCs w:val="28"/>
          <w:rtl/>
        </w:rPr>
        <w:t>.</w:t>
      </w:r>
    </w:p>
  </w:footnote>
  <w:footnote w:id="32">
    <w:p w14:paraId="2BD3DFEB" w14:textId="287363D1"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دروزة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محمد عزت دروزة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التفسير الحديث</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إحياء الكتب العربية – القاهرة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الطبعة: 1383 </w:t>
      </w:r>
      <w:r w:rsidR="00720BA4" w:rsidRPr="003D7557">
        <w:rPr>
          <w:rFonts w:ascii="ATraditional Arabic" w:hAnsi="ATraditional Arabic" w:cs="ATraditional Arabic"/>
          <w:sz w:val="28"/>
          <w:szCs w:val="28"/>
        </w:rPr>
        <w:t>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7/69</w:t>
      </w:r>
      <w:r w:rsidRPr="003D7557">
        <w:rPr>
          <w:rFonts w:ascii="ATraditional Arabic" w:hAnsi="ATraditional Arabic" w:cs="ATraditional Arabic"/>
          <w:sz w:val="28"/>
          <w:szCs w:val="28"/>
          <w:rtl/>
        </w:rPr>
        <w:t>.</w:t>
      </w:r>
    </w:p>
  </w:footnote>
  <w:footnote w:id="33">
    <w:p w14:paraId="7A420645" w14:textId="56B7FCDA" w:rsidR="00720BA4" w:rsidRPr="003D7557" w:rsidRDefault="0064675D" w:rsidP="00720BA4">
      <w:pPr>
        <w:pStyle w:val="a5"/>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footnoteRef/>
      </w:r>
      <w:r w:rsidR="00720BA4" w:rsidRPr="003D7557">
        <w:rPr>
          <w:rFonts w:ascii="ATraditional Arabic" w:hAnsi="ATraditional Arabic" w:cs="ATraditional Arabic"/>
          <w:sz w:val="28"/>
          <w:szCs w:val="28"/>
          <w:rtl/>
        </w:rPr>
        <w:t>) انظر القصة كاملة في سيرى ابن هشام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ما نزل في تقسيم الأنفال</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667</w:t>
      </w:r>
      <w:r w:rsidRPr="003D7557">
        <w:rPr>
          <w:rFonts w:ascii="ATraditional Arabic" w:hAnsi="ATraditional Arabic" w:cs="ATraditional Arabic"/>
          <w:sz w:val="28"/>
          <w:szCs w:val="28"/>
          <w:rtl/>
        </w:rPr>
        <w:t>.</w:t>
      </w:r>
    </w:p>
  </w:footnote>
  <w:footnote w:id="34">
    <w:p w14:paraId="51F78558" w14:textId="2B635D1E" w:rsidR="00720BA4" w:rsidRPr="003D7557" w:rsidRDefault="0064675D" w:rsidP="00720BA4">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ابن عجيبة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أبو العباس أحمد ابن عجيبة الحسني الأنجري الفاسي الصوفي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البحر المديد في تفسير القرآن المجيد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تحقيق: أحمد عبد الله القرشي رسلان</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 حسن عباس زكي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القاهرة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الطبعة: 1419 ه</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2/305</w:t>
      </w:r>
      <w:r w:rsidRPr="003D7557">
        <w:rPr>
          <w:rFonts w:ascii="ATraditional Arabic" w:hAnsi="ATraditional Arabic" w:cs="ATraditional Arabic"/>
          <w:sz w:val="28"/>
          <w:szCs w:val="28"/>
          <w:rtl/>
        </w:rPr>
        <w:t>.</w:t>
      </w:r>
    </w:p>
  </w:footnote>
  <w:footnote w:id="35">
    <w:p w14:paraId="1FC3599C" w14:textId="4F1CD068" w:rsidR="00720BA4" w:rsidRPr="003D7557" w:rsidRDefault="0064675D" w:rsidP="00720BA4">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متفق عليه</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انظر البخاري في جامعه بَابُ غَزْوَةِ الفَتْح ِ4274</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ومسلم في مسنده</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بَابُ الْحُكْمِ بِالظَّاهِرِ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وَاللَّحْنِ بِالْحُجَّةِ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1713</w:t>
      </w:r>
      <w:r w:rsidRPr="003D7557">
        <w:rPr>
          <w:rFonts w:ascii="ATraditional Arabic" w:hAnsi="ATraditional Arabic" w:cs="ATraditional Arabic"/>
          <w:sz w:val="28"/>
          <w:szCs w:val="28"/>
          <w:rtl/>
        </w:rPr>
        <w:t>.</w:t>
      </w:r>
    </w:p>
  </w:footnote>
  <w:footnote w:id="36">
    <w:p w14:paraId="24518AF1" w14:textId="40A6827C" w:rsidR="00720BA4" w:rsidRPr="003D7557" w:rsidRDefault="0064675D" w:rsidP="00720BA4">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720BA4" w:rsidRPr="003D7557">
        <w:rPr>
          <w:rStyle w:val="a6"/>
          <w:rFonts w:ascii="ATraditional Arabic" w:hAnsi="ATraditional Arabic" w:cs="ATraditional Arabic"/>
          <w:sz w:val="28"/>
          <w:szCs w:val="28"/>
          <w:vertAlign w:val="baseline"/>
          <w:rtl/>
        </w:rPr>
        <w:footnoteRef/>
      </w:r>
      <w:r w:rsidR="00720BA4" w:rsidRPr="003D7557">
        <w:rPr>
          <w:rStyle w:val="a6"/>
          <w:rFonts w:ascii="ATraditional Arabic" w:hAnsi="ATraditional Arabic" w:cs="ATraditional Arabic"/>
          <w:sz w:val="28"/>
          <w:szCs w:val="28"/>
          <w:vertAlign w:val="baseline"/>
          <w:rtl/>
        </w:rPr>
        <w:t>)</w:t>
      </w:r>
      <w:r w:rsidR="00720BA4" w:rsidRPr="003D7557">
        <w:rPr>
          <w:rFonts w:ascii="ATraditional Arabic" w:hAnsi="ATraditional Arabic" w:cs="ATraditional Arabic"/>
          <w:sz w:val="28"/>
          <w:szCs w:val="28"/>
          <w:rtl/>
        </w:rPr>
        <w:t xml:space="preserve"> أبو زهرة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محمد بن أحمد بن مصطفى بن أحمد المعروف بأبي زهرة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زهرة التفاسير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الفكر العربي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3/1419</w:t>
      </w:r>
      <w:r w:rsidRPr="003D7557">
        <w:rPr>
          <w:rFonts w:ascii="ATraditional Arabic" w:hAnsi="ATraditional Arabic" w:cs="ATraditional Arabic"/>
          <w:sz w:val="28"/>
          <w:szCs w:val="28"/>
          <w:rtl/>
        </w:rPr>
        <w:t>.</w:t>
      </w:r>
    </w:p>
    <w:p w14:paraId="674C0E26" w14:textId="77777777" w:rsidR="00720BA4" w:rsidRPr="003D7557" w:rsidRDefault="00720BA4" w:rsidP="00720BA4">
      <w:pPr>
        <w:pStyle w:val="a5"/>
        <w:jc w:val="both"/>
        <w:rPr>
          <w:rFonts w:ascii="ATraditional Arabic" w:hAnsi="ATraditional Arabic" w:cs="ATraditional Arabic"/>
          <w:sz w:val="28"/>
          <w:szCs w:val="28"/>
        </w:rPr>
      </w:pPr>
    </w:p>
  </w:footnote>
  <w:footnote w:id="37">
    <w:p w14:paraId="6BC7B666" w14:textId="4EE8DB08" w:rsidR="00720BA4" w:rsidRPr="003D7557" w:rsidRDefault="0064675D" w:rsidP="00720BA4">
      <w:pPr>
        <w:pStyle w:val="a5"/>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footnoteRef/>
      </w:r>
      <w:r w:rsidR="00720BA4" w:rsidRPr="003D7557">
        <w:rPr>
          <w:rFonts w:ascii="ATraditional Arabic" w:hAnsi="ATraditional Arabic" w:cs="ATraditional Arabic"/>
          <w:sz w:val="28"/>
          <w:szCs w:val="28"/>
          <w:rtl/>
        </w:rPr>
        <w:t>) حوى</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سعيد</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الأساس في التفسير</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دار السلام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القاهرة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الطبعة: السادسة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1424 </w:t>
      </w:r>
      <w:r w:rsidR="00720BA4" w:rsidRPr="003D7557">
        <w:rPr>
          <w:rFonts w:ascii="ATraditional Arabic" w:hAnsi="ATraditional Arabic" w:cs="ATraditional Arabic"/>
          <w:sz w:val="28"/>
          <w:szCs w:val="28"/>
        </w:rPr>
        <w:t>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9/5387</w:t>
      </w:r>
      <w:r w:rsidRPr="003D7557">
        <w:rPr>
          <w:rFonts w:ascii="ATraditional Arabic" w:hAnsi="ATraditional Arabic" w:cs="ATraditional Arabic"/>
          <w:sz w:val="28"/>
          <w:szCs w:val="28"/>
          <w:rtl/>
        </w:rPr>
        <w:t>.</w:t>
      </w:r>
    </w:p>
  </w:footnote>
  <w:footnote w:id="38">
    <w:p w14:paraId="67AD44CA" w14:textId="4AEA64E6" w:rsidR="00720BA4" w:rsidRPr="003D7557" w:rsidRDefault="0064675D" w:rsidP="00720BA4">
      <w:pPr>
        <w:pStyle w:val="a5"/>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footnoteRef/>
      </w:r>
      <w:r w:rsidR="00720BA4" w:rsidRPr="003D7557">
        <w:rPr>
          <w:rFonts w:ascii="ATraditional Arabic" w:hAnsi="ATraditional Arabic" w:cs="ATraditional Arabic"/>
          <w:sz w:val="28"/>
          <w:szCs w:val="28"/>
          <w:rtl/>
        </w:rPr>
        <w:t>) نفس المرجع والصفحة</w:t>
      </w:r>
      <w:r w:rsidRPr="003D7557">
        <w:rPr>
          <w:rFonts w:ascii="ATraditional Arabic" w:hAnsi="ATraditional Arabic" w:cs="ATraditional Arabic"/>
          <w:sz w:val="28"/>
          <w:szCs w:val="28"/>
          <w:rtl/>
        </w:rPr>
        <w:t>.</w:t>
      </w:r>
    </w:p>
  </w:footnote>
  <w:footnote w:id="39">
    <w:p w14:paraId="7D34DC36" w14:textId="7DA748E8" w:rsidR="00720BA4" w:rsidRPr="003D7557" w:rsidRDefault="0064675D" w:rsidP="00720BA4">
      <w:pPr>
        <w:pStyle w:val="a5"/>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footnoteRef/>
      </w:r>
      <w:r w:rsidR="00720BA4" w:rsidRPr="003D7557">
        <w:rPr>
          <w:rFonts w:ascii="ATraditional Arabic" w:hAnsi="ATraditional Arabic" w:cs="ATraditional Arabic"/>
          <w:sz w:val="28"/>
          <w:szCs w:val="28"/>
          <w:rtl/>
        </w:rPr>
        <w:t>) النسائي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أبو عبد الرحمن أحمد بن شعيب النسائي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المجتبى من السنن = السنن الصغرى للنسائي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تحقيق: عبد الفتاح أبو غدة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مكتب المطبوعات الإسلامية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حلب</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الطبعة: الثانية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1406 – 1986</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برقم 3178</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الِاسْتِنْصَارُ بِالضَّعِيفِ</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والحديث صححه الألباني</w:t>
      </w:r>
      <w:r w:rsidRPr="003D7557">
        <w:rPr>
          <w:rFonts w:ascii="ATraditional Arabic" w:hAnsi="ATraditional Arabic" w:cs="ATraditional Arabic"/>
          <w:sz w:val="28"/>
          <w:szCs w:val="28"/>
          <w:rtl/>
        </w:rPr>
        <w:t>.</w:t>
      </w:r>
    </w:p>
  </w:footnote>
  <w:footnote w:id="40">
    <w:p w14:paraId="6FF0F3DB" w14:textId="751C4B41" w:rsidR="00720BA4" w:rsidRPr="003D7557" w:rsidRDefault="0064675D" w:rsidP="00720BA4">
      <w:pPr>
        <w:pStyle w:val="a5"/>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footnoteRef/>
      </w:r>
      <w:r w:rsidR="00720BA4" w:rsidRPr="003D7557">
        <w:rPr>
          <w:rFonts w:ascii="ATraditional Arabic" w:hAnsi="ATraditional Arabic" w:cs="ATraditional Arabic"/>
          <w:sz w:val="28"/>
          <w:szCs w:val="28"/>
          <w:rtl/>
        </w:rPr>
        <w:t>) في التوراة: وَقَالَ لَهُ الرَّبُّ: «اعْبُرْ فِي وَسْطِ الْمَدِينَةِ</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فِي وَسْطِ أُورُشَلِيمَ</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وَسِمْ سِمَةً عَلَى جِبَاهِ الرِّجَالِ الَّذِينَ يَئِنُّونَ وَيَتَنَهَّدُونَ عَلَى كُلِّ الرَّجَاسَاتِ الْمَصْنُوعَةِ فِي وَسْطِهَا»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انظر حزقيال 9: 1 – 6 وفي الإنجيل: وَسَقَطَ آخَرُ عَلَى الأَرْضِ الْجَيِّدَةِ فَأَعْطَى ثَمَرًا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 انظر: متى 13: 1 – 9</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موقع الأنبا تكلا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w:t>
      </w:r>
      <w:r w:rsidR="00720BA4" w:rsidRPr="003D7557">
        <w:rPr>
          <w:rFonts w:ascii="ATraditional Arabic" w:hAnsi="ATraditional Arabic" w:cs="ATraditional Arabic"/>
          <w:sz w:val="28"/>
          <w:szCs w:val="28"/>
        </w:rPr>
        <w:t>https: //st-takla</w:t>
      </w:r>
      <w:r w:rsidRPr="003D7557">
        <w:rPr>
          <w:rFonts w:ascii="ATraditional Arabic" w:hAnsi="ATraditional Arabic" w:cs="ATraditional Arabic"/>
          <w:sz w:val="28"/>
          <w:szCs w:val="28"/>
        </w:rPr>
        <w:t>.</w:t>
      </w:r>
      <w:r w:rsidR="00720BA4" w:rsidRPr="003D7557">
        <w:rPr>
          <w:rFonts w:ascii="ATraditional Arabic" w:hAnsi="ATraditional Arabic" w:cs="ATraditional Arabic"/>
          <w:sz w:val="28"/>
          <w:szCs w:val="28"/>
        </w:rPr>
        <w:t xml:space="preserve"> org/P-1_</w:t>
      </w:r>
      <w:r w:rsidRPr="003D7557">
        <w:rPr>
          <w:rFonts w:ascii="ATraditional Arabic" w:hAnsi="ATraditional Arabic" w:cs="ATraditional Arabic"/>
          <w:sz w:val="28"/>
          <w:szCs w:val="28"/>
        </w:rPr>
        <w:t>.</w:t>
      </w:r>
      <w:r w:rsidR="00720BA4" w:rsidRPr="003D7557">
        <w:rPr>
          <w:rFonts w:ascii="ATraditional Arabic" w:hAnsi="ATraditional Arabic" w:cs="ATraditional Arabic"/>
          <w:sz w:val="28"/>
          <w:szCs w:val="28"/>
        </w:rPr>
        <w:t xml:space="preserve"> html</w:t>
      </w:r>
      <w:r w:rsidRPr="003D7557">
        <w:rPr>
          <w:rFonts w:ascii="ATraditional Arabic" w:hAnsi="ATraditional Arabic" w:cs="ATraditional Arabic"/>
          <w:sz w:val="28"/>
          <w:szCs w:val="28"/>
          <w:rtl/>
        </w:rPr>
        <w:t>.</w:t>
      </w:r>
    </w:p>
  </w:footnote>
  <w:footnote w:id="41">
    <w:p w14:paraId="09C81CA9" w14:textId="1BE228D2" w:rsidR="00720BA4" w:rsidRPr="003D7557" w:rsidRDefault="0064675D" w:rsidP="00720BA4">
      <w:pPr>
        <w:pStyle w:val="a5"/>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footnoteRef/>
      </w:r>
      <w:r w:rsidR="00720BA4" w:rsidRPr="003D7557">
        <w:rPr>
          <w:rFonts w:ascii="ATraditional Arabic" w:hAnsi="ATraditional Arabic" w:cs="ATraditional Arabic"/>
          <w:sz w:val="28"/>
          <w:szCs w:val="28"/>
          <w:rtl/>
        </w:rPr>
        <w:t>) المراغي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أحمد بن مصطفى المراغي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تفسير المراغي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ومطبعة مصطفى البابي</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الطبعة: الأولى</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1365 </w:t>
      </w:r>
      <w:r w:rsidR="00720BA4" w:rsidRPr="003D7557">
        <w:rPr>
          <w:rFonts w:ascii="ATraditional Arabic" w:hAnsi="ATraditional Arabic" w:cs="ATraditional Arabic"/>
          <w:sz w:val="28"/>
          <w:szCs w:val="28"/>
        </w:rPr>
        <w:t>ç</w:t>
      </w:r>
      <w:r w:rsidRPr="003D7557">
        <w:rPr>
          <w:rFonts w:ascii="ATraditional Arabic" w:hAnsi="ATraditional Arabic" w:cs="ATraditional Arabic"/>
          <w:sz w:val="28"/>
          <w:szCs w:val="28"/>
          <w:rtl/>
        </w:rPr>
        <w:t>.،</w:t>
      </w:r>
      <w:r w:rsidR="00720BA4" w:rsidRPr="003D7557">
        <w:rPr>
          <w:rFonts w:ascii="ATraditional Arabic" w:hAnsi="ATraditional Arabic" w:cs="ATraditional Arabic"/>
          <w:sz w:val="28"/>
          <w:szCs w:val="28"/>
          <w:rtl/>
        </w:rPr>
        <w:t xml:space="preserve"> 26/115 </w:t>
      </w:r>
    </w:p>
  </w:footnote>
  <w:footnote w:id="42">
    <w:p w14:paraId="0CFA8818" w14:textId="3C525C25" w:rsidR="00E32222" w:rsidRPr="003D7557" w:rsidRDefault="00E32222" w:rsidP="00E32222">
      <w:pPr>
        <w:pStyle w:val="a5"/>
        <w:jc w:val="both"/>
        <w:rPr>
          <w:rFonts w:ascii="ATraditional Arabic" w:hAnsi="ATraditional Arabic" w:cs="ATraditional Arabic"/>
          <w:sz w:val="28"/>
          <w:szCs w:val="28"/>
          <w:rtl/>
        </w:rPr>
      </w:pPr>
      <w:r w:rsidRPr="003D7557">
        <w:rPr>
          <w:rFonts w:ascii="ATraditional Arabic" w:hAnsi="ATraditional Arabic" w:cs="ATraditional Arabic"/>
          <w:sz w:val="28"/>
          <w:szCs w:val="28"/>
        </w:rPr>
        <w:t xml:space="preserve"> </w:t>
      </w:r>
      <w:r w:rsidR="0064675D" w:rsidRPr="003D7557">
        <w:rPr>
          <w:rStyle w:val="a6"/>
          <w:rFonts w:ascii="ATraditional Arabic" w:hAnsi="ATraditional Arabic" w:cs="ATraditional Arabic"/>
          <w:sz w:val="28"/>
          <w:szCs w:val="28"/>
          <w:vertAlign w:val="baseline"/>
        </w:rPr>
        <w:t>(</w:t>
      </w:r>
      <w:r w:rsidRPr="003D7557">
        <w:rPr>
          <w:rStyle w:val="a6"/>
          <w:rFonts w:ascii="ATraditional Arabic" w:hAnsi="ATraditional Arabic" w:cs="ATraditional Arabic"/>
          <w:sz w:val="28"/>
          <w:szCs w:val="28"/>
          <w:vertAlign w:val="baseline"/>
        </w:rPr>
        <w:footnoteRef/>
      </w:r>
      <w:r w:rsidRPr="003D7557">
        <w:rPr>
          <w:rStyle w:val="a6"/>
          <w:rFonts w:ascii="ATraditional Arabic" w:hAnsi="ATraditional Arabic" w:cs="ATraditional Arabic"/>
          <w:sz w:val="28"/>
          <w:szCs w:val="28"/>
          <w:vertAlign w:val="baseline"/>
        </w:rPr>
        <w:t>)</w:t>
      </w:r>
      <w:r w:rsidRPr="003D7557">
        <w:rPr>
          <w:rFonts w:ascii="ATraditional Arabic" w:hAnsi="ATraditional Arabic" w:cs="ATraditional Arabic"/>
          <w:sz w:val="28"/>
          <w:szCs w:val="28"/>
          <w:rtl/>
        </w:rPr>
        <w:t>طالب دكتوراه</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وأمين مجلس الاجتهاد الفقهيِّ-غزة- فلسطين</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مدير الدَّائرة العلميَّة بوزارة الأوقاف والشُّؤون الدِّينيَّة-غزَّة تاريخ استلام البحث 25/4/2024م</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وتاريخ قبوله للنشر 12/5/2024م</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w:t>
      </w:r>
      <w:hyperlink r:id="rId1" w:history="1">
        <w:r w:rsidRPr="003D7557">
          <w:rPr>
            <w:rStyle w:val="Hyperlink"/>
            <w:rFonts w:ascii="ATraditional Arabic" w:hAnsi="ATraditional Arabic" w:cs="ATraditional Arabic"/>
            <w:sz w:val="28"/>
            <w:szCs w:val="28"/>
          </w:rPr>
          <w:t>ahmed</w:t>
        </w:r>
        <w:r w:rsidR="0064675D" w:rsidRPr="003D7557">
          <w:rPr>
            <w:rStyle w:val="Hyperlink"/>
            <w:rFonts w:ascii="ATraditional Arabic" w:hAnsi="ATraditional Arabic" w:cs="ATraditional Arabic"/>
            <w:sz w:val="28"/>
            <w:szCs w:val="28"/>
          </w:rPr>
          <w:t>.</w:t>
        </w:r>
        <w:r w:rsidRPr="003D7557">
          <w:rPr>
            <w:rStyle w:val="Hyperlink"/>
            <w:rFonts w:ascii="ATraditional Arabic" w:hAnsi="ATraditional Arabic" w:cs="ATraditional Arabic"/>
            <w:sz w:val="28"/>
            <w:szCs w:val="28"/>
          </w:rPr>
          <w:t xml:space="preserve"> abudalal</w:t>
        </w:r>
        <w:r w:rsidR="0064675D" w:rsidRPr="003D7557">
          <w:rPr>
            <w:rStyle w:val="Hyperlink"/>
            <w:rFonts w:ascii="ATraditional Arabic" w:hAnsi="ATraditional Arabic" w:cs="ATraditional Arabic"/>
            <w:sz w:val="28"/>
            <w:szCs w:val="28"/>
          </w:rPr>
          <w:t>.</w:t>
        </w:r>
        <w:r w:rsidRPr="003D7557">
          <w:rPr>
            <w:rStyle w:val="Hyperlink"/>
            <w:rFonts w:ascii="ATraditional Arabic" w:hAnsi="ATraditional Arabic" w:cs="ATraditional Arabic"/>
            <w:sz w:val="28"/>
            <w:szCs w:val="28"/>
          </w:rPr>
          <w:t xml:space="preserve"> 87@gmail</w:t>
        </w:r>
        <w:r w:rsidR="0064675D" w:rsidRPr="003D7557">
          <w:rPr>
            <w:rStyle w:val="Hyperlink"/>
            <w:rFonts w:ascii="ATraditional Arabic" w:hAnsi="ATraditional Arabic" w:cs="ATraditional Arabic"/>
            <w:sz w:val="28"/>
            <w:szCs w:val="28"/>
          </w:rPr>
          <w:t>.</w:t>
        </w:r>
        <w:r w:rsidRPr="003D7557">
          <w:rPr>
            <w:rStyle w:val="Hyperlink"/>
            <w:rFonts w:ascii="ATraditional Arabic" w:hAnsi="ATraditional Arabic" w:cs="ATraditional Arabic"/>
            <w:sz w:val="28"/>
            <w:szCs w:val="28"/>
          </w:rPr>
          <w:t xml:space="preserve"> com</w:t>
        </w:r>
      </w:hyperlink>
    </w:p>
    <w:p w14:paraId="0243C91B" w14:textId="77777777" w:rsidR="00E32222" w:rsidRPr="003D7557" w:rsidRDefault="00E32222" w:rsidP="00E32222">
      <w:pPr>
        <w:pStyle w:val="a5"/>
        <w:rPr>
          <w:rFonts w:ascii="ATraditional Arabic" w:hAnsi="ATraditional Arabic" w:cs="ATraditional Arabic"/>
          <w:sz w:val="28"/>
          <w:szCs w:val="28"/>
          <w:rtl/>
        </w:rPr>
      </w:pPr>
    </w:p>
  </w:footnote>
  <w:footnote w:id="43">
    <w:p w14:paraId="7D86AFC0" w14:textId="77AB87BC" w:rsidR="00E32222" w:rsidRPr="003D7557" w:rsidRDefault="00E32222" w:rsidP="00E32222">
      <w:pPr>
        <w:pStyle w:val="a5"/>
        <w:rPr>
          <w:rFonts w:ascii="ATraditional Arabic" w:hAnsi="ATraditional Arabic" w:cs="ATraditional Arabic"/>
          <w:sz w:val="28"/>
          <w:szCs w:val="28"/>
          <w:rtl/>
        </w:rPr>
      </w:pPr>
      <w:r w:rsidRPr="003D7557">
        <w:rPr>
          <w:rFonts w:ascii="ATraditional Arabic" w:hAnsi="ATraditional Arabic" w:cs="ATraditional Arabic"/>
          <w:sz w:val="28"/>
          <w:szCs w:val="28"/>
        </w:rPr>
        <w:t xml:space="preserve"> </w:t>
      </w:r>
      <w:r w:rsidR="0064675D" w:rsidRPr="003D7557">
        <w:rPr>
          <w:rStyle w:val="a6"/>
          <w:rFonts w:ascii="ATraditional Arabic" w:hAnsi="ATraditional Arabic" w:cs="ATraditional Arabic"/>
          <w:sz w:val="28"/>
          <w:szCs w:val="28"/>
          <w:vertAlign w:val="baseline"/>
        </w:rPr>
        <w:t>(</w:t>
      </w:r>
      <w:r w:rsidRPr="003D7557">
        <w:rPr>
          <w:rStyle w:val="a6"/>
          <w:rFonts w:ascii="ATraditional Arabic" w:hAnsi="ATraditional Arabic" w:cs="ATraditional Arabic"/>
          <w:sz w:val="28"/>
          <w:szCs w:val="28"/>
          <w:vertAlign w:val="baseline"/>
        </w:rPr>
        <w:footnoteRef/>
      </w:r>
      <w:r w:rsidRPr="003D7557">
        <w:rPr>
          <w:rStyle w:val="a6"/>
          <w:rFonts w:ascii="ATraditional Arabic" w:hAnsi="ATraditional Arabic" w:cs="ATraditional Arabic"/>
          <w:sz w:val="28"/>
          <w:szCs w:val="28"/>
          <w:vertAlign w:val="baseline"/>
        </w:rPr>
        <w:t>)</w:t>
      </w:r>
      <w:r w:rsidRPr="003D7557">
        <w:rPr>
          <w:rFonts w:ascii="ATraditional Arabic" w:hAnsi="ATraditional Arabic" w:cs="ATraditional Arabic"/>
          <w:sz w:val="28"/>
          <w:szCs w:val="28"/>
          <w:rtl/>
        </w:rPr>
        <w:t>الزركشي</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البحر المحيط</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الزركشي</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تحقيق: عبد القادر العاني وعمر سليمان الأشقر</w:t>
      </w:r>
      <w:r w:rsidR="0064675D"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t xml:space="preserve"> 1/6</w:t>
      </w:r>
    </w:p>
  </w:footnote>
  <w:footnote w:id="44">
    <w:p w14:paraId="331159A1" w14:textId="6503B1B1" w:rsidR="00E32222" w:rsidRPr="003D7557" w:rsidRDefault="0064675D" w:rsidP="00E32222">
      <w:pPr>
        <w:pStyle w:val="a5"/>
        <w:jc w:val="both"/>
        <w:rPr>
          <w:rFonts w:ascii="ATraditional Arabic" w:hAnsi="ATraditional Arabic" w:cs="ATraditional Arabic"/>
          <w:sz w:val="28"/>
          <w:szCs w:val="28"/>
          <w:rtl/>
          <w:lang w:bidi="ar-AE"/>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Pr>
        <w:footnoteRef/>
      </w:r>
      <w:r w:rsidR="00E32222" w:rsidRPr="003D7557">
        <w:rPr>
          <w:rStyle w:val="a6"/>
          <w:rFonts w:ascii="ATraditional Arabic" w:hAnsi="ATraditional Arabic" w:cs="ATraditional Arabic"/>
          <w:sz w:val="28"/>
          <w:szCs w:val="28"/>
          <w:vertAlign w:val="baseline"/>
        </w:rPr>
        <w:t>)</w:t>
      </w:r>
      <w:r w:rsidR="00E32222" w:rsidRPr="003D7557">
        <w:rPr>
          <w:rFonts w:ascii="ATraditional Arabic" w:hAnsi="ATraditional Arabic" w:cs="ATraditional Arabic"/>
          <w:sz w:val="28"/>
          <w:szCs w:val="28"/>
          <w:rtl/>
        </w:rPr>
        <w:t xml:space="preserve"> ابن خلدون</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مقدمة ابن خلدون</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تحقيق: درويش الجويدي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426/427</w:t>
      </w:r>
      <w:r w:rsidRPr="003D7557">
        <w:rPr>
          <w:rFonts w:ascii="ATraditional Arabic" w:hAnsi="ATraditional Arabic" w:cs="ATraditional Arabic"/>
          <w:sz w:val="28"/>
          <w:szCs w:val="28"/>
          <w:rtl/>
        </w:rPr>
        <w:t>.</w:t>
      </w:r>
    </w:p>
  </w:footnote>
  <w:footnote w:id="45">
    <w:p w14:paraId="3BA8503A" w14:textId="6E93F1CD"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17/91</w:t>
      </w:r>
      <w:r w:rsidRPr="003D7557">
        <w:rPr>
          <w:rFonts w:ascii="ATraditional Arabic" w:hAnsi="ATraditional Arabic" w:cs="ATraditional Arabic"/>
          <w:sz w:val="28"/>
          <w:szCs w:val="28"/>
          <w:rtl/>
        </w:rPr>
        <w:t>.</w:t>
      </w:r>
    </w:p>
  </w:footnote>
  <w:footnote w:id="46">
    <w:p w14:paraId="431A99A3" w14:textId="4EBECE6E" w:rsidR="00E32222" w:rsidRPr="003D7557" w:rsidRDefault="0064675D" w:rsidP="00E32222">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17/216</w:t>
      </w:r>
      <w:r w:rsidRPr="003D7557">
        <w:rPr>
          <w:rFonts w:ascii="ATraditional Arabic" w:hAnsi="ATraditional Arabic" w:cs="ATraditional Arabic"/>
          <w:sz w:val="28"/>
          <w:szCs w:val="28"/>
          <w:rtl/>
        </w:rPr>
        <w:t>.</w:t>
      </w:r>
    </w:p>
  </w:footnote>
  <w:footnote w:id="47">
    <w:p w14:paraId="6E84D083" w14:textId="31C3D6FA"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محمد بن علي الطيب أبو الحسين البَصْري المعتزلي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المعتمد في أصول الفقه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تحقيق: خليل الميس</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بيروت: دار الكتب العلمية</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ط1</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1403ه)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2/458</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جمال الدين أبو محمد عبد الرحيم بن الحسن بن علي الشافعيّ الإسنوي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نهاية السول شرح منهاج الوصول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تحقيق: شعبان محمد إسماعيل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بيروت: دار ابن حزم</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ط1</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1420ه/1999م)</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2/741</w:t>
      </w:r>
      <w:r w:rsidRPr="003D7557">
        <w:rPr>
          <w:rFonts w:ascii="ATraditional Arabic" w:hAnsi="ATraditional Arabic" w:cs="ATraditional Arabic"/>
          <w:sz w:val="28"/>
          <w:szCs w:val="28"/>
          <w:rtl/>
        </w:rPr>
        <w:t>.</w:t>
      </w:r>
    </w:p>
  </w:footnote>
  <w:footnote w:id="48">
    <w:p w14:paraId="78402AAC" w14:textId="448D0C65" w:rsidR="00E32222" w:rsidRPr="003D7557" w:rsidRDefault="0064675D" w:rsidP="00E32222">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17/153</w:t>
      </w:r>
      <w:r w:rsidRPr="003D7557">
        <w:rPr>
          <w:rFonts w:ascii="ATraditional Arabic" w:hAnsi="ATraditional Arabic" w:cs="ATraditional Arabic"/>
          <w:sz w:val="28"/>
          <w:szCs w:val="28"/>
          <w:rtl/>
        </w:rPr>
        <w:t>.</w:t>
      </w:r>
    </w:p>
  </w:footnote>
  <w:footnote w:id="49">
    <w:p w14:paraId="50B1F6B4" w14:textId="068191BC"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17/160</w:t>
      </w:r>
      <w:r w:rsidRPr="003D7557">
        <w:rPr>
          <w:rFonts w:ascii="ATraditional Arabic" w:hAnsi="ATraditional Arabic" w:cs="ATraditional Arabic"/>
          <w:sz w:val="28"/>
          <w:szCs w:val="28"/>
          <w:rtl/>
        </w:rPr>
        <w:t>.</w:t>
      </w:r>
    </w:p>
  </w:footnote>
  <w:footnote w:id="50">
    <w:p w14:paraId="565238B9" w14:textId="2C92A50E"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أبو القاسم محمود بن عمرو بن أحمد</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الزمخشري جار الله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الكشاف عن حقائق غوامض التنزيل</w:t>
      </w:r>
      <w:r w:rsidRPr="003D7557">
        <w:rPr>
          <w:rFonts w:ascii="ATraditional Arabic" w:hAnsi="ATraditional Arabic" w:cs="ATraditional Arabic"/>
          <w:color w:val="000000"/>
          <w:sz w:val="28"/>
          <w:szCs w:val="28"/>
          <w:rtl/>
        </w:rPr>
        <w:t>،</w:t>
      </w:r>
      <w:r w:rsidR="00E32222" w:rsidRPr="003D7557">
        <w:rPr>
          <w:rFonts w:ascii="ATraditional Arabic" w:hAnsi="ATraditional Arabic" w:cs="ATraditional Arabic"/>
          <w:color w:val="000000"/>
          <w:sz w:val="28"/>
          <w:szCs w:val="28"/>
          <w:rtl/>
        </w:rPr>
        <w:t xml:space="preserve"> </w:t>
      </w:r>
      <w:r w:rsidRPr="003D7557">
        <w:rPr>
          <w:rFonts w:ascii="ATraditional Arabic" w:hAnsi="ATraditional Arabic" w:cs="ATraditional Arabic"/>
          <w:color w:val="000000"/>
          <w:sz w:val="28"/>
          <w:szCs w:val="28"/>
          <w:rtl/>
        </w:rPr>
        <w:t>(</w:t>
      </w:r>
      <w:r w:rsidR="00E32222" w:rsidRPr="003D7557">
        <w:rPr>
          <w:rFonts w:ascii="ATraditional Arabic" w:hAnsi="ATraditional Arabic" w:cs="ATraditional Arabic"/>
          <w:color w:val="000000"/>
          <w:sz w:val="28"/>
          <w:szCs w:val="28"/>
          <w:rtl/>
        </w:rPr>
        <w:t>بيروت: دار الكتب العربي</w:t>
      </w:r>
      <w:r w:rsidRPr="003D7557">
        <w:rPr>
          <w:rFonts w:ascii="ATraditional Arabic" w:hAnsi="ATraditional Arabic" w:cs="ATraditional Arabic"/>
          <w:color w:val="000000"/>
          <w:sz w:val="28"/>
          <w:szCs w:val="28"/>
          <w:rtl/>
        </w:rPr>
        <w:t>،</w:t>
      </w:r>
      <w:r w:rsidR="00E32222" w:rsidRPr="003D7557">
        <w:rPr>
          <w:rFonts w:ascii="ATraditional Arabic" w:hAnsi="ATraditional Arabic" w:cs="ATraditional Arabic"/>
          <w:color w:val="000000"/>
          <w:sz w:val="28"/>
          <w:szCs w:val="28"/>
          <w:rtl/>
        </w:rPr>
        <w:t xml:space="preserve"> ط3</w:t>
      </w:r>
      <w:r w:rsidRPr="003D7557">
        <w:rPr>
          <w:rFonts w:ascii="ATraditional Arabic" w:hAnsi="ATraditional Arabic" w:cs="ATraditional Arabic"/>
          <w:color w:val="000000"/>
          <w:sz w:val="28"/>
          <w:szCs w:val="28"/>
          <w:rtl/>
        </w:rPr>
        <w:t>،</w:t>
      </w:r>
      <w:r w:rsidR="00E32222" w:rsidRPr="003D7557">
        <w:rPr>
          <w:rFonts w:ascii="ATraditional Arabic" w:hAnsi="ATraditional Arabic" w:cs="ATraditional Arabic"/>
          <w:color w:val="000000"/>
          <w:sz w:val="28"/>
          <w:szCs w:val="28"/>
          <w:rtl/>
        </w:rPr>
        <w:t xml:space="preserve"> 1407ه)</w:t>
      </w:r>
      <w:r w:rsidRPr="003D7557">
        <w:rPr>
          <w:rFonts w:ascii="ATraditional Arabic" w:hAnsi="ATraditional Arabic" w:cs="ATraditional Arabic"/>
          <w:color w:val="000000"/>
          <w:sz w:val="28"/>
          <w:szCs w:val="28"/>
          <w:rtl/>
        </w:rPr>
        <w:t>،</w:t>
      </w:r>
      <w:r w:rsidR="00E32222" w:rsidRPr="003D7557">
        <w:rPr>
          <w:rFonts w:ascii="ATraditional Arabic" w:hAnsi="ATraditional Arabic" w:cs="ATraditional Arabic"/>
          <w:color w:val="000000"/>
          <w:sz w:val="28"/>
          <w:szCs w:val="28"/>
          <w:rtl/>
        </w:rPr>
        <w:t xml:space="preserve"> 1/565</w:t>
      </w:r>
      <w:r w:rsidRPr="003D7557">
        <w:rPr>
          <w:rFonts w:ascii="ATraditional Arabic" w:hAnsi="ATraditional Arabic" w:cs="ATraditional Arabic"/>
          <w:color w:val="000000"/>
          <w:sz w:val="28"/>
          <w:szCs w:val="28"/>
          <w:rtl/>
        </w:rPr>
        <w:t>.</w:t>
      </w:r>
    </w:p>
  </w:footnote>
  <w:footnote w:id="51">
    <w:p w14:paraId="2B56E92D" w14:textId="0411BD33"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w:t>
      </w:r>
      <w:r w:rsidR="00E32222" w:rsidRPr="003D7557">
        <w:rPr>
          <w:rFonts w:ascii="ATraditional Arabic" w:hAnsi="ATraditional Arabic" w:cs="ATraditional Arabic"/>
          <w:color w:val="000000"/>
          <w:sz w:val="28"/>
          <w:szCs w:val="28"/>
          <w:rtl/>
        </w:rPr>
        <w:t>القاضي عبد الجبار</w:t>
      </w:r>
      <w:r w:rsidRPr="003D7557">
        <w:rPr>
          <w:rFonts w:ascii="ATraditional Arabic" w:hAnsi="ATraditional Arabic" w:cs="ATraditional Arabic"/>
          <w:color w:val="000000"/>
          <w:sz w:val="28"/>
          <w:szCs w:val="28"/>
          <w:rtl/>
        </w:rPr>
        <w:t>،</w:t>
      </w:r>
      <w:r w:rsidR="00E32222" w:rsidRPr="003D7557">
        <w:rPr>
          <w:rFonts w:ascii="ATraditional Arabic" w:hAnsi="ATraditional Arabic" w:cs="ATraditional Arabic"/>
          <w:color w:val="000000"/>
          <w:sz w:val="28"/>
          <w:szCs w:val="28"/>
          <w:rtl/>
        </w:rPr>
        <w:t xml:space="preserve"> المغني في أبواب التوحيد والعدل</w:t>
      </w:r>
      <w:r w:rsidRPr="003D7557">
        <w:rPr>
          <w:rFonts w:ascii="ATraditional Arabic" w:hAnsi="ATraditional Arabic" w:cs="ATraditional Arabic"/>
          <w:color w:val="000000"/>
          <w:sz w:val="28"/>
          <w:szCs w:val="28"/>
          <w:rtl/>
        </w:rPr>
        <w:t>،</w:t>
      </w:r>
      <w:r w:rsidR="00E32222" w:rsidRPr="003D7557">
        <w:rPr>
          <w:rFonts w:ascii="ATraditional Arabic" w:hAnsi="ATraditional Arabic" w:cs="ATraditional Arabic"/>
          <w:color w:val="000000"/>
          <w:sz w:val="28"/>
          <w:szCs w:val="28"/>
          <w:rtl/>
        </w:rPr>
        <w:t xml:space="preserve"> 17/203</w:t>
      </w:r>
      <w:r w:rsidRPr="003D7557">
        <w:rPr>
          <w:rFonts w:ascii="ATraditional Arabic" w:hAnsi="ATraditional Arabic" w:cs="ATraditional Arabic"/>
          <w:color w:val="000000"/>
          <w:sz w:val="28"/>
          <w:szCs w:val="28"/>
          <w:rtl/>
        </w:rPr>
        <w:t>.</w:t>
      </w:r>
    </w:p>
  </w:footnote>
  <w:footnote w:id="52">
    <w:p w14:paraId="403C2044" w14:textId="41D80D7A"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17/171</w:t>
      </w:r>
      <w:r w:rsidRPr="003D7557">
        <w:rPr>
          <w:rFonts w:ascii="ATraditional Arabic" w:hAnsi="ATraditional Arabic" w:cs="ATraditional Arabic"/>
          <w:sz w:val="28"/>
          <w:szCs w:val="28"/>
          <w:rtl/>
        </w:rPr>
        <w:t>.</w:t>
      </w:r>
    </w:p>
  </w:footnote>
  <w:footnote w:id="53">
    <w:p w14:paraId="5DAE9E07" w14:textId="7D55D24B" w:rsidR="00E32222" w:rsidRPr="003D7557" w:rsidRDefault="0064675D" w:rsidP="00E32222">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17/172</w:t>
      </w:r>
      <w:r w:rsidRPr="003D7557">
        <w:rPr>
          <w:rFonts w:ascii="ATraditional Arabic" w:hAnsi="ATraditional Arabic" w:cs="ATraditional Arabic"/>
          <w:sz w:val="28"/>
          <w:szCs w:val="28"/>
          <w:rtl/>
        </w:rPr>
        <w:t>.</w:t>
      </w:r>
    </w:p>
  </w:footnote>
  <w:footnote w:id="54">
    <w:p w14:paraId="0EF15DC5" w14:textId="7E4C39C2" w:rsidR="00E32222" w:rsidRPr="003D7557" w:rsidRDefault="0064675D" w:rsidP="00E32222">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17/180</w:t>
      </w:r>
      <w:r w:rsidRPr="003D7557">
        <w:rPr>
          <w:rFonts w:ascii="ATraditional Arabic" w:hAnsi="ATraditional Arabic" w:cs="ATraditional Arabic"/>
          <w:sz w:val="28"/>
          <w:szCs w:val="28"/>
          <w:rtl/>
        </w:rPr>
        <w:t>.</w:t>
      </w:r>
    </w:p>
  </w:footnote>
  <w:footnote w:id="55">
    <w:p w14:paraId="5CA6FF45" w14:textId="274EF6D5"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أبو محمد علي بن أحمد بن سعيد بن حزم الأندلسي القرطبي الظاهري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w:t>
      </w:r>
      <w:r w:rsidR="00E32222" w:rsidRPr="003D7557">
        <w:rPr>
          <w:rFonts w:ascii="ATraditional Arabic" w:hAnsi="ATraditional Arabic" w:cs="ATraditional Arabic"/>
          <w:color w:val="000000"/>
          <w:sz w:val="28"/>
          <w:szCs w:val="28"/>
          <w:rtl/>
        </w:rPr>
        <w:t>الإحكام في أصول الأحكام</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تحقيق: الشيخ أحمد محمد شاكر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بيروت: دار الآفاق الجديدة</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د</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ط</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د</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ت)</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4/131</w:t>
      </w:r>
      <w:r w:rsidRPr="003D7557">
        <w:rPr>
          <w:rFonts w:ascii="ATraditional Arabic" w:hAnsi="ATraditional Arabic" w:cs="ATraditional Arabic"/>
          <w:sz w:val="28"/>
          <w:szCs w:val="28"/>
          <w:rtl/>
        </w:rPr>
        <w:t>.</w:t>
      </w:r>
    </w:p>
  </w:footnote>
  <w:footnote w:id="56">
    <w:p w14:paraId="0D9BD675" w14:textId="1553DB75" w:rsidR="00E32222" w:rsidRPr="003D7557" w:rsidRDefault="0064675D" w:rsidP="00E32222">
      <w:pPr>
        <w:pStyle w:val="a5"/>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أبو زكريا محيي الدين يحيى بن شرف النووي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المنهاج شرح صحيح مسلم بن الحجاج</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w:t>
      </w:r>
      <w:r w:rsidRPr="003D7557">
        <w:rPr>
          <w:rFonts w:ascii="ATraditional Arabic" w:hAnsi="ATraditional Arabic" w:cs="ATraditional Arabic"/>
          <w:color w:val="000000"/>
          <w:sz w:val="28"/>
          <w:szCs w:val="28"/>
          <w:rtl/>
        </w:rPr>
        <w:t>(</w:t>
      </w:r>
      <w:r w:rsidR="00E32222" w:rsidRPr="003D7557">
        <w:rPr>
          <w:rFonts w:ascii="ATraditional Arabic" w:hAnsi="ATraditional Arabic" w:cs="ATraditional Arabic"/>
          <w:sz w:val="28"/>
          <w:szCs w:val="28"/>
          <w:rtl/>
        </w:rPr>
        <w:t>بيروت: دار إحياء التراث العربي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ط2</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1392ه)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w:t>
      </w:r>
      <w:r w:rsidR="00E32222" w:rsidRPr="003D7557">
        <w:rPr>
          <w:rFonts w:ascii="ATraditional Arabic" w:hAnsi="ATraditional Arabic" w:cs="ATraditional Arabic"/>
          <w:color w:val="000000"/>
          <w:sz w:val="28"/>
          <w:szCs w:val="28"/>
          <w:rtl/>
        </w:rPr>
        <w:t>13/67</w:t>
      </w:r>
      <w:r w:rsidRPr="003D7557">
        <w:rPr>
          <w:rFonts w:ascii="ATraditional Arabic" w:hAnsi="ATraditional Arabic" w:cs="ATraditional Arabic"/>
          <w:color w:val="000000"/>
          <w:sz w:val="28"/>
          <w:szCs w:val="28"/>
          <w:rtl/>
        </w:rPr>
        <w:t>.</w:t>
      </w:r>
    </w:p>
  </w:footnote>
  <w:footnote w:id="57">
    <w:p w14:paraId="2E7EF88F" w14:textId="7FC621B9" w:rsidR="00E32222" w:rsidRPr="003D7557" w:rsidRDefault="0064675D" w:rsidP="00E32222">
      <w:pPr>
        <w:pStyle w:val="a5"/>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أخرجه الترمذي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سنن الترمذي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كتاب: الفتن</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باب: ما جاء في لزوم الجماعة</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حديث رقم: 2167</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4/ 466</w:t>
      </w:r>
      <w:r w:rsidRPr="003D7557">
        <w:rPr>
          <w:rFonts w:ascii="ATraditional Arabic" w:hAnsi="ATraditional Arabic" w:cs="ATraditional Arabic"/>
          <w:sz w:val="28"/>
          <w:szCs w:val="28"/>
          <w:rtl/>
        </w:rPr>
        <w:t>.</w:t>
      </w:r>
    </w:p>
  </w:footnote>
  <w:footnote w:id="58">
    <w:p w14:paraId="58124650" w14:textId="38F4F260" w:rsidR="00E32222" w:rsidRPr="003D7557" w:rsidRDefault="0064675D" w:rsidP="00E32222">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أخرجه مسلم</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صحيح مسلم</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كتاب: الإمارة</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باب: قوله صلى الله عليه وسلم: لا تزال طائفة من أمتي ظاهرين على الحق لا يضرهم من خالفهم</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حديث رقم: 1920</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3/1523</w:t>
      </w:r>
      <w:r w:rsidRPr="003D7557">
        <w:rPr>
          <w:rFonts w:ascii="ATraditional Arabic" w:hAnsi="ATraditional Arabic" w:cs="ATraditional Arabic"/>
          <w:sz w:val="28"/>
          <w:szCs w:val="28"/>
          <w:rtl/>
        </w:rPr>
        <w:t>.</w:t>
      </w:r>
    </w:p>
  </w:footnote>
  <w:footnote w:id="59">
    <w:p w14:paraId="50204606" w14:textId="1D6C7B15"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17/201</w:t>
      </w:r>
      <w:r w:rsidRPr="003D7557">
        <w:rPr>
          <w:rFonts w:ascii="ATraditional Arabic" w:hAnsi="ATraditional Arabic" w:cs="ATraditional Arabic"/>
          <w:sz w:val="28"/>
          <w:szCs w:val="28"/>
          <w:rtl/>
        </w:rPr>
        <w:t>.</w:t>
      </w:r>
    </w:p>
  </w:footnote>
  <w:footnote w:id="60">
    <w:p w14:paraId="012B41A7" w14:textId="44AA4FF1" w:rsidR="00E32222" w:rsidRPr="003D7557" w:rsidRDefault="0064675D" w:rsidP="00E32222">
      <w:pPr>
        <w:autoSpaceDE w:val="0"/>
        <w:autoSpaceDN w:val="0"/>
        <w:adjustRightInd w:val="0"/>
        <w:spacing w:after="0" w:line="240" w:lineRule="auto"/>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أخرجه معمر بن أبي عمرو راشد الأزدي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الجامع</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حديث رقم: 20710</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11/341</w:t>
      </w:r>
      <w:r w:rsidRPr="003D7557">
        <w:rPr>
          <w:rFonts w:ascii="ATraditional Arabic" w:hAnsi="ATraditional Arabic" w:cs="ATraditional Arabic"/>
          <w:sz w:val="28"/>
          <w:szCs w:val="28"/>
          <w:rtl/>
        </w:rPr>
        <w:t>.</w:t>
      </w:r>
    </w:p>
  </w:footnote>
  <w:footnote w:id="61">
    <w:p w14:paraId="7382659A" w14:textId="54D1B012" w:rsidR="00E32222" w:rsidRPr="003D7557" w:rsidRDefault="0064675D" w:rsidP="00E32222">
      <w:pPr>
        <w:autoSpaceDE w:val="0"/>
        <w:autoSpaceDN w:val="0"/>
        <w:adjustRightInd w:val="0"/>
        <w:spacing w:after="0" w:line="240" w:lineRule="auto"/>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أخرجه أبو داود</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مسند أبي داود الطيالسي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حديث رقم: 31</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1/34</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أخرجه ابن حبان</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صحيح ابن حبان</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حديث رقم: 6728</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15/122</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وصححه شعيب الأرناؤوط</w:t>
      </w:r>
      <w:r w:rsidRPr="003D7557">
        <w:rPr>
          <w:rFonts w:ascii="ATraditional Arabic" w:hAnsi="ATraditional Arabic" w:cs="ATraditional Arabic"/>
          <w:sz w:val="28"/>
          <w:szCs w:val="28"/>
          <w:rtl/>
        </w:rPr>
        <w:t>.</w:t>
      </w:r>
    </w:p>
  </w:footnote>
  <w:footnote w:id="62">
    <w:p w14:paraId="6C80BF27" w14:textId="79B9FD44" w:rsidR="00E32222" w:rsidRPr="003D7557" w:rsidRDefault="0064675D" w:rsidP="00E32222">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أخرجه الترمذي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سنن الترمذي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حديث رقم: 2165</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4/465</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وحكم عليه الترمذي بأنه حديث حسن صحيح غريب</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وصحَّحه الألباني</w:t>
      </w:r>
      <w:r w:rsidRPr="003D7557">
        <w:rPr>
          <w:rFonts w:ascii="ATraditional Arabic" w:hAnsi="ATraditional Arabic" w:cs="ATraditional Arabic"/>
          <w:sz w:val="28"/>
          <w:szCs w:val="28"/>
          <w:rtl/>
        </w:rPr>
        <w:t>.</w:t>
      </w:r>
    </w:p>
  </w:footnote>
  <w:footnote w:id="63">
    <w:p w14:paraId="22322A70" w14:textId="061752DD"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ج17</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ص181</w:t>
      </w:r>
      <w:r w:rsidRPr="003D7557">
        <w:rPr>
          <w:rFonts w:ascii="ATraditional Arabic" w:hAnsi="ATraditional Arabic" w:cs="ATraditional Arabic"/>
          <w:sz w:val="28"/>
          <w:szCs w:val="28"/>
          <w:rtl/>
        </w:rPr>
        <w:t>.</w:t>
      </w:r>
    </w:p>
  </w:footnote>
  <w:footnote w:id="64">
    <w:p w14:paraId="7992DA7C" w14:textId="7729C870"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17/193</w:t>
      </w:r>
      <w:r w:rsidRPr="003D7557">
        <w:rPr>
          <w:rFonts w:ascii="ATraditional Arabic" w:hAnsi="ATraditional Arabic" w:cs="ATraditional Arabic"/>
          <w:sz w:val="28"/>
          <w:szCs w:val="28"/>
          <w:rtl/>
        </w:rPr>
        <w:t>.</w:t>
      </w:r>
    </w:p>
  </w:footnote>
  <w:footnote w:id="65">
    <w:p w14:paraId="11D4B20C" w14:textId="000CF941"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 /194</w:t>
      </w:r>
      <w:r w:rsidRPr="003D7557">
        <w:rPr>
          <w:rFonts w:ascii="ATraditional Arabic" w:hAnsi="ATraditional Arabic" w:cs="ATraditional Arabic"/>
          <w:sz w:val="28"/>
          <w:szCs w:val="28"/>
          <w:rtl/>
        </w:rPr>
        <w:t>.</w:t>
      </w:r>
    </w:p>
  </w:footnote>
  <w:footnote w:id="66">
    <w:p w14:paraId="27BF3886" w14:textId="2A444613" w:rsidR="00E32222" w:rsidRPr="003D7557" w:rsidRDefault="0064675D" w:rsidP="00E32222">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 202</w:t>
      </w:r>
      <w:r w:rsidRPr="003D7557">
        <w:rPr>
          <w:rFonts w:ascii="ATraditional Arabic" w:hAnsi="ATraditional Arabic" w:cs="ATraditional Arabic"/>
          <w:sz w:val="28"/>
          <w:szCs w:val="28"/>
          <w:rtl/>
        </w:rPr>
        <w:t>.</w:t>
      </w:r>
    </w:p>
  </w:footnote>
  <w:footnote w:id="67">
    <w:p w14:paraId="6DE82F10" w14:textId="158A0309"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انظر: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 187-189</w:t>
      </w:r>
      <w:r w:rsidRPr="003D7557">
        <w:rPr>
          <w:rFonts w:ascii="ATraditional Arabic" w:hAnsi="ATraditional Arabic" w:cs="ATraditional Arabic"/>
          <w:sz w:val="28"/>
          <w:szCs w:val="28"/>
          <w:rtl/>
        </w:rPr>
        <w:t>.</w:t>
      </w:r>
    </w:p>
  </w:footnote>
  <w:footnote w:id="68">
    <w:p w14:paraId="7F627677" w14:textId="10FDD849"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انظر: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 187-189</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أبو الحسين البصري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شرح العمد</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1/97</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وهو تعليق للمحقق عبد الحميد أبو زنيد</w:t>
      </w:r>
      <w:r w:rsidRPr="003D7557">
        <w:rPr>
          <w:rFonts w:ascii="ATraditional Arabic" w:hAnsi="ATraditional Arabic" w:cs="ATraditional Arabic"/>
          <w:sz w:val="28"/>
          <w:szCs w:val="28"/>
          <w:rtl/>
        </w:rPr>
        <w:t>.</w:t>
      </w:r>
    </w:p>
  </w:footnote>
  <w:footnote w:id="69">
    <w:p w14:paraId="7F67A498" w14:textId="5C155F11"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انظر: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 191-192</w:t>
      </w:r>
      <w:r w:rsidRPr="003D7557">
        <w:rPr>
          <w:rFonts w:ascii="ATraditional Arabic" w:hAnsi="ATraditional Arabic" w:cs="ATraditional Arabic"/>
          <w:sz w:val="28"/>
          <w:szCs w:val="28"/>
          <w:rtl/>
        </w:rPr>
        <w:t>.</w:t>
      </w:r>
    </w:p>
  </w:footnote>
  <w:footnote w:id="70">
    <w:p w14:paraId="462254AD" w14:textId="33EB1619" w:rsidR="00E32222" w:rsidRPr="003D7557" w:rsidRDefault="0064675D" w:rsidP="00E32222">
      <w:pPr>
        <w:autoSpaceDE w:val="0"/>
        <w:autoSpaceDN w:val="0"/>
        <w:adjustRightInd w:val="0"/>
        <w:spacing w:after="0" w:line="240" w:lineRule="auto"/>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أبو عبد الله محمد بن عمر بن الحسن بن الحسين التيمي الرازي الملقب بفخر الدين الرازي خطيب الري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المحصول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تحقيق: طه جابر فياض العلواني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مؤسسة الرسالة</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ط3</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1418 هـ / 1997 م)</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4/ 83</w:t>
      </w:r>
      <w:r w:rsidRPr="003D7557">
        <w:rPr>
          <w:rFonts w:ascii="ATraditional Arabic" w:hAnsi="ATraditional Arabic" w:cs="ATraditional Arabic"/>
          <w:sz w:val="28"/>
          <w:szCs w:val="28"/>
          <w:rtl/>
        </w:rPr>
        <w:t>.</w:t>
      </w:r>
    </w:p>
  </w:footnote>
  <w:footnote w:id="71">
    <w:p w14:paraId="2E175B9F" w14:textId="240128C1"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17/193</w:t>
      </w:r>
      <w:r w:rsidRPr="003D7557">
        <w:rPr>
          <w:rFonts w:ascii="ATraditional Arabic" w:hAnsi="ATraditional Arabic" w:cs="ATraditional Arabic"/>
          <w:sz w:val="28"/>
          <w:szCs w:val="28"/>
          <w:rtl/>
        </w:rPr>
        <w:t>.</w:t>
      </w:r>
    </w:p>
  </w:footnote>
  <w:footnote w:id="72">
    <w:p w14:paraId="5122B662" w14:textId="28A5661F" w:rsidR="00E32222" w:rsidRPr="003D7557" w:rsidRDefault="0064675D" w:rsidP="00E32222">
      <w:pPr>
        <w:autoSpaceDE w:val="0"/>
        <w:autoSpaceDN w:val="0"/>
        <w:adjustRightInd w:val="0"/>
        <w:spacing w:after="0" w:line="240" w:lineRule="auto"/>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انظر: أبو اسحاق إبراهيم بن علي بن يوسف الشيرازي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اللمع في أصول الفقه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بيروت: دار الكتب العلمية</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ط2</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1424 هـ/2003 م)</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88</w:t>
      </w:r>
      <w:r w:rsidRPr="003D7557">
        <w:rPr>
          <w:rFonts w:ascii="ATraditional Arabic" w:hAnsi="ATraditional Arabic" w:cs="ATraditional Arabic"/>
          <w:sz w:val="28"/>
          <w:szCs w:val="28"/>
          <w:rtl/>
        </w:rPr>
        <w:t>.</w:t>
      </w:r>
    </w:p>
  </w:footnote>
  <w:footnote w:id="73">
    <w:p w14:paraId="3BBB9C5A" w14:textId="291AB400"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17/168</w:t>
      </w:r>
      <w:r w:rsidRPr="003D7557">
        <w:rPr>
          <w:rFonts w:ascii="ATraditional Arabic" w:hAnsi="ATraditional Arabic" w:cs="ATraditional Arabic"/>
          <w:sz w:val="28"/>
          <w:szCs w:val="28"/>
          <w:rtl/>
        </w:rPr>
        <w:t>.</w:t>
      </w:r>
    </w:p>
  </w:footnote>
  <w:footnote w:id="74">
    <w:p w14:paraId="2769FEDD" w14:textId="1B5FE707" w:rsidR="00E32222" w:rsidRPr="003D7557" w:rsidRDefault="0064675D" w:rsidP="00E32222">
      <w:pPr>
        <w:pStyle w:val="a5"/>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 /207</w:t>
      </w:r>
    </w:p>
  </w:footnote>
  <w:footnote w:id="75">
    <w:p w14:paraId="286339C8" w14:textId="209CE263"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17/209</w:t>
      </w:r>
      <w:r w:rsidRPr="003D7557">
        <w:rPr>
          <w:rFonts w:ascii="ATraditional Arabic" w:hAnsi="ATraditional Arabic" w:cs="ATraditional Arabic"/>
          <w:sz w:val="28"/>
          <w:szCs w:val="28"/>
          <w:rtl/>
        </w:rPr>
        <w:t>.</w:t>
      </w:r>
    </w:p>
  </w:footnote>
  <w:footnote w:id="76">
    <w:p w14:paraId="01AC6ACD" w14:textId="170E9121"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انظر: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17/168-169</w:t>
      </w:r>
      <w:r w:rsidRPr="003D7557">
        <w:rPr>
          <w:rFonts w:ascii="ATraditional Arabic" w:hAnsi="ATraditional Arabic" w:cs="ATraditional Arabic"/>
          <w:sz w:val="28"/>
          <w:szCs w:val="28"/>
          <w:rtl/>
        </w:rPr>
        <w:t>.</w:t>
      </w:r>
    </w:p>
  </w:footnote>
  <w:footnote w:id="77">
    <w:p w14:paraId="4E89F657" w14:textId="1C70AF27" w:rsidR="00E32222" w:rsidRPr="003D7557" w:rsidRDefault="0064675D" w:rsidP="00E32222">
      <w:pPr>
        <w:pStyle w:val="a5"/>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أخرجه الترمذي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سنن الترمذي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كتاب: الفتن</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باب: ما جاء في لزوم الجماعة</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حديث رقم: 2167</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4/ 466</w:t>
      </w:r>
      <w:r w:rsidRPr="003D7557">
        <w:rPr>
          <w:rFonts w:ascii="ATraditional Arabic" w:hAnsi="ATraditional Arabic" w:cs="ATraditional Arabic"/>
          <w:sz w:val="28"/>
          <w:szCs w:val="28"/>
          <w:rtl/>
        </w:rPr>
        <w:t>.</w:t>
      </w:r>
    </w:p>
  </w:footnote>
  <w:footnote w:id="78">
    <w:p w14:paraId="1DBC4678" w14:textId="47E894D9" w:rsidR="00E32222" w:rsidRPr="003D7557" w:rsidRDefault="0064675D" w:rsidP="00E32222">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17/169</w:t>
      </w:r>
      <w:r w:rsidRPr="003D7557">
        <w:rPr>
          <w:rFonts w:ascii="ATraditional Arabic" w:hAnsi="ATraditional Arabic" w:cs="ATraditional Arabic"/>
          <w:sz w:val="28"/>
          <w:szCs w:val="28"/>
          <w:rtl/>
        </w:rPr>
        <w:t>.</w:t>
      </w:r>
    </w:p>
  </w:footnote>
  <w:footnote w:id="79">
    <w:p w14:paraId="5AE8326C" w14:textId="4B95E7C1" w:rsidR="00E32222" w:rsidRPr="003D7557" w:rsidRDefault="0064675D" w:rsidP="00E32222">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 /173</w:t>
      </w:r>
      <w:r w:rsidRPr="003D7557">
        <w:rPr>
          <w:rFonts w:ascii="ATraditional Arabic" w:hAnsi="ATraditional Arabic" w:cs="ATraditional Arabic"/>
          <w:sz w:val="28"/>
          <w:szCs w:val="28"/>
          <w:rtl/>
        </w:rPr>
        <w:t>.</w:t>
      </w:r>
    </w:p>
  </w:footnote>
  <w:footnote w:id="80">
    <w:p w14:paraId="18E3485B" w14:textId="096EF71A" w:rsidR="00E32222" w:rsidRPr="003D7557" w:rsidRDefault="0064675D" w:rsidP="00E32222">
      <w:pPr>
        <w:pStyle w:val="a5"/>
        <w:jc w:val="both"/>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 /170</w:t>
      </w:r>
      <w:r w:rsidRPr="003D7557">
        <w:rPr>
          <w:rFonts w:ascii="ATraditional Arabic" w:hAnsi="ATraditional Arabic" w:cs="ATraditional Arabic"/>
          <w:sz w:val="28"/>
          <w:szCs w:val="28"/>
          <w:rtl/>
        </w:rPr>
        <w:t>.</w:t>
      </w:r>
    </w:p>
  </w:footnote>
  <w:footnote w:id="81">
    <w:p w14:paraId="625B8CD8" w14:textId="040BB8DE"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انظر: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17/199</w:t>
      </w:r>
      <w:r w:rsidRPr="003D7557">
        <w:rPr>
          <w:rFonts w:ascii="ATraditional Arabic" w:hAnsi="ATraditional Arabic" w:cs="ATraditional Arabic"/>
          <w:sz w:val="28"/>
          <w:szCs w:val="28"/>
          <w:rtl/>
        </w:rPr>
        <w:t>.</w:t>
      </w:r>
    </w:p>
  </w:footnote>
  <w:footnote w:id="82">
    <w:p w14:paraId="6D3726BD" w14:textId="69CB56DA"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انظر: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17/199</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أبو الحسين البصري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شرح العمد</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1/117</w:t>
      </w:r>
      <w:r w:rsidRPr="003D7557">
        <w:rPr>
          <w:rFonts w:ascii="ATraditional Arabic" w:hAnsi="ATraditional Arabic" w:cs="ATraditional Arabic"/>
          <w:sz w:val="28"/>
          <w:szCs w:val="28"/>
          <w:rtl/>
        </w:rPr>
        <w:t>.</w:t>
      </w:r>
    </w:p>
  </w:footnote>
  <w:footnote w:id="83">
    <w:p w14:paraId="77D60C8E" w14:textId="18B2FCD4"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أبو الحسين البصري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المعتمد</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2/45</w:t>
      </w:r>
      <w:r w:rsidRPr="003D7557">
        <w:rPr>
          <w:rFonts w:ascii="ATraditional Arabic" w:hAnsi="ATraditional Arabic" w:cs="ATraditional Arabic"/>
          <w:sz w:val="28"/>
          <w:szCs w:val="28"/>
          <w:rtl/>
        </w:rPr>
        <w:t>.</w:t>
      </w:r>
    </w:p>
  </w:footnote>
  <w:footnote w:id="84">
    <w:p w14:paraId="69AC9301" w14:textId="2193FCF9"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انظر: ابن فورك</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مجرد المقالات</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194</w:t>
      </w:r>
      <w:r w:rsidRPr="003D7557">
        <w:rPr>
          <w:rFonts w:ascii="ATraditional Arabic" w:hAnsi="ATraditional Arabic" w:cs="ATraditional Arabic"/>
          <w:sz w:val="28"/>
          <w:szCs w:val="28"/>
          <w:rtl/>
        </w:rPr>
        <w:t>.</w:t>
      </w:r>
    </w:p>
  </w:footnote>
  <w:footnote w:id="85">
    <w:p w14:paraId="1C906B1A" w14:textId="0CB1227D"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17/217</w:t>
      </w:r>
      <w:r w:rsidRPr="003D7557">
        <w:rPr>
          <w:rFonts w:ascii="ATraditional Arabic" w:hAnsi="ATraditional Arabic" w:cs="ATraditional Arabic"/>
          <w:sz w:val="28"/>
          <w:szCs w:val="28"/>
          <w:rtl/>
        </w:rPr>
        <w:t>.</w:t>
      </w:r>
    </w:p>
  </w:footnote>
  <w:footnote w:id="86">
    <w:p w14:paraId="6B6980D6" w14:textId="3C3DD113" w:rsidR="00E32222" w:rsidRPr="003D7557" w:rsidRDefault="0064675D" w:rsidP="00E32222">
      <w:pPr>
        <w:pStyle w:val="a5"/>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17/217</w:t>
      </w:r>
      <w:r w:rsidRPr="003D7557">
        <w:rPr>
          <w:rFonts w:ascii="ATraditional Arabic" w:hAnsi="ATraditional Arabic" w:cs="ATraditional Arabic"/>
          <w:sz w:val="28"/>
          <w:szCs w:val="28"/>
          <w:rtl/>
        </w:rPr>
        <w:t>.</w:t>
      </w:r>
    </w:p>
  </w:footnote>
  <w:footnote w:id="87">
    <w:p w14:paraId="49807B04" w14:textId="23EB3B85" w:rsidR="00E32222" w:rsidRPr="003D7557" w:rsidRDefault="0064675D" w:rsidP="00E32222">
      <w:pPr>
        <w:pStyle w:val="a5"/>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17/218</w:t>
      </w:r>
      <w:r w:rsidRPr="003D7557">
        <w:rPr>
          <w:rFonts w:ascii="ATraditional Arabic" w:hAnsi="ATraditional Arabic" w:cs="ATraditional Arabic"/>
          <w:sz w:val="28"/>
          <w:szCs w:val="28"/>
          <w:rtl/>
        </w:rPr>
        <w:t>.</w:t>
      </w:r>
    </w:p>
  </w:footnote>
  <w:footnote w:id="88">
    <w:p w14:paraId="60FC2A3C" w14:textId="31E40524" w:rsidR="00E32222" w:rsidRPr="003D7557" w:rsidRDefault="0064675D" w:rsidP="00E32222">
      <w:pPr>
        <w:pStyle w:val="a5"/>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17/217</w:t>
      </w:r>
      <w:r w:rsidRPr="003D7557">
        <w:rPr>
          <w:rFonts w:ascii="ATraditional Arabic" w:hAnsi="ATraditional Arabic" w:cs="ATraditional Arabic"/>
          <w:sz w:val="28"/>
          <w:szCs w:val="28"/>
          <w:rtl/>
        </w:rPr>
        <w:t>.</w:t>
      </w:r>
    </w:p>
  </w:footnote>
  <w:footnote w:id="89">
    <w:p w14:paraId="44ED1B36" w14:textId="6564348A"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17/224</w:t>
      </w:r>
      <w:r w:rsidRPr="003D7557">
        <w:rPr>
          <w:rFonts w:ascii="ATraditional Arabic" w:hAnsi="ATraditional Arabic" w:cs="ATraditional Arabic"/>
          <w:sz w:val="28"/>
          <w:szCs w:val="28"/>
          <w:rtl/>
        </w:rPr>
        <w:t>.</w:t>
      </w:r>
    </w:p>
  </w:footnote>
  <w:footnote w:id="90">
    <w:p w14:paraId="5739B12B" w14:textId="56D64EF3" w:rsidR="00E32222" w:rsidRPr="003D7557" w:rsidRDefault="0064675D" w:rsidP="00E32222">
      <w:pPr>
        <w:pStyle w:val="a5"/>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أبو الحسين البصري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شرح العمد</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1/234</w:t>
      </w:r>
      <w:r w:rsidRPr="003D7557">
        <w:rPr>
          <w:rFonts w:ascii="ATraditional Arabic" w:hAnsi="ATraditional Arabic" w:cs="ATraditional Arabic"/>
          <w:sz w:val="28"/>
          <w:szCs w:val="28"/>
          <w:rtl/>
        </w:rPr>
        <w:t>.</w:t>
      </w:r>
    </w:p>
  </w:footnote>
  <w:footnote w:id="91">
    <w:p w14:paraId="5B4EB48F" w14:textId="52BDCBB8" w:rsidR="00E32222" w:rsidRPr="003D7557" w:rsidRDefault="0064675D" w:rsidP="00E32222">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يرى محقق الجزء السابع عشر من المغني أمين الخولي: أن الكلمة الأقرب للصواب كلمة </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تنجيث)</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وهي بمعنى: الاستخراج</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والذي يميل إليه الباحثان</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أن كلمة </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تنجيث) لا تنسجم مع السِّياق</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والكلمة الصحيحة هي </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تبخيت)</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أي القول بالتوفيق دون مستند</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بل يوفقهم الله تعالى للصدق والصواب</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والمسألة موجودة في كتب الأصوليين قال الرازي: "المسألة الأولى: لا يجوز حصول الإجماع إلا عن دلالة</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أو أمارة</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وقال قوم: يجوز صدوره عن التبخيت"</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ثم يذكر لنا قول أبي الحسين البصري: "لا تجتمع الأمة تبخيتًا"</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أما كلمة </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تنجيث) فلم أجدها في كتب أصول الفقه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انظر: شهاب الدين القرافي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نفائس الأصول في شرح المحصول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ج6</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ص 2736</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ورجعنا لكتاب شرح الأصول الخمسة</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للقاضي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ص 189</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فوجدناه يذكر كلمة التبخيت في مواضع</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نذكر منها قوله: "ومعلوم أن اعتقاد التقليد والتبخيت ليس بعلم"</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فيظهر للباحثين أن الكلمة الصَّواب هي </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تبخيت)</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وليس </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تنجيث)</w:t>
      </w:r>
      <w:r w:rsidRPr="003D7557">
        <w:rPr>
          <w:rFonts w:ascii="ATraditional Arabic" w:hAnsi="ATraditional Arabic" w:cs="ATraditional Arabic"/>
          <w:sz w:val="28"/>
          <w:szCs w:val="28"/>
          <w:rtl/>
        </w:rPr>
        <w:t>.</w:t>
      </w:r>
    </w:p>
  </w:footnote>
  <w:footnote w:id="92">
    <w:p w14:paraId="7571A80A" w14:textId="060C0FDE" w:rsidR="00E32222" w:rsidRPr="003D7557" w:rsidRDefault="0064675D" w:rsidP="00E32222">
      <w:pPr>
        <w:pStyle w:val="a5"/>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شهاب الدين أحمد بن إدريس القرافي</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نفائس الأصول في شرح المحصول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6/2738</w:t>
      </w:r>
      <w:r w:rsidRPr="003D7557">
        <w:rPr>
          <w:rFonts w:ascii="ATraditional Arabic" w:hAnsi="ATraditional Arabic" w:cs="ATraditional Arabic"/>
          <w:sz w:val="28"/>
          <w:szCs w:val="28"/>
          <w:rtl/>
        </w:rPr>
        <w:t>.</w:t>
      </w:r>
    </w:p>
  </w:footnote>
  <w:footnote w:id="93">
    <w:p w14:paraId="24487C86" w14:textId="258CB762" w:rsidR="00E32222" w:rsidRPr="003D7557" w:rsidRDefault="0064675D" w:rsidP="00E32222">
      <w:pPr>
        <w:pStyle w:val="a5"/>
        <w:jc w:val="both"/>
        <w:rPr>
          <w:rFonts w:ascii="ATraditional Arabic" w:hAnsi="ATraditional Arabic" w:cs="ATraditional Arabic"/>
          <w:sz w:val="28"/>
          <w:szCs w:val="28"/>
          <w:rtl/>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17/214-215</w:t>
      </w:r>
      <w:r w:rsidRPr="003D7557">
        <w:rPr>
          <w:rFonts w:ascii="ATraditional Arabic" w:hAnsi="ATraditional Arabic" w:cs="ATraditional Arabic"/>
          <w:sz w:val="28"/>
          <w:szCs w:val="28"/>
          <w:rtl/>
        </w:rPr>
        <w:t>.</w:t>
      </w:r>
    </w:p>
  </w:footnote>
  <w:footnote w:id="94">
    <w:p w14:paraId="0BDDE1F2" w14:textId="71813AED"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17/236</w:t>
      </w:r>
      <w:r w:rsidRPr="003D7557">
        <w:rPr>
          <w:rFonts w:ascii="ATraditional Arabic" w:hAnsi="ATraditional Arabic" w:cs="ATraditional Arabic"/>
          <w:sz w:val="28"/>
          <w:szCs w:val="28"/>
          <w:rtl/>
        </w:rPr>
        <w:t>.</w:t>
      </w:r>
    </w:p>
  </w:footnote>
  <w:footnote w:id="95">
    <w:p w14:paraId="5A31BC68" w14:textId="77777777" w:rsidR="00E32222" w:rsidRPr="003D7557" w:rsidRDefault="00E32222" w:rsidP="00E32222">
      <w:pPr>
        <w:pStyle w:val="a5"/>
        <w:rPr>
          <w:rFonts w:ascii="ATraditional Arabic" w:hAnsi="ATraditional Arabic" w:cs="ATraditional Arabic"/>
          <w:sz w:val="28"/>
          <w:szCs w:val="28"/>
        </w:rPr>
      </w:pPr>
    </w:p>
  </w:footnote>
  <w:footnote w:id="96">
    <w:p w14:paraId="4115C42A" w14:textId="7C6D9025"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القاضي عبد الجبار</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المغني في أبواب التوحيد والعدل</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17/236</w:t>
      </w:r>
      <w:r w:rsidRPr="003D7557">
        <w:rPr>
          <w:rFonts w:ascii="ATraditional Arabic" w:hAnsi="ATraditional Arabic" w:cs="ATraditional Arabic"/>
          <w:sz w:val="28"/>
          <w:szCs w:val="28"/>
          <w:rtl/>
        </w:rPr>
        <w:t>.</w:t>
      </w:r>
    </w:p>
  </w:footnote>
  <w:footnote w:id="97">
    <w:p w14:paraId="7B1345B0" w14:textId="381EEC00"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17/237-238</w:t>
      </w:r>
      <w:r w:rsidRPr="003D7557">
        <w:rPr>
          <w:rFonts w:ascii="ATraditional Arabic" w:hAnsi="ATraditional Arabic" w:cs="ATraditional Arabic"/>
          <w:sz w:val="28"/>
          <w:szCs w:val="28"/>
          <w:rtl/>
        </w:rPr>
        <w:t>.</w:t>
      </w:r>
    </w:p>
  </w:footnote>
  <w:footnote w:id="98">
    <w:p w14:paraId="2D656740" w14:textId="4EB3D4BC" w:rsidR="00E32222" w:rsidRPr="003D7557" w:rsidRDefault="0064675D" w:rsidP="00E32222">
      <w:pPr>
        <w:pStyle w:val="a5"/>
        <w:rPr>
          <w:rFonts w:ascii="ATraditional Arabic" w:hAnsi="ATraditional Arabic" w:cs="ATraditional Arabic"/>
          <w:sz w:val="28"/>
          <w:szCs w:val="28"/>
        </w:rPr>
      </w:pPr>
      <w:r w:rsidRPr="003D7557">
        <w:rPr>
          <w:rStyle w:val="a6"/>
          <w:rFonts w:ascii="ATraditional Arabic" w:hAnsi="ATraditional Arabic" w:cs="ATraditional Arabic"/>
          <w:sz w:val="28"/>
          <w:szCs w:val="28"/>
          <w:vertAlign w:val="baseline"/>
          <w:rtl/>
        </w:rPr>
        <w:t>(</w:t>
      </w:r>
      <w:r w:rsidR="00E32222" w:rsidRPr="003D7557">
        <w:rPr>
          <w:rStyle w:val="a6"/>
          <w:rFonts w:ascii="ATraditional Arabic" w:hAnsi="ATraditional Arabic" w:cs="ATraditional Arabic"/>
          <w:sz w:val="28"/>
          <w:szCs w:val="28"/>
          <w:vertAlign w:val="baseline"/>
          <w:rtl/>
        </w:rPr>
        <w:footnoteRef/>
      </w:r>
      <w:r w:rsidR="00E32222" w:rsidRPr="003D7557">
        <w:rPr>
          <w:rStyle w:val="a6"/>
          <w:rFonts w:ascii="ATraditional Arabic" w:hAnsi="ATraditional Arabic" w:cs="ATraditional Arabic"/>
          <w:sz w:val="28"/>
          <w:szCs w:val="28"/>
          <w:vertAlign w:val="baseline"/>
          <w:rtl/>
        </w:rPr>
        <w:t>)</w:t>
      </w:r>
      <w:r w:rsidR="00E32222" w:rsidRPr="003D7557">
        <w:rPr>
          <w:rFonts w:ascii="ATraditional Arabic" w:hAnsi="ATraditional Arabic" w:cs="ATraditional Arabic"/>
          <w:sz w:val="28"/>
          <w:szCs w:val="28"/>
          <w:rtl/>
        </w:rPr>
        <w:t xml:space="preserve"> المصدر نفسه</w:t>
      </w:r>
      <w:r w:rsidRPr="003D7557">
        <w:rPr>
          <w:rFonts w:ascii="ATraditional Arabic" w:hAnsi="ATraditional Arabic" w:cs="ATraditional Arabic"/>
          <w:sz w:val="28"/>
          <w:szCs w:val="28"/>
          <w:rtl/>
        </w:rPr>
        <w:t>،</w:t>
      </w:r>
      <w:r w:rsidR="00E32222" w:rsidRPr="003D7557">
        <w:rPr>
          <w:rFonts w:ascii="ATraditional Arabic" w:hAnsi="ATraditional Arabic" w:cs="ATraditional Arabic"/>
          <w:sz w:val="28"/>
          <w:szCs w:val="28"/>
          <w:rtl/>
        </w:rPr>
        <w:t xml:space="preserve"> 17/238 </w:t>
      </w:r>
    </w:p>
  </w:footnote>
  <w:footnote w:id="99">
    <w:p w14:paraId="4F822FD1" w14:textId="4C110130" w:rsidR="0064675D" w:rsidRPr="003D7557" w:rsidRDefault="0064675D" w:rsidP="0064675D">
      <w:pPr>
        <w:pStyle w:val="a5"/>
        <w:spacing w:line="0" w:lineRule="atLeast"/>
        <w:ind w:left="288" w:hangingChars="103" w:hanging="288"/>
        <w:jc w:val="both"/>
        <w:rPr>
          <w:rFonts w:ascii="ATraditional Arabic" w:hAnsi="ATraditional Arabic" w:cs="ATraditional Arabic"/>
          <w:b/>
          <w:bCs/>
          <w:sz w:val="28"/>
          <w:szCs w:val="28"/>
          <w:lang w:bidi="ar-AE"/>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xml:space="preserve">) أستاذ الفقه وأصوله المشارك في الجامعة الامريكية المفتوحة، الجمهورية اليمنية، </w:t>
      </w:r>
      <w:r w:rsidRPr="003D7557">
        <w:rPr>
          <w:rFonts w:ascii="ATraditional Arabic" w:hAnsi="ATraditional Arabic" w:cs="ATraditional Arabic"/>
          <w:sz w:val="28"/>
          <w:szCs w:val="28"/>
          <w:rtl/>
          <w:lang w:bidi="ar-AE"/>
        </w:rPr>
        <w:t>تاريخ استلام البحث1/5/2024م، وتاريخ قبوله للنشر 29/5/2024م</w:t>
      </w:r>
    </w:p>
    <w:p w14:paraId="507140DD" w14:textId="77777777" w:rsidR="0064675D" w:rsidRPr="003D7557" w:rsidRDefault="0064675D" w:rsidP="0064675D">
      <w:pPr>
        <w:pStyle w:val="a5"/>
        <w:spacing w:line="0" w:lineRule="atLeast"/>
        <w:ind w:left="288" w:hangingChars="103" w:hanging="288"/>
        <w:jc w:val="both"/>
        <w:rPr>
          <w:rFonts w:ascii="ATraditional Arabic" w:hAnsi="ATraditional Arabic" w:cs="ATraditional Arabic"/>
          <w:sz w:val="28"/>
          <w:szCs w:val="28"/>
          <w:rtl/>
          <w:lang w:bidi="ar-AE"/>
        </w:rPr>
      </w:pPr>
    </w:p>
  </w:footnote>
  <w:footnote w:id="100">
    <w:p w14:paraId="23D23342" w14:textId="70BB4AFE" w:rsidR="0064675D" w:rsidRPr="003D7557" w:rsidRDefault="0064675D" w:rsidP="0064675D">
      <w:pPr>
        <w:pStyle w:val="a5"/>
        <w:spacing w:line="0" w:lineRule="atLeast"/>
        <w:ind w:left="288" w:hangingChars="103" w:hanging="288"/>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الجوهري، إسماعيل بن حماد الجوهري الفارابي، الصحاح تاج اللغة وصحاح العربية، ت: أحمد عبد الغفور عطار، (بيروت- لبنان، دار العلم للملايين، ط4، 1407 هـ‍- 1987م)، ج2، ص575، ابن فارس، أحمد بن فارس بن زكرياء الرازي، معجم مقاييس اللغة، ت: عبد السلام محمد هارون، (دار الفكر، ط: بدون، عام النشر: 1399 هـ- 1979م)، ج1، ص54، ابن منظور، محمد بن مكرم بن على الأنصاري الرويفعى، لسان العرب، ت: بدون، (بيروت- لبنان، دار صادر، ط3، 1414 هـ)، ج4، ص5.</w:t>
      </w:r>
    </w:p>
  </w:footnote>
  <w:footnote w:id="101">
    <w:p w14:paraId="52051DB4" w14:textId="302A9B2A" w:rsidR="0064675D" w:rsidRPr="003D7557" w:rsidRDefault="0064675D" w:rsidP="0064675D">
      <w:pPr>
        <w:pStyle w:val="a5"/>
        <w:spacing w:line="0" w:lineRule="atLeast"/>
        <w:ind w:left="288" w:hangingChars="103" w:hanging="288"/>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مصطفى، إبراهيم، وآخرون، المعجم الوسيط، ت: بدون، ( دار الدعوة، ط: بدون طبعة وبدون تاريخ)، ج1، ص5.</w:t>
      </w:r>
    </w:p>
  </w:footnote>
  <w:footnote w:id="102">
    <w:p w14:paraId="29515B1C" w14:textId="32F599CC" w:rsidR="0064675D" w:rsidRPr="003D7557" w:rsidRDefault="0064675D" w:rsidP="0064675D">
      <w:pPr>
        <w:pStyle w:val="a5"/>
        <w:spacing w:line="0" w:lineRule="atLeast"/>
        <w:ind w:left="288" w:hangingChars="103" w:hanging="288"/>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المرجع السابق، ج1، ص5.</w:t>
      </w:r>
    </w:p>
  </w:footnote>
  <w:footnote w:id="103">
    <w:p w14:paraId="3120F70C" w14:textId="020B555E" w:rsidR="0064675D" w:rsidRPr="003D7557" w:rsidRDefault="0064675D" w:rsidP="0064675D">
      <w:pPr>
        <w:pStyle w:val="a5"/>
        <w:spacing w:line="0" w:lineRule="atLeast"/>
        <w:ind w:left="288" w:hangingChars="103" w:hanging="288"/>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الفاروقي، محمد بن علي بن محمد حامد بن محمّد صابر الحنفي، موسوعة كشاف اصطلاحات الفنون والعلوم، ت: علي دحروج، (بيروت، مكتبة لبنان ناشرون، ط1، 1996م)، ج1، ص699، المنياوي، محمود بن محمد بن مصطفى بن عبد اللطيف، الشرح الكبير لمختصر الأصول من علم الأصول، ت: بدون، (مصر، المكتبة الشاملة، ط1، 1432 هـ- 2011م، ص99.</w:t>
      </w:r>
    </w:p>
  </w:footnote>
  <w:footnote w:id="104">
    <w:p w14:paraId="58B251D6" w14:textId="1E44C83E" w:rsidR="0064675D" w:rsidRPr="003D7557" w:rsidRDefault="0064675D" w:rsidP="0064675D">
      <w:pPr>
        <w:pStyle w:val="a5"/>
        <w:ind w:left="392" w:right="-142" w:hanging="392"/>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الجوهري، الصحاح تاج اللغة وصحاح العربية، ج5، ص1841، ابن سيده، علي بن إسماعيل المرسي، المحكم والمحيط الأعظم، ت: عبد الحميد هنداوي، (بيروت –لبنان، دار الكتب العلمية، ط1، 1421 هـ - 2000م)، ج8، ص612، الفيومي، أحمد بن محمد بن علي الحموي، المصباح المنير في غريب الشرح الكبير، (بيروت، المكتبة العلمية، ط: بدون طبعة، وبدون تاريخ)، ج2، ص659، الفيروز أبادي، مجد الدين محمد بن يعقوب، القاموس المحيط، ت: مكتب تحقيق التراث في مؤسسة الرسالة، بإشراف: محمد نعيم العرقسُوسي، (بيروت –لبنان، مؤسسة الرسالة للطباعة والنشر والتوزيع، ط8، 1426 هـ- 2005م)، ج1، ص1068.</w:t>
      </w:r>
    </w:p>
  </w:footnote>
  <w:footnote w:id="105">
    <w:p w14:paraId="4BFA6DB6" w14:textId="7CCF4515" w:rsidR="0064675D" w:rsidRPr="003D7557" w:rsidRDefault="0064675D" w:rsidP="0064675D">
      <w:pPr>
        <w:pStyle w:val="a5"/>
        <w:ind w:left="392" w:right="-142" w:hanging="392"/>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الراغب، الحسين بن محمد الأصفهاني، المفردات في غريب القرآن، ت: صفوان عدنان الداودي، (بيروت- دار القلم، دمشق- الدار الشامية، ط1- 1412 هـ)، ج1، ص871.</w:t>
      </w:r>
    </w:p>
  </w:footnote>
  <w:footnote w:id="106">
    <w:p w14:paraId="614FB954" w14:textId="2187C4B2" w:rsidR="0064675D" w:rsidRPr="003D7557" w:rsidRDefault="0064675D" w:rsidP="0064675D">
      <w:pPr>
        <w:pStyle w:val="a5"/>
        <w:ind w:left="392" w:right="-142" w:hanging="392"/>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القرافي، شهاب الدين أحمد بن إدريس بن عبد الرحمن المالكي، الفروق= أنوار البروق في أنواء الفروق، ت: بدون، (عالم الكتب، ط: بدون طبعة وبدون تاريخ)، ج2، ص42.</w:t>
      </w:r>
    </w:p>
  </w:footnote>
  <w:footnote w:id="107">
    <w:p w14:paraId="4A85C007" w14:textId="098CEED5" w:rsidR="0064675D" w:rsidRPr="003D7557" w:rsidRDefault="0064675D" w:rsidP="0064675D">
      <w:pPr>
        <w:pStyle w:val="a5"/>
        <w:ind w:left="392" w:right="-142" w:hanging="392"/>
        <w:jc w:val="both"/>
        <w:rPr>
          <w:rFonts w:ascii="ATraditional Arabic" w:hAnsi="ATraditional Arabic" w:cs="ATraditional Arabic"/>
          <w:sz w:val="28"/>
          <w:szCs w:val="28"/>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زين الدين الرازي، محمد بن أبي بكر بن عبد القادر الحنفي، مختار الصحاح، ت: يوسف الشيخ محمد، (بيروت– صيدا، المكتبة العصرية- الدار النموذجية، ط5، 1420 هـ/ 1999م)، ص340.</w:t>
      </w:r>
    </w:p>
  </w:footnote>
  <w:footnote w:id="108">
    <w:p w14:paraId="0824B7B2" w14:textId="3AEA6C81"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اسبانيولي، هالة، مهارات الاتصال، (دار الناصرة، ط1، 2002م)، ص10.</w:t>
      </w:r>
    </w:p>
  </w:footnote>
  <w:footnote w:id="109">
    <w:p w14:paraId="03A7D167" w14:textId="0D95DC12"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الظفيري، عزيز بهلول، خطر وسائل التواصل، (دولة الكويت، وزارة الداخلية- قطاع الأمن الجنائي، الإدارة العامة لمكافحة المخدرات)، ص4.</w:t>
      </w:r>
    </w:p>
  </w:footnote>
  <w:footnote w:id="110">
    <w:p w14:paraId="58191690" w14:textId="29020A98"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المرجع السابق، ص4.</w:t>
      </w:r>
    </w:p>
  </w:footnote>
  <w:footnote w:id="111">
    <w:p w14:paraId="55836A5A" w14:textId="0453703E"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جرار، ليلى أحمد، الفيسبوك والشباب العربي، (الكويت، مكتبة الفلاح للنشر والتوزيع، ط: 2012م)، ص51.</w:t>
      </w:r>
    </w:p>
  </w:footnote>
  <w:footnote w:id="112">
    <w:p w14:paraId="2D93E8F2" w14:textId="042629B7"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عبد المنعم، محمد، أثر استخدام شبكات التواصل الاجتماعي على مهارات التواصل والشعور، (دار الرشيد اسماعيل الطاهر، ط: بدون طبعة، وبدون تاريخ)، ص294.</w:t>
      </w:r>
    </w:p>
  </w:footnote>
  <w:footnote w:id="113">
    <w:p w14:paraId="1E5C551F" w14:textId="258C7868" w:rsidR="0064675D" w:rsidRPr="003D7557" w:rsidRDefault="0064675D" w:rsidP="0064675D">
      <w:pPr>
        <w:pStyle w:val="a5"/>
        <w:ind w:left="392" w:right="-142" w:hanging="392"/>
        <w:jc w:val="both"/>
        <w:rPr>
          <w:rFonts w:ascii="ATraditional Arabic" w:hAnsi="ATraditional Arabic" w:cs="ATraditional Arabic"/>
          <w:sz w:val="28"/>
          <w:szCs w:val="28"/>
          <w:rtl/>
          <w:lang w:bidi="ar-EG"/>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xml:space="preserve">) الجمال، سمير حامد عبد العزير، التعاقد عبر تقنيات الاتصال الحديثة، </w:t>
      </w:r>
      <w:r w:rsidRPr="003D7557">
        <w:rPr>
          <w:rFonts w:ascii="ATraditional Arabic" w:hAnsi="ATraditional Arabic" w:cs="ATraditional Arabic"/>
          <w:sz w:val="28"/>
          <w:szCs w:val="28"/>
          <w:rtl/>
          <w:lang w:bidi="ar-EG"/>
        </w:rPr>
        <w:t>(الناشر: بدون، الطبعة: بدون طبعة)</w:t>
      </w:r>
      <w:r w:rsidRPr="003D7557">
        <w:rPr>
          <w:rFonts w:ascii="ATraditional Arabic" w:hAnsi="ATraditional Arabic" w:cs="ATraditional Arabic"/>
          <w:sz w:val="28"/>
          <w:szCs w:val="28"/>
          <w:rtl/>
        </w:rPr>
        <w:t>، ص33.</w:t>
      </w:r>
    </w:p>
  </w:footnote>
  <w:footnote w:id="114">
    <w:p w14:paraId="573A4B7F" w14:textId="62D58774" w:rsidR="0064675D" w:rsidRPr="003D7557" w:rsidRDefault="0064675D" w:rsidP="0064675D">
      <w:pPr>
        <w:pStyle w:val="a5"/>
        <w:ind w:left="392" w:right="-142" w:hanging="392"/>
        <w:jc w:val="both"/>
        <w:rPr>
          <w:rFonts w:ascii="ATraditional Arabic" w:hAnsi="ATraditional Arabic" w:cs="ATraditional Arabic"/>
          <w:sz w:val="28"/>
          <w:szCs w:val="28"/>
          <w:rtl/>
          <w:lang w:bidi="ar-EG"/>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المرجع السابق، ص 33</w:t>
      </w:r>
      <w:r w:rsidRPr="003D7557">
        <w:rPr>
          <w:rFonts w:ascii="ATraditional Arabic" w:hAnsi="ATraditional Arabic" w:cs="ATraditional Arabic"/>
          <w:sz w:val="28"/>
          <w:szCs w:val="28"/>
          <w:rtl/>
          <w:lang w:bidi="ar-EG"/>
        </w:rPr>
        <w:t>.</w:t>
      </w:r>
    </w:p>
  </w:footnote>
  <w:footnote w:id="115">
    <w:p w14:paraId="726F1AAE" w14:textId="69E2D59C" w:rsidR="0064675D" w:rsidRPr="003D7557" w:rsidRDefault="0064675D" w:rsidP="0064675D">
      <w:pPr>
        <w:pStyle w:val="a5"/>
        <w:ind w:left="392" w:right="-142" w:hanging="392"/>
        <w:jc w:val="both"/>
        <w:rPr>
          <w:rFonts w:ascii="ATraditional Arabic" w:hAnsi="ATraditional Arabic" w:cs="ATraditional Arabic"/>
          <w:sz w:val="28"/>
          <w:szCs w:val="28"/>
          <w:rtl/>
          <w:lang w:bidi="ar-EG"/>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المرجع السابق، ص49.</w:t>
      </w:r>
    </w:p>
  </w:footnote>
  <w:footnote w:id="116">
    <w:p w14:paraId="2B5F735B" w14:textId="4513086E"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مرسي، مشري مرسي، شبكات التواصل الاجتماعي الرقمية نظرة في الوظائف، (لبنان، مجلة المستقبل العربي، العدد (395)، يناير 2012م)، ص157.</w:t>
      </w:r>
    </w:p>
  </w:footnote>
  <w:footnote w:id="117">
    <w:p w14:paraId="07D94480" w14:textId="11F42002"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الجوهري، الصحاح تاج اللغة وصحاح العربية، ج2، ص579، زين الدين الرازي، مختار الصحاح، ص18.</w:t>
      </w:r>
    </w:p>
  </w:footnote>
  <w:footnote w:id="118">
    <w:p w14:paraId="35259F31" w14:textId="195765F2"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مرتضى الزبيدي، محمّد بن محمّد بن عبد الرزّاق الحسيني، تاج العروس من جواهر القاموس، ت: مجموعة من المحققين، (دار الهداية، ط: بدون طبعة وبدون تاريخ)، ج10، ص51.</w:t>
      </w:r>
    </w:p>
  </w:footnote>
  <w:footnote w:id="119">
    <w:p w14:paraId="7F58F995" w14:textId="656A7022"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عكاشة، رائد جميل- زيتون، منذر عرفات، الأسرة المسلمة في ظل التغيرات المعاصرة، (هرندن، فرجينيا، الولايات المتحدة الامريكية، المعهد العالمي للفكر الإسلامي، ط1، 1436ه- 2015م)، ص26.</w:t>
      </w:r>
    </w:p>
  </w:footnote>
  <w:footnote w:id="120">
    <w:p w14:paraId="136BC0B8" w14:textId="4456B376"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الأزهري، محمد بن أحمد الهروي، تهذيب اللغة، ت: محمد عوض مرعب، (بيروت، دار إحياء التراث العربي، ط1، 2001م)، ج9، ص19، ابن فارس، معجم مقاييس اللغة، ج3ـ ص420، ابن منظور، لسان العرب، ج10، ص229.</w:t>
      </w:r>
    </w:p>
  </w:footnote>
  <w:footnote w:id="121">
    <w:p w14:paraId="27CD026D" w14:textId="713B8A6D"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عابدين، محمد أمين بن عمر بن عبد العزيز الدمشقي الحنفي، رد المحتار على الدر المختار، (بيروت –لبنان، دار الفكر، ط2، 1412 هـ- 1992م)، ج3، ص226.</w:t>
      </w:r>
    </w:p>
  </w:footnote>
  <w:footnote w:id="122">
    <w:p w14:paraId="7EE2D02F" w14:textId="21FEFB2C"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الخطيب الشربيني، شمس الدين محمد بن أحمد الشافعي، مغني المحتاج إلى معرفة معاني ألفاظ المنهاج، (دار الكتب العلمية، ط1، 1415 هـ- 1994م)، ج4، ص455، البهوتي، منصور بن يونس بن صلاح الدين ابن حسن بن إدريس الحنبلي، شرح منتهى الإرادات، (عالم الكتب، ط1، 1414 هـ - 1993م)، ج3، ص73.</w:t>
      </w:r>
    </w:p>
  </w:footnote>
  <w:footnote w:id="123">
    <w:p w14:paraId="5E598AF1" w14:textId="08371F54"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الخطيب الشربيني، مغني المحتاج إلى معرفة معاني ألفاظ المنهاج، ج4، ص455.</w:t>
      </w:r>
    </w:p>
  </w:footnote>
  <w:footnote w:id="124">
    <w:p w14:paraId="2C3420BC" w14:textId="3CDD7B46"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المرداوي، علاء الدين علي بن سليمان الدمشقي الصالحي الحنبلي، الإنصاف في معرفة الراجح من الخلاف، (دار إحياء التراث العربي، ط2 - بدون تاريخ، ج8، ص429- 430، البهوتي، شرح منتهى الإرادات، ج3، ص73.</w:t>
      </w:r>
    </w:p>
  </w:footnote>
  <w:footnote w:id="125">
    <w:p w14:paraId="66D89653" w14:textId="7A788A86"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منظور، لسان العرب، ج8، ص76، الفيومي، المصباح المنير في غريب الشرح الكبير، ج1، ص178.</w:t>
      </w:r>
    </w:p>
  </w:footnote>
  <w:footnote w:id="126">
    <w:p w14:paraId="1E0BD9AD" w14:textId="786153EC"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فارس، معجم مقاييس اللغة، ج2، ص209.</w:t>
      </w:r>
    </w:p>
  </w:footnote>
  <w:footnote w:id="127">
    <w:p w14:paraId="47AA8E6D" w14:textId="758F5D12"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البابرتي، محمد بن محمد بن محمود، العناية شرح الهداية، (دار الفكر، ط: بدون طبعة وبدون تاريخ)، ج4، ص211.</w:t>
      </w:r>
    </w:p>
  </w:footnote>
  <w:footnote w:id="128">
    <w:p w14:paraId="7526B77F" w14:textId="7F1366EA"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الدسوقي، محمد بن أحمد بن عرفة المالكي، حاشية الدسوقي على الشرح الكبير، (دار الفكر، ط: بدون طبعة وبدون تاريخ)، ج2، ص347، النووي، محيي الدين يحيى بن شرف، أبو زكريا، روضة الطالبين وعمدة المفتين، ت: زهير الشاويش، (بيروت- دمشق- عمان، المكتب الإسلامي، ط3، 1412 هـ/ 1991م)، ج7، ص374، البهوتي، منصور بن يونس بن صلاح الدين ابن حسن بن إدريس الحنبلي، كشاف القناع عن متن الإقناع، (دار الكتب العلمية، ط: بدون طبعة وبدون تاريخ)، ج5، ص212.</w:t>
      </w:r>
    </w:p>
  </w:footnote>
  <w:footnote w:id="129">
    <w:p w14:paraId="695A8369" w14:textId="4EFF1EC8"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الظفيري، عزيز بهلول، خطر وسائل التواصل، ص8.</w:t>
      </w:r>
    </w:p>
  </w:footnote>
  <w:footnote w:id="130">
    <w:p w14:paraId="50705226" w14:textId="18513AA9"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المرجع السابق، ص8.</w:t>
      </w:r>
    </w:p>
  </w:footnote>
  <w:footnote w:id="131">
    <w:p w14:paraId="000C5114" w14:textId="7CB5AEC6"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عبد الفتاح، إسماعيل، المرأة العربية ومشكلاتها الاجتماعية، (الدار العربي، ط1، 2011م)، ص152، الظفيري، خطر وسائل التواصل، ص8.</w:t>
      </w:r>
    </w:p>
  </w:footnote>
  <w:footnote w:id="132">
    <w:p w14:paraId="738F1480" w14:textId="7F434C62"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الظفيري، خطر وسائل التواصل، ص9، ثريا، جبريل وآخرون، الخدمة الاجتماعية في مجال الأسرة والطفولة، (القاهرة- مركز بيع الكتاب الجامعي، كلية الخدمة الاجتماعية، جامعة حلون، 2002م)، ص43- 44.</w:t>
      </w:r>
    </w:p>
  </w:footnote>
  <w:footnote w:id="133">
    <w:p w14:paraId="53126118" w14:textId="20158EA1"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الشرافي، حسين حسني، دور الإعلام التفاعلي في تشكيل الثقافة السياسية لدى الشباب الفلسطيني، رسالة جامعية، (جامعة الأزهر- غزة، 1433ه- 2012م)، ص50.</w:t>
      </w:r>
    </w:p>
  </w:footnote>
  <w:footnote w:id="134">
    <w:p w14:paraId="0323C13F" w14:textId="5717A3F6"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الحاوري، عبد الغني، العلاقات الأسرية في ظل الإدمان على وسائل التواصل الاجتماعي، (المركز الديمقراطي العربي للدراسات الاستراتيجية والسياسية والاقتصادية، ط1، 2021م)، ص30- 50، حمد، محمد بدر الدين علي، تأثير استخدام مواقع التواصل الاجتماعي على قيم المواطن السوداني- دراسة ميدانية على عينة من مواطني ولاية الخرطوم للعام 2017م، (مصر، جامعة سوهاج- كلية الآداب، بحث محكم منشور في مجلة كلية الآداب، العدد (44)، 2017م)، ص359- 385.</w:t>
      </w:r>
    </w:p>
  </w:footnote>
  <w:footnote w:id="135">
    <w:p w14:paraId="0DB9341B" w14:textId="6962D046"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حسن، زينب- عليوي، موح عراك، وسائل التواصل الاجتماعي وعلاقاتها بزيادة ظاهرة الطلاق، دراسة نظرية تحليلية، (بحث محكم منشور في مجلة بابل للعلوم الإنسانية، كلية الآداب، المجلد (26) العدد (9)، 2018م)، ص168، مصطفى، صادق عباس، الإعلام الجديد، المفاهيم والوسائل والتطبيقات، (عمان، دار الشروق، 2008م)، ص116.</w:t>
      </w:r>
    </w:p>
  </w:footnote>
  <w:footnote w:id="136">
    <w:p w14:paraId="1510955A" w14:textId="4FA34591" w:rsidR="0064675D" w:rsidRPr="003D7557" w:rsidRDefault="0064675D" w:rsidP="0064675D">
      <w:pPr>
        <w:pStyle w:val="a5"/>
        <w:ind w:left="392" w:right="-142" w:hanging="392"/>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Fonts w:ascii="ATraditional Arabic" w:hAnsi="ATraditional Arabic" w:cs="ATraditional Arabic"/>
          <w:sz w:val="28"/>
          <w:szCs w:val="28"/>
          <w:rtl/>
        </w:rPr>
        <w:footnoteRef/>
      </w:r>
      <w:r w:rsidRPr="003D7557">
        <w:rPr>
          <w:rFonts w:ascii="ATraditional Arabic" w:hAnsi="ATraditional Arabic" w:cs="ATraditional Arabic"/>
          <w:sz w:val="28"/>
          <w:szCs w:val="28"/>
          <w:rtl/>
        </w:rPr>
        <w:t>) الظفيري، خطر وسائل التواصل، ص8، حسن، زينب فلاح- عليوي، موح عراك، وسائل التواصل الاجتماعي وعلاقاتها بزيادة ظاهرة الطلاق، دراسة نظرية تحليلية، ص168- 169.</w:t>
      </w:r>
    </w:p>
  </w:footnote>
  <w:footnote w:id="137">
    <w:p w14:paraId="383E6840" w14:textId="0636097D"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أبو البصل، علي، الطلاق الالكتروني في الفقه الإسلامي، (موقع الألوكة، ط: بدون طبعة، وبدون تاريخ)، ص7.</w:t>
      </w:r>
    </w:p>
  </w:footnote>
  <w:footnote w:id="138">
    <w:p w14:paraId="4D322ED3" w14:textId="5B875F16"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الكاساني، أبو بكر بن مسعود بن أحمد الحنفي، بدائع الصنائع في ترتيب الشرائع، (دار الكتب العلمية، ط2، 1406 هـ- 1986م)، ج3، ص100، ابن عابدين، رد المحتار على الدر المختار، ج3، ص246.</w:t>
      </w:r>
    </w:p>
  </w:footnote>
  <w:footnote w:id="139">
    <w:p w14:paraId="193B2ABF" w14:textId="292BE924"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الخرشي، محمد بن عبد الله المالكي، شرح مختصر خليل، (بيروت -لبنان، دار الفكر للطباعة، ط: بدون طبعة وبدون تاريخ)، ج4، ص49، عليش، محمد بن أحمد بن محمد المالكي، منح الجليل شرح مختصر خليل، (بيروت –لبنان، دار الفكر، ط: بدون طبعة، تاريخ النشر: 1409 هـ/1989م)، ج4، ص91.</w:t>
      </w:r>
    </w:p>
  </w:footnote>
  <w:footnote w:id="140">
    <w:p w14:paraId="0DE3AFEA" w14:textId="7D34DC1B"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الشيرازي، إبراهيم بن علي بن يوسف، المهذب في فقه الإمام الشافعي، (دار الكتب العلمية، ط: بدون طبعة وبدون تاريخ)، ج3، ص13، ابن الرفعة، أحمد بن محمد بن علي الأنصاري، كفاية النبيه في شرح التنبيه، ت: مجدي محمد سرور باسلوم (دار الكتب العلمية، ط1، 2009م)، ج13، ص472.</w:t>
      </w:r>
    </w:p>
  </w:footnote>
  <w:footnote w:id="141">
    <w:p w14:paraId="72E06544" w14:textId="1B0DFCCC"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قدامة، موفق الدين عبد الله بن أحمد بن محمد الجماعيلي المقدسي الحنبلي، المغني، (مكتبة القاهرة، ط: بدون طبعة، تاريخ النشر: 1388 هـ- 1968م)، ج7، ص486، المرداوي، الإنصاف في معرفة الراجح من الخلاف، ج8، ص472.</w:t>
      </w:r>
    </w:p>
  </w:footnote>
  <w:footnote w:id="142">
    <w:p w14:paraId="2599E9ED" w14:textId="7DB9B563"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المستبينة: ما يكتب على الصحيفة والحائط والأرض على وجه يمكن فهمه وقراءته، فإن كانت مرسومة أي مصدرا ومعنونا فإنه يقع الطلاق نوى أو لم ينو. إن كانت مستبينة لكنها غير مرسومة، أي: غير مصدر ومعنون، فإنه يقع إن نوى الطلاق وإلا فلا. (انظر: ابن عابدين، رد المحتار على الدر المختار، ج3، ص246.</w:t>
      </w:r>
    </w:p>
  </w:footnote>
  <w:footnote w:id="143">
    <w:p w14:paraId="1CAFE544" w14:textId="7397C788"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الكاساني، بدائع الصنائع في ترتيب الشرائع، ج3، ص100، عليش، منح الجليل شرح مختصر خليل، ج4، ص91.</w:t>
      </w:r>
    </w:p>
  </w:footnote>
  <w:footnote w:id="144">
    <w:p w14:paraId="22FB3613" w14:textId="53169074"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النووي، محيي الدين يحيى بن شرف، أبو زكريا، المجموع شرح المهذب، ( دار الفكر، ط: بدون طبعة، وبدون تاريخ)، ج17، ص119، ابن قدامة، المغني، ج7، ص486، البهوتي، شرح منتهى الإرادات، ج3، ص86.</w:t>
      </w:r>
    </w:p>
  </w:footnote>
  <w:footnote w:id="145">
    <w:p w14:paraId="1A563E9D" w14:textId="51CF0067"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شيخي زاده، عبد الرحمن بن محمد بن سليمان، مجمع الأنهر في شرح ملتقى الأبحر، (دار إحياء التراث العربي، ط: بدون طبعة وبدون تاريخ)، ج2، ص165، الأنصاري، زكريا بن محمد بن زكريا، أسنى المطالب في شرح روض الطالب، (دار الكتاب الإسلامي، ط: بدون طبعة وبدون تاريخ)، ج3، ص278.</w:t>
      </w:r>
    </w:p>
  </w:footnote>
  <w:footnote w:id="146">
    <w:p w14:paraId="79ACB9FD" w14:textId="4706ED01"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الشيرازي، المهذب في فقه الإمام الشافعي، ج3، ص13، العمراني، يحيى بن أبي الخير بن سالم اليمني الشافعي، البيان في مذهب الإمام الشافعي، ت: قاسم محمد النوري، (جده- المملكة العربية السعودية، دار المنهاج، ط1، 1421 هـ- 2000م)، ج10، ص105.</w:t>
      </w:r>
    </w:p>
  </w:footnote>
  <w:footnote w:id="147">
    <w:p w14:paraId="72681E83" w14:textId="12A3C124"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العمراني، البيان في مذهب الإمام الشافعي، ج10، ص105.</w:t>
      </w:r>
    </w:p>
  </w:footnote>
  <w:footnote w:id="148">
    <w:p w14:paraId="1F676E52" w14:textId="6B27FB77"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عابدين، رد المحتار على الدر المختار، ج3، ص246، القدوري، أحمد بن محمد بن أحمد بن جعفر بن حمدان، التجريد، ت: مركز الدراسات الفقهية والاقتصادية، محمد أحمد سراج، علي جمعة محمد، (القاهرة –مصر، دار السلام، ط2، 1427 هـ- 2006م)، ج10، ص4879.</w:t>
      </w:r>
    </w:p>
  </w:footnote>
  <w:footnote w:id="149">
    <w:p w14:paraId="5DFFF476" w14:textId="4903EA34"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بزيزة، عبد العزيز بن إبراهيم بن أحمد القرشي التميمي التونسي، روضة المستبين في شرح كتاب التلقين، ت: عبد اللطيف زكاغ، (دار ابن حزم، ط1، 1431 هـ- 2010م)، ج2، ص829.</w:t>
      </w:r>
    </w:p>
  </w:footnote>
  <w:footnote w:id="150">
    <w:p w14:paraId="3F52474E" w14:textId="4F878919"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الشيرازي، المهذب في فقه الإمام الشافعي، ج3، ص13، النووي، المجموع شرح المهذب، ج17، ص119.</w:t>
      </w:r>
    </w:p>
  </w:footnote>
  <w:footnote w:id="151">
    <w:p w14:paraId="52865F84" w14:textId="1EB31FC8"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قدامة، المغني، ج7، ص486، المرداوي، الإنصاف في معرفة الراجح من الخلاف، ج8، ص473، البهوتي، شرح منتهى الإرادات، ج3، ص86.</w:t>
      </w:r>
    </w:p>
  </w:footnote>
  <w:footnote w:id="152">
    <w:p w14:paraId="080B1F2D" w14:textId="494495A7"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قدامة، المغني، ج7، ص486.</w:t>
      </w:r>
    </w:p>
  </w:footnote>
  <w:footnote w:id="153">
    <w:p w14:paraId="2DB7BB1E" w14:textId="6A3652D2"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قدامة، المغني، ج7، ص486، البهوتي، شرح منتهى الإرادات، ج3، ص86.</w:t>
      </w:r>
    </w:p>
  </w:footnote>
  <w:footnote w:id="154">
    <w:p w14:paraId="7C924975" w14:textId="3DD53526"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القدوري، التجريد، ج10، ص4879، ابن قدامة، المغني، ج7، ص486، البهوتي، شرح منتهى الإرادات، ج3، ص86.</w:t>
      </w:r>
    </w:p>
  </w:footnote>
  <w:footnote w:id="155">
    <w:p w14:paraId="13190C5C" w14:textId="30DAC9D0"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القدوري، التجريد، ج10، ص4879، ابن قدامة، المغني، ج7، ص486.</w:t>
      </w:r>
    </w:p>
  </w:footnote>
  <w:footnote w:id="156">
    <w:p w14:paraId="42FBECD4" w14:textId="5A522459"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حزم الظاهري، علي بن أحمد بن سعيد الأندلسي القرطبي، المحلى بالآثار، (بيروت- لبنان، دار الفكر، ط: بدون طبعة وبدون تاريخ)، ج9، ص454.</w:t>
      </w:r>
    </w:p>
  </w:footnote>
  <w:footnote w:id="157">
    <w:p w14:paraId="55B95ED3" w14:textId="43D16640"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الشيرازي، المهذب في فقه الإمام الشافعي، ج3، ص13، العمراني، البيان في مذهب الإمام الشافعي، ج10، ص105.</w:t>
      </w:r>
    </w:p>
  </w:footnote>
  <w:footnote w:id="158">
    <w:p w14:paraId="4377AE60" w14:textId="3616A529"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حزم الظاهري، المحلى بالآثار، ج9، ص454.</w:t>
      </w:r>
    </w:p>
  </w:footnote>
  <w:footnote w:id="159">
    <w:p w14:paraId="61697E07" w14:textId="0D75AFCF"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الشيرازي، المهذب في فقه الإمام الشافعي، ج3، ص13.</w:t>
      </w:r>
    </w:p>
  </w:footnote>
  <w:footnote w:id="160">
    <w:p w14:paraId="2714B4A0" w14:textId="7C119C18"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بزيزة، روضة المستبين في شرح كتاب التلقين، ج2، ص829، البهوتي، شرح منتهى الإرادات، ج3، ص86.</w:t>
      </w:r>
    </w:p>
  </w:footnote>
  <w:footnote w:id="161">
    <w:p w14:paraId="60622F0C" w14:textId="34F069DB"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أخرجه أبو داود، سليمان بن الأشعث بن إسحاق بن بشير بن شداد بن عمرو الأزدي، سنن أبي داود، ت: محمد محيي الدين عبد الحميد، (صيدا – بيروت، المكتبة العصرية)، باب: في الطلاق على الهزل، حديث رقم (2194)، ج2، ص259، والترمذي، محمد بن عيسى بن سَوْرة بن موسى بن الضحاك، سنن الترمذي، ت: محمد فؤاد عبد الباقي، (مصر، شركة مكتبة ومطبعة مصطفى البابي الحلبي، ط2، 1395 هـ - 1975م)، باب: ما جاء في الجد والهزل في الطلاق، حديث رقم (1184)، ج3، ص482، وقال: «هذا حديث حسن غريب»، «والعمل على هذا عند أهل العلم من أصحاب النبي صلى الله عليه وسلم وغيرهم».</w:t>
      </w:r>
    </w:p>
  </w:footnote>
  <w:footnote w:id="162">
    <w:p w14:paraId="31B3BFCB" w14:textId="0DAF9980"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أخرجه ابن ماجه، محمد بن يزيد القزويني، سنن ابن ماجه، ت: محمد فؤاد عبد الباقي، (دار إحياء الكتب العربية - فيصل عيسى البابي الحلبي)، باب: لا طلاق قبل النكاح، حديث رقم (2048)، ج1، ص660، والطبراني، سليمان بن أحمد بن أيوب بن مطير اللخمي الشامي، المعجم الأوسط، ت: طارق بن عوض الله بن محمد، عبد المحسن بن إبراهيم الحسيني، (القاهرة، دار الحرمين)، باب: من اسمه محمد، حديث رقم (7028)، ج7، ص119، وقال: لم يرو هذا الحديث عن الزهري إلا هشام بن سعد، ولا عن هشام إلا علي بن الحسين تفرد به أحمد بن سعيد الدارمي.</w:t>
      </w:r>
    </w:p>
  </w:footnote>
  <w:footnote w:id="163">
    <w:p w14:paraId="57D19FD1" w14:textId="6F8D6688"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البغوي، الحسين بن مسعود بن محمد بن الفراء الشافعي، معالم التنزيل في تفسير القرآن= تفسير البغوي، ت: عبد الرزاق المهدي، (بيروت- لبنان، دار إحياء التراث العربي، ط1، 1420ه)، (4/262).</w:t>
      </w:r>
    </w:p>
  </w:footnote>
  <w:footnote w:id="164">
    <w:p w14:paraId="1FED034C" w14:textId="07CCDE2C"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أخرجه الإمام البخاري، محمد بن إسماعيل الجعفي، صحيح البخاري، ت: محمد زهير بن ناصر الناصر، ( دار طوق النجاة، ط1، 1422 هـ)، كتاب النكاح، باب: لا يخطب على خطبة أخيه حتى ينكح أو يدع، حديث رقم (5143)، ج7، ص19، والإمام مسلم، مسلم بن الحجاج القشيري النيسابوري، صحيح مسلم، ت: محمد فؤاد عبد الباقي، (بيروت –لبنان، دار إحياء التراث العربي- ط: بدون طبعة وبدون تاريخ)، كتاب البر والصلة والآداب، باب: تحريم الظن، والتجسس، والتنافس، والتناجش ونحوها، حديث رقم (2563)، ج4، ص1985.</w:t>
      </w:r>
    </w:p>
  </w:footnote>
  <w:footnote w:id="165">
    <w:p w14:paraId="62A44370" w14:textId="4927A44A"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أخرجه أبو داود، سنن أبي داود، باب: في الغيبة، (4/270)، برقم(4880)، والترمذي، سنن الترمذي، باب: ما جاء في تعظيم المؤمن، (4/378)، برقم(2032)، وقال: هذا حديث حسن غريب.</w:t>
      </w:r>
    </w:p>
  </w:footnote>
  <w:footnote w:id="166">
    <w:p w14:paraId="52BC0ECE" w14:textId="68FF54B9"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النووي، محيي الدين يحيى بن شرف، أبو زكريا، شرح النووي على مسلم، (بيروت –لبنان، دار إحياء التراث العربي، ط2، 1392ه)، ج16، ص119.</w:t>
      </w:r>
    </w:p>
  </w:footnote>
  <w:footnote w:id="167">
    <w:p w14:paraId="1390DCFD" w14:textId="0A088A0C"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المظهري، الحسين بن محمود بن الحسن، المفاتيح في شرح المصابيح، ت: لجنة مختصة من المحققين بإشراف: نور الدين طالب، (دار النوادر، ط1، 1433 هـ- 2012م)، ج4، ص58.</w:t>
      </w:r>
    </w:p>
  </w:footnote>
  <w:footnote w:id="168">
    <w:p w14:paraId="377A9BD2" w14:textId="54FA02EF"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الغزالي، محمد بن محمد الطوسي، إحياء علوم الدين، (بيروت، دار المعرفة، ط: بدون طبعة وبدون تاريخ)، ج2، ص56، النووي، شرح النووي على مسلم، ج10، ص8.</w:t>
      </w:r>
    </w:p>
  </w:footnote>
  <w:footnote w:id="169">
    <w:p w14:paraId="75B88CD2" w14:textId="6CFF0CBA"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الهيتمي، أحمد بن محمد بن علي بن حجر السعدي الأنصاري، الزواجر عن اقتراف الكبائر، (دار الفكر، ط1، 1407 هـ- 1987م)، ج2، ص45.</w:t>
      </w:r>
    </w:p>
  </w:footnote>
  <w:footnote w:id="170">
    <w:p w14:paraId="43FF43B5" w14:textId="48DEC764"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البغوي، معالم التنزيل في تفسير القرآن= تفسير البغوي، ج1، ص612، النسفي، عبد الله بن أحمد بن محمود، مدارك التنزيل وحقائق التأويل= تفسير النسفي، ت: يوسف علي بديوي، (بيروت، دار الكلم الطيب، ط1، 1419 هـ- 1998م)، ج1، ص355.</w:t>
      </w:r>
    </w:p>
  </w:footnote>
  <w:footnote w:id="171">
    <w:p w14:paraId="32D5547E" w14:textId="6656DD1B"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الفخر الرازي، محمد بن عمر بن الحسن بن الحسين التيمي، مفاتيح الغيب= التفسير الكبير، (بيروت –لبنان، دار إحياء التراث العربي، ط3- 1420 هـ)، ج23، ص262.</w:t>
      </w:r>
    </w:p>
  </w:footnote>
  <w:footnote w:id="172">
    <w:p w14:paraId="3D17222B" w14:textId="0EC3B07A"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أخرجه الإمام مسلم، صحيح مسلم، كتاب النكاح، باب: تحريم إفشاء سر المرأة، حديث رقم (1437)، ج2، ص1060.</w:t>
      </w:r>
    </w:p>
  </w:footnote>
  <w:footnote w:id="173">
    <w:p w14:paraId="3B868E88" w14:textId="718588C9"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النووي، شرح النووي على مسلم، ج10، ص8.</w:t>
      </w:r>
    </w:p>
  </w:footnote>
  <w:footnote w:id="174">
    <w:p w14:paraId="3416D91D" w14:textId="3F906CD7" w:rsidR="0064675D" w:rsidRPr="003D7557" w:rsidRDefault="0064675D" w:rsidP="0064675D">
      <w:pPr>
        <w:pStyle w:val="a5"/>
        <w:ind w:left="361" w:hangingChars="129" w:hanging="361"/>
        <w:jc w:val="both"/>
        <w:rPr>
          <w:rFonts w:ascii="ATraditional Arabic" w:hAnsi="ATraditional Arabic" w:cs="ATraditional Arabic"/>
          <w:sz w:val="28"/>
          <w:szCs w:val="28"/>
          <w:rtl/>
          <w:lang w:bidi="ar-KW"/>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أخرجه الإمام مسلم، صحيح مسلم، كتاب الذكر والدعاء والتوبة والاستغفار، باب: فضل الاجتماع على تلاوة القرآن وعلى الذكر، حديث رقم (2699)، ج4، ص2074.</w:t>
      </w:r>
    </w:p>
  </w:footnote>
  <w:footnote w:id="175">
    <w:p w14:paraId="6B9401FA" w14:textId="57E0F35A"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إدريس، الشريف، كتمان السر وإفشاؤه في الفقه الإسلامي، (الأردن، دار النفائس، ط1، 1418ه- 1997م)، ص107.</w:t>
      </w:r>
    </w:p>
  </w:footnote>
  <w:footnote w:id="176">
    <w:p w14:paraId="281CC8DC" w14:textId="0E5B61A3"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أخرجه الإمام مسلم، صحيح مسلم، كتاب الرضاع، باب: الوصية بالنساء، حديث رقم (1469)، ج2، ص1091.</w:t>
      </w:r>
    </w:p>
  </w:footnote>
  <w:footnote w:id="177">
    <w:p w14:paraId="73526F45" w14:textId="6D237A28"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سابق، سيد، فقه السنة، (بيروت- لبنان، دار الكتاب العربي، ط3، 1397 هـ- 1977م)، ج2، ص294.</w:t>
      </w:r>
    </w:p>
  </w:footnote>
  <w:footnote w:id="178">
    <w:p w14:paraId="3C83919E" w14:textId="1FB7BB28"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البابرتي، العناية شرح الهداية، ج4، ص211، ابن عرفة، محمد بن محمد الورغمي المالكي، المختصر الفقهي، ت: د. حافظ عبد الرحمن، (مؤسسة خلف أحمد الخبتور للأعمال الخيرية، ط1، 1435 هـ- 2014م)، ج4، ص92، النووي، المجموع شرح المهذب، ج17، ص3، ابن قدامة، المغني، ج7، ص323.</w:t>
      </w:r>
    </w:p>
  </w:footnote>
  <w:footnote w:id="179">
    <w:p w14:paraId="1E763570" w14:textId="49E7CC23"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النووي، روضة الطالبين وعمدة المفتين، ج7، ص374.</w:t>
      </w:r>
    </w:p>
  </w:footnote>
  <w:footnote w:id="180">
    <w:p w14:paraId="37ECD7C3" w14:textId="7EABE890"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قدامة، المغني، ج7، ص324.</w:t>
      </w:r>
    </w:p>
  </w:footnote>
  <w:footnote w:id="181">
    <w:p w14:paraId="141E3806" w14:textId="2D3C1F63"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ابن القيم الجوزية، محمد بن أبي بكر بن أيوب بن سعد، إعلام الموقعين عن رب العالمين، ت: محمد عبد السلام إبراهيم، (بيروت، دار الكتب العلمية، ط1، 1411 هـ- 1991م)، ج4، ص85.</w:t>
      </w:r>
    </w:p>
  </w:footnote>
  <w:footnote w:id="182">
    <w:p w14:paraId="6657EC09" w14:textId="1650BA1B" w:rsidR="0064675D" w:rsidRPr="003D7557" w:rsidRDefault="0064675D" w:rsidP="0064675D">
      <w:pPr>
        <w:autoSpaceDE w:val="0"/>
        <w:autoSpaceDN w:val="0"/>
        <w:adjustRightInd w:val="0"/>
        <w:spacing w:after="0" w:line="240" w:lineRule="auto"/>
        <w:ind w:left="361" w:hangingChars="129" w:hanging="361"/>
        <w:jc w:val="both"/>
        <w:rPr>
          <w:rFonts w:ascii="ATraditional Arabic" w:eastAsia="Times New Roman" w:hAnsi="ATraditional Arabic" w:cs="ATraditional Arabic"/>
          <w:color w:val="000000"/>
          <w:sz w:val="28"/>
          <w:szCs w:val="28"/>
        </w:rPr>
      </w:pPr>
      <w:r w:rsidRPr="003D7557">
        <w:rPr>
          <w:rFonts w:ascii="ATraditional Arabic" w:eastAsia="Times New Roman" w:hAnsi="ATraditional Arabic" w:cs="ATraditional Arabic"/>
          <w:color w:val="000000"/>
          <w:sz w:val="28"/>
          <w:szCs w:val="28"/>
          <w:rtl/>
          <w:lang w:bidi="ar-YE"/>
        </w:rPr>
        <w:t>(</w:t>
      </w:r>
      <w:r w:rsidRPr="003D7557">
        <w:rPr>
          <w:rFonts w:ascii="ATraditional Arabic" w:eastAsia="Times New Roman" w:hAnsi="ATraditional Arabic" w:cs="ATraditional Arabic"/>
          <w:sz w:val="28"/>
          <w:szCs w:val="28"/>
          <w:lang w:bidi="ar-YE"/>
        </w:rPr>
        <w:footnoteRef/>
      </w:r>
      <w:r w:rsidRPr="003D7557">
        <w:rPr>
          <w:rFonts w:ascii="ATraditional Arabic" w:eastAsia="Times New Roman" w:hAnsi="ATraditional Arabic" w:cs="ATraditional Arabic"/>
          <w:color w:val="000000"/>
          <w:sz w:val="28"/>
          <w:szCs w:val="28"/>
          <w:rtl/>
          <w:lang w:bidi="ar-YE"/>
        </w:rPr>
        <w:t>)</w:t>
      </w:r>
      <w:r w:rsidRPr="003D7557">
        <w:rPr>
          <w:rFonts w:ascii="ATraditional Arabic" w:eastAsia="Times New Roman" w:hAnsi="ATraditional Arabic" w:cs="ATraditional Arabic"/>
          <w:color w:val="000000"/>
          <w:sz w:val="28"/>
          <w:szCs w:val="28"/>
          <w:rtl/>
        </w:rPr>
        <w:t xml:space="preserve"> ابن عاشور، محمد الطاهر بن محمد بن محمد الطاهر التونسي، التحرير والتنوير، (تونس، الدار التونسية للنشر، سنة النشر: 1984ه)، ج15، ص90.</w:t>
      </w:r>
    </w:p>
  </w:footnote>
  <w:footnote w:id="183">
    <w:p w14:paraId="5606F567" w14:textId="52AB1EA3" w:rsidR="0064675D" w:rsidRPr="003D7557" w:rsidRDefault="0064675D" w:rsidP="0064675D">
      <w:pPr>
        <w:autoSpaceDE w:val="0"/>
        <w:autoSpaceDN w:val="0"/>
        <w:adjustRightInd w:val="0"/>
        <w:spacing w:after="0" w:line="240" w:lineRule="auto"/>
        <w:ind w:left="361" w:hangingChars="129" w:hanging="361"/>
        <w:jc w:val="both"/>
        <w:rPr>
          <w:rFonts w:ascii="ATraditional Arabic" w:eastAsia="Times New Roman" w:hAnsi="ATraditional Arabic" w:cs="ATraditional Arabic"/>
          <w:color w:val="000000"/>
          <w:sz w:val="28"/>
          <w:szCs w:val="28"/>
        </w:rPr>
      </w:pPr>
      <w:r w:rsidRPr="003D7557">
        <w:rPr>
          <w:rFonts w:ascii="ATraditional Arabic" w:eastAsia="Times New Roman" w:hAnsi="ATraditional Arabic" w:cs="ATraditional Arabic"/>
          <w:color w:val="000000"/>
          <w:sz w:val="28"/>
          <w:szCs w:val="28"/>
          <w:rtl/>
          <w:lang w:bidi="ar-YE"/>
        </w:rPr>
        <w:t>(</w:t>
      </w:r>
      <w:r w:rsidRPr="003D7557">
        <w:rPr>
          <w:rFonts w:ascii="ATraditional Arabic" w:eastAsia="Times New Roman" w:hAnsi="ATraditional Arabic" w:cs="ATraditional Arabic"/>
          <w:sz w:val="28"/>
          <w:szCs w:val="28"/>
          <w:lang w:bidi="ar-YE"/>
        </w:rPr>
        <w:footnoteRef/>
      </w:r>
      <w:r w:rsidRPr="003D7557">
        <w:rPr>
          <w:rFonts w:ascii="ATraditional Arabic" w:eastAsia="Times New Roman" w:hAnsi="ATraditional Arabic" w:cs="ATraditional Arabic"/>
          <w:color w:val="000000"/>
          <w:sz w:val="28"/>
          <w:szCs w:val="28"/>
          <w:rtl/>
          <w:lang w:bidi="ar-YE"/>
        </w:rPr>
        <w:t>)</w:t>
      </w:r>
      <w:r w:rsidRPr="003D7557">
        <w:rPr>
          <w:rFonts w:ascii="ATraditional Arabic" w:eastAsia="Times New Roman" w:hAnsi="ATraditional Arabic" w:cs="ATraditional Arabic"/>
          <w:color w:val="000000"/>
          <w:sz w:val="28"/>
          <w:szCs w:val="28"/>
          <w:rtl/>
        </w:rPr>
        <w:t xml:space="preserve"> الفخر الرازي، مفاتيح الغيب= التفسير الكبير، ج20، ص332، ابن عاشور، التحرير والتنوير، ج15، ص90.</w:t>
      </w:r>
    </w:p>
  </w:footnote>
  <w:footnote w:id="184">
    <w:p w14:paraId="64014BFA" w14:textId="6C529A2C" w:rsidR="0064675D" w:rsidRPr="003D7557" w:rsidRDefault="0064675D" w:rsidP="0064675D">
      <w:pPr>
        <w:autoSpaceDE w:val="0"/>
        <w:autoSpaceDN w:val="0"/>
        <w:adjustRightInd w:val="0"/>
        <w:spacing w:after="0" w:line="240" w:lineRule="auto"/>
        <w:ind w:left="361" w:hangingChars="129" w:hanging="361"/>
        <w:jc w:val="both"/>
        <w:rPr>
          <w:rFonts w:ascii="ATraditional Arabic" w:eastAsia="Times New Roman" w:hAnsi="ATraditional Arabic" w:cs="ATraditional Arabic"/>
          <w:color w:val="000000"/>
          <w:sz w:val="28"/>
          <w:szCs w:val="28"/>
        </w:rPr>
      </w:pPr>
      <w:r w:rsidRPr="003D7557">
        <w:rPr>
          <w:rFonts w:ascii="ATraditional Arabic" w:eastAsia="Times New Roman" w:hAnsi="ATraditional Arabic" w:cs="ATraditional Arabic"/>
          <w:color w:val="000000"/>
          <w:sz w:val="28"/>
          <w:szCs w:val="28"/>
          <w:rtl/>
          <w:lang w:bidi="ar-YE"/>
        </w:rPr>
        <w:t>(</w:t>
      </w:r>
      <w:r w:rsidRPr="003D7557">
        <w:rPr>
          <w:rFonts w:ascii="ATraditional Arabic" w:eastAsia="Times New Roman" w:hAnsi="ATraditional Arabic" w:cs="ATraditional Arabic"/>
          <w:sz w:val="28"/>
          <w:szCs w:val="28"/>
          <w:lang w:bidi="ar-YE"/>
        </w:rPr>
        <w:footnoteRef/>
      </w:r>
      <w:r w:rsidRPr="003D7557">
        <w:rPr>
          <w:rFonts w:ascii="ATraditional Arabic" w:eastAsia="Times New Roman" w:hAnsi="ATraditional Arabic" w:cs="ATraditional Arabic"/>
          <w:color w:val="000000"/>
          <w:sz w:val="28"/>
          <w:szCs w:val="28"/>
          <w:rtl/>
          <w:lang w:bidi="ar-YE"/>
        </w:rPr>
        <w:t>)</w:t>
      </w:r>
      <w:r w:rsidRPr="003D7557">
        <w:rPr>
          <w:rFonts w:ascii="ATraditional Arabic" w:eastAsia="Times New Roman" w:hAnsi="ATraditional Arabic" w:cs="ATraditional Arabic"/>
          <w:color w:val="000000"/>
          <w:sz w:val="28"/>
          <w:szCs w:val="28"/>
          <w:rtl/>
        </w:rPr>
        <w:t xml:space="preserve"> طنطاوي، محمد سيد، التفسير الوسيط للقرآن الكريم، (القاهرة، دار نهضة مصر للطباعة والنشر والتوزيع، الفجالة، ط1، فبراير 1998م)، ج8، ص340، الحجازي، محمد محمود، التفسير الواضح، (بيروت، دار الجيل الجديد، ط10- 1413 هـ)، ج2، ص371، الزحيلي، وهبة بن مصطفى، التفسير المنير في العقيدة والشريعة والمنهج، (دمشق، دار الفكر المعاصر، ط2، 1418 هـ)، ج15، ص69.</w:t>
      </w:r>
    </w:p>
  </w:footnote>
  <w:footnote w:id="185">
    <w:p w14:paraId="20CCB4AD" w14:textId="5581B4EC" w:rsidR="0064675D" w:rsidRPr="003D7557" w:rsidRDefault="0064675D" w:rsidP="0064675D">
      <w:pPr>
        <w:autoSpaceDE w:val="0"/>
        <w:autoSpaceDN w:val="0"/>
        <w:adjustRightInd w:val="0"/>
        <w:spacing w:after="0" w:line="240" w:lineRule="auto"/>
        <w:ind w:left="361" w:hangingChars="129" w:hanging="361"/>
        <w:jc w:val="both"/>
        <w:rPr>
          <w:rFonts w:ascii="ATraditional Arabic" w:eastAsia="Times New Roman" w:hAnsi="ATraditional Arabic" w:cs="ATraditional Arabic"/>
          <w:color w:val="000000"/>
          <w:sz w:val="28"/>
          <w:szCs w:val="28"/>
          <w:rtl/>
        </w:rPr>
      </w:pPr>
      <w:r w:rsidRPr="003D7557">
        <w:rPr>
          <w:rFonts w:ascii="ATraditional Arabic" w:eastAsia="Times New Roman" w:hAnsi="ATraditional Arabic" w:cs="ATraditional Arabic"/>
          <w:color w:val="000000"/>
          <w:sz w:val="28"/>
          <w:szCs w:val="28"/>
          <w:rtl/>
          <w:lang w:bidi="ar-YE"/>
        </w:rPr>
        <w:t>(</w:t>
      </w:r>
      <w:r w:rsidRPr="003D7557">
        <w:rPr>
          <w:rFonts w:ascii="ATraditional Arabic" w:eastAsia="Times New Roman" w:hAnsi="ATraditional Arabic" w:cs="ATraditional Arabic"/>
          <w:sz w:val="28"/>
          <w:szCs w:val="28"/>
          <w:lang w:bidi="ar-YE"/>
        </w:rPr>
        <w:footnoteRef/>
      </w:r>
      <w:r w:rsidRPr="003D7557">
        <w:rPr>
          <w:rFonts w:ascii="ATraditional Arabic" w:eastAsia="Times New Roman" w:hAnsi="ATraditional Arabic" w:cs="ATraditional Arabic"/>
          <w:color w:val="000000"/>
          <w:sz w:val="28"/>
          <w:szCs w:val="28"/>
          <w:rtl/>
          <w:lang w:bidi="ar-YE"/>
        </w:rPr>
        <w:t>)</w:t>
      </w:r>
      <w:r w:rsidRPr="003D7557">
        <w:rPr>
          <w:rFonts w:ascii="ATraditional Arabic" w:eastAsia="Times New Roman" w:hAnsi="ATraditional Arabic" w:cs="ATraditional Arabic"/>
          <w:color w:val="000000"/>
          <w:sz w:val="28"/>
          <w:szCs w:val="28"/>
          <w:rtl/>
        </w:rPr>
        <w:t xml:space="preserve"> الفخر الرازي، مفاتيح الغيب= التفسير الكبير، ج20، ص332، القرطبي، محمد بن أحمد بن أبي بكر بن فرح الأنصاري الخزرجي، الجامع لأحكام القرآن= تفسير القرطبي، ت: أحمد البردوني وإبراهيم أطفيش، (القاهرة، دار الكتب المصرية، ط2، 1384 هـ - 1964م)، ج10، ص254، الخازن، علاء الدين علي بن محمد بن إبراهيم بن عمر الشيحي، لباب التأويل في معاني التنزيل= تفسير الخازن، ت: تصحيح محمد علي شاهين، (بيروت، دار الكتب العلمية، ط1- 1415ه)، ج3، ص129، الشوكاني، محمد بن علي بن محمد بن عبد الله اليمني، تفسير فتح القدير، (دمشق- بيروت، دار ابن كثير، دار الكلم الطيب، ط1 - 1414 هـ)، ج3، ص265.</w:t>
      </w:r>
    </w:p>
  </w:footnote>
  <w:footnote w:id="186">
    <w:p w14:paraId="683C182D" w14:textId="3F600DCD" w:rsidR="0064675D" w:rsidRPr="003D7557" w:rsidRDefault="0064675D" w:rsidP="0064675D">
      <w:pPr>
        <w:pStyle w:val="a5"/>
        <w:ind w:left="263" w:hangingChars="94" w:hanging="263"/>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Style w:val="a6"/>
          <w:rFonts w:ascii="ATraditional Arabic" w:hAnsi="ATraditional Arabic" w:cs="ATraditional Arabic"/>
          <w:sz w:val="28"/>
          <w:szCs w:val="28"/>
          <w:vertAlign w:val="baseline"/>
        </w:rPr>
        <w:footnoteRef/>
      </w:r>
      <w:r w:rsidRPr="003D7557">
        <w:rPr>
          <w:rFonts w:ascii="ATraditional Arabic" w:hAnsi="ATraditional Arabic" w:cs="ATraditional Arabic"/>
          <w:sz w:val="28"/>
          <w:szCs w:val="28"/>
          <w:rtl/>
        </w:rPr>
        <w:t>) البيضاوي، القاضي ناصر الدين عبد الله بن عمر، تحفة الأبرار شرح مصابيح السنة، تحقيق: لجنة مختصة بإشراف نور الدين طالب، (الكويت، وزارة الأوقاف والشؤون الإسلامية بالكويت، عام النشر: 1433 هـ - 2012م)، ج2، ص31.</w:t>
      </w:r>
    </w:p>
  </w:footnote>
  <w:footnote w:id="187">
    <w:p w14:paraId="6478738D" w14:textId="24687D70" w:rsidR="0064675D" w:rsidRPr="003D7557" w:rsidRDefault="0064675D" w:rsidP="0064675D">
      <w:pPr>
        <w:pStyle w:val="a5"/>
        <w:ind w:left="263" w:hangingChars="94" w:hanging="263"/>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Style w:val="a6"/>
          <w:rFonts w:ascii="ATraditional Arabic" w:hAnsi="ATraditional Arabic" w:cs="ATraditional Arabic"/>
          <w:sz w:val="28"/>
          <w:szCs w:val="28"/>
          <w:vertAlign w:val="baseline"/>
        </w:rPr>
        <w:footnoteRef/>
      </w:r>
      <w:r w:rsidRPr="003D7557">
        <w:rPr>
          <w:rFonts w:ascii="ATraditional Arabic" w:hAnsi="ATraditional Arabic" w:cs="ATraditional Arabic"/>
          <w:sz w:val="28"/>
          <w:szCs w:val="28"/>
          <w:rtl/>
        </w:rPr>
        <w:t>) الطيبي، الحسين بن عبد الله، شرح الطيبي على مشكاة المصابيح، ت: عبد الحميد هنداوي، (مكة المكرمة- الرياض، مكتبة نزار مصطفى الباز، ط1، 1417 هـ- 1997م)، ج6، ص1795، القاري، علي بن (سلطان) محمد، أبو الحسن، مرقاة المفاتيح شرح مشكاة المصابيح، (بيروت –لبنان، دار الفكر، ط1، 1422 هـ - 2002م)، ج4، ص1576.</w:t>
      </w:r>
    </w:p>
  </w:footnote>
  <w:footnote w:id="188">
    <w:p w14:paraId="7BF5D610" w14:textId="06D65D0F"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أخرجه الإمام البخاري، صحيح البخاري، كتاب الأحكام، باب: قول الله تعالى و{أطيعوا الله وأطيعوا الرسول وأولي الأمر منكم} [النساء: 59]، حديث رقم (7138)، ج9، ص62، والإمام مسلم، صحيح مسلم، كتاب الإمارة، باب: فضيلة الإمام العادل، وعقوبة الجائر، والحث على الرفق بالرعية، والنهي عن إدخال المشقة عليهم، حديث رقم (1829)، ج3، ص1459.</w:t>
      </w:r>
    </w:p>
  </w:footnote>
  <w:footnote w:id="189">
    <w:p w14:paraId="21222EF5" w14:textId="44127EF9"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رواه السيوطي، جلال الدين عبد الرحمن بن أبي بكر، الدر المنثور في التفسير بالمأثور، (بيروت، دار الفكر، ط: بدون طبعة وبدون تاريخ)، ج8، ص225.</w:t>
      </w:r>
    </w:p>
  </w:footnote>
  <w:footnote w:id="190">
    <w:p w14:paraId="37702C52" w14:textId="5256F726"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الطبري، محمد بن جرير بن يزيد بن كثير بن غالب الآملي، جامع البيان في تأويل القرآن، ت: أحمد محمد شاكر، (مؤسسة الرسالة، ط1، 1420 هـ- 2000م)، ج23، ص492.</w:t>
      </w:r>
    </w:p>
  </w:footnote>
  <w:footnote w:id="191">
    <w:p w14:paraId="65610BEC" w14:textId="1BC2AA19"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الحريملي، فيصل بن عبد العزيز بن فيصل المبارك النجدي، تطريز رياض الصالحين، ت: د. عبد العزيز بن عبد الله الزير آل حمد، (الرياض، دار العاصمة للنشر والتوزيع، ط1، 1423 هـ- 2002م)، ج1، ص425.</w:t>
      </w:r>
    </w:p>
  </w:footnote>
  <w:footnote w:id="192">
    <w:p w14:paraId="5713372C" w14:textId="0060A69C" w:rsidR="0064675D" w:rsidRPr="003D7557" w:rsidRDefault="0064675D" w:rsidP="0064675D">
      <w:pPr>
        <w:pStyle w:val="a5"/>
        <w:tabs>
          <w:tab w:val="left" w:pos="1094"/>
        </w:tabs>
        <w:ind w:left="263" w:hangingChars="94" w:hanging="263"/>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Style w:val="a6"/>
          <w:rFonts w:ascii="ATraditional Arabic" w:hAnsi="ATraditional Arabic" w:cs="ATraditional Arabic"/>
          <w:sz w:val="28"/>
          <w:szCs w:val="28"/>
          <w:vertAlign w:val="baseline"/>
        </w:rPr>
        <w:footnoteRef/>
      </w:r>
      <w:r w:rsidRPr="003D7557">
        <w:rPr>
          <w:rFonts w:ascii="ATraditional Arabic" w:hAnsi="ATraditional Arabic" w:cs="ATraditional Arabic"/>
          <w:sz w:val="28"/>
          <w:szCs w:val="28"/>
          <w:rtl/>
        </w:rPr>
        <w:t>) الخولي، جمعة علي، سبيل الدعوة الإسلامية للوقاية من المسكرات والمخدرات، (الجامعة الإسلامية بالمدينة المنورة، الطبعة: (السنة السابعة عشر- العدد الرابع والخمسون) ربيع الثاني- جمادى الأولى- جمادى الآخرة 1402 هـ)، ص100.</w:t>
      </w:r>
    </w:p>
  </w:footnote>
  <w:footnote w:id="193">
    <w:p w14:paraId="1738760B" w14:textId="5328B6E2" w:rsidR="0064675D" w:rsidRPr="003D7557" w:rsidRDefault="0064675D" w:rsidP="0064675D">
      <w:pPr>
        <w:pStyle w:val="a5"/>
        <w:tabs>
          <w:tab w:val="left" w:pos="1094"/>
        </w:tabs>
        <w:ind w:left="263" w:hangingChars="94" w:hanging="263"/>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w:t>
      </w:r>
      <w:r w:rsidRPr="003D7557">
        <w:rPr>
          <w:rStyle w:val="a6"/>
          <w:rFonts w:ascii="ATraditional Arabic" w:hAnsi="ATraditional Arabic" w:cs="ATraditional Arabic"/>
          <w:sz w:val="28"/>
          <w:szCs w:val="28"/>
          <w:vertAlign w:val="baseline"/>
        </w:rPr>
        <w:footnoteRef/>
      </w:r>
      <w:r w:rsidRPr="003D7557">
        <w:rPr>
          <w:rFonts w:ascii="ATraditional Arabic" w:hAnsi="ATraditional Arabic" w:cs="ATraditional Arabic"/>
          <w:sz w:val="28"/>
          <w:szCs w:val="28"/>
          <w:rtl/>
        </w:rPr>
        <w:t>) الصليبي، محمد علي، وسائل التواصل الاجتماعي في ميزان المقاصد الشرعية، بحث مقدم للمؤتمر المنعقد في جامعة النجاح الوطنية 24/4/ 2014م، ص7.</w:t>
      </w:r>
    </w:p>
  </w:footnote>
  <w:footnote w:id="194">
    <w:p w14:paraId="6C153C6A" w14:textId="0E563AC2"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أخرجه الإمام البخاري، صحيح البخاري، كتاب الأحكام، باب: قول الله تعالى و{أطيعوا الله وأطيعوا الرسول وأولي الأمر منكم} [النساء: 59]، حديث رقم (7138)، ج9، ص62، والإمام مسلم، صحيح مسلم، كتاب الإمارة، باب: فضيلة الإمام العادل، وعقوبة الجائر، والحث على الرفق بالرعية، والنهي عن إدخال المشقة عليهم، حديث رقم (1829)، ج3، ص1459.</w:t>
      </w:r>
    </w:p>
  </w:footnote>
  <w:footnote w:id="195">
    <w:p w14:paraId="05BBA619" w14:textId="14B137E3"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أمين أفندي، علي حيدر خواجه، درر الحكام في شرح مجلة الأحكام، تعريب: فهمي الحسيني، (دار الجيل، ط1، 1411 هـ- 1991م)، ج2، ص288.</w:t>
      </w:r>
    </w:p>
  </w:footnote>
  <w:footnote w:id="196">
    <w:p w14:paraId="0ADFBCAA" w14:textId="69CC3372" w:rsidR="0064675D" w:rsidRPr="003D7557" w:rsidRDefault="0064675D" w:rsidP="0064675D">
      <w:pPr>
        <w:pStyle w:val="a5"/>
        <w:ind w:left="361" w:hangingChars="129" w:hanging="361"/>
        <w:jc w:val="both"/>
        <w:rPr>
          <w:rFonts w:ascii="ATraditional Arabic" w:hAnsi="ATraditional Arabic" w:cs="ATraditional Arabic"/>
          <w:sz w:val="28"/>
          <w:szCs w:val="28"/>
          <w:rtl/>
        </w:rPr>
      </w:pPr>
      <w:r w:rsidRPr="003D7557">
        <w:rPr>
          <w:rFonts w:ascii="ATraditional Arabic" w:hAnsi="ATraditional Arabic" w:cs="ATraditional Arabic"/>
          <w:sz w:val="28"/>
          <w:szCs w:val="28"/>
          <w:rtl/>
        </w:rPr>
        <w:t xml:space="preserve"> (</w:t>
      </w:r>
      <w:r w:rsidRPr="003D7557">
        <w:rPr>
          <w:rFonts w:ascii="ATraditional Arabic" w:hAnsi="ATraditional Arabic" w:cs="ATraditional Arabic"/>
          <w:sz w:val="28"/>
          <w:szCs w:val="28"/>
        </w:rPr>
        <w:footnoteRef/>
      </w:r>
      <w:r w:rsidRPr="003D7557">
        <w:rPr>
          <w:rFonts w:ascii="ATraditional Arabic" w:hAnsi="ATraditional Arabic" w:cs="ATraditional Arabic"/>
          <w:sz w:val="28"/>
          <w:szCs w:val="28"/>
          <w:rtl/>
        </w:rPr>
        <w:t xml:space="preserve">) السرخسي، محمد بن أحمد بن أبي سهل، شرح السير الكبير، (الشركة الشرقية للإعلانات، ط: بدون طبعة، تاريخ النشر: 1971م)، ص169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A1D5" w14:textId="77777777" w:rsidR="0064675D" w:rsidRDefault="0064675D" w:rsidP="005811B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E472D"/>
    <w:multiLevelType w:val="hybridMultilevel"/>
    <w:tmpl w:val="81AAD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32269"/>
    <w:multiLevelType w:val="hybridMultilevel"/>
    <w:tmpl w:val="28EAEBC2"/>
    <w:lvl w:ilvl="0" w:tplc="F334D2F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D30D6"/>
    <w:multiLevelType w:val="hybridMultilevel"/>
    <w:tmpl w:val="84B8F6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2E24A2"/>
    <w:multiLevelType w:val="hybridMultilevel"/>
    <w:tmpl w:val="C4685D5C"/>
    <w:lvl w:ilvl="0" w:tplc="4ADC6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4E396A"/>
    <w:multiLevelType w:val="hybridMultilevel"/>
    <w:tmpl w:val="9DA662C0"/>
    <w:lvl w:ilvl="0" w:tplc="D0782876">
      <w:start w:val="1"/>
      <w:numFmt w:val="decimal"/>
      <w:lvlText w:val="%1."/>
      <w:lvlJc w:val="left"/>
      <w:pPr>
        <w:ind w:left="1271" w:hanging="4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D341178"/>
    <w:multiLevelType w:val="hybridMultilevel"/>
    <w:tmpl w:val="D3E802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B2D09"/>
    <w:multiLevelType w:val="singleLevel"/>
    <w:tmpl w:val="1370EE64"/>
    <w:lvl w:ilvl="0">
      <w:start w:val="1"/>
      <w:numFmt w:val="chosung"/>
      <w:pStyle w:val="9"/>
      <w:lvlText w:val=""/>
      <w:lvlJc w:val="center"/>
      <w:pPr>
        <w:tabs>
          <w:tab w:val="num" w:pos="927"/>
        </w:tabs>
        <w:ind w:left="113" w:firstLine="454"/>
      </w:pPr>
      <w:rPr>
        <w:rFonts w:ascii="Webdings" w:hAnsi="Webdings" w:cs="Times New Roman" w:hint="default"/>
        <w:position w:val="0"/>
        <w:sz w:val="32"/>
      </w:rPr>
    </w:lvl>
  </w:abstractNum>
  <w:abstractNum w:abstractNumId="7" w15:restartNumberingAfterBreak="0">
    <w:nsid w:val="5F9700CB"/>
    <w:multiLevelType w:val="hybridMultilevel"/>
    <w:tmpl w:val="B6D6BCD2"/>
    <w:lvl w:ilvl="0" w:tplc="CBE00A76">
      <w:start w:val="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B701F"/>
    <w:multiLevelType w:val="hybridMultilevel"/>
    <w:tmpl w:val="6DAE12C0"/>
    <w:lvl w:ilvl="0" w:tplc="8C80A3B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2459314">
    <w:abstractNumId w:val="5"/>
  </w:num>
  <w:num w:numId="2" w16cid:durableId="1516647415">
    <w:abstractNumId w:val="1"/>
  </w:num>
  <w:num w:numId="3" w16cid:durableId="981277247">
    <w:abstractNumId w:val="8"/>
  </w:num>
  <w:num w:numId="4" w16cid:durableId="422266418">
    <w:abstractNumId w:val="0"/>
  </w:num>
  <w:num w:numId="5" w16cid:durableId="696008913">
    <w:abstractNumId w:val="4"/>
  </w:num>
  <w:num w:numId="6" w16cid:durableId="1122312260">
    <w:abstractNumId w:val="7"/>
  </w:num>
  <w:num w:numId="7" w16cid:durableId="1721783009">
    <w:abstractNumId w:val="2"/>
  </w:num>
  <w:num w:numId="8" w16cid:durableId="1487938386">
    <w:abstractNumId w:val="6"/>
  </w:num>
  <w:num w:numId="9" w16cid:durableId="8519886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89"/>
    <w:rsid w:val="000516BA"/>
    <w:rsid w:val="000C7989"/>
    <w:rsid w:val="00262254"/>
    <w:rsid w:val="003039DE"/>
    <w:rsid w:val="003D7557"/>
    <w:rsid w:val="0064675D"/>
    <w:rsid w:val="00720BA4"/>
    <w:rsid w:val="007E26C9"/>
    <w:rsid w:val="00C7797F"/>
    <w:rsid w:val="00E22B0E"/>
    <w:rsid w:val="00E32222"/>
    <w:rsid w:val="00FA4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8EB0"/>
  <w15:chartTrackingRefBased/>
  <w15:docId w15:val="{6CD08E89-E991-49F6-B68F-4A8EA48E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فصل)"/>
    <w:basedOn w:val="a"/>
    <w:next w:val="a"/>
    <w:link w:val="1Char"/>
    <w:uiPriority w:val="1"/>
    <w:qFormat/>
    <w:rsid w:val="00720BA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2">
    <w:name w:val="heading 2"/>
    <w:aliases w:val="(مبحث)"/>
    <w:basedOn w:val="1"/>
    <w:next w:val="a0"/>
    <w:link w:val="2Char"/>
    <w:uiPriority w:val="1"/>
    <w:qFormat/>
    <w:rsid w:val="0064675D"/>
    <w:pPr>
      <w:spacing w:before="360" w:after="120" w:line="240" w:lineRule="auto"/>
      <w:jc w:val="center"/>
      <w:outlineLvl w:val="1"/>
    </w:pPr>
    <w:rPr>
      <w:rFonts w:ascii="Calibri" w:eastAsia="MS Mincho" w:hAnsi="Calibri" w:cs="Traditional Arabic"/>
      <w:b/>
      <w:bCs/>
      <w:caps/>
      <w:color w:val="auto"/>
      <w:kern w:val="32"/>
      <w:szCs w:val="40"/>
    </w:rPr>
  </w:style>
  <w:style w:type="paragraph" w:styleId="3">
    <w:name w:val="heading 3"/>
    <w:aliases w:val="(مطلب)"/>
    <w:basedOn w:val="a"/>
    <w:next w:val="a"/>
    <w:link w:val="3Char"/>
    <w:uiPriority w:val="1"/>
    <w:unhideWhenUsed/>
    <w:qFormat/>
    <w:rsid w:val="00720BA4"/>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4">
    <w:name w:val="heading 4"/>
    <w:aliases w:val="(فرع)"/>
    <w:basedOn w:val="a"/>
    <w:next w:val="a"/>
    <w:link w:val="4Char"/>
    <w:uiPriority w:val="9"/>
    <w:unhideWhenUsed/>
    <w:qFormat/>
    <w:rsid w:val="006467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aliases w:val="(عنوان جانبي)"/>
    <w:basedOn w:val="4"/>
    <w:next w:val="a0"/>
    <w:link w:val="5Char"/>
    <w:uiPriority w:val="9"/>
    <w:qFormat/>
    <w:rsid w:val="0064675D"/>
    <w:pPr>
      <w:spacing w:before="360" w:after="120" w:line="240" w:lineRule="auto"/>
      <w:outlineLvl w:val="4"/>
    </w:pPr>
    <w:rPr>
      <w:rFonts w:ascii="Cambria" w:eastAsia="MS Mincho" w:hAnsi="Cambria" w:cs="Traditional Arabic"/>
      <w:iCs w:val="0"/>
      <w:caps/>
      <w:color w:val="auto"/>
      <w:kern w:val="32"/>
      <w:sz w:val="32"/>
      <w:szCs w:val="36"/>
      <w:u w:val="single"/>
      <w14:ligatures w14:val="none"/>
    </w:rPr>
  </w:style>
  <w:style w:type="paragraph" w:styleId="6">
    <w:name w:val="heading 6"/>
    <w:basedOn w:val="a"/>
    <w:next w:val="a"/>
    <w:link w:val="6Char"/>
    <w:semiHidden/>
    <w:rsid w:val="0064675D"/>
    <w:pPr>
      <w:keepNext/>
      <w:spacing w:before="240" w:after="0" w:line="240" w:lineRule="auto"/>
      <w:outlineLvl w:val="5"/>
    </w:pPr>
    <w:rPr>
      <w:rFonts w:ascii="CG Times" w:eastAsia="MS Mincho" w:hAnsi="CG Times" w:cs="Traditional Arabic"/>
      <w:b/>
      <w:bCs/>
      <w:kern w:val="0"/>
      <w:sz w:val="36"/>
      <w:szCs w:val="32"/>
      <w14:ligatures w14:val="none"/>
    </w:rPr>
  </w:style>
  <w:style w:type="paragraph" w:styleId="7">
    <w:name w:val="heading 7"/>
    <w:basedOn w:val="a"/>
    <w:next w:val="a"/>
    <w:link w:val="7Char"/>
    <w:semiHidden/>
    <w:rsid w:val="0064675D"/>
    <w:pPr>
      <w:keepNext/>
      <w:spacing w:before="240" w:after="60" w:line="240" w:lineRule="auto"/>
      <w:outlineLvl w:val="6"/>
    </w:pPr>
    <w:rPr>
      <w:rFonts w:ascii="Arial" w:eastAsia="MS Mincho" w:hAnsi="Arial" w:cs="Traditional Arabic"/>
      <w:b/>
      <w:bCs/>
      <w:i/>
      <w:kern w:val="0"/>
      <w:sz w:val="28"/>
      <w:szCs w:val="32"/>
      <w14:ligatures w14:val="none"/>
    </w:rPr>
  </w:style>
  <w:style w:type="paragraph" w:styleId="8">
    <w:name w:val="heading 8"/>
    <w:basedOn w:val="a"/>
    <w:next w:val="a"/>
    <w:link w:val="8Char"/>
    <w:semiHidden/>
    <w:rsid w:val="0064675D"/>
    <w:pPr>
      <w:keepNext/>
      <w:spacing w:before="240" w:after="60" w:line="240" w:lineRule="auto"/>
      <w:outlineLvl w:val="7"/>
    </w:pPr>
    <w:rPr>
      <w:rFonts w:ascii="Calibri" w:eastAsia="MS Mincho" w:hAnsi="Calibri" w:cs="Traditional Arabic"/>
      <w:b/>
      <w:bCs/>
      <w:kern w:val="0"/>
      <w:sz w:val="26"/>
      <w:szCs w:val="32"/>
      <w14:ligatures w14:val="none"/>
    </w:rPr>
  </w:style>
  <w:style w:type="paragraph" w:styleId="9">
    <w:name w:val="heading 9"/>
    <w:basedOn w:val="a"/>
    <w:next w:val="a"/>
    <w:link w:val="9Char"/>
    <w:semiHidden/>
    <w:rsid w:val="0064675D"/>
    <w:pPr>
      <w:keepNext/>
      <w:numPr>
        <w:numId w:val="8"/>
      </w:numPr>
      <w:spacing w:after="0" w:line="240" w:lineRule="auto"/>
      <w:ind w:left="0" w:firstLine="0"/>
      <w:outlineLvl w:val="8"/>
    </w:pPr>
    <w:rPr>
      <w:rFonts w:ascii="Courier New" w:eastAsia="MS Mincho" w:hAnsi="Courier New" w:cs="Traditional Arabic"/>
      <w:b/>
      <w:bCs/>
      <w:kern w:val="0"/>
      <w:sz w:val="48"/>
      <w:szCs w:val="32"/>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العنوان 1 Char"/>
    <w:aliases w:val="(فصل) Char"/>
    <w:basedOn w:val="a1"/>
    <w:link w:val="1"/>
    <w:uiPriority w:val="1"/>
    <w:rsid w:val="00720BA4"/>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aliases w:val="(مطلب) Char"/>
    <w:basedOn w:val="a1"/>
    <w:link w:val="3"/>
    <w:uiPriority w:val="1"/>
    <w:rsid w:val="00720BA4"/>
    <w:rPr>
      <w:rFonts w:asciiTheme="majorHAnsi" w:eastAsiaTheme="majorEastAsia" w:hAnsiTheme="majorHAnsi" w:cstheme="majorBidi"/>
      <w:color w:val="1F3763" w:themeColor="accent1" w:themeShade="7F"/>
      <w:kern w:val="0"/>
      <w:sz w:val="24"/>
      <w:szCs w:val="24"/>
      <w14:ligatures w14:val="none"/>
    </w:rPr>
  </w:style>
  <w:style w:type="paragraph" w:styleId="a4">
    <w:name w:val="List Paragraph"/>
    <w:basedOn w:val="a"/>
    <w:uiPriority w:val="1"/>
    <w:qFormat/>
    <w:rsid w:val="00720BA4"/>
    <w:pPr>
      <w:ind w:left="720"/>
      <w:contextualSpacing/>
    </w:pPr>
    <w:rPr>
      <w:kern w:val="0"/>
      <w14:ligatures w14:val="none"/>
    </w:rPr>
  </w:style>
  <w:style w:type="paragraph" w:styleId="a5">
    <w:name w:val="footnote text"/>
    <w:aliases w:val=" Char Char, Char Char Char Char Char Char Char Char Char, Char Char Char Char Char Char Char Char Char Char Char Char Char Char, Char Char Char Char Char Char Char, Char Char Char Char Char Char"/>
    <w:basedOn w:val="a"/>
    <w:link w:val="Char"/>
    <w:unhideWhenUsed/>
    <w:qFormat/>
    <w:rsid w:val="00720BA4"/>
    <w:pPr>
      <w:spacing w:after="0" w:line="240" w:lineRule="auto"/>
    </w:pPr>
    <w:rPr>
      <w:kern w:val="0"/>
      <w:sz w:val="20"/>
      <w:szCs w:val="20"/>
      <w14:ligatures w14:val="none"/>
    </w:rPr>
  </w:style>
  <w:style w:type="character" w:customStyle="1" w:styleId="Char">
    <w:name w:val="نص حاشية سفلية Char"/>
    <w:aliases w:val=" Char Char Char1, Char Char Char Char Char Char Char Char Char Char1, Char Char Char Char Char Char Char Char Char Char Char Char Char Char Char1, Char Char Char Char Char Char Char Char1, Char Char Char Char Char Char Char2"/>
    <w:basedOn w:val="a1"/>
    <w:link w:val="a5"/>
    <w:rsid w:val="00720BA4"/>
    <w:rPr>
      <w:kern w:val="0"/>
      <w:sz w:val="20"/>
      <w:szCs w:val="20"/>
      <w14:ligatures w14:val="none"/>
    </w:rPr>
  </w:style>
  <w:style w:type="character" w:styleId="a6">
    <w:name w:val="footnote reference"/>
    <w:aliases w:val="Footnote Reference,AA Footnote,4_GA"/>
    <w:basedOn w:val="a1"/>
    <w:unhideWhenUsed/>
    <w:qFormat/>
    <w:rsid w:val="00720BA4"/>
    <w:rPr>
      <w:vertAlign w:val="superscript"/>
    </w:rPr>
  </w:style>
  <w:style w:type="paragraph" w:styleId="a7">
    <w:name w:val="header"/>
    <w:basedOn w:val="a"/>
    <w:link w:val="Char0"/>
    <w:uiPriority w:val="99"/>
    <w:unhideWhenUsed/>
    <w:rsid w:val="00720BA4"/>
    <w:pPr>
      <w:tabs>
        <w:tab w:val="center" w:pos="4153"/>
        <w:tab w:val="right" w:pos="8306"/>
      </w:tabs>
      <w:spacing w:after="0" w:line="240" w:lineRule="auto"/>
    </w:pPr>
    <w:rPr>
      <w:kern w:val="0"/>
      <w14:ligatures w14:val="none"/>
    </w:rPr>
  </w:style>
  <w:style w:type="character" w:customStyle="1" w:styleId="Char0">
    <w:name w:val="رأس الصفحة Char"/>
    <w:basedOn w:val="a1"/>
    <w:link w:val="a7"/>
    <w:uiPriority w:val="99"/>
    <w:rsid w:val="00720BA4"/>
    <w:rPr>
      <w:kern w:val="0"/>
      <w14:ligatures w14:val="none"/>
    </w:rPr>
  </w:style>
  <w:style w:type="paragraph" w:styleId="a8">
    <w:name w:val="footer"/>
    <w:basedOn w:val="a"/>
    <w:link w:val="Char1"/>
    <w:uiPriority w:val="99"/>
    <w:unhideWhenUsed/>
    <w:rsid w:val="00720BA4"/>
    <w:pPr>
      <w:tabs>
        <w:tab w:val="center" w:pos="4153"/>
        <w:tab w:val="right" w:pos="8306"/>
      </w:tabs>
      <w:spacing w:after="0" w:line="240" w:lineRule="auto"/>
    </w:pPr>
    <w:rPr>
      <w:kern w:val="0"/>
      <w14:ligatures w14:val="none"/>
    </w:rPr>
  </w:style>
  <w:style w:type="character" w:customStyle="1" w:styleId="Char1">
    <w:name w:val="تذييل الصفحة Char"/>
    <w:basedOn w:val="a1"/>
    <w:link w:val="a8"/>
    <w:uiPriority w:val="99"/>
    <w:rsid w:val="00720BA4"/>
    <w:rPr>
      <w:kern w:val="0"/>
      <w14:ligatures w14:val="none"/>
    </w:rPr>
  </w:style>
  <w:style w:type="paragraph" w:styleId="a9">
    <w:name w:val="Normal (Web)"/>
    <w:basedOn w:val="a"/>
    <w:uiPriority w:val="99"/>
    <w:unhideWhenUsed/>
    <w:rsid w:val="00720BA4"/>
    <w:rPr>
      <w:rFonts w:ascii="Times New Roman" w:hAnsi="Times New Roman" w:cs="Times New Roman"/>
      <w:kern w:val="0"/>
      <w:sz w:val="24"/>
      <w:szCs w:val="24"/>
      <w14:ligatures w14:val="none"/>
    </w:rPr>
  </w:style>
  <w:style w:type="character" w:styleId="aa">
    <w:name w:val="Strong"/>
    <w:basedOn w:val="a1"/>
    <w:uiPriority w:val="22"/>
    <w:qFormat/>
    <w:rsid w:val="00720BA4"/>
    <w:rPr>
      <w:b/>
      <w:bCs/>
    </w:rPr>
  </w:style>
  <w:style w:type="character" w:customStyle="1" w:styleId="textexposedshow">
    <w:name w:val="text_exposed_show"/>
    <w:rsid w:val="00E32222"/>
  </w:style>
  <w:style w:type="paragraph" w:styleId="ab">
    <w:name w:val="Balloon Text"/>
    <w:basedOn w:val="a"/>
    <w:link w:val="Char2"/>
    <w:uiPriority w:val="99"/>
    <w:semiHidden/>
    <w:unhideWhenUsed/>
    <w:rsid w:val="00E32222"/>
    <w:pPr>
      <w:spacing w:after="0" w:line="240" w:lineRule="auto"/>
    </w:pPr>
    <w:rPr>
      <w:rFonts w:ascii="Tahoma" w:eastAsia="Calibri" w:hAnsi="Tahoma" w:cs="Tahoma"/>
      <w:kern w:val="0"/>
      <w:sz w:val="18"/>
      <w:szCs w:val="18"/>
      <w14:ligatures w14:val="none"/>
    </w:rPr>
  </w:style>
  <w:style w:type="character" w:customStyle="1" w:styleId="Char2">
    <w:name w:val="نص في بالون Char"/>
    <w:basedOn w:val="a1"/>
    <w:link w:val="ab"/>
    <w:uiPriority w:val="99"/>
    <w:semiHidden/>
    <w:rsid w:val="00E32222"/>
    <w:rPr>
      <w:rFonts w:ascii="Tahoma" w:eastAsia="Calibri" w:hAnsi="Tahoma" w:cs="Tahoma"/>
      <w:kern w:val="0"/>
      <w:sz w:val="18"/>
      <w:szCs w:val="18"/>
      <w14:ligatures w14:val="none"/>
    </w:rPr>
  </w:style>
  <w:style w:type="table" w:styleId="ac">
    <w:name w:val="Table Grid"/>
    <w:basedOn w:val="a2"/>
    <w:rsid w:val="00E32222"/>
    <w:pPr>
      <w:bidi w:val="0"/>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Char3"/>
    <w:uiPriority w:val="99"/>
    <w:semiHidden/>
    <w:unhideWhenUsed/>
    <w:rsid w:val="00E32222"/>
    <w:pPr>
      <w:spacing w:after="0" w:line="240" w:lineRule="auto"/>
    </w:pPr>
    <w:rPr>
      <w:rFonts w:ascii="Calibri" w:eastAsia="Calibri" w:hAnsi="Calibri" w:cs="Arial"/>
      <w:kern w:val="0"/>
      <w:sz w:val="20"/>
      <w:szCs w:val="20"/>
      <w14:ligatures w14:val="none"/>
    </w:rPr>
  </w:style>
  <w:style w:type="character" w:customStyle="1" w:styleId="Char3">
    <w:name w:val="نص تعليق ختامي Char"/>
    <w:basedOn w:val="a1"/>
    <w:link w:val="ad"/>
    <w:uiPriority w:val="99"/>
    <w:semiHidden/>
    <w:rsid w:val="00E32222"/>
    <w:rPr>
      <w:rFonts w:ascii="Calibri" w:eastAsia="Calibri" w:hAnsi="Calibri" w:cs="Arial"/>
      <w:kern w:val="0"/>
      <w:sz w:val="20"/>
      <w:szCs w:val="20"/>
      <w14:ligatures w14:val="none"/>
    </w:rPr>
  </w:style>
  <w:style w:type="character" w:styleId="ae">
    <w:name w:val="endnote reference"/>
    <w:uiPriority w:val="99"/>
    <w:semiHidden/>
    <w:unhideWhenUsed/>
    <w:rsid w:val="00E32222"/>
    <w:rPr>
      <w:vertAlign w:val="superscript"/>
    </w:rPr>
  </w:style>
  <w:style w:type="character" w:styleId="af">
    <w:name w:val="annotation reference"/>
    <w:basedOn w:val="a1"/>
    <w:uiPriority w:val="99"/>
    <w:semiHidden/>
    <w:unhideWhenUsed/>
    <w:rsid w:val="00E32222"/>
    <w:rPr>
      <w:sz w:val="16"/>
      <w:szCs w:val="16"/>
    </w:rPr>
  </w:style>
  <w:style w:type="paragraph" w:styleId="af0">
    <w:name w:val="annotation text"/>
    <w:basedOn w:val="a"/>
    <w:link w:val="Char4"/>
    <w:uiPriority w:val="99"/>
    <w:semiHidden/>
    <w:unhideWhenUsed/>
    <w:rsid w:val="00E32222"/>
    <w:pPr>
      <w:spacing w:line="240" w:lineRule="auto"/>
    </w:pPr>
    <w:rPr>
      <w:rFonts w:ascii="Calibri" w:eastAsia="Calibri" w:hAnsi="Calibri" w:cs="Arial"/>
      <w:kern w:val="0"/>
      <w:sz w:val="20"/>
      <w:szCs w:val="20"/>
      <w14:ligatures w14:val="none"/>
    </w:rPr>
  </w:style>
  <w:style w:type="character" w:customStyle="1" w:styleId="Char4">
    <w:name w:val="نص تعليق Char"/>
    <w:basedOn w:val="a1"/>
    <w:link w:val="af0"/>
    <w:uiPriority w:val="99"/>
    <w:semiHidden/>
    <w:rsid w:val="00E32222"/>
    <w:rPr>
      <w:rFonts w:ascii="Calibri" w:eastAsia="Calibri" w:hAnsi="Calibri" w:cs="Arial"/>
      <w:kern w:val="0"/>
      <w:sz w:val="20"/>
      <w:szCs w:val="20"/>
      <w14:ligatures w14:val="none"/>
    </w:rPr>
  </w:style>
  <w:style w:type="paragraph" w:styleId="af1">
    <w:name w:val="annotation subject"/>
    <w:basedOn w:val="af0"/>
    <w:next w:val="af0"/>
    <w:link w:val="Char5"/>
    <w:uiPriority w:val="99"/>
    <w:semiHidden/>
    <w:unhideWhenUsed/>
    <w:rsid w:val="00E32222"/>
    <w:rPr>
      <w:b/>
      <w:bCs/>
    </w:rPr>
  </w:style>
  <w:style w:type="character" w:customStyle="1" w:styleId="Char5">
    <w:name w:val="موضوع تعليق Char"/>
    <w:basedOn w:val="Char4"/>
    <w:link w:val="af1"/>
    <w:uiPriority w:val="99"/>
    <w:semiHidden/>
    <w:rsid w:val="00E32222"/>
    <w:rPr>
      <w:rFonts w:ascii="Calibri" w:eastAsia="Calibri" w:hAnsi="Calibri" w:cs="Arial"/>
      <w:b/>
      <w:bCs/>
      <w:kern w:val="0"/>
      <w:sz w:val="20"/>
      <w:szCs w:val="20"/>
      <w14:ligatures w14:val="none"/>
    </w:rPr>
  </w:style>
  <w:style w:type="character" w:styleId="Hyperlink">
    <w:name w:val="Hyperlink"/>
    <w:basedOn w:val="a1"/>
    <w:uiPriority w:val="99"/>
    <w:unhideWhenUsed/>
    <w:rsid w:val="00E32222"/>
    <w:rPr>
      <w:color w:val="0563C1" w:themeColor="hyperlink"/>
      <w:u w:val="single"/>
    </w:rPr>
  </w:style>
  <w:style w:type="character" w:customStyle="1" w:styleId="10">
    <w:name w:val="إشارة لم يتم حلها1"/>
    <w:basedOn w:val="a1"/>
    <w:uiPriority w:val="99"/>
    <w:semiHidden/>
    <w:unhideWhenUsed/>
    <w:rsid w:val="00E32222"/>
    <w:rPr>
      <w:color w:val="605E5C"/>
      <w:shd w:val="clear" w:color="auto" w:fill="E1DFDD"/>
    </w:rPr>
  </w:style>
  <w:style w:type="character" w:styleId="af2">
    <w:name w:val="Unresolved Mention"/>
    <w:basedOn w:val="a1"/>
    <w:uiPriority w:val="99"/>
    <w:semiHidden/>
    <w:unhideWhenUsed/>
    <w:rsid w:val="00E32222"/>
    <w:rPr>
      <w:color w:val="605E5C"/>
      <w:shd w:val="clear" w:color="auto" w:fill="E1DFDD"/>
    </w:rPr>
  </w:style>
  <w:style w:type="paragraph" w:customStyle="1" w:styleId="af3">
    <w:name w:val="حواشي"/>
    <w:basedOn w:val="a5"/>
    <w:link w:val="Char6"/>
    <w:qFormat/>
    <w:rsid w:val="0064675D"/>
    <w:pPr>
      <w:ind w:left="454" w:hanging="454"/>
      <w:jc w:val="both"/>
    </w:pPr>
    <w:rPr>
      <w:rFonts w:ascii="Simplified Arabic" w:eastAsia="Calibri" w:hAnsi="Simplified Arabic" w:cs="Simplified Arabic"/>
      <w:color w:val="000000"/>
      <w:sz w:val="24"/>
      <w:szCs w:val="24"/>
      <w:lang w:eastAsia="ar-SA"/>
    </w:rPr>
  </w:style>
  <w:style w:type="character" w:customStyle="1" w:styleId="Char6">
    <w:name w:val="حواشي Char"/>
    <w:basedOn w:val="Char"/>
    <w:link w:val="af3"/>
    <w:rsid w:val="0064675D"/>
    <w:rPr>
      <w:rFonts w:ascii="Simplified Arabic" w:eastAsia="Calibri" w:hAnsi="Simplified Arabic" w:cs="Simplified Arabic"/>
      <w:color w:val="000000"/>
      <w:kern w:val="0"/>
      <w:sz w:val="24"/>
      <w:szCs w:val="24"/>
      <w:lang w:eastAsia="ar-SA"/>
      <w14:ligatures w14:val="none"/>
    </w:rPr>
  </w:style>
  <w:style w:type="character" w:customStyle="1" w:styleId="Char10">
    <w:name w:val="نص حاشية سفلية Char1"/>
    <w:aliases w:val=" Char Char Char, Char Char Char Char Char Char Char Char Char Char, Char Char Char Char Char Char Char Char Char Char Char Char Char Char Char, Char Char Char Char Char Char Char Char, Char Char Char Char Char Char Char1"/>
    <w:basedOn w:val="a1"/>
    <w:uiPriority w:val="99"/>
    <w:qFormat/>
    <w:rsid w:val="0064675D"/>
    <w:rPr>
      <w:rFonts w:ascii="Times New Roman" w:eastAsia="Times New Roman" w:hAnsi="Times New Roman" w:cs="Traditional Arabic"/>
      <w:sz w:val="20"/>
      <w:szCs w:val="24"/>
    </w:rPr>
  </w:style>
  <w:style w:type="character" w:customStyle="1" w:styleId="4Char">
    <w:name w:val="عنوان 4 Char"/>
    <w:aliases w:val="(فرع) Char"/>
    <w:basedOn w:val="a1"/>
    <w:link w:val="4"/>
    <w:uiPriority w:val="9"/>
    <w:rsid w:val="0064675D"/>
    <w:rPr>
      <w:rFonts w:asciiTheme="majorHAnsi" w:eastAsiaTheme="majorEastAsia" w:hAnsiTheme="majorHAnsi" w:cstheme="majorBidi"/>
      <w:i/>
      <w:iCs/>
      <w:color w:val="2F5496" w:themeColor="accent1" w:themeShade="BF"/>
    </w:rPr>
  </w:style>
  <w:style w:type="character" w:customStyle="1" w:styleId="2Char">
    <w:name w:val="عنوان 2 Char"/>
    <w:aliases w:val="(مبحث) Char"/>
    <w:basedOn w:val="a1"/>
    <w:link w:val="2"/>
    <w:uiPriority w:val="1"/>
    <w:rsid w:val="0064675D"/>
    <w:rPr>
      <w:rFonts w:ascii="Calibri" w:eastAsia="MS Mincho" w:hAnsi="Calibri" w:cs="Traditional Arabic"/>
      <w:b/>
      <w:bCs/>
      <w:caps/>
      <w:kern w:val="32"/>
      <w:sz w:val="32"/>
      <w:szCs w:val="40"/>
      <w14:ligatures w14:val="none"/>
    </w:rPr>
  </w:style>
  <w:style w:type="character" w:customStyle="1" w:styleId="5Char">
    <w:name w:val="عنوان 5 Char"/>
    <w:aliases w:val="(عنوان جانبي) Char"/>
    <w:basedOn w:val="a1"/>
    <w:link w:val="5"/>
    <w:uiPriority w:val="9"/>
    <w:rsid w:val="0064675D"/>
    <w:rPr>
      <w:rFonts w:ascii="Cambria" w:eastAsia="MS Mincho" w:hAnsi="Cambria" w:cs="Traditional Arabic"/>
      <w:i/>
      <w:caps/>
      <w:kern w:val="32"/>
      <w:sz w:val="32"/>
      <w:szCs w:val="36"/>
      <w:u w:val="single"/>
      <w14:ligatures w14:val="none"/>
    </w:rPr>
  </w:style>
  <w:style w:type="character" w:customStyle="1" w:styleId="6Char">
    <w:name w:val="عنوان 6 Char"/>
    <w:basedOn w:val="a1"/>
    <w:link w:val="6"/>
    <w:semiHidden/>
    <w:rsid w:val="0064675D"/>
    <w:rPr>
      <w:rFonts w:ascii="CG Times" w:eastAsia="MS Mincho" w:hAnsi="CG Times" w:cs="Traditional Arabic"/>
      <w:b/>
      <w:bCs/>
      <w:kern w:val="0"/>
      <w:sz w:val="36"/>
      <w:szCs w:val="32"/>
      <w14:ligatures w14:val="none"/>
    </w:rPr>
  </w:style>
  <w:style w:type="character" w:customStyle="1" w:styleId="7Char">
    <w:name w:val="عنوان 7 Char"/>
    <w:basedOn w:val="a1"/>
    <w:link w:val="7"/>
    <w:semiHidden/>
    <w:rsid w:val="0064675D"/>
    <w:rPr>
      <w:rFonts w:ascii="Arial" w:eastAsia="MS Mincho" w:hAnsi="Arial" w:cs="Traditional Arabic"/>
      <w:b/>
      <w:bCs/>
      <w:i/>
      <w:kern w:val="0"/>
      <w:sz w:val="28"/>
      <w:szCs w:val="32"/>
      <w14:ligatures w14:val="none"/>
    </w:rPr>
  </w:style>
  <w:style w:type="character" w:customStyle="1" w:styleId="8Char">
    <w:name w:val="عنوان 8 Char"/>
    <w:basedOn w:val="a1"/>
    <w:link w:val="8"/>
    <w:semiHidden/>
    <w:rsid w:val="0064675D"/>
    <w:rPr>
      <w:rFonts w:ascii="Calibri" w:eastAsia="MS Mincho" w:hAnsi="Calibri" w:cs="Traditional Arabic"/>
      <w:b/>
      <w:bCs/>
      <w:kern w:val="0"/>
      <w:sz w:val="26"/>
      <w:szCs w:val="32"/>
      <w14:ligatures w14:val="none"/>
    </w:rPr>
  </w:style>
  <w:style w:type="character" w:customStyle="1" w:styleId="9Char">
    <w:name w:val="عنوان 9 Char"/>
    <w:basedOn w:val="a1"/>
    <w:link w:val="9"/>
    <w:semiHidden/>
    <w:rsid w:val="0064675D"/>
    <w:rPr>
      <w:rFonts w:ascii="Courier New" w:eastAsia="MS Mincho" w:hAnsi="Courier New" w:cs="Traditional Arabic"/>
      <w:b/>
      <w:bCs/>
      <w:kern w:val="0"/>
      <w:sz w:val="48"/>
      <w:szCs w:val="32"/>
      <w14:ligatures w14:val="none"/>
    </w:rPr>
  </w:style>
  <w:style w:type="character" w:customStyle="1" w:styleId="FootnoteReference">
    <w:name w:val="FootnoteReference تحت"/>
    <w:rsid w:val="0064675D"/>
    <w:rPr>
      <w:rFonts w:cs="Traditional Arabic"/>
      <w:szCs w:val="28"/>
      <w:vertAlign w:val="baseline"/>
    </w:rPr>
  </w:style>
  <w:style w:type="paragraph" w:customStyle="1" w:styleId="af4">
    <w:name w:val="اسم الشكل أو الجدول"/>
    <w:basedOn w:val="a"/>
    <w:next w:val="a0"/>
    <w:link w:val="Char7"/>
    <w:uiPriority w:val="1"/>
    <w:qFormat/>
    <w:rsid w:val="0064675D"/>
    <w:pPr>
      <w:spacing w:after="0" w:line="240" w:lineRule="auto"/>
      <w:jc w:val="center"/>
    </w:pPr>
    <w:rPr>
      <w:rFonts w:ascii="Calibri" w:eastAsia="MS Mincho" w:hAnsi="Calibri" w:cs="Traditional Arabic"/>
      <w:kern w:val="0"/>
      <w:sz w:val="24"/>
      <w:szCs w:val="24"/>
      <w14:ligatures w14:val="none"/>
    </w:rPr>
  </w:style>
  <w:style w:type="character" w:customStyle="1" w:styleId="Char7">
    <w:name w:val="اسم الشكل أو الجدول Char"/>
    <w:link w:val="af4"/>
    <w:uiPriority w:val="1"/>
    <w:rsid w:val="0064675D"/>
    <w:rPr>
      <w:rFonts w:ascii="Calibri" w:eastAsia="MS Mincho" w:hAnsi="Calibri" w:cs="Traditional Arabic"/>
      <w:kern w:val="0"/>
      <w:sz w:val="24"/>
      <w:szCs w:val="24"/>
      <w14:ligatures w14:val="none"/>
    </w:rPr>
  </w:style>
  <w:style w:type="paragraph" w:styleId="a0">
    <w:name w:val="Body Text"/>
    <w:aliases w:val="نص فقرة"/>
    <w:basedOn w:val="a"/>
    <w:link w:val="Char8"/>
    <w:uiPriority w:val="1"/>
    <w:qFormat/>
    <w:rsid w:val="0064675D"/>
    <w:pPr>
      <w:spacing w:before="120" w:after="120" w:line="240" w:lineRule="auto"/>
      <w:ind w:firstLine="720"/>
      <w:jc w:val="both"/>
    </w:pPr>
    <w:rPr>
      <w:rFonts w:ascii="Traditional Arabic" w:eastAsia="MS Mincho" w:hAnsi="Traditional Arabic" w:cs="Traditional Arabic"/>
      <w:kern w:val="0"/>
      <w:sz w:val="24"/>
      <w:szCs w:val="36"/>
      <w14:ligatures w14:val="none"/>
    </w:rPr>
  </w:style>
  <w:style w:type="character" w:customStyle="1" w:styleId="Char8">
    <w:name w:val="نص أساسي Char"/>
    <w:aliases w:val="نص فقرة Char"/>
    <w:basedOn w:val="a1"/>
    <w:link w:val="a0"/>
    <w:uiPriority w:val="1"/>
    <w:rsid w:val="0064675D"/>
    <w:rPr>
      <w:rFonts w:ascii="Traditional Arabic" w:eastAsia="MS Mincho" w:hAnsi="Traditional Arabic" w:cs="Traditional Arabic"/>
      <w:kern w:val="0"/>
      <w:sz w:val="24"/>
      <w:szCs w:val="36"/>
      <w14:ligatures w14:val="none"/>
    </w:rPr>
  </w:style>
  <w:style w:type="character" w:customStyle="1" w:styleId="-quoted">
    <w:name w:val="اقتباس - quoted"/>
    <w:uiPriority w:val="1"/>
    <w:qFormat/>
    <w:rsid w:val="0064675D"/>
    <w:rPr>
      <w:bCs/>
      <w:i/>
      <w:szCs w:val="28"/>
    </w:rPr>
  </w:style>
  <w:style w:type="paragraph" w:customStyle="1" w:styleId="TableParagraph">
    <w:name w:val="Table Paragraph"/>
    <w:basedOn w:val="a"/>
    <w:uiPriority w:val="1"/>
    <w:semiHidden/>
    <w:qFormat/>
    <w:rsid w:val="0064675D"/>
    <w:pPr>
      <w:spacing w:after="0" w:line="240" w:lineRule="auto"/>
    </w:pPr>
    <w:rPr>
      <w:rFonts w:ascii="Calibri" w:eastAsia="MS Mincho" w:hAnsi="Calibri" w:cs="Traditional Arabic"/>
      <w:kern w:val="0"/>
      <w:sz w:val="28"/>
      <w:szCs w:val="32"/>
      <w14:ligatures w14:val="none"/>
    </w:rPr>
  </w:style>
  <w:style w:type="character" w:styleId="af5">
    <w:name w:val="Placeholder Text"/>
    <w:uiPriority w:val="99"/>
    <w:semiHidden/>
    <w:rsid w:val="0064675D"/>
    <w:rPr>
      <w:color w:val="808080"/>
    </w:rPr>
  </w:style>
  <w:style w:type="character" w:styleId="af6">
    <w:name w:val="page number"/>
    <w:uiPriority w:val="99"/>
    <w:semiHidden/>
    <w:rsid w:val="0064675D"/>
    <w:rPr>
      <w:rFonts w:cs="Times New Roman"/>
    </w:rPr>
  </w:style>
  <w:style w:type="paragraph" w:styleId="11">
    <w:name w:val="toc 1"/>
    <w:basedOn w:val="a"/>
    <w:next w:val="a"/>
    <w:autoRedefine/>
    <w:uiPriority w:val="39"/>
    <w:rsid w:val="0064675D"/>
    <w:pPr>
      <w:tabs>
        <w:tab w:val="right" w:leader="dot" w:pos="8210"/>
      </w:tabs>
      <w:spacing w:before="120" w:after="120" w:line="240" w:lineRule="auto"/>
    </w:pPr>
    <w:rPr>
      <w:rFonts w:ascii="Traditional Arabic" w:eastAsia="MS Mincho" w:hAnsi="Traditional Arabic" w:cs="Traditional Arabic"/>
      <w:b/>
      <w:bCs/>
      <w:caps/>
      <w:noProof/>
      <w:kern w:val="0"/>
      <w:sz w:val="28"/>
      <w:szCs w:val="28"/>
      <w14:ligatures w14:val="none"/>
    </w:rPr>
  </w:style>
  <w:style w:type="paragraph" w:styleId="20">
    <w:name w:val="toc 2"/>
    <w:basedOn w:val="a"/>
    <w:next w:val="a"/>
    <w:autoRedefine/>
    <w:uiPriority w:val="39"/>
    <w:rsid w:val="0064675D"/>
    <w:pPr>
      <w:tabs>
        <w:tab w:val="right" w:leader="dot" w:pos="8210"/>
      </w:tabs>
      <w:spacing w:after="0" w:line="240" w:lineRule="auto"/>
      <w:ind w:left="280"/>
    </w:pPr>
    <w:rPr>
      <w:rFonts w:ascii="Traditional Arabic" w:eastAsia="MS Mincho" w:hAnsi="Traditional Arabic" w:cs="Traditional Arabic"/>
      <w:b/>
      <w:bCs/>
      <w:caps/>
      <w:smallCaps/>
      <w:noProof/>
      <w:kern w:val="32"/>
      <w:sz w:val="28"/>
      <w:szCs w:val="28"/>
      <w14:ligatures w14:val="none"/>
    </w:rPr>
  </w:style>
  <w:style w:type="paragraph" w:styleId="30">
    <w:name w:val="toc 3"/>
    <w:basedOn w:val="20"/>
    <w:next w:val="a0"/>
    <w:link w:val="3Char0"/>
    <w:autoRedefine/>
    <w:uiPriority w:val="39"/>
    <w:rsid w:val="0064675D"/>
    <w:pPr>
      <w:ind w:left="561"/>
      <w:jc w:val="both"/>
    </w:pPr>
    <w:rPr>
      <w:i/>
    </w:rPr>
  </w:style>
  <w:style w:type="paragraph" w:styleId="40">
    <w:name w:val="toc 4"/>
    <w:basedOn w:val="a"/>
    <w:next w:val="a"/>
    <w:autoRedefine/>
    <w:semiHidden/>
    <w:rsid w:val="0064675D"/>
    <w:pPr>
      <w:bidi w:val="0"/>
      <w:spacing w:after="0" w:line="240" w:lineRule="auto"/>
      <w:ind w:left="840"/>
    </w:pPr>
    <w:rPr>
      <w:rFonts w:ascii="Calibri" w:eastAsia="MS Mincho" w:hAnsi="Calibri" w:cs="Times New Roman"/>
      <w:kern w:val="0"/>
      <w:sz w:val="18"/>
      <w:szCs w:val="21"/>
      <w14:ligatures w14:val="none"/>
    </w:rPr>
  </w:style>
  <w:style w:type="paragraph" w:styleId="50">
    <w:name w:val="toc 5"/>
    <w:basedOn w:val="a"/>
    <w:next w:val="a"/>
    <w:autoRedefine/>
    <w:semiHidden/>
    <w:rsid w:val="0064675D"/>
    <w:pPr>
      <w:bidi w:val="0"/>
      <w:spacing w:after="0" w:line="240" w:lineRule="auto"/>
      <w:ind w:left="1120"/>
    </w:pPr>
    <w:rPr>
      <w:rFonts w:ascii="Calibri" w:eastAsia="MS Mincho" w:hAnsi="Calibri" w:cs="Times New Roman"/>
      <w:kern w:val="0"/>
      <w:sz w:val="18"/>
      <w:szCs w:val="21"/>
      <w14:ligatures w14:val="none"/>
    </w:rPr>
  </w:style>
  <w:style w:type="paragraph" w:styleId="60">
    <w:name w:val="toc 6"/>
    <w:basedOn w:val="a"/>
    <w:next w:val="a"/>
    <w:autoRedefine/>
    <w:semiHidden/>
    <w:rsid w:val="0064675D"/>
    <w:pPr>
      <w:bidi w:val="0"/>
      <w:spacing w:after="0" w:line="240" w:lineRule="auto"/>
      <w:ind w:left="1400"/>
    </w:pPr>
    <w:rPr>
      <w:rFonts w:ascii="Calibri" w:eastAsia="MS Mincho" w:hAnsi="Calibri" w:cs="Times New Roman"/>
      <w:kern w:val="0"/>
      <w:sz w:val="18"/>
      <w:szCs w:val="21"/>
      <w14:ligatures w14:val="none"/>
    </w:rPr>
  </w:style>
  <w:style w:type="paragraph" w:styleId="70">
    <w:name w:val="toc 7"/>
    <w:basedOn w:val="a"/>
    <w:next w:val="a"/>
    <w:autoRedefine/>
    <w:semiHidden/>
    <w:rsid w:val="0064675D"/>
    <w:pPr>
      <w:bidi w:val="0"/>
      <w:spacing w:after="0" w:line="240" w:lineRule="auto"/>
      <w:ind w:left="1680"/>
    </w:pPr>
    <w:rPr>
      <w:rFonts w:ascii="Calibri" w:eastAsia="MS Mincho" w:hAnsi="Calibri" w:cs="Times New Roman"/>
      <w:kern w:val="0"/>
      <w:sz w:val="18"/>
      <w:szCs w:val="21"/>
      <w14:ligatures w14:val="none"/>
    </w:rPr>
  </w:style>
  <w:style w:type="paragraph" w:styleId="80">
    <w:name w:val="toc 8"/>
    <w:basedOn w:val="a"/>
    <w:next w:val="a"/>
    <w:autoRedefine/>
    <w:semiHidden/>
    <w:rsid w:val="0064675D"/>
    <w:pPr>
      <w:bidi w:val="0"/>
      <w:spacing w:after="0" w:line="240" w:lineRule="auto"/>
      <w:ind w:left="1960"/>
    </w:pPr>
    <w:rPr>
      <w:rFonts w:ascii="Calibri" w:eastAsia="MS Mincho" w:hAnsi="Calibri" w:cs="Times New Roman"/>
      <w:kern w:val="0"/>
      <w:sz w:val="18"/>
      <w:szCs w:val="21"/>
      <w14:ligatures w14:val="none"/>
    </w:rPr>
  </w:style>
  <w:style w:type="paragraph" w:styleId="90">
    <w:name w:val="toc 9"/>
    <w:basedOn w:val="a"/>
    <w:next w:val="a"/>
    <w:autoRedefine/>
    <w:semiHidden/>
    <w:rsid w:val="0064675D"/>
    <w:pPr>
      <w:bidi w:val="0"/>
      <w:spacing w:after="0" w:line="240" w:lineRule="auto"/>
      <w:ind w:left="2240"/>
    </w:pPr>
    <w:rPr>
      <w:rFonts w:ascii="Calibri" w:eastAsia="MS Mincho" w:hAnsi="Calibri" w:cs="Times New Roman"/>
      <w:kern w:val="0"/>
      <w:sz w:val="18"/>
      <w:szCs w:val="21"/>
      <w14:ligatures w14:val="none"/>
    </w:rPr>
  </w:style>
  <w:style w:type="character" w:customStyle="1" w:styleId="3Char0">
    <w:name w:val="جدول محتويات 3 Char"/>
    <w:link w:val="30"/>
    <w:uiPriority w:val="39"/>
    <w:rsid w:val="0064675D"/>
    <w:rPr>
      <w:rFonts w:ascii="Traditional Arabic" w:eastAsia="MS Mincho" w:hAnsi="Traditional Arabic" w:cs="Traditional Arabic"/>
      <w:b/>
      <w:bCs/>
      <w:i/>
      <w:caps/>
      <w:smallCaps/>
      <w:noProof/>
      <w:kern w:val="32"/>
      <w:sz w:val="28"/>
      <w:szCs w:val="28"/>
      <w14:ligatures w14:val="none"/>
    </w:rPr>
  </w:style>
  <w:style w:type="paragraph" w:customStyle="1" w:styleId="af7">
    <w:name w:val="عنوان البحث"/>
    <w:basedOn w:val="a"/>
    <w:next w:val="a"/>
    <w:link w:val="Char9"/>
    <w:uiPriority w:val="1"/>
    <w:qFormat/>
    <w:rsid w:val="0064675D"/>
    <w:pPr>
      <w:spacing w:before="240" w:after="240" w:line="240" w:lineRule="auto"/>
      <w:jc w:val="center"/>
    </w:pPr>
    <w:rPr>
      <w:rFonts w:ascii="Calibri" w:eastAsia="MS Mincho" w:hAnsi="Calibri" w:cs="Traditional Arabic"/>
      <w:b/>
      <w:bCs/>
      <w:kern w:val="0"/>
      <w:sz w:val="40"/>
      <w:szCs w:val="44"/>
      <w14:ligatures w14:val="none"/>
    </w:rPr>
  </w:style>
  <w:style w:type="paragraph" w:customStyle="1" w:styleId="af8">
    <w:name w:val="معلومات الباحث"/>
    <w:basedOn w:val="af7"/>
    <w:uiPriority w:val="1"/>
    <w:qFormat/>
    <w:rsid w:val="0064675D"/>
    <w:pPr>
      <w:spacing w:before="0" w:after="0"/>
    </w:pPr>
    <w:rPr>
      <w:szCs w:val="36"/>
    </w:rPr>
  </w:style>
  <w:style w:type="character" w:customStyle="1" w:styleId="Char9">
    <w:name w:val="عنوان البحث Char"/>
    <w:link w:val="af7"/>
    <w:uiPriority w:val="1"/>
    <w:rsid w:val="0064675D"/>
    <w:rPr>
      <w:rFonts w:ascii="Calibri" w:eastAsia="MS Mincho" w:hAnsi="Calibri" w:cs="Traditional Arabic"/>
      <w:b/>
      <w:bCs/>
      <w:kern w:val="0"/>
      <w:sz w:val="40"/>
      <w:szCs w:val="44"/>
      <w14:ligatures w14:val="none"/>
    </w:rPr>
  </w:style>
  <w:style w:type="paragraph" w:styleId="af9">
    <w:name w:val="TOC Heading"/>
    <w:basedOn w:val="1"/>
    <w:next w:val="a"/>
    <w:uiPriority w:val="39"/>
    <w:unhideWhenUsed/>
    <w:qFormat/>
    <w:rsid w:val="0064675D"/>
    <w:pPr>
      <w:bidi w:val="0"/>
      <w:outlineLvl w:val="9"/>
    </w:pPr>
  </w:style>
  <w:style w:type="character" w:styleId="afa">
    <w:name w:val="FollowedHyperlink"/>
    <w:basedOn w:val="a1"/>
    <w:semiHidden/>
    <w:unhideWhenUsed/>
    <w:rsid w:val="006467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hmed.abudalal.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7B263-0D2E-4592-B5EA-352FB4E5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94</Pages>
  <Words>21031</Words>
  <Characters>119881</Characters>
  <Application>Microsoft Office Word</Application>
  <DocSecurity>0</DocSecurity>
  <Lines>999</Lines>
  <Paragraphs>281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daniaqwaider55@outlook.sa</dc:creator>
  <cp:keywords/>
  <dc:description/>
  <cp:lastModifiedBy>daniaqwaider55@outlook.sa</cp:lastModifiedBy>
  <cp:revision>9</cp:revision>
  <dcterms:created xsi:type="dcterms:W3CDTF">2024-08-29T09:07:00Z</dcterms:created>
  <dcterms:modified xsi:type="dcterms:W3CDTF">2024-10-01T07:13:00Z</dcterms:modified>
</cp:coreProperties>
</file>