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25683A13" w:rsidR="00591FF0" w:rsidRPr="0080268C" w:rsidRDefault="003C646E" w:rsidP="000050BB">
      <w:pPr>
        <w:spacing w:line="360" w:lineRule="auto"/>
        <w:ind w:left="283" w:hanging="283"/>
        <w:jc w:val="lowKashida"/>
        <w:rPr>
          <w:rFonts w:ascii="Simplified Arabic" w:hAnsi="Simplified Arabic" w:cs="Simplified Arabic"/>
          <w:sz w:val="28"/>
          <w:szCs w:val="28"/>
          <w:rtl/>
        </w:rPr>
      </w:pPr>
      <w:r>
        <w:rPr>
          <w:rFonts w:ascii="Simplified Arabic" w:hAnsi="Simplified Arabic" w:cs="Simplified Arabic"/>
          <w:noProof/>
          <w:sz w:val="28"/>
          <w:szCs w:val="28"/>
        </w:rPr>
        <w:drawing>
          <wp:inline distT="0" distB="0" distL="0" distR="0" wp14:anchorId="32141DB3" wp14:editId="7BC37A13">
            <wp:extent cx="2700796" cy="3481026"/>
            <wp:effectExtent l="152400" t="152400" r="366395" b="367665"/>
            <wp:docPr id="781412922"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796" cy="3481026"/>
                    </a:xfrm>
                    <a:prstGeom prst="rect">
                      <a:avLst/>
                    </a:prstGeom>
                    <a:ln>
                      <a:noFill/>
                    </a:ln>
                    <a:effectLst>
                      <a:outerShdw blurRad="292100" dist="139700" dir="2700000" algn="tl" rotWithShape="0">
                        <a:srgbClr val="333333">
                          <a:alpha val="65000"/>
                        </a:srgbClr>
                      </a:outerShdw>
                    </a:effectLst>
                  </pic:spPr>
                </pic:pic>
              </a:graphicData>
            </a:graphic>
          </wp:inline>
        </w:drawing>
      </w:r>
      <w:r w:rsidRPr="0080268C">
        <w:rPr>
          <w:rFonts w:ascii="Simplified Arabic" w:hAnsi="Simplified Arabic" w:cs="Simplified Arabic"/>
          <w:noProof/>
          <w:sz w:val="28"/>
          <w:szCs w:val="28"/>
          <w:rtl/>
        </w:rPr>
        <w:t xml:space="preserve"> </w:t>
      </w:r>
      <w:r w:rsidR="005D576A" w:rsidRPr="0080268C">
        <w:rPr>
          <w:rFonts w:ascii="Simplified Arabic" w:hAnsi="Simplified Arabic" w:cs="Simplified Arabic"/>
          <w:noProof/>
          <w:sz w:val="28"/>
          <w:szCs w:val="28"/>
          <w:rtl/>
        </w:rPr>
        <w:t xml:space="preserve"> </w:t>
      </w:r>
    </w:p>
    <w:p w14:paraId="7C59218F" w14:textId="730B500E" w:rsidR="00632F61" w:rsidRPr="003930AB" w:rsidRDefault="009E47F6" w:rsidP="003930AB">
      <w:pPr>
        <w:spacing w:line="276" w:lineRule="auto"/>
        <w:ind w:left="283" w:hanging="283"/>
        <w:jc w:val="center"/>
        <w:rPr>
          <w:rFonts w:ascii="Simplified Arabic" w:hAnsi="Simplified Arabic" w:cs="Simplified Arabic"/>
          <w:b/>
          <w:bCs/>
          <w:color w:val="385623" w:themeColor="accent6" w:themeShade="80"/>
          <w:sz w:val="36"/>
          <w:szCs w:val="36"/>
          <w:rtl/>
        </w:rPr>
      </w:pPr>
      <w:r w:rsidRPr="003930AB">
        <w:rPr>
          <w:rFonts w:ascii="Simplified Arabic" w:hAnsi="Simplified Arabic" w:cs="Simplified Arabic"/>
          <w:noProof/>
          <w:color w:val="385623" w:themeColor="accent6" w:themeShade="80"/>
          <w:sz w:val="36"/>
          <w:szCs w:val="36"/>
          <w:rtl/>
        </w:rPr>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3930AB">
        <w:rPr>
          <w:rFonts w:ascii="Simplified Arabic" w:hAnsi="Simplified Arabic" w:cs="Simplified Arabic"/>
          <w:b/>
          <w:bCs/>
          <w:color w:val="385623" w:themeColor="accent6" w:themeShade="80"/>
          <w:sz w:val="36"/>
          <w:szCs w:val="36"/>
          <w:rtl/>
        </w:rPr>
        <w:t xml:space="preserve">تقرير الأسبوع </w:t>
      </w:r>
      <w:r w:rsidR="00923597" w:rsidRPr="003930AB">
        <w:rPr>
          <w:rFonts w:ascii="Simplified Arabic" w:hAnsi="Simplified Arabic" w:cs="Simplified Arabic"/>
          <w:b/>
          <w:bCs/>
          <w:color w:val="385623" w:themeColor="accent6" w:themeShade="80"/>
          <w:sz w:val="36"/>
          <w:szCs w:val="36"/>
          <w:rtl/>
        </w:rPr>
        <w:t>ال</w:t>
      </w:r>
      <w:r w:rsidR="00435454" w:rsidRPr="003930AB">
        <w:rPr>
          <w:rFonts w:ascii="Simplified Arabic" w:hAnsi="Simplified Arabic" w:cs="Simplified Arabic"/>
          <w:b/>
          <w:bCs/>
          <w:color w:val="385623" w:themeColor="accent6" w:themeShade="80"/>
          <w:sz w:val="36"/>
          <w:szCs w:val="36"/>
          <w:rtl/>
        </w:rPr>
        <w:t xml:space="preserve">أول </w:t>
      </w:r>
      <w:r w:rsidR="00FD6E87" w:rsidRPr="003930AB">
        <w:rPr>
          <w:rFonts w:ascii="Simplified Arabic" w:hAnsi="Simplified Arabic" w:cs="Simplified Arabic"/>
          <w:b/>
          <w:bCs/>
          <w:color w:val="385623" w:themeColor="accent6" w:themeShade="80"/>
          <w:sz w:val="36"/>
          <w:szCs w:val="36"/>
          <w:rtl/>
        </w:rPr>
        <w:t>من شهر</w:t>
      </w:r>
      <w:r w:rsidR="00770F41" w:rsidRPr="003930AB">
        <w:rPr>
          <w:rFonts w:ascii="Simplified Arabic" w:hAnsi="Simplified Arabic" w:cs="Simplified Arabic"/>
          <w:b/>
          <w:bCs/>
          <w:color w:val="385623" w:themeColor="accent6" w:themeShade="80"/>
          <w:sz w:val="36"/>
          <w:szCs w:val="36"/>
          <w:rtl/>
        </w:rPr>
        <w:t xml:space="preserve"> </w:t>
      </w:r>
      <w:r w:rsidR="007B6895">
        <w:rPr>
          <w:rFonts w:ascii="Simplified Arabic" w:hAnsi="Simplified Arabic" w:cs="Simplified Arabic" w:hint="cs"/>
          <w:b/>
          <w:bCs/>
          <w:color w:val="385623" w:themeColor="accent6" w:themeShade="80"/>
          <w:sz w:val="36"/>
          <w:szCs w:val="36"/>
          <w:rtl/>
        </w:rPr>
        <w:t>أغسطس آب</w:t>
      </w:r>
      <w:r w:rsidR="00632F61" w:rsidRPr="003930AB">
        <w:rPr>
          <w:rFonts w:ascii="Simplified Arabic" w:hAnsi="Simplified Arabic" w:cs="Simplified Arabic"/>
          <w:b/>
          <w:bCs/>
          <w:color w:val="385623" w:themeColor="accent6" w:themeShade="80"/>
          <w:sz w:val="36"/>
          <w:szCs w:val="36"/>
          <w:rtl/>
        </w:rPr>
        <w:t xml:space="preserve"> (</w:t>
      </w:r>
      <w:r w:rsidR="007B6895">
        <w:rPr>
          <w:rFonts w:ascii="Simplified Arabic" w:hAnsi="Simplified Arabic" w:cs="Simplified Arabic" w:hint="cs"/>
          <w:b/>
          <w:bCs/>
          <w:color w:val="385623" w:themeColor="accent6" w:themeShade="80"/>
          <w:sz w:val="36"/>
          <w:szCs w:val="36"/>
          <w:rtl/>
          <w:lang w:val="en-US"/>
        </w:rPr>
        <w:t>8</w:t>
      </w:r>
      <w:r w:rsidR="00632F61" w:rsidRPr="003930AB">
        <w:rPr>
          <w:rFonts w:ascii="Simplified Arabic" w:hAnsi="Simplified Arabic" w:cs="Simplified Arabic"/>
          <w:b/>
          <w:bCs/>
          <w:color w:val="385623" w:themeColor="accent6" w:themeShade="80"/>
          <w:sz w:val="36"/>
          <w:szCs w:val="36"/>
          <w:rtl/>
        </w:rPr>
        <w:t>)</w:t>
      </w:r>
      <w:r w:rsidR="00923597" w:rsidRPr="003930AB">
        <w:rPr>
          <w:rFonts w:ascii="Simplified Arabic" w:hAnsi="Simplified Arabic" w:cs="Simplified Arabic"/>
          <w:b/>
          <w:bCs/>
          <w:color w:val="385623" w:themeColor="accent6" w:themeShade="80"/>
          <w:sz w:val="36"/>
          <w:szCs w:val="36"/>
          <w:rtl/>
        </w:rPr>
        <w:t xml:space="preserve"> 2023 </w:t>
      </w:r>
      <w:r w:rsidR="00632F61" w:rsidRPr="003930AB">
        <w:rPr>
          <w:rFonts w:ascii="Simplified Arabic" w:hAnsi="Simplified Arabic" w:cs="Simplified Arabic"/>
          <w:b/>
          <w:bCs/>
          <w:color w:val="385623" w:themeColor="accent6" w:themeShade="80"/>
          <w:sz w:val="36"/>
          <w:szCs w:val="36"/>
          <w:rtl/>
        </w:rPr>
        <w:t>م حول الاعتداءات الصهيونية على مدينة القدس و</w:t>
      </w:r>
      <w:r w:rsidR="00283326" w:rsidRPr="003930AB">
        <w:rPr>
          <w:rFonts w:ascii="Simplified Arabic" w:hAnsi="Simplified Arabic" w:cs="Simplified Arabic"/>
          <w:b/>
          <w:bCs/>
          <w:color w:val="385623" w:themeColor="accent6" w:themeShade="80"/>
          <w:sz w:val="36"/>
          <w:szCs w:val="36"/>
          <w:rtl/>
        </w:rPr>
        <w:t>المسجد الأقصى المُبارك</w:t>
      </w:r>
    </w:p>
    <w:p w14:paraId="7E51575F" w14:textId="254FBCA5" w:rsidR="00491F31" w:rsidRPr="003930AB" w:rsidRDefault="00491F31" w:rsidP="000050BB">
      <w:pPr>
        <w:spacing w:line="276" w:lineRule="auto"/>
        <w:ind w:left="283" w:hanging="283"/>
        <w:jc w:val="lowKashida"/>
        <w:rPr>
          <w:rFonts w:ascii="Simplified Arabic" w:hAnsi="Simplified Arabic" w:cs="Simplified Arabic"/>
          <w:b/>
          <w:bCs/>
          <w:rtl/>
        </w:rPr>
      </w:pPr>
      <w:r w:rsidRPr="003930AB">
        <w:rPr>
          <w:rFonts w:ascii="Simplified Arabic" w:hAnsi="Simplified Arabic" w:cs="Simplified Arabic"/>
          <w:b/>
          <w:bCs/>
          <w:rtl/>
        </w:rPr>
        <w:t>ننقل لكم واقع مدينة القدس و</w:t>
      </w:r>
      <w:r w:rsidR="00283326" w:rsidRPr="003930AB">
        <w:rPr>
          <w:rFonts w:ascii="Simplified Arabic" w:hAnsi="Simplified Arabic" w:cs="Simplified Arabic"/>
          <w:b/>
          <w:bCs/>
          <w:rtl/>
        </w:rPr>
        <w:t>المسجد الأقصى المُبارك</w:t>
      </w:r>
      <w:r w:rsidRPr="003930AB">
        <w:rPr>
          <w:rFonts w:ascii="Simplified Arabic" w:hAnsi="Simplified Arabic" w:cs="Simplified Arabic"/>
          <w:b/>
          <w:bCs/>
          <w:rtl/>
        </w:rPr>
        <w:t>، واعتداءات الاحتلال الصهيوني عليه، وذلك على النحو التالي:</w:t>
      </w:r>
    </w:p>
    <w:p w14:paraId="4156F7B7" w14:textId="1989DB76" w:rsidR="00923597" w:rsidRPr="001B6430" w:rsidRDefault="00923597" w:rsidP="000050BB">
      <w:pPr>
        <w:pStyle w:val="a8"/>
        <w:spacing w:after="200" w:line="276" w:lineRule="auto"/>
        <w:ind w:left="283" w:hanging="283"/>
        <w:jc w:val="lowKashida"/>
        <w:rPr>
          <w:rFonts w:ascii="Simplified Arabic" w:hAnsi="Simplified Arabic" w:cs="Simplified Arabic"/>
          <w:b/>
          <w:bCs/>
          <w:color w:val="C00000"/>
          <w:sz w:val="40"/>
          <w:szCs w:val="40"/>
          <w:rtl/>
        </w:rPr>
      </w:pPr>
      <w:r w:rsidRPr="001B6430">
        <w:rPr>
          <w:rFonts w:ascii="Simplified Arabic" w:hAnsi="Simplified Arabic" w:cs="Simplified Arabic"/>
          <w:b/>
          <w:bCs/>
          <w:color w:val="C00000"/>
          <w:sz w:val="40"/>
          <w:szCs w:val="40"/>
          <w:rtl/>
        </w:rPr>
        <w:t xml:space="preserve">الاقتحامات والاعتداءات على </w:t>
      </w:r>
      <w:r w:rsidR="00283326">
        <w:rPr>
          <w:rFonts w:ascii="Simplified Arabic" w:hAnsi="Simplified Arabic" w:cs="Simplified Arabic"/>
          <w:b/>
          <w:bCs/>
          <w:color w:val="C00000"/>
          <w:sz w:val="40"/>
          <w:szCs w:val="40"/>
          <w:rtl/>
        </w:rPr>
        <w:t>المسجد الأقصى المُبارك</w:t>
      </w:r>
      <w:r w:rsidRPr="001B6430">
        <w:rPr>
          <w:rFonts w:ascii="Simplified Arabic" w:hAnsi="Simplified Arabic" w:cs="Simplified Arabic"/>
          <w:b/>
          <w:bCs/>
          <w:color w:val="C00000"/>
          <w:sz w:val="40"/>
          <w:szCs w:val="40"/>
          <w:rtl/>
        </w:rPr>
        <w:t>:</w:t>
      </w:r>
    </w:p>
    <w:p w14:paraId="4C3948B8" w14:textId="04C08EF1" w:rsidR="00423E24" w:rsidRPr="008B13D7" w:rsidRDefault="008B13D7"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lastRenderedPageBreak/>
        <w:drawing>
          <wp:anchor distT="0" distB="0" distL="114300" distR="114300" simplePos="0" relativeHeight="251671552" behindDoc="0" locked="0" layoutInCell="1" allowOverlap="1" wp14:anchorId="7DE57E47" wp14:editId="330BD2AE">
            <wp:simplePos x="0" y="0"/>
            <wp:positionH relativeFrom="margin">
              <wp:posOffset>-142240</wp:posOffset>
            </wp:positionH>
            <wp:positionV relativeFrom="margin">
              <wp:posOffset>2745105</wp:posOffset>
            </wp:positionV>
            <wp:extent cx="2653665" cy="2653665"/>
            <wp:effectExtent l="152400" t="152400" r="356235" b="356235"/>
            <wp:wrapSquare wrapText="bothSides"/>
            <wp:docPr id="2091413320"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3665" cy="26536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تستمر اقتحامات المستوطنين للمسجد</w:t>
      </w:r>
      <w:r w:rsidR="00423E24">
        <w:rPr>
          <w:rFonts w:ascii="Simplified Arabic" w:hAnsi="Simplified Arabic" w:cs="Simplified Arabic"/>
          <w:b/>
          <w:bCs/>
          <w:noProof/>
          <w:rtl/>
        </w:rPr>
        <w:t xml:space="preserve"> الأقصى المُبارك</w:t>
      </w:r>
      <w:r w:rsidR="00423E24" w:rsidRPr="00423E24">
        <w:rPr>
          <w:rFonts w:ascii="Simplified Arabic" w:hAnsi="Simplified Arabic" w:cs="Simplified Arabic"/>
          <w:b/>
          <w:bCs/>
          <w:noProof/>
          <w:rtl/>
        </w:rPr>
        <w:t xml:space="preserve"> بشكلٍ شبه يومي، وتشهد هذه الاقتحامات أداء المستوطنين للصلوات اليهوديّة العلنية في ساحات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xml:space="preserve"> الشرقية، وخاصة قرب مصلى باب الرحمة، وبحماية قوات الاحتلال.</w:t>
      </w:r>
    </w:p>
    <w:p w14:paraId="559DBC9F" w14:textId="5F50B79E"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في يوم الثلاثاء 1/</w:t>
      </w:r>
      <w:r>
        <w:rPr>
          <w:rFonts w:ascii="Simplified Arabic" w:hAnsi="Simplified Arabic" w:cs="Simplified Arabic" w:hint="cs"/>
          <w:b/>
          <w:bCs/>
          <w:noProof/>
          <w:rtl/>
        </w:rPr>
        <w:t>8</w:t>
      </w:r>
      <w:r w:rsidRPr="00423E24">
        <w:rPr>
          <w:rFonts w:ascii="Simplified Arabic" w:hAnsi="Simplified Arabic" w:cs="Simplified Arabic"/>
          <w:b/>
          <w:bCs/>
          <w:noProof/>
          <w:rtl/>
        </w:rPr>
        <w:t>/2023م؛</w:t>
      </w:r>
      <w:r>
        <w:rPr>
          <w:rFonts w:ascii="Simplified Arabic" w:hAnsi="Simplified Arabic" w:cs="Simplified Arabic" w:hint="cs"/>
          <w:b/>
          <w:bCs/>
          <w:noProof/>
          <w:rtl/>
        </w:rPr>
        <w:t xml:space="preserve"> اقتحم</w:t>
      </w:r>
      <w:r w:rsidRPr="00423E24">
        <w:rPr>
          <w:rFonts w:ascii="Simplified Arabic" w:hAnsi="Simplified Arabic" w:cs="Simplified Arabic"/>
          <w:b/>
          <w:bCs/>
          <w:noProof/>
          <w:rtl/>
        </w:rPr>
        <w:t xml:space="preserve"> 118 مستوطناً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حيث اقتحمت مجموعاتٍ من المستوطنين ونشطاء من جماعات "المعبد"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بحراسةٍ من قوات الاحتلال الإسرائيلي. وبدأت اقتحامات المستوطنين منذ ساعات الصباح واستمرت حتى ساعات الظهيرة، فيما شارك بالاقتحامات 5 من أفراد وضباط مخابرات الاحتلال الإسرائيلي. ونفذ مقتحمو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طقوساً "تلمودية" في المنطقة الشرقية من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w:t>
      </w:r>
    </w:p>
    <w:p w14:paraId="1F5A0D89" w14:textId="2FC56108" w:rsidR="00423E24" w:rsidRPr="00423E24" w:rsidRDefault="008B13D7"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2576" behindDoc="0" locked="0" layoutInCell="1" allowOverlap="1" wp14:anchorId="54698C0F" wp14:editId="73CCA2B8">
            <wp:simplePos x="0" y="0"/>
            <wp:positionH relativeFrom="margin">
              <wp:posOffset>-115570</wp:posOffset>
            </wp:positionH>
            <wp:positionV relativeFrom="margin">
              <wp:posOffset>1967865</wp:posOffset>
            </wp:positionV>
            <wp:extent cx="2660650" cy="2446655"/>
            <wp:effectExtent l="152400" t="171450" r="368300" b="353695"/>
            <wp:wrapSquare wrapText="bothSides"/>
            <wp:docPr id="1835805900"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83"/>
                    <a:stretch/>
                  </pic:blipFill>
                  <pic:spPr bwMode="auto">
                    <a:xfrm>
                      <a:off x="0" y="0"/>
                      <a:ext cx="2660650" cy="24466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 xml:space="preserve">في يوم الأربعاء 2/8/2023م؛ منعت قوات الاحتلال الإسرائيلي طواقم الإعمار والترميم من استكمال أعمالهم في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xml:space="preserve"> صباح ذلك اليوم. وحضرت قوة من الاحتلال الصهيوني إلى مكان عمل الطواقم التي كانت تشرعُ في أعمال الترميم ومنعتهم من مواصلة عملهم بالقوة. ويواصل الاحتلال منع أعمال الترميم في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xml:space="preserve"> أو إجراءها </w:t>
      </w:r>
      <w:r w:rsidR="00423E24" w:rsidRPr="00423E24">
        <w:rPr>
          <w:rFonts w:ascii="Simplified Arabic" w:hAnsi="Simplified Arabic" w:cs="Simplified Arabic"/>
          <w:b/>
          <w:bCs/>
          <w:noProof/>
          <w:rtl/>
        </w:rPr>
        <w:lastRenderedPageBreak/>
        <w:t xml:space="preserve">في ظل رقابةٍ شديدةٍ، في خطوة من شأنها أن تهدد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وسقوط مزيدٍ من الأحجار كما انهار حجر من قبة الصخرة الأسبوع الماضي.</w:t>
      </w:r>
    </w:p>
    <w:p w14:paraId="5CC5F837" w14:textId="33C29186"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 xml:space="preserve">الأربعاء 2 آب 2023 ؛ اقتحم 120 من المستوطنين والناشطين منهم في جماعات "المعبد"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بحراسةٍ من قوات الاحتلال الإسرائيلي. واقتحم المستوطنون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على عدة دفعات منطلقين من باب المغاربة، خارجين من باب السلسلة.</w:t>
      </w:r>
    </w:p>
    <w:p w14:paraId="31D03FB5" w14:textId="4E265630" w:rsidR="00423E24" w:rsidRPr="008B13D7"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 xml:space="preserve">في يوم الخميس 3/8؛ اقتحم </w:t>
      </w:r>
      <w:r w:rsidR="00B3612D">
        <w:rPr>
          <w:rFonts w:ascii="Simplified Arabic" w:hAnsi="Simplified Arabic" w:cs="Simplified Arabic" w:hint="cs"/>
          <w:b/>
          <w:bCs/>
          <w:noProof/>
          <w:rtl/>
        </w:rPr>
        <w:t>210 مستوطنًا</w:t>
      </w:r>
      <w:r w:rsidRPr="00423E24">
        <w:rPr>
          <w:rFonts w:ascii="Simplified Arabic" w:hAnsi="Simplified Arabic" w:cs="Simplified Arabic"/>
          <w:b/>
          <w:bCs/>
          <w:noProof/>
          <w:rtl/>
        </w:rPr>
        <w:t xml:space="preserve">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ونفذوا جولات استفزازية في باحات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وتلقَّوا شروحات عن "الهيكل" المزعوم، وأدَّوا طقوسا تلمودية، بحراسة مشددة من شرطة الاحتلال</w:t>
      </w:r>
    </w:p>
    <w:p w14:paraId="1D28C18C" w14:textId="11436717"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الأحد 6 آب 2023 م؛ اقتحم  1</w:t>
      </w:r>
      <w:r w:rsidR="00B3612D">
        <w:rPr>
          <w:rFonts w:ascii="Simplified Arabic" w:hAnsi="Simplified Arabic" w:cs="Simplified Arabic" w:hint="cs"/>
          <w:b/>
          <w:bCs/>
          <w:noProof/>
          <w:rtl/>
        </w:rPr>
        <w:t xml:space="preserve">02 </w:t>
      </w:r>
      <w:r w:rsidRPr="00423E24">
        <w:rPr>
          <w:rFonts w:ascii="Simplified Arabic" w:hAnsi="Simplified Arabic" w:cs="Simplified Arabic"/>
          <w:b/>
          <w:bCs/>
          <w:noProof/>
          <w:rtl/>
        </w:rPr>
        <w:t xml:space="preserve">مستوطناً صباح يوم الأحد، باحات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بحماية مشددة من قوات الاحتلال. ونفذت مجموعات المستوطنين جولات استفزازية في المسجد، بعد اقتحامه من جهة باب المغاربة.</w:t>
      </w:r>
    </w:p>
    <w:p w14:paraId="3F95D394" w14:textId="1EB78BE8" w:rsid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00B3612D">
        <w:rPr>
          <w:rFonts w:ascii="Simplified Arabic" w:hAnsi="Simplified Arabic" w:cs="Simplified Arabic" w:hint="cs"/>
          <w:b/>
          <w:bCs/>
          <w:noProof/>
          <w:rtl/>
        </w:rPr>
        <w:t xml:space="preserve"> وفي يوم الإثنين</w:t>
      </w:r>
      <w:r w:rsidRPr="00423E24">
        <w:rPr>
          <w:rFonts w:ascii="Simplified Arabic" w:hAnsi="Simplified Arabic" w:cs="Simplified Arabic"/>
          <w:b/>
          <w:bCs/>
          <w:noProof/>
          <w:rtl/>
        </w:rPr>
        <w:t>7/8</w:t>
      </w:r>
      <w:r w:rsidR="00B3612D">
        <w:rPr>
          <w:rFonts w:ascii="Simplified Arabic" w:hAnsi="Simplified Arabic" w:cs="Simplified Arabic" w:hint="cs"/>
          <w:b/>
          <w:bCs/>
          <w:noProof/>
          <w:rtl/>
        </w:rPr>
        <w:t xml:space="preserve"> </w:t>
      </w:r>
      <w:r w:rsidRPr="00423E24">
        <w:rPr>
          <w:rFonts w:ascii="Simplified Arabic" w:hAnsi="Simplified Arabic" w:cs="Simplified Arabic"/>
          <w:b/>
          <w:bCs/>
          <w:noProof/>
          <w:rtl/>
        </w:rPr>
        <w:t xml:space="preserve">؛ </w:t>
      </w:r>
      <w:r w:rsidR="00B3612D">
        <w:rPr>
          <w:rFonts w:ascii="Simplified Arabic" w:hAnsi="Simplified Arabic" w:cs="Simplified Arabic" w:hint="cs"/>
          <w:b/>
          <w:bCs/>
          <w:noProof/>
          <w:rtl/>
        </w:rPr>
        <w:t>اقتحم 141 مقتحمًا للمسجد الأقصى المبارك</w:t>
      </w:r>
      <w:r w:rsidRPr="00423E24">
        <w:rPr>
          <w:rFonts w:ascii="Simplified Arabic" w:hAnsi="Simplified Arabic" w:cs="Simplified Arabic"/>
          <w:b/>
          <w:bCs/>
          <w:noProof/>
          <w:rtl/>
        </w:rPr>
        <w:t xml:space="preserve">، بحراسةٍ من قوات الاحتلال الإسرائيلي. </w:t>
      </w:r>
    </w:p>
    <w:p w14:paraId="4AD67D2C" w14:textId="027EF616" w:rsidR="00472219" w:rsidRPr="00423E24" w:rsidRDefault="00D27EE7"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3600" behindDoc="0" locked="0" layoutInCell="1" allowOverlap="1" wp14:anchorId="050C6B16" wp14:editId="3CD11578">
            <wp:simplePos x="0" y="0"/>
            <wp:positionH relativeFrom="margin">
              <wp:posOffset>-120015</wp:posOffset>
            </wp:positionH>
            <wp:positionV relativeFrom="margin">
              <wp:posOffset>1944370</wp:posOffset>
            </wp:positionV>
            <wp:extent cx="2735580" cy="1870710"/>
            <wp:effectExtent l="152400" t="171450" r="369570" b="358140"/>
            <wp:wrapSquare wrapText="bothSides"/>
            <wp:docPr id="167058704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65" r="5031"/>
                    <a:stretch/>
                  </pic:blipFill>
                  <pic:spPr bwMode="auto">
                    <a:xfrm>
                      <a:off x="0" y="0"/>
                      <a:ext cx="2735580" cy="187071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2219">
        <w:rPr>
          <w:rFonts w:ascii="Simplified Arabic" w:hAnsi="Simplified Arabic" w:cs="Simplified Arabic" w:hint="cs"/>
          <w:b/>
          <w:bCs/>
          <w:noProof/>
          <w:rtl/>
        </w:rPr>
        <w:t>- واليوم الثلاثاء 8/8/ 2023 اقتحم 154 مستوطنًا متطرفا المسجد الأقصى المبارك.</w:t>
      </w:r>
    </w:p>
    <w:p w14:paraId="71E2A5AF" w14:textId="26F74917"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lastRenderedPageBreak/>
        <w:t>-</w:t>
      </w:r>
      <w:r w:rsidRPr="00423E24">
        <w:rPr>
          <w:rFonts w:ascii="Simplified Arabic" w:hAnsi="Simplified Arabic" w:cs="Simplified Arabic"/>
          <w:b/>
          <w:bCs/>
          <w:noProof/>
          <w:rtl/>
        </w:rPr>
        <w:tab/>
        <w:t xml:space="preserve">تسعى سلطات الاحتلال إلى فرض سيطرتها على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على مدار الساعة، وبيان أنها صاحبة القرار فيه، عبر سلسلة من الانتهاكات والاعتداءات التي تنفذها قوات الاحتلال بداية من استهداف حراس المسجد واعتقالهم، مرورا بمنع أعمال الترميم والتحكم في أدق التفاصيل..</w:t>
      </w:r>
    </w:p>
    <w:p w14:paraId="4D4E545E" w14:textId="77777777" w:rsidR="00423E24" w:rsidRPr="00B3612D" w:rsidRDefault="00423E24" w:rsidP="00423E24">
      <w:pPr>
        <w:pStyle w:val="a8"/>
        <w:spacing w:after="200" w:line="276" w:lineRule="auto"/>
        <w:ind w:left="283" w:hanging="283"/>
        <w:jc w:val="lowKashida"/>
        <w:rPr>
          <w:rFonts w:ascii="Simplified Arabic" w:hAnsi="Simplified Arabic" w:cs="Simplified Arabic"/>
          <w:b/>
          <w:bCs/>
          <w:noProof/>
          <w:color w:val="C00000"/>
          <w:sz w:val="40"/>
          <w:szCs w:val="40"/>
          <w:rtl/>
        </w:rPr>
      </w:pPr>
      <w:r w:rsidRPr="00B3612D">
        <w:rPr>
          <w:rFonts w:ascii="Simplified Arabic" w:hAnsi="Simplified Arabic" w:cs="Simplified Arabic"/>
          <w:b/>
          <w:bCs/>
          <w:noProof/>
          <w:color w:val="C00000"/>
          <w:sz w:val="40"/>
          <w:szCs w:val="40"/>
          <w:rtl/>
        </w:rPr>
        <w:t>هدم واستيطان واستيلاء على أراض:</w:t>
      </w:r>
    </w:p>
    <w:p w14:paraId="51078538" w14:textId="6AD2AA20"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 xml:space="preserve"> الأحد 6/8؛ شبان مقدسيون يحبطون محاولة مجموعات من المستوطنين للاستيلاء على عقار في الشيخ جراح لدى محاولة مجموعات من المستوطنين على منزل وقطعة أرض محيطة فيه بالشيخ جراح، ولكن مصادر مقدسية أكدت أنّ منظمات استيطانية قد زورت ملكية العقار عدة مرات. </w:t>
      </w:r>
    </w:p>
    <w:p w14:paraId="288EA4D7" w14:textId="029CBE79"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تُسخ</w:t>
      </w:r>
      <w:r w:rsidR="00472219">
        <w:rPr>
          <w:rFonts w:ascii="Simplified Arabic" w:hAnsi="Simplified Arabic" w:cs="Simplified Arabic" w:hint="cs"/>
          <w:b/>
          <w:bCs/>
          <w:noProof/>
          <w:rtl/>
        </w:rPr>
        <w:t>ِّ</w:t>
      </w:r>
      <w:r w:rsidRPr="00423E24">
        <w:rPr>
          <w:rFonts w:ascii="Simplified Arabic" w:hAnsi="Simplified Arabic" w:cs="Simplified Arabic"/>
          <w:b/>
          <w:bCs/>
          <w:noProof/>
          <w:rtl/>
        </w:rPr>
        <w:t>ر حكومة الاحتلال الفاشية ميزانيات ضخمة لصالح المشاريع الاستيطانية والتهويدية في القدس المحتلة، وخاصة تلك التي تتعلق بإقامة شبكة هائلة من الطرق الاستيطانية بهدف</w:t>
      </w:r>
      <w:r w:rsidR="00472219">
        <w:rPr>
          <w:rFonts w:ascii="Simplified Arabic" w:hAnsi="Simplified Arabic" w:cs="Simplified Arabic" w:hint="cs"/>
          <w:b/>
          <w:bCs/>
          <w:noProof/>
          <w:rtl/>
        </w:rPr>
        <w:t xml:space="preserve"> ابتلاع أكبر قدر ممكن من الأراضي الفلسطينية،</w:t>
      </w:r>
      <w:r w:rsidRPr="00423E24">
        <w:rPr>
          <w:rFonts w:ascii="Simplified Arabic" w:hAnsi="Simplified Arabic" w:cs="Simplified Arabic"/>
          <w:b/>
          <w:bCs/>
          <w:noProof/>
          <w:rtl/>
        </w:rPr>
        <w:t xml:space="preserve"> </w:t>
      </w:r>
      <w:r w:rsidR="00472219">
        <w:rPr>
          <w:rFonts w:ascii="Simplified Arabic" w:hAnsi="Simplified Arabic" w:cs="Simplified Arabic" w:hint="cs"/>
          <w:b/>
          <w:bCs/>
          <w:noProof/>
          <w:rtl/>
        </w:rPr>
        <w:t>و</w:t>
      </w:r>
      <w:r w:rsidRPr="00423E24">
        <w:rPr>
          <w:rFonts w:ascii="Simplified Arabic" w:hAnsi="Simplified Arabic" w:cs="Simplified Arabic"/>
          <w:b/>
          <w:bCs/>
          <w:noProof/>
          <w:rtl/>
        </w:rPr>
        <w:t>خلق سلسلة متصلة من الوجود الاستيطاني ولتمرير ما يسمى "مشروع القدس الكبرى"..</w:t>
      </w:r>
    </w:p>
    <w:p w14:paraId="03568A60" w14:textId="3B9E92CC" w:rsidR="00423E24" w:rsidRPr="00423E24" w:rsidRDefault="00DD0A38"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6672" behindDoc="0" locked="0" layoutInCell="1" allowOverlap="1" wp14:anchorId="0113AB19" wp14:editId="6F40BAFB">
            <wp:simplePos x="0" y="0"/>
            <wp:positionH relativeFrom="margin">
              <wp:posOffset>-100739</wp:posOffset>
            </wp:positionH>
            <wp:positionV relativeFrom="margin">
              <wp:posOffset>2057809</wp:posOffset>
            </wp:positionV>
            <wp:extent cx="2598420" cy="2818765"/>
            <wp:effectExtent l="171450" t="171450" r="354330" b="362585"/>
            <wp:wrapSquare wrapText="bothSides"/>
            <wp:docPr id="2074200250"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985" t="6325" r="7094" b="12829"/>
                    <a:stretch/>
                  </pic:blipFill>
                  <pic:spPr bwMode="auto">
                    <a:xfrm>
                      <a:off x="0" y="0"/>
                      <a:ext cx="2598420" cy="28187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 xml:space="preserve">شركة "نتيفي إسرائيل" التابعة لسلطات الاحتلال كشفت عن مسارات خطة الطرق الضخمة التي ستُغير الضفة والقدس في غضون أربع سنوات، حيث يجري العمل على تشييد طرق بمسافة </w:t>
      </w:r>
      <w:r w:rsidR="00423E24" w:rsidRPr="00423E24">
        <w:rPr>
          <w:rFonts w:ascii="Simplified Arabic" w:hAnsi="Simplified Arabic" w:cs="Simplified Arabic"/>
          <w:b/>
          <w:bCs/>
          <w:noProof/>
          <w:rtl/>
        </w:rPr>
        <w:lastRenderedPageBreak/>
        <w:t>100 كيلومتر تتركز في الطريق رقم (60) الاستيطاني، الذي يمتد من جنوب الضفة حتى شمالها..</w:t>
      </w:r>
      <w:r w:rsidRPr="00DD0A38">
        <w:rPr>
          <w:rFonts w:ascii="Simplified Arabic" w:hAnsi="Simplified Arabic" w:cs="Simplified Arabic"/>
          <w:b/>
          <w:bCs/>
          <w:noProof/>
        </w:rPr>
        <w:t xml:space="preserve"> </w:t>
      </w:r>
    </w:p>
    <w:p w14:paraId="79463EB5" w14:textId="1CDD8F2D" w:rsidR="00423E24" w:rsidRPr="00472219" w:rsidRDefault="00423E24" w:rsidP="00472219">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ال</w:t>
      </w:r>
      <w:r w:rsidR="00472219">
        <w:rPr>
          <w:rFonts w:ascii="Simplified Arabic" w:hAnsi="Simplified Arabic" w:cs="Simplified Arabic" w:hint="cs"/>
          <w:b/>
          <w:bCs/>
          <w:noProof/>
          <w:rtl/>
        </w:rPr>
        <w:t>إ</w:t>
      </w:r>
      <w:r w:rsidRPr="00423E24">
        <w:rPr>
          <w:rFonts w:ascii="Simplified Arabic" w:hAnsi="Simplified Arabic" w:cs="Simplified Arabic"/>
          <w:b/>
          <w:bCs/>
          <w:noProof/>
          <w:rtl/>
        </w:rPr>
        <w:t>ثنين: 7/8/ مستوطنون بحماية قوات الاحتلال، يقتحمون أرضا، في حي :  الشيخ جراح بالقدس المحتلة، ودعوات مقدسية؛ للتصدي لاقتحامهم .</w:t>
      </w:r>
    </w:p>
    <w:p w14:paraId="16E08F7B" w14:textId="77777777" w:rsidR="00423E24" w:rsidRPr="00B3612D" w:rsidRDefault="00423E24" w:rsidP="00423E24">
      <w:pPr>
        <w:pStyle w:val="a8"/>
        <w:spacing w:after="200" w:line="276" w:lineRule="auto"/>
        <w:ind w:left="283" w:hanging="283"/>
        <w:jc w:val="lowKashida"/>
        <w:rPr>
          <w:rFonts w:ascii="Simplified Arabic" w:hAnsi="Simplified Arabic" w:cs="Simplified Arabic"/>
          <w:b/>
          <w:bCs/>
          <w:noProof/>
          <w:color w:val="C00000"/>
          <w:sz w:val="40"/>
          <w:szCs w:val="40"/>
          <w:rtl/>
        </w:rPr>
      </w:pPr>
      <w:r w:rsidRPr="00B3612D">
        <w:rPr>
          <w:rFonts w:ascii="Simplified Arabic" w:hAnsi="Simplified Arabic" w:cs="Simplified Arabic"/>
          <w:b/>
          <w:bCs/>
          <w:noProof/>
          <w:color w:val="C00000"/>
          <w:sz w:val="40"/>
          <w:szCs w:val="40"/>
          <w:rtl/>
        </w:rPr>
        <w:t>أخبار متفرقة وهامّة:</w:t>
      </w:r>
    </w:p>
    <w:p w14:paraId="3FED208C" w14:textId="77777777"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أوروبيون لأجل القدس: "949 انتهاكاً صهيونياً في القدس بتموز"، تتوزع ما بين اقتحامات للأقصى واعتداء على أحياء القدس.</w:t>
      </w:r>
    </w:p>
    <w:p w14:paraId="20714C39" w14:textId="2DA8FB64" w:rsidR="00423E24" w:rsidRPr="008B13D7" w:rsidRDefault="00DD0A38"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0528" behindDoc="0" locked="0" layoutInCell="1" allowOverlap="1" wp14:anchorId="3A5D331E" wp14:editId="1164B407">
            <wp:simplePos x="0" y="0"/>
            <wp:positionH relativeFrom="margin">
              <wp:posOffset>-97073</wp:posOffset>
            </wp:positionH>
            <wp:positionV relativeFrom="margin">
              <wp:posOffset>669390</wp:posOffset>
            </wp:positionV>
            <wp:extent cx="2633980" cy="2326005"/>
            <wp:effectExtent l="152400" t="171450" r="356870" b="360045"/>
            <wp:wrapSquare wrapText="bothSides"/>
            <wp:docPr id="1174884699"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686"/>
                    <a:stretch/>
                  </pic:blipFill>
                  <pic:spPr bwMode="auto">
                    <a:xfrm>
                      <a:off x="0" y="0"/>
                      <a:ext cx="2633980" cy="232600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 xml:space="preserve"> لجان أولياء أمور طلبة مدارس كفر عقب أصدروا بيانا واضحا أكدوا خلاله رفضهم قبول تسجيل أبنائهم في مدارس الاحتلال، وحثوا جميع الأهالي على عدم القبول بالإغراءات التي تقدم إليهم لترغيبهم بتسجيل الطلبة فيها، لما يشكله ذلك من خطر على استهداف عقول الطلبة وكيّ وعيهم الديني والوطني..</w:t>
      </w:r>
    </w:p>
    <w:p w14:paraId="6EF861BD" w14:textId="2B5910BB" w:rsid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بالتعاون مع كلية الشريعة في جامعة العلوم ال</w:t>
      </w:r>
      <w:r w:rsidR="008A5DC6">
        <w:rPr>
          <w:rFonts w:ascii="Simplified Arabic" w:hAnsi="Simplified Arabic" w:cs="Simplified Arabic" w:hint="cs"/>
          <w:b/>
          <w:bCs/>
          <w:noProof/>
          <w:rtl/>
        </w:rPr>
        <w:t>ت</w:t>
      </w:r>
      <w:r w:rsidRPr="00423E24">
        <w:rPr>
          <w:rFonts w:ascii="Simplified Arabic" w:hAnsi="Simplified Arabic" w:cs="Simplified Arabic"/>
          <w:b/>
          <w:bCs/>
          <w:noProof/>
          <w:rtl/>
        </w:rPr>
        <w:t>طبيقية؛ ملتقى القدس الثقافي يقيم المؤتمر الأول لـ "دبلوما دراسات بيت المقدس": وتكو</w:t>
      </w:r>
      <w:r w:rsidR="00C52157">
        <w:rPr>
          <w:rFonts w:ascii="Simplified Arabic" w:hAnsi="Simplified Arabic" w:cs="Simplified Arabic" w:hint="cs"/>
          <w:b/>
          <w:bCs/>
          <w:noProof/>
          <w:rtl/>
        </w:rPr>
        <w:t>َّ</w:t>
      </w:r>
      <w:r w:rsidRPr="00423E24">
        <w:rPr>
          <w:rFonts w:ascii="Simplified Arabic" w:hAnsi="Simplified Arabic" w:cs="Simplified Arabic"/>
          <w:b/>
          <w:bCs/>
          <w:noProof/>
          <w:rtl/>
        </w:rPr>
        <w:t>ن المؤتمر من 4 جلسات، تناولت: القدس وواقعها والاستشراف المستقبلي له، ودراسة الاحتلال الصهيوني والتحرر منه، والتغيرات في موقف الاحتلال الإسرائيلي والقانون الدولي من قضيتي القدس و</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والتعليم ومدينة القدس. وضمّ المؤتمر مداخلاتٍ للعديد من المختصين في الشأن الفلسطيني والمقدسي، </w:t>
      </w:r>
      <w:r w:rsidRPr="00423E24">
        <w:rPr>
          <w:rFonts w:ascii="Simplified Arabic" w:hAnsi="Simplified Arabic" w:cs="Simplified Arabic"/>
          <w:b/>
          <w:bCs/>
          <w:noProof/>
          <w:rtl/>
        </w:rPr>
        <w:lastRenderedPageBreak/>
        <w:t>مثل: الأستاذ محسن صالح، مدير مركز الزيتونة للدراسات والاستشارات، والدكتور علي محافظة، رئيس مجلس أمناء جامعة آل البيت، في الأردن، والدكتور وليد عبد الحي، أستاذ العلاقات الدولية في كلية العلوم السياسية في جامعة اليرموك</w:t>
      </w:r>
      <w:r w:rsidR="00C52157">
        <w:rPr>
          <w:rFonts w:ascii="Simplified Arabic" w:hAnsi="Simplified Arabic" w:cs="Simplified Arabic" w:hint="cs"/>
          <w:b/>
          <w:bCs/>
          <w:noProof/>
          <w:rtl/>
        </w:rPr>
        <w:t>.</w:t>
      </w:r>
      <w:r w:rsidRPr="00423E24">
        <w:rPr>
          <w:rFonts w:ascii="Simplified Arabic" w:hAnsi="Simplified Arabic" w:cs="Simplified Arabic"/>
          <w:b/>
          <w:bCs/>
          <w:noProof/>
          <w:rtl/>
        </w:rPr>
        <w:t xml:space="preserve"> </w:t>
      </w:r>
    </w:p>
    <w:p w14:paraId="5ED7579C" w14:textId="77777777" w:rsidR="002F0014" w:rsidRDefault="002F0014" w:rsidP="00423E24">
      <w:pPr>
        <w:pStyle w:val="a8"/>
        <w:spacing w:after="200" w:line="276" w:lineRule="auto"/>
        <w:ind w:left="283" w:hanging="283"/>
        <w:jc w:val="lowKashida"/>
        <w:rPr>
          <w:rFonts w:ascii="Simplified Arabic" w:hAnsi="Simplified Arabic" w:cs="Simplified Arabic"/>
          <w:b/>
          <w:bCs/>
          <w:noProof/>
          <w:rtl/>
        </w:rPr>
      </w:pPr>
    </w:p>
    <w:p w14:paraId="358119C0" w14:textId="75CE6DAC" w:rsidR="002F0014" w:rsidRDefault="00000000" w:rsidP="00423E24">
      <w:pPr>
        <w:pStyle w:val="a8"/>
        <w:spacing w:after="200" w:line="276" w:lineRule="auto"/>
        <w:ind w:left="283" w:hanging="283"/>
        <w:jc w:val="lowKashida"/>
        <w:rPr>
          <w:rFonts w:ascii="Simplified Arabic" w:hAnsi="Simplified Arabic" w:cs="Simplified Arabic"/>
          <w:b/>
          <w:bCs/>
          <w:noProof/>
        </w:rPr>
      </w:pPr>
      <w:hyperlink r:id="rId15" w:history="1">
        <w:r w:rsidR="002F0014" w:rsidRPr="00DA6FED">
          <w:rPr>
            <w:rStyle w:val="Hyperlink"/>
            <w:rFonts w:ascii="Simplified Arabic" w:hAnsi="Simplified Arabic" w:cs="Simplified Arabic"/>
            <w:b/>
            <w:bCs/>
            <w:noProof/>
          </w:rPr>
          <w:t>https://youtube.com/shorts/0ebZUYiEkQ4?feature=share</w:t>
        </w:r>
      </w:hyperlink>
    </w:p>
    <w:p w14:paraId="3A21807B" w14:textId="77777777" w:rsidR="002F0014" w:rsidRPr="002F0014" w:rsidRDefault="002F0014" w:rsidP="00423E24">
      <w:pPr>
        <w:pStyle w:val="a8"/>
        <w:spacing w:after="200" w:line="276" w:lineRule="auto"/>
        <w:ind w:left="283" w:hanging="283"/>
        <w:jc w:val="lowKashida"/>
        <w:rPr>
          <w:rFonts w:ascii="Simplified Arabic" w:hAnsi="Simplified Arabic" w:cs="Simplified Arabic"/>
          <w:b/>
          <w:bCs/>
          <w:noProof/>
          <w:rtl/>
        </w:rPr>
      </w:pPr>
    </w:p>
    <w:p w14:paraId="571731B3" w14:textId="77777777" w:rsidR="002F0014" w:rsidRPr="002F0014" w:rsidRDefault="002F0014" w:rsidP="002F0014">
      <w:pPr>
        <w:spacing w:after="200" w:line="276" w:lineRule="auto"/>
        <w:jc w:val="lowKashida"/>
        <w:rPr>
          <w:rFonts w:ascii="Simplified Arabic" w:hAnsi="Simplified Arabic" w:cs="Simplified Arabic"/>
          <w:b/>
          <w:bCs/>
          <w:noProof/>
          <w:rtl/>
        </w:rPr>
      </w:pPr>
    </w:p>
    <w:p w14:paraId="49CA80BA" w14:textId="4B6D3082" w:rsidR="00423E24" w:rsidRPr="002F0014" w:rsidRDefault="00423E24" w:rsidP="002F0014">
      <w:pPr>
        <w:spacing w:after="200" w:line="276" w:lineRule="auto"/>
        <w:jc w:val="lowKashida"/>
        <w:rPr>
          <w:rFonts w:ascii="Simplified Arabic" w:hAnsi="Simplified Arabic" w:cs="Simplified Arabic"/>
          <w:b/>
          <w:bCs/>
          <w:noProof/>
          <w:rtl/>
        </w:rPr>
      </w:pPr>
      <w:r w:rsidRPr="002F0014">
        <w:rPr>
          <w:rFonts w:ascii="Simplified Arabic" w:hAnsi="Simplified Arabic" w:cs="Simplified Arabic"/>
          <w:b/>
          <w:bCs/>
          <w:noProof/>
          <w:rtl/>
        </w:rPr>
        <w:t>-</w:t>
      </w:r>
      <w:r w:rsidRPr="002F0014">
        <w:rPr>
          <w:rFonts w:ascii="Simplified Arabic" w:hAnsi="Simplified Arabic" w:cs="Simplified Arabic"/>
          <w:b/>
          <w:bCs/>
          <w:noProof/>
          <w:rtl/>
        </w:rPr>
        <w:tab/>
        <w:t xml:space="preserve">هيئة شؤون الأسرى والمحررين في تقرير لها بتاريخ 6/8؛: ما يزيد من 1000 معتقل إداري في سجون الاحتلال: وقالت الهيئة في تقريرها إنّ سلطات الاحتلال صعدت بشكل كبير جداً ولافت من إصدار الأوامر الإدارية بحق الأسرى والمعتقلين، حيث أصدرت منذ بداية العام الجاري حوالي 1600  أمر ما بين </w:t>
      </w:r>
      <w:r w:rsidR="00C52157" w:rsidRPr="002F0014">
        <w:rPr>
          <w:rFonts w:ascii="Simplified Arabic" w:hAnsi="Simplified Arabic" w:cs="Simplified Arabic"/>
          <w:b/>
          <w:bCs/>
          <w:noProof/>
          <w:rtl/>
        </w:rPr>
        <w:t>جديد</w:t>
      </w:r>
      <w:r w:rsidR="00C52157" w:rsidRPr="002F0014">
        <w:rPr>
          <w:rFonts w:ascii="Simplified Arabic" w:hAnsi="Simplified Arabic" w:cs="Simplified Arabic" w:hint="cs"/>
          <w:b/>
          <w:bCs/>
          <w:noProof/>
          <w:rtl/>
        </w:rPr>
        <w:t xml:space="preserve"> و</w:t>
      </w:r>
      <w:r w:rsidRPr="002F0014">
        <w:rPr>
          <w:rFonts w:ascii="Simplified Arabic" w:hAnsi="Simplified Arabic" w:cs="Simplified Arabic"/>
          <w:b/>
          <w:bCs/>
          <w:noProof/>
          <w:rtl/>
        </w:rPr>
        <w:t>تجديد</w:t>
      </w:r>
      <w:r w:rsidR="00C52157" w:rsidRPr="002F0014">
        <w:rPr>
          <w:rFonts w:ascii="Simplified Arabic" w:hAnsi="Simplified Arabic" w:cs="Simplified Arabic" w:hint="cs"/>
          <w:b/>
          <w:bCs/>
          <w:noProof/>
          <w:rtl/>
        </w:rPr>
        <w:t>.</w:t>
      </w:r>
    </w:p>
    <w:p w14:paraId="75418828" w14:textId="3938B5B4" w:rsidR="00CC18B2" w:rsidRPr="008B13D7" w:rsidRDefault="00CC18B2" w:rsidP="008B13D7">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مستوطنون بحراسة قوات الاحتلال يعتدون على المسيرة التضامنية مع أهالي حي الشيخ جراح بالقدس المحتلة.</w:t>
      </w:r>
    </w:p>
    <w:p w14:paraId="78B93D27" w14:textId="2A1CFA34" w:rsidR="00423E24" w:rsidRPr="00CC18B2"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 xml:space="preserve">50ألفاً يؤدون صلاة الجمعة 4/8 في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رغم التشديدات والقيود التي فرضها الاحتلال في محيط البلدة القديمة و</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w:t>
      </w:r>
    </w:p>
    <w:p w14:paraId="756BFC59" w14:textId="34B777C8" w:rsidR="00423E24" w:rsidRPr="00423E24" w:rsidRDefault="00CC18B2"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lastRenderedPageBreak/>
        <w:drawing>
          <wp:anchor distT="0" distB="0" distL="114300" distR="114300" simplePos="0" relativeHeight="251669504" behindDoc="0" locked="0" layoutInCell="1" allowOverlap="1" wp14:anchorId="3B757F7B" wp14:editId="50D2FE78">
            <wp:simplePos x="0" y="0"/>
            <wp:positionH relativeFrom="margin">
              <wp:posOffset>-124460</wp:posOffset>
            </wp:positionH>
            <wp:positionV relativeFrom="margin">
              <wp:posOffset>1106170</wp:posOffset>
            </wp:positionV>
            <wp:extent cx="2635885" cy="1765300"/>
            <wp:effectExtent l="152400" t="152400" r="354965" b="368300"/>
            <wp:wrapSquare wrapText="bothSides"/>
            <wp:docPr id="1863180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5885" cy="1765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 xml:space="preserve">خطيب الجمعة في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xml:space="preserve"> الشيخ يوسف أبو سنينة: "</w:t>
      </w:r>
      <w:r w:rsidR="00423E24">
        <w:rPr>
          <w:rFonts w:ascii="Simplified Arabic" w:hAnsi="Simplified Arabic" w:cs="Simplified Arabic"/>
          <w:b/>
          <w:bCs/>
          <w:noProof/>
          <w:rtl/>
        </w:rPr>
        <w:t>المسجد الأقصى المُبارك</w:t>
      </w:r>
      <w:r w:rsidR="00423E24" w:rsidRPr="00423E24">
        <w:rPr>
          <w:rFonts w:ascii="Simplified Arabic" w:hAnsi="Simplified Arabic" w:cs="Simplified Arabic"/>
          <w:b/>
          <w:bCs/>
          <w:noProof/>
          <w:rtl/>
        </w:rPr>
        <w:t xml:space="preserve"> يشكو ظلم الظالمين ومن تقاعس عن نصرته وحمايته، والأعين تتربص بأهله المرابطين".</w:t>
      </w:r>
    </w:p>
    <w:p w14:paraId="49180CDD" w14:textId="61DFCFE5" w:rsidR="00423E24" w:rsidRPr="00D27EE7"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على خلفية التوترات الأمنية.. وافقت الجبهة الداخلية" الإسرائيلية" على تحويل نحو 20 موقف للسيارات  تحت الأرض في القدس، إلى ملاجئ مؤقتة للاحتماء؛ من أي ضربات صاروخية نحو القدس  .</w:t>
      </w:r>
    </w:p>
    <w:p w14:paraId="0175CB6E" w14:textId="77777777" w:rsid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ولا يزال الاحتلال يحتجز جثمان الشهيد خيري علقم، ليكون واحدا من 24 شهيدا مقدسيا يحتجز الاحتلال جثامينهم آخرهم الفدائي مهند مزارعة منفذ عملية مستوطنة معاليه أدوميم.</w:t>
      </w:r>
    </w:p>
    <w:p w14:paraId="2A4801B9" w14:textId="15377FC1" w:rsidR="002F0014" w:rsidRDefault="00000000" w:rsidP="002F0014">
      <w:pPr>
        <w:pStyle w:val="a8"/>
        <w:spacing w:after="200" w:line="276" w:lineRule="auto"/>
        <w:ind w:left="283" w:hanging="283"/>
        <w:jc w:val="lowKashida"/>
        <w:rPr>
          <w:rFonts w:ascii="Simplified Arabic" w:hAnsi="Simplified Arabic" w:cs="Simplified Arabic"/>
          <w:b/>
          <w:bCs/>
          <w:noProof/>
          <w:rtl/>
        </w:rPr>
      </w:pPr>
      <w:hyperlink r:id="rId17" w:history="1">
        <w:r w:rsidR="002F0014" w:rsidRPr="00DA6FED">
          <w:rPr>
            <w:rStyle w:val="Hyperlink"/>
            <w:rFonts w:ascii="Simplified Arabic" w:hAnsi="Simplified Arabic" w:cs="Simplified Arabic"/>
            <w:b/>
            <w:bCs/>
            <w:noProof/>
          </w:rPr>
          <w:t>https://youtu.be/fsKKFWDxmag</w:t>
        </w:r>
      </w:hyperlink>
    </w:p>
    <w:p w14:paraId="07F7F243" w14:textId="77777777" w:rsidR="002F0014" w:rsidRPr="002F0014" w:rsidRDefault="002F0014" w:rsidP="002F0014">
      <w:pPr>
        <w:pStyle w:val="a8"/>
        <w:spacing w:after="200" w:line="276" w:lineRule="auto"/>
        <w:ind w:left="283" w:hanging="283"/>
        <w:jc w:val="lowKashida"/>
        <w:rPr>
          <w:rFonts w:ascii="Simplified Arabic" w:hAnsi="Simplified Arabic" w:cs="Simplified Arabic"/>
          <w:b/>
          <w:bCs/>
          <w:noProof/>
          <w:rtl/>
        </w:rPr>
      </w:pPr>
    </w:p>
    <w:p w14:paraId="7DEB705E" w14:textId="7D67CB67" w:rsidR="00423E24" w:rsidRPr="002F0014" w:rsidRDefault="00423E24" w:rsidP="002F0014">
      <w:pPr>
        <w:spacing w:after="200" w:line="276" w:lineRule="auto"/>
        <w:jc w:val="lowKashida"/>
        <w:rPr>
          <w:rFonts w:ascii="Simplified Arabic" w:hAnsi="Simplified Arabic" w:cs="Simplified Arabic"/>
          <w:b/>
          <w:bCs/>
          <w:noProof/>
          <w:rtl/>
        </w:rPr>
      </w:pPr>
      <w:r w:rsidRPr="002F0014">
        <w:rPr>
          <w:rFonts w:ascii="Simplified Arabic" w:hAnsi="Simplified Arabic" w:cs="Simplified Arabic"/>
          <w:b/>
          <w:bCs/>
          <w:noProof/>
          <w:rtl/>
        </w:rPr>
        <w:t>-</w:t>
      </w:r>
      <w:r w:rsidRPr="002F0014">
        <w:rPr>
          <w:rFonts w:ascii="Simplified Arabic" w:hAnsi="Simplified Arabic" w:cs="Simplified Arabic"/>
          <w:b/>
          <w:bCs/>
          <w:noProof/>
          <w:rtl/>
        </w:rPr>
        <w:tab/>
        <w:t>مؤخرا أطلق عدد من السائقين المقدسيين حملة احتجاجية للمطالبة بوقف سياسة المخالفات اليومية بحقهم في محيط البلدة القديمة وعدم توفير مواقف كافية للسيارات، وفي ذلك تضييق آخر يعيق وصول المواطنين خصوصا كبار السن إلى المسجد الأقصى المُبارك.</w:t>
      </w:r>
    </w:p>
    <w:p w14:paraId="516D335E" w14:textId="77777777"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lastRenderedPageBreak/>
        <w:t>-</w:t>
      </w:r>
      <w:r w:rsidRPr="00423E24">
        <w:rPr>
          <w:rFonts w:ascii="Simplified Arabic" w:hAnsi="Simplified Arabic" w:cs="Simplified Arabic"/>
          <w:b/>
          <w:bCs/>
          <w:noProof/>
          <w:rtl/>
        </w:rPr>
        <w:tab/>
        <w:t>عائلات الأسيرتين المقدسيتين فدوى حمادة ونوال فتيحة تدعوان للتدخل والاطمئنان عليهما بعد انقطاع أخبارهما ومنعهم من الزيارة منذ نقلهما إلى سجن جنائي في تل أبيب قبل نحو 4 شهور.</w:t>
      </w:r>
    </w:p>
    <w:p w14:paraId="65588E37" w14:textId="74D1BE82" w:rsidR="00423E24" w:rsidRPr="00D27EE7"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الاحتلال يشرع ببناء نصب تذكاري لجنوده،على أنقاض منازل المقدسيين في حي  : الشيخ جراح.</w:t>
      </w:r>
    </w:p>
    <w:p w14:paraId="1154B17F" w14:textId="2D8672AB" w:rsidR="00423E24" w:rsidRPr="00423E24" w:rsidRDefault="00D27EE7" w:rsidP="00423E2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4624" behindDoc="0" locked="0" layoutInCell="1" allowOverlap="1" wp14:anchorId="2F84311D" wp14:editId="37294320">
            <wp:simplePos x="0" y="0"/>
            <wp:positionH relativeFrom="margin">
              <wp:posOffset>-69850</wp:posOffset>
            </wp:positionH>
            <wp:positionV relativeFrom="margin">
              <wp:posOffset>2660650</wp:posOffset>
            </wp:positionV>
            <wp:extent cx="2703195" cy="2195195"/>
            <wp:effectExtent l="152400" t="171450" r="363855" b="357505"/>
            <wp:wrapSquare wrapText="bothSides"/>
            <wp:docPr id="10754055"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63" r="18617"/>
                    <a:stretch/>
                  </pic:blipFill>
                  <pic:spPr bwMode="auto">
                    <a:xfrm>
                      <a:off x="0" y="0"/>
                      <a:ext cx="2703195" cy="21951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اعتقلت قوات الاحتلال الإسرائيلي، مساء السبت 5/8 ، طفلا من البلدة القديمة في القدس المحتلة. وأفادت هيئة شؤون الأسرى والمحررين، بأن قوات الاحتلال اعتقلت الطفل المقدسي أنس طارق وزوز (12 عاما) من البلدة القديمة.</w:t>
      </w:r>
    </w:p>
    <w:p w14:paraId="5ACD5566" w14:textId="77777777" w:rsidR="00423E24" w:rsidRP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الأربعاء الماضي 2/8؛ اقتحمت قوات الاحتلال نادي سلوان الرياضي، واعتقلت رئيسه أحمد الغول، وبعد التحقيق معه عدة ساعات، سلمته قرارًا موقعًا من وزير الأمن القومي الإسرائيلي المتطرف "إيتمار بن غفير" بمنع إقامة حفل تكريم الطلبة الناجحين في الثانوية العامة، بحجة رعايته من السلطة الفلسطينية. وتعرض نادي جبل الزيتون أيضاً في بلدة الطور للاقتحام والتفتيش الإسرائيلي عدة مرات، وتحطيم أبوابه الخارجية وتخريب محتوياته، كما قررت بلدية الاحتلال هدم مبنى نادي صور باهر، بحجة البناء دون ترخيص.</w:t>
      </w:r>
    </w:p>
    <w:p w14:paraId="12520ACA" w14:textId="07BA9586" w:rsidR="00423E24" w:rsidRDefault="00423E24" w:rsidP="00423E2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lastRenderedPageBreak/>
        <w:t xml:space="preserve">- 7/8؛ قوات الاحتلال تعتقل حارس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لؤي أبو السعد من منزله في مخيم شعفاط بالقدس.</w:t>
      </w:r>
    </w:p>
    <w:p w14:paraId="4BD6D4B8" w14:textId="77777777" w:rsidR="002F0014" w:rsidRDefault="002F0014" w:rsidP="00423E24">
      <w:pPr>
        <w:pStyle w:val="a8"/>
        <w:spacing w:after="200" w:line="276" w:lineRule="auto"/>
        <w:ind w:left="283" w:hanging="283"/>
        <w:jc w:val="lowKashida"/>
        <w:rPr>
          <w:rFonts w:ascii="Simplified Arabic" w:hAnsi="Simplified Arabic" w:cs="Simplified Arabic"/>
          <w:b/>
          <w:bCs/>
          <w:noProof/>
          <w:rtl/>
        </w:rPr>
      </w:pPr>
    </w:p>
    <w:p w14:paraId="49540F29" w14:textId="44CD06A4" w:rsidR="002F0014" w:rsidRDefault="00000000" w:rsidP="00423E24">
      <w:pPr>
        <w:pStyle w:val="a8"/>
        <w:spacing w:after="200" w:line="276" w:lineRule="auto"/>
        <w:ind w:left="283" w:hanging="283"/>
        <w:jc w:val="lowKashida"/>
        <w:rPr>
          <w:rFonts w:ascii="Simplified Arabic" w:hAnsi="Simplified Arabic" w:cs="Simplified Arabic"/>
          <w:b/>
          <w:bCs/>
          <w:noProof/>
          <w:rtl/>
        </w:rPr>
      </w:pPr>
      <w:hyperlink r:id="rId19" w:history="1">
        <w:r w:rsidR="002F0014" w:rsidRPr="00DA6FED">
          <w:rPr>
            <w:rStyle w:val="Hyperlink"/>
            <w:rFonts w:ascii="Simplified Arabic" w:hAnsi="Simplified Arabic" w:cs="Simplified Arabic"/>
            <w:b/>
            <w:bCs/>
            <w:noProof/>
          </w:rPr>
          <w:t>https://youtu.be/HIipE2uHv4w</w:t>
        </w:r>
      </w:hyperlink>
    </w:p>
    <w:p w14:paraId="0F8EA18D" w14:textId="77777777" w:rsidR="002F0014" w:rsidRDefault="002F0014" w:rsidP="00423E24">
      <w:pPr>
        <w:pStyle w:val="a8"/>
        <w:spacing w:after="200" w:line="276" w:lineRule="auto"/>
        <w:ind w:left="283" w:hanging="283"/>
        <w:jc w:val="lowKashida"/>
        <w:rPr>
          <w:rFonts w:ascii="Simplified Arabic" w:hAnsi="Simplified Arabic" w:cs="Simplified Arabic"/>
          <w:b/>
          <w:bCs/>
          <w:noProof/>
          <w:rtl/>
        </w:rPr>
      </w:pPr>
    </w:p>
    <w:p w14:paraId="51C1A98F" w14:textId="77777777" w:rsidR="00361096" w:rsidRPr="00423E24" w:rsidRDefault="00361096" w:rsidP="00423E24">
      <w:pPr>
        <w:pStyle w:val="a8"/>
        <w:spacing w:after="200" w:line="276" w:lineRule="auto"/>
        <w:ind w:left="283" w:hanging="283"/>
        <w:jc w:val="lowKashida"/>
        <w:rPr>
          <w:rFonts w:ascii="Simplified Arabic" w:hAnsi="Simplified Arabic" w:cs="Simplified Arabic"/>
          <w:b/>
          <w:bCs/>
          <w:noProof/>
          <w:rtl/>
        </w:rPr>
      </w:pPr>
    </w:p>
    <w:p w14:paraId="7074ADF6" w14:textId="13A4F9AB" w:rsidR="00423E24" w:rsidRDefault="00361096" w:rsidP="007F6D04">
      <w:pPr>
        <w:pStyle w:val="a8"/>
        <w:spacing w:after="200" w:line="276" w:lineRule="auto"/>
        <w:ind w:left="283" w:hanging="283"/>
        <w:jc w:val="lowKashida"/>
        <w:rPr>
          <w:rFonts w:ascii="Simplified Arabic" w:hAnsi="Simplified Arabic" w:cs="Simplified Arabic"/>
          <w:b/>
          <w:bCs/>
          <w:noProof/>
          <w:rtl/>
        </w:rPr>
      </w:pPr>
      <w:r>
        <w:rPr>
          <w:rFonts w:ascii="Simplified Arabic" w:hAnsi="Simplified Arabic" w:cs="Simplified Arabic"/>
          <w:b/>
          <w:bCs/>
          <w:noProof/>
        </w:rPr>
        <w:drawing>
          <wp:anchor distT="0" distB="0" distL="114300" distR="114300" simplePos="0" relativeHeight="251677696" behindDoc="0" locked="0" layoutInCell="1" allowOverlap="1" wp14:anchorId="47B47840" wp14:editId="761208C0">
            <wp:simplePos x="0" y="0"/>
            <wp:positionH relativeFrom="margin">
              <wp:posOffset>-106045</wp:posOffset>
            </wp:positionH>
            <wp:positionV relativeFrom="margin">
              <wp:posOffset>2319655</wp:posOffset>
            </wp:positionV>
            <wp:extent cx="2595245" cy="3243580"/>
            <wp:effectExtent l="152400" t="152400" r="357505" b="356870"/>
            <wp:wrapSquare wrapText="bothSides"/>
            <wp:docPr id="108692431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5245" cy="32435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3E24" w:rsidRPr="00423E24">
        <w:rPr>
          <w:rFonts w:ascii="Simplified Arabic" w:hAnsi="Simplified Arabic" w:cs="Simplified Arabic"/>
          <w:b/>
          <w:bCs/>
          <w:noProof/>
          <w:rtl/>
        </w:rPr>
        <w:t>-</w:t>
      </w:r>
      <w:r w:rsidR="00423E24" w:rsidRPr="00423E24">
        <w:rPr>
          <w:rFonts w:ascii="Simplified Arabic" w:hAnsi="Simplified Arabic" w:cs="Simplified Arabic"/>
          <w:b/>
          <w:bCs/>
          <w:noProof/>
          <w:rtl/>
        </w:rPr>
        <w:tab/>
        <w:t>الباحث أمجد أبو شهاب: ما تقوم به جماعات "المعبد" يمهد لسن الاحتلال لقوانين تفرض التقسيم المكاني لل</w:t>
      </w:r>
      <w:r w:rsidR="007F6D04">
        <w:rPr>
          <w:rFonts w:ascii="Simplified Arabic" w:hAnsi="Simplified Arabic" w:cs="Simplified Arabic" w:hint="cs"/>
          <w:b/>
          <w:bCs/>
          <w:noProof/>
          <w:rtl/>
        </w:rPr>
        <w:t>مسجد ال</w:t>
      </w:r>
      <w:r w:rsidR="00423E24" w:rsidRPr="00423E24">
        <w:rPr>
          <w:rFonts w:ascii="Simplified Arabic" w:hAnsi="Simplified Arabic" w:cs="Simplified Arabic"/>
          <w:b/>
          <w:bCs/>
          <w:noProof/>
          <w:rtl/>
        </w:rPr>
        <w:t>أقصى</w:t>
      </w:r>
      <w:r w:rsidR="007F6D04">
        <w:rPr>
          <w:rFonts w:ascii="Simplified Arabic" w:hAnsi="Simplified Arabic" w:cs="Simplified Arabic" w:hint="cs"/>
          <w:b/>
          <w:bCs/>
          <w:noProof/>
          <w:rtl/>
        </w:rPr>
        <w:t xml:space="preserve"> المُبارك</w:t>
      </w:r>
      <w:r w:rsidR="00423E24" w:rsidRPr="00423E24">
        <w:rPr>
          <w:rFonts w:ascii="Simplified Arabic" w:hAnsi="Simplified Arabic" w:cs="Simplified Arabic"/>
          <w:b/>
          <w:bCs/>
          <w:noProof/>
          <w:rtl/>
        </w:rPr>
        <w:t xml:space="preserve"> فلا يكاد يمر يوم إلا وترتكب سلطات الاحتلال وجماعاتها الاستيطانية اعتداءً جديداً بحق </w:t>
      </w:r>
      <w:r w:rsidR="00423E24">
        <w:rPr>
          <w:rFonts w:ascii="Simplified Arabic" w:hAnsi="Simplified Arabic" w:cs="Simplified Arabic"/>
          <w:b/>
          <w:bCs/>
          <w:noProof/>
          <w:rtl/>
        </w:rPr>
        <w:t>المسجد الأقصى المُبارك</w:t>
      </w:r>
      <w:r w:rsidR="007F6D04">
        <w:rPr>
          <w:rFonts w:ascii="Simplified Arabic" w:hAnsi="Simplified Arabic" w:cs="Simplified Arabic" w:hint="cs"/>
          <w:b/>
          <w:bCs/>
          <w:noProof/>
          <w:rtl/>
        </w:rPr>
        <w:t>،</w:t>
      </w:r>
      <w:r w:rsidR="00423E24" w:rsidRPr="00423E24">
        <w:rPr>
          <w:rFonts w:ascii="Simplified Arabic" w:hAnsi="Simplified Arabic" w:cs="Simplified Arabic"/>
          <w:b/>
          <w:bCs/>
          <w:noProof/>
          <w:rtl/>
        </w:rPr>
        <w:t xml:space="preserve"> إحدى جماعات الاستيطانية نشرت توثيقاً لأداء المستوطنين طقس "بركة الكهنة" التلمودي، الذي يحاكي "المعبد المزعوم"، يقوم خلاله أحد الحاخامات بمرافقة تلاميذه ويرفعون فيه أيديهم ويبسطونها فوق رؤوسهم، مع ترديد هرطقات تلمودية. </w:t>
      </w:r>
    </w:p>
    <w:p w14:paraId="17DFC798" w14:textId="77777777" w:rsidR="00361096" w:rsidRPr="00423E24" w:rsidRDefault="00361096" w:rsidP="007F6D04">
      <w:pPr>
        <w:pStyle w:val="a8"/>
        <w:spacing w:after="200" w:line="276" w:lineRule="auto"/>
        <w:ind w:left="283" w:hanging="283"/>
        <w:jc w:val="lowKashida"/>
        <w:rPr>
          <w:rFonts w:ascii="Simplified Arabic" w:hAnsi="Simplified Arabic" w:cs="Simplified Arabic"/>
          <w:b/>
          <w:bCs/>
          <w:noProof/>
          <w:rtl/>
        </w:rPr>
      </w:pPr>
    </w:p>
    <w:p w14:paraId="4742BA9E" w14:textId="530C8349" w:rsidR="00423E24" w:rsidRPr="00423E24" w:rsidRDefault="00423E24" w:rsidP="007F6D04">
      <w:pPr>
        <w:pStyle w:val="a8"/>
        <w:spacing w:after="200" w:line="276" w:lineRule="auto"/>
        <w:ind w:left="283" w:hanging="283"/>
        <w:jc w:val="lowKashida"/>
        <w:rPr>
          <w:rFonts w:ascii="Simplified Arabic" w:hAnsi="Simplified Arabic" w:cs="Simplified Arabic"/>
          <w:b/>
          <w:bCs/>
          <w:noProof/>
          <w:rtl/>
        </w:rPr>
      </w:pPr>
      <w:r w:rsidRPr="00423E24">
        <w:rPr>
          <w:rFonts w:ascii="Simplified Arabic" w:hAnsi="Simplified Arabic" w:cs="Simplified Arabic"/>
          <w:b/>
          <w:bCs/>
          <w:noProof/>
          <w:rtl/>
        </w:rPr>
        <w:lastRenderedPageBreak/>
        <w:t>-</w:t>
      </w:r>
      <w:r w:rsidRPr="00423E24">
        <w:rPr>
          <w:rFonts w:ascii="Simplified Arabic" w:hAnsi="Simplified Arabic" w:cs="Simplified Arabic"/>
          <w:b/>
          <w:bCs/>
          <w:noProof/>
          <w:rtl/>
        </w:rPr>
        <w:tab/>
        <w:t xml:space="preserve">الباحث جمال عمرو: سياسة الإبعاد تشكل حرباً "إسرائيلية" على ديمغرافيا القدس، ويؤكد أنّ الإبعاد حرمان من حقوق المواطن الفلسطيني من حقه في السكن والإقامة في عنوان ثابت، </w:t>
      </w:r>
      <w:r w:rsidR="00361096">
        <w:rPr>
          <w:rFonts w:ascii="Simplified Arabic" w:hAnsi="Simplified Arabic" w:cs="Simplified Arabic"/>
          <w:b/>
          <w:bCs/>
          <w:noProof/>
        </w:rPr>
        <w:drawing>
          <wp:anchor distT="0" distB="0" distL="114300" distR="114300" simplePos="0" relativeHeight="251678720" behindDoc="0" locked="0" layoutInCell="1" allowOverlap="1" wp14:anchorId="2C8228AF" wp14:editId="22157704">
            <wp:simplePos x="0" y="0"/>
            <wp:positionH relativeFrom="margin">
              <wp:posOffset>-111125</wp:posOffset>
            </wp:positionH>
            <wp:positionV relativeFrom="margin">
              <wp:align>top</wp:align>
            </wp:positionV>
            <wp:extent cx="2605405" cy="2489200"/>
            <wp:effectExtent l="152400" t="152400" r="366395" b="368300"/>
            <wp:wrapSquare wrapText="bothSides"/>
            <wp:docPr id="87642966"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5405" cy="2489200"/>
                    </a:xfrm>
                    <a:prstGeom prst="rect">
                      <a:avLst/>
                    </a:prstGeom>
                    <a:ln>
                      <a:noFill/>
                    </a:ln>
                    <a:effectLst>
                      <a:outerShdw blurRad="292100" dist="139700" dir="2700000" algn="tl" rotWithShape="0">
                        <a:srgbClr val="333333">
                          <a:alpha val="65000"/>
                        </a:srgbClr>
                      </a:outerShdw>
                    </a:effectLst>
                  </pic:spPr>
                </pic:pic>
              </a:graphicData>
            </a:graphic>
          </wp:anchor>
        </w:drawing>
      </w:r>
      <w:r w:rsidRPr="00423E24">
        <w:rPr>
          <w:rFonts w:ascii="Simplified Arabic" w:hAnsi="Simplified Arabic" w:cs="Simplified Arabic"/>
          <w:b/>
          <w:bCs/>
          <w:noProof/>
          <w:rtl/>
        </w:rPr>
        <w:t xml:space="preserve">ومن الجدير بالذكر أن سلطات الاحتلال الإسرائيلي أبعدت نحو 877 مقدسياً عن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والبلدة القديمة ومدينة القدس، خلال النصف الأول من عام 2023 الجاري. </w:t>
      </w:r>
    </w:p>
    <w:p w14:paraId="4BD2314B" w14:textId="5B5B27A3" w:rsidR="00423E24" w:rsidRPr="00423E24" w:rsidRDefault="00423E24" w:rsidP="007F6D04">
      <w:pPr>
        <w:pStyle w:val="a8"/>
        <w:spacing w:after="200" w:line="276" w:lineRule="auto"/>
        <w:ind w:left="283" w:hanging="283"/>
        <w:jc w:val="lowKashida"/>
        <w:rPr>
          <w:rFonts w:ascii="Simplified Arabic" w:hAnsi="Simplified Arabic" w:cs="Simplified Arabic"/>
          <w:b/>
          <w:bCs/>
          <w:sz w:val="44"/>
          <w:szCs w:val="44"/>
          <w:rtl/>
        </w:rPr>
      </w:pPr>
      <w:r w:rsidRPr="00423E24">
        <w:rPr>
          <w:rFonts w:ascii="Simplified Arabic" w:hAnsi="Simplified Arabic" w:cs="Simplified Arabic"/>
          <w:b/>
          <w:bCs/>
          <w:noProof/>
          <w:rtl/>
        </w:rPr>
        <w:t>-</w:t>
      </w:r>
      <w:r w:rsidRPr="00423E24">
        <w:rPr>
          <w:rFonts w:ascii="Simplified Arabic" w:hAnsi="Simplified Arabic" w:cs="Simplified Arabic"/>
          <w:b/>
          <w:bCs/>
          <w:noProof/>
          <w:rtl/>
        </w:rPr>
        <w:tab/>
        <w:t xml:space="preserve">في 7/8؛ الاحتلال يصدر حكماً على المقدسي رمزي العباسي بالسجن لمدة عام ويوم واحد: ويبلغ العباسي الـ 36 من العمر، وهو من أهالي بلدة سلوان، جنوب </w:t>
      </w:r>
      <w:r>
        <w:rPr>
          <w:rFonts w:ascii="Simplified Arabic" w:hAnsi="Simplified Arabic" w:cs="Simplified Arabic"/>
          <w:b/>
          <w:bCs/>
          <w:noProof/>
          <w:rtl/>
        </w:rPr>
        <w:t>المسجد الأقصى المُبارك</w:t>
      </w:r>
      <w:r w:rsidRPr="00423E24">
        <w:rPr>
          <w:rFonts w:ascii="Simplified Arabic" w:hAnsi="Simplified Arabic" w:cs="Simplified Arabic"/>
          <w:b/>
          <w:bCs/>
          <w:noProof/>
          <w:rtl/>
        </w:rPr>
        <w:t xml:space="preserve">، ويعمل في مجال التعليم. وحرص رمزي في الأشهر التي سبقت اعتقاله على إبراز معاناة المقدسيين وما يعيشونه من ظلم وملاحقة ومحاولات تهجير في الشيخ جراح وسلوان وغيرها. </w:t>
      </w:r>
    </w:p>
    <w:p w14:paraId="49A1267C" w14:textId="77777777" w:rsidR="00423E24" w:rsidRDefault="00423E24" w:rsidP="00423E24">
      <w:pPr>
        <w:pStyle w:val="a8"/>
        <w:spacing w:after="200" w:line="276" w:lineRule="auto"/>
        <w:ind w:left="283" w:hanging="283"/>
        <w:jc w:val="center"/>
        <w:rPr>
          <w:rFonts w:ascii="Simplified Arabic" w:hAnsi="Simplified Arabic" w:cs="Simplified Arabic"/>
          <w:b/>
          <w:bCs/>
          <w:sz w:val="40"/>
          <w:szCs w:val="40"/>
          <w:rtl/>
        </w:rPr>
      </w:pPr>
    </w:p>
    <w:p w14:paraId="3A1A03B5" w14:textId="59B9D805" w:rsidR="00AA5326" w:rsidRPr="00E2589C" w:rsidRDefault="00F9641B" w:rsidP="00423E24">
      <w:pPr>
        <w:pStyle w:val="a8"/>
        <w:spacing w:after="200" w:line="276" w:lineRule="auto"/>
        <w:ind w:left="283" w:hanging="283"/>
        <w:jc w:val="center"/>
        <w:rPr>
          <w:rFonts w:ascii="Simplified Arabic" w:hAnsi="Simplified Arabic" w:cs="Simplified Arabic"/>
          <w:b/>
          <w:bCs/>
          <w:sz w:val="44"/>
          <w:szCs w:val="44"/>
          <w:rtl/>
        </w:rPr>
      </w:pPr>
      <w:r w:rsidRPr="00E2589C">
        <w:rPr>
          <w:rFonts w:ascii="Simplified Arabic" w:hAnsi="Simplified Arabic" w:cs="Simplified Arabic"/>
          <w:b/>
          <w:bCs/>
          <w:sz w:val="40"/>
          <w:szCs w:val="40"/>
          <w:rtl/>
        </w:rPr>
        <w:t>انتهى...</w:t>
      </w:r>
    </w:p>
    <w:sectPr w:rsidR="00AA5326" w:rsidRPr="00E2589C" w:rsidSect="00575709">
      <w:headerReference w:type="even" r:id="rId22"/>
      <w:headerReference w:type="default" r:id="rId23"/>
      <w:footerReference w:type="even" r:id="rId24"/>
      <w:footerReference w:type="default" r:id="rId25"/>
      <w:headerReference w:type="first" r:id="rId26"/>
      <w:footerReference w:type="first" r:id="rId27"/>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BD747" w14:textId="77777777" w:rsidR="000A4021" w:rsidRDefault="000A4021" w:rsidP="00FB3970">
      <w:r>
        <w:separator/>
      </w:r>
    </w:p>
  </w:endnote>
  <w:endnote w:type="continuationSeparator" w:id="0">
    <w:p w14:paraId="27A1C9BE" w14:textId="77777777" w:rsidR="000A4021" w:rsidRDefault="000A4021"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95D36" w14:textId="77777777" w:rsidR="004937CD" w:rsidRDefault="004937CD">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241A" w14:textId="77777777" w:rsidR="004937CD" w:rsidRDefault="004937CD">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B25A1" w14:textId="77777777" w:rsidR="004937CD" w:rsidRDefault="004937C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05DF" w14:textId="77777777" w:rsidR="000A4021" w:rsidRDefault="000A4021" w:rsidP="00FB3970">
      <w:r>
        <w:separator/>
      </w:r>
    </w:p>
  </w:footnote>
  <w:footnote w:type="continuationSeparator" w:id="0">
    <w:p w14:paraId="52310435" w14:textId="77777777" w:rsidR="000A4021" w:rsidRDefault="000A4021"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2CCA" w14:textId="77777777" w:rsidR="004937CD" w:rsidRDefault="004937C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136F711A" w:rsidR="00B032F7" w:rsidRDefault="00B032F7">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525F" w14:textId="77777777" w:rsidR="004937CD" w:rsidRDefault="004937C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5B27F8"/>
    <w:multiLevelType w:val="hybridMultilevel"/>
    <w:tmpl w:val="74BE2F92"/>
    <w:lvl w:ilvl="0" w:tplc="7F7C4D4E">
      <w:start w:val="1"/>
      <w:numFmt w:val="decimal"/>
      <w:lvlText w:val="%1."/>
      <w:lvlJc w:val="left"/>
      <w:pPr>
        <w:ind w:left="785"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D1160"/>
    <w:multiLevelType w:val="hybridMultilevel"/>
    <w:tmpl w:val="143C90A2"/>
    <w:lvl w:ilvl="0" w:tplc="6E76131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8"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0"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53A949EF"/>
    <w:multiLevelType w:val="hybridMultilevel"/>
    <w:tmpl w:val="48C63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1155758504">
    <w:abstractNumId w:val="32"/>
  </w:num>
  <w:num w:numId="2" w16cid:durableId="885991502">
    <w:abstractNumId w:val="37"/>
  </w:num>
  <w:num w:numId="3" w16cid:durableId="1874420701">
    <w:abstractNumId w:val="8"/>
  </w:num>
  <w:num w:numId="4" w16cid:durableId="1907184699">
    <w:abstractNumId w:val="30"/>
  </w:num>
  <w:num w:numId="5" w16cid:durableId="1592980">
    <w:abstractNumId w:val="12"/>
  </w:num>
  <w:num w:numId="6" w16cid:durableId="1332755177">
    <w:abstractNumId w:val="1"/>
  </w:num>
  <w:num w:numId="7" w16cid:durableId="546455479">
    <w:abstractNumId w:val="18"/>
  </w:num>
  <w:num w:numId="8" w16cid:durableId="184829415">
    <w:abstractNumId w:val="35"/>
  </w:num>
  <w:num w:numId="9" w16cid:durableId="30111803">
    <w:abstractNumId w:val="6"/>
  </w:num>
  <w:num w:numId="10" w16cid:durableId="110365045">
    <w:abstractNumId w:val="29"/>
  </w:num>
  <w:num w:numId="11" w16cid:durableId="448548967">
    <w:abstractNumId w:val="25"/>
  </w:num>
  <w:num w:numId="12" w16cid:durableId="1091243331">
    <w:abstractNumId w:val="11"/>
  </w:num>
  <w:num w:numId="13" w16cid:durableId="799306931">
    <w:abstractNumId w:val="3"/>
  </w:num>
  <w:num w:numId="14" w16cid:durableId="1793091029">
    <w:abstractNumId w:val="9"/>
  </w:num>
  <w:num w:numId="15" w16cid:durableId="2130051949">
    <w:abstractNumId w:val="38"/>
  </w:num>
  <w:num w:numId="16" w16cid:durableId="1614097733">
    <w:abstractNumId w:val="10"/>
  </w:num>
  <w:num w:numId="17" w16cid:durableId="767119864">
    <w:abstractNumId w:val="13"/>
  </w:num>
  <w:num w:numId="18" w16cid:durableId="1929269802">
    <w:abstractNumId w:val="36"/>
  </w:num>
  <w:num w:numId="19" w16cid:durableId="1056851112">
    <w:abstractNumId w:val="23"/>
  </w:num>
  <w:num w:numId="20" w16cid:durableId="980503808">
    <w:abstractNumId w:val="19"/>
  </w:num>
  <w:num w:numId="21" w16cid:durableId="1501506257">
    <w:abstractNumId w:val="7"/>
  </w:num>
  <w:num w:numId="22" w16cid:durableId="1043869715">
    <w:abstractNumId w:val="34"/>
  </w:num>
  <w:num w:numId="23" w16cid:durableId="106629679">
    <w:abstractNumId w:val="31"/>
  </w:num>
  <w:num w:numId="24" w16cid:durableId="2067994087">
    <w:abstractNumId w:val="17"/>
  </w:num>
  <w:num w:numId="25" w16cid:durableId="1280526189">
    <w:abstractNumId w:val="21"/>
  </w:num>
  <w:num w:numId="26" w16cid:durableId="104887490">
    <w:abstractNumId w:val="4"/>
  </w:num>
  <w:num w:numId="27" w16cid:durableId="938486496">
    <w:abstractNumId w:val="28"/>
  </w:num>
  <w:num w:numId="28" w16cid:durableId="1640106429">
    <w:abstractNumId w:val="33"/>
  </w:num>
  <w:num w:numId="29" w16cid:durableId="1385371188">
    <w:abstractNumId w:val="22"/>
  </w:num>
  <w:num w:numId="30" w16cid:durableId="1734038969">
    <w:abstractNumId w:val="27"/>
  </w:num>
  <w:num w:numId="31" w16cid:durableId="1689328429">
    <w:abstractNumId w:val="5"/>
  </w:num>
  <w:num w:numId="32" w16cid:durableId="174804228">
    <w:abstractNumId w:val="14"/>
  </w:num>
  <w:num w:numId="33" w16cid:durableId="1929076569">
    <w:abstractNumId w:val="20"/>
  </w:num>
  <w:num w:numId="34" w16cid:durableId="474958781">
    <w:abstractNumId w:val="16"/>
  </w:num>
  <w:num w:numId="35" w16cid:durableId="1283152946">
    <w:abstractNumId w:val="24"/>
  </w:num>
  <w:num w:numId="36" w16cid:durableId="2011174552">
    <w:abstractNumId w:val="0"/>
  </w:num>
  <w:num w:numId="37" w16cid:durableId="1362583367">
    <w:abstractNumId w:val="2"/>
  </w:num>
  <w:num w:numId="38" w16cid:durableId="934481722">
    <w:abstractNumId w:val="26"/>
  </w:num>
  <w:num w:numId="39" w16cid:durableId="200103691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386"/>
    <w:rsid w:val="0000056C"/>
    <w:rsid w:val="000009DE"/>
    <w:rsid w:val="0000312C"/>
    <w:rsid w:val="000050BB"/>
    <w:rsid w:val="000075BB"/>
    <w:rsid w:val="00010053"/>
    <w:rsid w:val="00010A8A"/>
    <w:rsid w:val="00015C65"/>
    <w:rsid w:val="00016341"/>
    <w:rsid w:val="00017CD9"/>
    <w:rsid w:val="00020D66"/>
    <w:rsid w:val="00025F05"/>
    <w:rsid w:val="000260FE"/>
    <w:rsid w:val="000267E2"/>
    <w:rsid w:val="00027E72"/>
    <w:rsid w:val="00036D03"/>
    <w:rsid w:val="00037BC5"/>
    <w:rsid w:val="00040B2A"/>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90AB5"/>
    <w:rsid w:val="00091008"/>
    <w:rsid w:val="00091226"/>
    <w:rsid w:val="00092511"/>
    <w:rsid w:val="00093DA9"/>
    <w:rsid w:val="0009410D"/>
    <w:rsid w:val="000967B9"/>
    <w:rsid w:val="000A23BA"/>
    <w:rsid w:val="000A2D98"/>
    <w:rsid w:val="000A4021"/>
    <w:rsid w:val="000B004F"/>
    <w:rsid w:val="000B30C5"/>
    <w:rsid w:val="000B4587"/>
    <w:rsid w:val="000B56ED"/>
    <w:rsid w:val="000C1C93"/>
    <w:rsid w:val="000C224C"/>
    <w:rsid w:val="000C2479"/>
    <w:rsid w:val="000C2AC8"/>
    <w:rsid w:val="000C7481"/>
    <w:rsid w:val="000D1AB4"/>
    <w:rsid w:val="000D1B00"/>
    <w:rsid w:val="000D50CC"/>
    <w:rsid w:val="000D7297"/>
    <w:rsid w:val="000D75E3"/>
    <w:rsid w:val="000E231A"/>
    <w:rsid w:val="000E3212"/>
    <w:rsid w:val="000E4422"/>
    <w:rsid w:val="000E611D"/>
    <w:rsid w:val="000F050F"/>
    <w:rsid w:val="000F3512"/>
    <w:rsid w:val="000F48E3"/>
    <w:rsid w:val="000F590B"/>
    <w:rsid w:val="000F59CE"/>
    <w:rsid w:val="000F684F"/>
    <w:rsid w:val="00100419"/>
    <w:rsid w:val="00100BE6"/>
    <w:rsid w:val="001022B6"/>
    <w:rsid w:val="001030E5"/>
    <w:rsid w:val="00103EB8"/>
    <w:rsid w:val="00105984"/>
    <w:rsid w:val="00106FE3"/>
    <w:rsid w:val="001132E3"/>
    <w:rsid w:val="0011479C"/>
    <w:rsid w:val="00116016"/>
    <w:rsid w:val="0011650C"/>
    <w:rsid w:val="00117B69"/>
    <w:rsid w:val="00122621"/>
    <w:rsid w:val="00122C31"/>
    <w:rsid w:val="0012562E"/>
    <w:rsid w:val="0012623E"/>
    <w:rsid w:val="00134454"/>
    <w:rsid w:val="00140A6C"/>
    <w:rsid w:val="00140C2B"/>
    <w:rsid w:val="001450B0"/>
    <w:rsid w:val="00145B7F"/>
    <w:rsid w:val="00145F76"/>
    <w:rsid w:val="001537C1"/>
    <w:rsid w:val="00156D91"/>
    <w:rsid w:val="00161A6C"/>
    <w:rsid w:val="00162922"/>
    <w:rsid w:val="00162D66"/>
    <w:rsid w:val="00170A5F"/>
    <w:rsid w:val="00170A76"/>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430"/>
    <w:rsid w:val="001B6AE1"/>
    <w:rsid w:val="001C0449"/>
    <w:rsid w:val="001C2D46"/>
    <w:rsid w:val="001C542A"/>
    <w:rsid w:val="001C606A"/>
    <w:rsid w:val="001C6540"/>
    <w:rsid w:val="001D0FEC"/>
    <w:rsid w:val="001D1A54"/>
    <w:rsid w:val="001D7E58"/>
    <w:rsid w:val="001E2075"/>
    <w:rsid w:val="001E236E"/>
    <w:rsid w:val="001E251B"/>
    <w:rsid w:val="001E6737"/>
    <w:rsid w:val="001E741B"/>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229B9"/>
    <w:rsid w:val="00223508"/>
    <w:rsid w:val="002260FA"/>
    <w:rsid w:val="0023678B"/>
    <w:rsid w:val="00236924"/>
    <w:rsid w:val="00241653"/>
    <w:rsid w:val="00244450"/>
    <w:rsid w:val="00245035"/>
    <w:rsid w:val="00245883"/>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326"/>
    <w:rsid w:val="00283A79"/>
    <w:rsid w:val="0028708F"/>
    <w:rsid w:val="00291CCC"/>
    <w:rsid w:val="002953F2"/>
    <w:rsid w:val="002954A3"/>
    <w:rsid w:val="0029772E"/>
    <w:rsid w:val="00297EB4"/>
    <w:rsid w:val="002A2169"/>
    <w:rsid w:val="002A404A"/>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058"/>
    <w:rsid w:val="002E2DDC"/>
    <w:rsid w:val="002E45D7"/>
    <w:rsid w:val="002E595A"/>
    <w:rsid w:val="002F0014"/>
    <w:rsid w:val="002F0D25"/>
    <w:rsid w:val="002F1429"/>
    <w:rsid w:val="002F19D7"/>
    <w:rsid w:val="00301A32"/>
    <w:rsid w:val="003023EE"/>
    <w:rsid w:val="003027DB"/>
    <w:rsid w:val="003070BE"/>
    <w:rsid w:val="003114B9"/>
    <w:rsid w:val="0031205A"/>
    <w:rsid w:val="003131DF"/>
    <w:rsid w:val="00316DCA"/>
    <w:rsid w:val="0032132C"/>
    <w:rsid w:val="00324694"/>
    <w:rsid w:val="003261E3"/>
    <w:rsid w:val="00326F3E"/>
    <w:rsid w:val="00327188"/>
    <w:rsid w:val="0032788B"/>
    <w:rsid w:val="003303C9"/>
    <w:rsid w:val="003318A1"/>
    <w:rsid w:val="00331DA0"/>
    <w:rsid w:val="003357BE"/>
    <w:rsid w:val="00336CEA"/>
    <w:rsid w:val="0033738A"/>
    <w:rsid w:val="003375D9"/>
    <w:rsid w:val="0034129F"/>
    <w:rsid w:val="00342DF0"/>
    <w:rsid w:val="00344632"/>
    <w:rsid w:val="00351459"/>
    <w:rsid w:val="003520B2"/>
    <w:rsid w:val="003532FD"/>
    <w:rsid w:val="00355D21"/>
    <w:rsid w:val="0035741F"/>
    <w:rsid w:val="00361096"/>
    <w:rsid w:val="0036417A"/>
    <w:rsid w:val="00365F59"/>
    <w:rsid w:val="003660E9"/>
    <w:rsid w:val="00366429"/>
    <w:rsid w:val="00366AB8"/>
    <w:rsid w:val="0037182B"/>
    <w:rsid w:val="0037229C"/>
    <w:rsid w:val="00384B76"/>
    <w:rsid w:val="00384FCF"/>
    <w:rsid w:val="00387924"/>
    <w:rsid w:val="00387B80"/>
    <w:rsid w:val="003900E3"/>
    <w:rsid w:val="003927BB"/>
    <w:rsid w:val="003930AB"/>
    <w:rsid w:val="003930B5"/>
    <w:rsid w:val="00393454"/>
    <w:rsid w:val="00393B30"/>
    <w:rsid w:val="00395575"/>
    <w:rsid w:val="003971F9"/>
    <w:rsid w:val="003A010D"/>
    <w:rsid w:val="003A0727"/>
    <w:rsid w:val="003A1F3D"/>
    <w:rsid w:val="003A32B8"/>
    <w:rsid w:val="003A5B5B"/>
    <w:rsid w:val="003A5D11"/>
    <w:rsid w:val="003A7475"/>
    <w:rsid w:val="003B40F0"/>
    <w:rsid w:val="003B5743"/>
    <w:rsid w:val="003B6734"/>
    <w:rsid w:val="003B7EF4"/>
    <w:rsid w:val="003C3093"/>
    <w:rsid w:val="003C646E"/>
    <w:rsid w:val="003D13C2"/>
    <w:rsid w:val="003D5C65"/>
    <w:rsid w:val="003D7BA6"/>
    <w:rsid w:val="003D7EBA"/>
    <w:rsid w:val="003E5EF9"/>
    <w:rsid w:val="003E753A"/>
    <w:rsid w:val="003E76FD"/>
    <w:rsid w:val="003F107B"/>
    <w:rsid w:val="003F1657"/>
    <w:rsid w:val="003F1758"/>
    <w:rsid w:val="003F1DB1"/>
    <w:rsid w:val="003F3094"/>
    <w:rsid w:val="003F3112"/>
    <w:rsid w:val="003F5C8D"/>
    <w:rsid w:val="003F5E74"/>
    <w:rsid w:val="004004AD"/>
    <w:rsid w:val="00401B35"/>
    <w:rsid w:val="00405256"/>
    <w:rsid w:val="004058C7"/>
    <w:rsid w:val="00406707"/>
    <w:rsid w:val="00411B57"/>
    <w:rsid w:val="00412D83"/>
    <w:rsid w:val="004152D6"/>
    <w:rsid w:val="00420C38"/>
    <w:rsid w:val="00423E24"/>
    <w:rsid w:val="00424557"/>
    <w:rsid w:val="004247B2"/>
    <w:rsid w:val="00430A4C"/>
    <w:rsid w:val="00433037"/>
    <w:rsid w:val="00435454"/>
    <w:rsid w:val="004407A3"/>
    <w:rsid w:val="004414A0"/>
    <w:rsid w:val="00443016"/>
    <w:rsid w:val="004445D5"/>
    <w:rsid w:val="004454E5"/>
    <w:rsid w:val="00446C55"/>
    <w:rsid w:val="00450394"/>
    <w:rsid w:val="00457898"/>
    <w:rsid w:val="004603CB"/>
    <w:rsid w:val="00460E50"/>
    <w:rsid w:val="00462DE0"/>
    <w:rsid w:val="0046323B"/>
    <w:rsid w:val="00463A42"/>
    <w:rsid w:val="00463DE7"/>
    <w:rsid w:val="00463F9F"/>
    <w:rsid w:val="004679E0"/>
    <w:rsid w:val="00467A74"/>
    <w:rsid w:val="00472219"/>
    <w:rsid w:val="00472B8E"/>
    <w:rsid w:val="004743E1"/>
    <w:rsid w:val="00475E71"/>
    <w:rsid w:val="00475FA0"/>
    <w:rsid w:val="00480D5A"/>
    <w:rsid w:val="00482928"/>
    <w:rsid w:val="0048492F"/>
    <w:rsid w:val="0048553F"/>
    <w:rsid w:val="004858DD"/>
    <w:rsid w:val="004860AB"/>
    <w:rsid w:val="00490430"/>
    <w:rsid w:val="0049134C"/>
    <w:rsid w:val="00491F31"/>
    <w:rsid w:val="00493372"/>
    <w:rsid w:val="004937CD"/>
    <w:rsid w:val="00496E16"/>
    <w:rsid w:val="004A0B40"/>
    <w:rsid w:val="004A0D35"/>
    <w:rsid w:val="004A14D9"/>
    <w:rsid w:val="004A2B80"/>
    <w:rsid w:val="004A2BFE"/>
    <w:rsid w:val="004A2C18"/>
    <w:rsid w:val="004A3611"/>
    <w:rsid w:val="004A4E17"/>
    <w:rsid w:val="004B0A43"/>
    <w:rsid w:val="004B1D4F"/>
    <w:rsid w:val="004B2367"/>
    <w:rsid w:val="004B2591"/>
    <w:rsid w:val="004B4B7F"/>
    <w:rsid w:val="004B5E84"/>
    <w:rsid w:val="004C329B"/>
    <w:rsid w:val="004C3E93"/>
    <w:rsid w:val="004C4905"/>
    <w:rsid w:val="004C5AFC"/>
    <w:rsid w:val="004C68AB"/>
    <w:rsid w:val="004D3B3F"/>
    <w:rsid w:val="004D3BDA"/>
    <w:rsid w:val="004D7EB8"/>
    <w:rsid w:val="004E05BF"/>
    <w:rsid w:val="004E0636"/>
    <w:rsid w:val="004E0A04"/>
    <w:rsid w:val="004E0FC0"/>
    <w:rsid w:val="004E1203"/>
    <w:rsid w:val="004E1324"/>
    <w:rsid w:val="004E4B74"/>
    <w:rsid w:val="004E4CB1"/>
    <w:rsid w:val="004E616A"/>
    <w:rsid w:val="004E6590"/>
    <w:rsid w:val="004E6E11"/>
    <w:rsid w:val="004F1E82"/>
    <w:rsid w:val="004F39A1"/>
    <w:rsid w:val="004F4F54"/>
    <w:rsid w:val="00503CE8"/>
    <w:rsid w:val="00505267"/>
    <w:rsid w:val="00505FF9"/>
    <w:rsid w:val="00507E6A"/>
    <w:rsid w:val="005136C8"/>
    <w:rsid w:val="005156BD"/>
    <w:rsid w:val="00516958"/>
    <w:rsid w:val="0052021F"/>
    <w:rsid w:val="00520A46"/>
    <w:rsid w:val="00522467"/>
    <w:rsid w:val="00522D1B"/>
    <w:rsid w:val="0052487F"/>
    <w:rsid w:val="0052590F"/>
    <w:rsid w:val="00525F1A"/>
    <w:rsid w:val="00530B3E"/>
    <w:rsid w:val="005329A6"/>
    <w:rsid w:val="005334B1"/>
    <w:rsid w:val="0053615C"/>
    <w:rsid w:val="00537720"/>
    <w:rsid w:val="005416FF"/>
    <w:rsid w:val="00541D4B"/>
    <w:rsid w:val="005453EA"/>
    <w:rsid w:val="0054543D"/>
    <w:rsid w:val="00545938"/>
    <w:rsid w:val="005462DE"/>
    <w:rsid w:val="00547258"/>
    <w:rsid w:val="00547983"/>
    <w:rsid w:val="005501EC"/>
    <w:rsid w:val="0055039E"/>
    <w:rsid w:val="00550C8C"/>
    <w:rsid w:val="00552009"/>
    <w:rsid w:val="00552ECF"/>
    <w:rsid w:val="00553335"/>
    <w:rsid w:val="00556392"/>
    <w:rsid w:val="00560CBF"/>
    <w:rsid w:val="005614FF"/>
    <w:rsid w:val="00561DDD"/>
    <w:rsid w:val="00561F60"/>
    <w:rsid w:val="00562867"/>
    <w:rsid w:val="00563B9A"/>
    <w:rsid w:val="00567954"/>
    <w:rsid w:val="00567CE2"/>
    <w:rsid w:val="00570226"/>
    <w:rsid w:val="00574F1C"/>
    <w:rsid w:val="00575709"/>
    <w:rsid w:val="005761AB"/>
    <w:rsid w:val="005774E1"/>
    <w:rsid w:val="00577B8D"/>
    <w:rsid w:val="005826F9"/>
    <w:rsid w:val="00582BF8"/>
    <w:rsid w:val="00584195"/>
    <w:rsid w:val="005846E3"/>
    <w:rsid w:val="00587172"/>
    <w:rsid w:val="00587F75"/>
    <w:rsid w:val="005901CC"/>
    <w:rsid w:val="005918F7"/>
    <w:rsid w:val="00591A2F"/>
    <w:rsid w:val="00591FF0"/>
    <w:rsid w:val="00594670"/>
    <w:rsid w:val="005A0A1C"/>
    <w:rsid w:val="005A2E12"/>
    <w:rsid w:val="005A635A"/>
    <w:rsid w:val="005B00EE"/>
    <w:rsid w:val="005B13E0"/>
    <w:rsid w:val="005B28D0"/>
    <w:rsid w:val="005B487A"/>
    <w:rsid w:val="005B77F0"/>
    <w:rsid w:val="005C0B52"/>
    <w:rsid w:val="005C16F1"/>
    <w:rsid w:val="005C3DBB"/>
    <w:rsid w:val="005C5FD3"/>
    <w:rsid w:val="005D0B94"/>
    <w:rsid w:val="005D2D82"/>
    <w:rsid w:val="005D4101"/>
    <w:rsid w:val="005D4678"/>
    <w:rsid w:val="005D53C1"/>
    <w:rsid w:val="005D576A"/>
    <w:rsid w:val="005D5C1C"/>
    <w:rsid w:val="005D68DF"/>
    <w:rsid w:val="005E0301"/>
    <w:rsid w:val="005E0669"/>
    <w:rsid w:val="005E224D"/>
    <w:rsid w:val="005E26CA"/>
    <w:rsid w:val="005E4105"/>
    <w:rsid w:val="005E660E"/>
    <w:rsid w:val="005E6978"/>
    <w:rsid w:val="005E6E00"/>
    <w:rsid w:val="005F1D84"/>
    <w:rsid w:val="005F2547"/>
    <w:rsid w:val="005F3BB3"/>
    <w:rsid w:val="005F470B"/>
    <w:rsid w:val="00601C67"/>
    <w:rsid w:val="00602447"/>
    <w:rsid w:val="00603008"/>
    <w:rsid w:val="0060313B"/>
    <w:rsid w:val="00603DBE"/>
    <w:rsid w:val="00605DB5"/>
    <w:rsid w:val="00606190"/>
    <w:rsid w:val="00606E96"/>
    <w:rsid w:val="0061009B"/>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37606"/>
    <w:rsid w:val="00637B17"/>
    <w:rsid w:val="0064009A"/>
    <w:rsid w:val="00640CB6"/>
    <w:rsid w:val="006421B2"/>
    <w:rsid w:val="00642BA3"/>
    <w:rsid w:val="0064556D"/>
    <w:rsid w:val="00645849"/>
    <w:rsid w:val="006458B9"/>
    <w:rsid w:val="0064632F"/>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423F"/>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B0328"/>
    <w:rsid w:val="006B04F9"/>
    <w:rsid w:val="006B0957"/>
    <w:rsid w:val="006B0D50"/>
    <w:rsid w:val="006B1B63"/>
    <w:rsid w:val="006B40DF"/>
    <w:rsid w:val="006C0BE2"/>
    <w:rsid w:val="006C0F22"/>
    <w:rsid w:val="006C3FC4"/>
    <w:rsid w:val="006C5C23"/>
    <w:rsid w:val="006C7A2B"/>
    <w:rsid w:val="006D1B8B"/>
    <w:rsid w:val="006D1D06"/>
    <w:rsid w:val="006D20F0"/>
    <w:rsid w:val="006D7B94"/>
    <w:rsid w:val="006E1A24"/>
    <w:rsid w:val="006E3A73"/>
    <w:rsid w:val="006E7EA4"/>
    <w:rsid w:val="006F7DA3"/>
    <w:rsid w:val="007021D3"/>
    <w:rsid w:val="00702401"/>
    <w:rsid w:val="0070575E"/>
    <w:rsid w:val="00705AA0"/>
    <w:rsid w:val="00710354"/>
    <w:rsid w:val="00710DAA"/>
    <w:rsid w:val="007119AA"/>
    <w:rsid w:val="0071283B"/>
    <w:rsid w:val="00716C0D"/>
    <w:rsid w:val="00723872"/>
    <w:rsid w:val="00723CF6"/>
    <w:rsid w:val="007240F7"/>
    <w:rsid w:val="007268D6"/>
    <w:rsid w:val="00727883"/>
    <w:rsid w:val="00727FA9"/>
    <w:rsid w:val="00730F9D"/>
    <w:rsid w:val="007319D1"/>
    <w:rsid w:val="00731C24"/>
    <w:rsid w:val="00732989"/>
    <w:rsid w:val="00732A8A"/>
    <w:rsid w:val="0073321D"/>
    <w:rsid w:val="00733D25"/>
    <w:rsid w:val="00734050"/>
    <w:rsid w:val="00735395"/>
    <w:rsid w:val="0074041E"/>
    <w:rsid w:val="0074214D"/>
    <w:rsid w:val="0074564A"/>
    <w:rsid w:val="00745E67"/>
    <w:rsid w:val="00751992"/>
    <w:rsid w:val="00752051"/>
    <w:rsid w:val="00753406"/>
    <w:rsid w:val="007540D0"/>
    <w:rsid w:val="007543F5"/>
    <w:rsid w:val="007635F5"/>
    <w:rsid w:val="007660E1"/>
    <w:rsid w:val="00766FE0"/>
    <w:rsid w:val="00770F41"/>
    <w:rsid w:val="00771DB6"/>
    <w:rsid w:val="00774534"/>
    <w:rsid w:val="007759B9"/>
    <w:rsid w:val="00775ED6"/>
    <w:rsid w:val="007776FA"/>
    <w:rsid w:val="00781247"/>
    <w:rsid w:val="0078243A"/>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B3AA6"/>
    <w:rsid w:val="007B6895"/>
    <w:rsid w:val="007C0464"/>
    <w:rsid w:val="007C19FF"/>
    <w:rsid w:val="007C1BDD"/>
    <w:rsid w:val="007C30E4"/>
    <w:rsid w:val="007C402E"/>
    <w:rsid w:val="007C5E3F"/>
    <w:rsid w:val="007D18FC"/>
    <w:rsid w:val="007D3758"/>
    <w:rsid w:val="007D66CF"/>
    <w:rsid w:val="007E046E"/>
    <w:rsid w:val="007E2033"/>
    <w:rsid w:val="007E2123"/>
    <w:rsid w:val="007E3761"/>
    <w:rsid w:val="007E4CE8"/>
    <w:rsid w:val="007E6DF1"/>
    <w:rsid w:val="007E6FEA"/>
    <w:rsid w:val="007F3CCA"/>
    <w:rsid w:val="007F6D04"/>
    <w:rsid w:val="007F74C9"/>
    <w:rsid w:val="00801FE5"/>
    <w:rsid w:val="0080268C"/>
    <w:rsid w:val="00803D79"/>
    <w:rsid w:val="00805DBE"/>
    <w:rsid w:val="00806623"/>
    <w:rsid w:val="00811999"/>
    <w:rsid w:val="00812E55"/>
    <w:rsid w:val="0081309F"/>
    <w:rsid w:val="00816CA8"/>
    <w:rsid w:val="0082031C"/>
    <w:rsid w:val="00821029"/>
    <w:rsid w:val="00824459"/>
    <w:rsid w:val="008258E0"/>
    <w:rsid w:val="00826C46"/>
    <w:rsid w:val="00832D29"/>
    <w:rsid w:val="00833312"/>
    <w:rsid w:val="00835971"/>
    <w:rsid w:val="0083634F"/>
    <w:rsid w:val="008400F5"/>
    <w:rsid w:val="00842625"/>
    <w:rsid w:val="00844E5D"/>
    <w:rsid w:val="008454CF"/>
    <w:rsid w:val="00845699"/>
    <w:rsid w:val="0085039D"/>
    <w:rsid w:val="0085743E"/>
    <w:rsid w:val="008575EE"/>
    <w:rsid w:val="008640C0"/>
    <w:rsid w:val="008664FC"/>
    <w:rsid w:val="00873EC7"/>
    <w:rsid w:val="00877A83"/>
    <w:rsid w:val="00881225"/>
    <w:rsid w:val="00885F5F"/>
    <w:rsid w:val="00892559"/>
    <w:rsid w:val="0089454F"/>
    <w:rsid w:val="00895B81"/>
    <w:rsid w:val="00896431"/>
    <w:rsid w:val="00897308"/>
    <w:rsid w:val="008A141A"/>
    <w:rsid w:val="008A14F9"/>
    <w:rsid w:val="008A19A8"/>
    <w:rsid w:val="008A3C72"/>
    <w:rsid w:val="008A5DC6"/>
    <w:rsid w:val="008A6BA8"/>
    <w:rsid w:val="008A744D"/>
    <w:rsid w:val="008A79F6"/>
    <w:rsid w:val="008A7D06"/>
    <w:rsid w:val="008B13D7"/>
    <w:rsid w:val="008B309A"/>
    <w:rsid w:val="008B777C"/>
    <w:rsid w:val="008C0E61"/>
    <w:rsid w:val="008C5552"/>
    <w:rsid w:val="008C7936"/>
    <w:rsid w:val="008D2E9B"/>
    <w:rsid w:val="008D4B64"/>
    <w:rsid w:val="008E1CD7"/>
    <w:rsid w:val="008E1EF6"/>
    <w:rsid w:val="008E24A1"/>
    <w:rsid w:val="008E2DDE"/>
    <w:rsid w:val="008E410A"/>
    <w:rsid w:val="008E47A0"/>
    <w:rsid w:val="008E4AD1"/>
    <w:rsid w:val="008E6E5C"/>
    <w:rsid w:val="008E7173"/>
    <w:rsid w:val="008E7833"/>
    <w:rsid w:val="008F18AB"/>
    <w:rsid w:val="008F32C2"/>
    <w:rsid w:val="008F5EF8"/>
    <w:rsid w:val="008F61DE"/>
    <w:rsid w:val="00900233"/>
    <w:rsid w:val="00900248"/>
    <w:rsid w:val="00901BF9"/>
    <w:rsid w:val="00901F82"/>
    <w:rsid w:val="00904FE5"/>
    <w:rsid w:val="00910133"/>
    <w:rsid w:val="009107B7"/>
    <w:rsid w:val="00910CC3"/>
    <w:rsid w:val="00910CFB"/>
    <w:rsid w:val="00911A3A"/>
    <w:rsid w:val="00911BED"/>
    <w:rsid w:val="00914118"/>
    <w:rsid w:val="00915E9C"/>
    <w:rsid w:val="009205D2"/>
    <w:rsid w:val="009219B6"/>
    <w:rsid w:val="00923597"/>
    <w:rsid w:val="00924417"/>
    <w:rsid w:val="00926145"/>
    <w:rsid w:val="00926168"/>
    <w:rsid w:val="0092678A"/>
    <w:rsid w:val="00930C94"/>
    <w:rsid w:val="00934896"/>
    <w:rsid w:val="00934D45"/>
    <w:rsid w:val="00934EFF"/>
    <w:rsid w:val="0094101E"/>
    <w:rsid w:val="00944231"/>
    <w:rsid w:val="00946186"/>
    <w:rsid w:val="00946477"/>
    <w:rsid w:val="00946917"/>
    <w:rsid w:val="009505CF"/>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5C38"/>
    <w:rsid w:val="009972D6"/>
    <w:rsid w:val="009A4B46"/>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3324"/>
    <w:rsid w:val="009E47F6"/>
    <w:rsid w:val="009E5B9D"/>
    <w:rsid w:val="009E79B5"/>
    <w:rsid w:val="009F27B2"/>
    <w:rsid w:val="009F4A7A"/>
    <w:rsid w:val="009F4C87"/>
    <w:rsid w:val="009F573F"/>
    <w:rsid w:val="009F578E"/>
    <w:rsid w:val="009F772B"/>
    <w:rsid w:val="009F7B3D"/>
    <w:rsid w:val="009F7D8A"/>
    <w:rsid w:val="00A00144"/>
    <w:rsid w:val="00A01EDE"/>
    <w:rsid w:val="00A03552"/>
    <w:rsid w:val="00A041FD"/>
    <w:rsid w:val="00A050F5"/>
    <w:rsid w:val="00A06C68"/>
    <w:rsid w:val="00A0781E"/>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3FDC"/>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E4D"/>
    <w:rsid w:val="00AD1197"/>
    <w:rsid w:val="00AD1B9A"/>
    <w:rsid w:val="00AD5CE1"/>
    <w:rsid w:val="00AD6A4C"/>
    <w:rsid w:val="00AD79E5"/>
    <w:rsid w:val="00AE12DE"/>
    <w:rsid w:val="00AE1663"/>
    <w:rsid w:val="00AE16FA"/>
    <w:rsid w:val="00AE1AE7"/>
    <w:rsid w:val="00AF05A3"/>
    <w:rsid w:val="00AF1C84"/>
    <w:rsid w:val="00AF1F35"/>
    <w:rsid w:val="00AF5C9D"/>
    <w:rsid w:val="00AF6C00"/>
    <w:rsid w:val="00B0225C"/>
    <w:rsid w:val="00B032F7"/>
    <w:rsid w:val="00B0423A"/>
    <w:rsid w:val="00B06664"/>
    <w:rsid w:val="00B0677C"/>
    <w:rsid w:val="00B06C6E"/>
    <w:rsid w:val="00B074B0"/>
    <w:rsid w:val="00B077FA"/>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3612D"/>
    <w:rsid w:val="00B41D7E"/>
    <w:rsid w:val="00B47E90"/>
    <w:rsid w:val="00B534E8"/>
    <w:rsid w:val="00B56ECB"/>
    <w:rsid w:val="00B60BD5"/>
    <w:rsid w:val="00B6171B"/>
    <w:rsid w:val="00B628A3"/>
    <w:rsid w:val="00B63B47"/>
    <w:rsid w:val="00B672C7"/>
    <w:rsid w:val="00B674AE"/>
    <w:rsid w:val="00B7242C"/>
    <w:rsid w:val="00B74C6F"/>
    <w:rsid w:val="00B7643B"/>
    <w:rsid w:val="00B77709"/>
    <w:rsid w:val="00B77E1E"/>
    <w:rsid w:val="00B801BA"/>
    <w:rsid w:val="00B8265F"/>
    <w:rsid w:val="00B8610E"/>
    <w:rsid w:val="00B91E66"/>
    <w:rsid w:val="00B92383"/>
    <w:rsid w:val="00B94235"/>
    <w:rsid w:val="00B94AEB"/>
    <w:rsid w:val="00B952DE"/>
    <w:rsid w:val="00B95D29"/>
    <w:rsid w:val="00B979AC"/>
    <w:rsid w:val="00BA01E4"/>
    <w:rsid w:val="00BA32BD"/>
    <w:rsid w:val="00BB0088"/>
    <w:rsid w:val="00BB1CC1"/>
    <w:rsid w:val="00BB30C6"/>
    <w:rsid w:val="00BB5715"/>
    <w:rsid w:val="00BB61CA"/>
    <w:rsid w:val="00BC3DEE"/>
    <w:rsid w:val="00BC4BB7"/>
    <w:rsid w:val="00BD0BEC"/>
    <w:rsid w:val="00BD238B"/>
    <w:rsid w:val="00BD4182"/>
    <w:rsid w:val="00BE09CC"/>
    <w:rsid w:val="00BE0ABC"/>
    <w:rsid w:val="00BE3D6F"/>
    <w:rsid w:val="00BE46E1"/>
    <w:rsid w:val="00BE4CC1"/>
    <w:rsid w:val="00BE4FA2"/>
    <w:rsid w:val="00BF01E2"/>
    <w:rsid w:val="00BF37B8"/>
    <w:rsid w:val="00BF3C37"/>
    <w:rsid w:val="00BF6145"/>
    <w:rsid w:val="00C104DC"/>
    <w:rsid w:val="00C10782"/>
    <w:rsid w:val="00C115BE"/>
    <w:rsid w:val="00C115CE"/>
    <w:rsid w:val="00C129B4"/>
    <w:rsid w:val="00C13DA4"/>
    <w:rsid w:val="00C15C87"/>
    <w:rsid w:val="00C16F6B"/>
    <w:rsid w:val="00C204A7"/>
    <w:rsid w:val="00C2086C"/>
    <w:rsid w:val="00C21A8C"/>
    <w:rsid w:val="00C21BD0"/>
    <w:rsid w:val="00C2285F"/>
    <w:rsid w:val="00C23826"/>
    <w:rsid w:val="00C27E86"/>
    <w:rsid w:val="00C32D6B"/>
    <w:rsid w:val="00C3590C"/>
    <w:rsid w:val="00C35EF1"/>
    <w:rsid w:val="00C36A8A"/>
    <w:rsid w:val="00C414B6"/>
    <w:rsid w:val="00C423E1"/>
    <w:rsid w:val="00C42581"/>
    <w:rsid w:val="00C44747"/>
    <w:rsid w:val="00C45656"/>
    <w:rsid w:val="00C46360"/>
    <w:rsid w:val="00C46546"/>
    <w:rsid w:val="00C50A13"/>
    <w:rsid w:val="00C50D16"/>
    <w:rsid w:val="00C52157"/>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2226"/>
    <w:rsid w:val="00CA742C"/>
    <w:rsid w:val="00CB62DE"/>
    <w:rsid w:val="00CB63E3"/>
    <w:rsid w:val="00CB6A21"/>
    <w:rsid w:val="00CB6E56"/>
    <w:rsid w:val="00CB79F9"/>
    <w:rsid w:val="00CC09BE"/>
    <w:rsid w:val="00CC18B2"/>
    <w:rsid w:val="00CC1BBC"/>
    <w:rsid w:val="00CC40A5"/>
    <w:rsid w:val="00CC52ED"/>
    <w:rsid w:val="00CC5C86"/>
    <w:rsid w:val="00CC7BF3"/>
    <w:rsid w:val="00CD0E53"/>
    <w:rsid w:val="00CD3205"/>
    <w:rsid w:val="00CD68DF"/>
    <w:rsid w:val="00CE0117"/>
    <w:rsid w:val="00CE392B"/>
    <w:rsid w:val="00CE4D09"/>
    <w:rsid w:val="00CE6B32"/>
    <w:rsid w:val="00CE70BC"/>
    <w:rsid w:val="00CE7E6D"/>
    <w:rsid w:val="00CF4452"/>
    <w:rsid w:val="00CF4C4A"/>
    <w:rsid w:val="00D00D1B"/>
    <w:rsid w:val="00D01A55"/>
    <w:rsid w:val="00D038EE"/>
    <w:rsid w:val="00D03A18"/>
    <w:rsid w:val="00D10E28"/>
    <w:rsid w:val="00D12C47"/>
    <w:rsid w:val="00D14282"/>
    <w:rsid w:val="00D16C6D"/>
    <w:rsid w:val="00D2008A"/>
    <w:rsid w:val="00D21043"/>
    <w:rsid w:val="00D254E5"/>
    <w:rsid w:val="00D268F5"/>
    <w:rsid w:val="00D27EE7"/>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6AA7"/>
    <w:rsid w:val="00D57512"/>
    <w:rsid w:val="00D6194D"/>
    <w:rsid w:val="00D6278A"/>
    <w:rsid w:val="00D64BBD"/>
    <w:rsid w:val="00D701E0"/>
    <w:rsid w:val="00D708B3"/>
    <w:rsid w:val="00D71207"/>
    <w:rsid w:val="00D71D23"/>
    <w:rsid w:val="00D736A6"/>
    <w:rsid w:val="00D73A69"/>
    <w:rsid w:val="00D74D80"/>
    <w:rsid w:val="00D80A1B"/>
    <w:rsid w:val="00D81813"/>
    <w:rsid w:val="00D82A7B"/>
    <w:rsid w:val="00D832B3"/>
    <w:rsid w:val="00D8353E"/>
    <w:rsid w:val="00D837DE"/>
    <w:rsid w:val="00D8435F"/>
    <w:rsid w:val="00D8471D"/>
    <w:rsid w:val="00D8570B"/>
    <w:rsid w:val="00D86865"/>
    <w:rsid w:val="00D904C4"/>
    <w:rsid w:val="00D90ECA"/>
    <w:rsid w:val="00DA03E7"/>
    <w:rsid w:val="00DA1C5B"/>
    <w:rsid w:val="00DA21E6"/>
    <w:rsid w:val="00DA51DA"/>
    <w:rsid w:val="00DA79F9"/>
    <w:rsid w:val="00DB38E7"/>
    <w:rsid w:val="00DB4700"/>
    <w:rsid w:val="00DB7EAE"/>
    <w:rsid w:val="00DC1364"/>
    <w:rsid w:val="00DC184B"/>
    <w:rsid w:val="00DC28CD"/>
    <w:rsid w:val="00DC4A7A"/>
    <w:rsid w:val="00DD0A38"/>
    <w:rsid w:val="00DD20C7"/>
    <w:rsid w:val="00DD4390"/>
    <w:rsid w:val="00DD4AB0"/>
    <w:rsid w:val="00DD5DF8"/>
    <w:rsid w:val="00DE3311"/>
    <w:rsid w:val="00DE3AFE"/>
    <w:rsid w:val="00DF0F49"/>
    <w:rsid w:val="00DF5D43"/>
    <w:rsid w:val="00DF5E07"/>
    <w:rsid w:val="00DF6F2D"/>
    <w:rsid w:val="00DF756E"/>
    <w:rsid w:val="00DF7F23"/>
    <w:rsid w:val="00E04E6F"/>
    <w:rsid w:val="00E077A9"/>
    <w:rsid w:val="00E1274E"/>
    <w:rsid w:val="00E14888"/>
    <w:rsid w:val="00E15BD6"/>
    <w:rsid w:val="00E15BED"/>
    <w:rsid w:val="00E163B2"/>
    <w:rsid w:val="00E1672C"/>
    <w:rsid w:val="00E17871"/>
    <w:rsid w:val="00E17F8D"/>
    <w:rsid w:val="00E2371C"/>
    <w:rsid w:val="00E24386"/>
    <w:rsid w:val="00E2589C"/>
    <w:rsid w:val="00E34488"/>
    <w:rsid w:val="00E34FA1"/>
    <w:rsid w:val="00E3617B"/>
    <w:rsid w:val="00E36405"/>
    <w:rsid w:val="00E3659B"/>
    <w:rsid w:val="00E378BE"/>
    <w:rsid w:val="00E379BB"/>
    <w:rsid w:val="00E4057D"/>
    <w:rsid w:val="00E4146D"/>
    <w:rsid w:val="00E42EFA"/>
    <w:rsid w:val="00E4486F"/>
    <w:rsid w:val="00E45A3E"/>
    <w:rsid w:val="00E46124"/>
    <w:rsid w:val="00E46C70"/>
    <w:rsid w:val="00E51DAD"/>
    <w:rsid w:val="00E56034"/>
    <w:rsid w:val="00E560CE"/>
    <w:rsid w:val="00E6016A"/>
    <w:rsid w:val="00E61F73"/>
    <w:rsid w:val="00E63578"/>
    <w:rsid w:val="00E6602B"/>
    <w:rsid w:val="00E7238C"/>
    <w:rsid w:val="00E730E1"/>
    <w:rsid w:val="00E75581"/>
    <w:rsid w:val="00E761A9"/>
    <w:rsid w:val="00E7770A"/>
    <w:rsid w:val="00E802E9"/>
    <w:rsid w:val="00E847A3"/>
    <w:rsid w:val="00E84D31"/>
    <w:rsid w:val="00E859C5"/>
    <w:rsid w:val="00E86694"/>
    <w:rsid w:val="00E90EA5"/>
    <w:rsid w:val="00E9228F"/>
    <w:rsid w:val="00E93210"/>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2FF"/>
    <w:rsid w:val="00EE3CA4"/>
    <w:rsid w:val="00EE5130"/>
    <w:rsid w:val="00EE7D13"/>
    <w:rsid w:val="00EF09D2"/>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098"/>
    <w:rsid w:val="00F04CEB"/>
    <w:rsid w:val="00F05209"/>
    <w:rsid w:val="00F05976"/>
    <w:rsid w:val="00F23A82"/>
    <w:rsid w:val="00F24551"/>
    <w:rsid w:val="00F252D1"/>
    <w:rsid w:val="00F25336"/>
    <w:rsid w:val="00F3131D"/>
    <w:rsid w:val="00F34E21"/>
    <w:rsid w:val="00F35FE8"/>
    <w:rsid w:val="00F36C68"/>
    <w:rsid w:val="00F40273"/>
    <w:rsid w:val="00F422F7"/>
    <w:rsid w:val="00F43BDB"/>
    <w:rsid w:val="00F50CD7"/>
    <w:rsid w:val="00F531EA"/>
    <w:rsid w:val="00F562B8"/>
    <w:rsid w:val="00F5680F"/>
    <w:rsid w:val="00F608C6"/>
    <w:rsid w:val="00F61165"/>
    <w:rsid w:val="00F64A90"/>
    <w:rsid w:val="00F66F19"/>
    <w:rsid w:val="00F70FE6"/>
    <w:rsid w:val="00F72387"/>
    <w:rsid w:val="00F728C8"/>
    <w:rsid w:val="00F737CB"/>
    <w:rsid w:val="00F74EFD"/>
    <w:rsid w:val="00F75482"/>
    <w:rsid w:val="00F755DA"/>
    <w:rsid w:val="00F76ED9"/>
    <w:rsid w:val="00F77D2C"/>
    <w:rsid w:val="00F80946"/>
    <w:rsid w:val="00F81F25"/>
    <w:rsid w:val="00F8524A"/>
    <w:rsid w:val="00F8694B"/>
    <w:rsid w:val="00F87B1D"/>
    <w:rsid w:val="00F94458"/>
    <w:rsid w:val="00F95C65"/>
    <w:rsid w:val="00F95F7B"/>
    <w:rsid w:val="00F9641B"/>
    <w:rsid w:val="00FA09E0"/>
    <w:rsid w:val="00FA52DC"/>
    <w:rsid w:val="00FA63A1"/>
    <w:rsid w:val="00FB22BA"/>
    <w:rsid w:val="00FB3970"/>
    <w:rsid w:val="00FB45CC"/>
    <w:rsid w:val="00FB5B6E"/>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docId w15:val="{5BF227DF-2058-4746-AD39-61386B12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 w:type="character" w:styleId="Hyperlink">
    <w:name w:val="Hyperlink"/>
    <w:basedOn w:val="a0"/>
    <w:uiPriority w:val="99"/>
    <w:unhideWhenUsed/>
    <w:rsid w:val="002F0014"/>
    <w:rPr>
      <w:color w:val="0563C1" w:themeColor="hyperlink"/>
      <w:u w:val="single"/>
    </w:rPr>
  </w:style>
  <w:style w:type="character" w:styleId="af1">
    <w:name w:val="Unresolved Mention"/>
    <w:basedOn w:val="a0"/>
    <w:uiPriority w:val="99"/>
    <w:semiHidden/>
    <w:unhideWhenUsed/>
    <w:rsid w:val="002F00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youtu.be/fsKKFWDxmag"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youtube.com/shorts/0ebZUYiEkQ4?feature=shar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youtu.be/HIipE2uHv4w"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1228</Words>
  <Characters>7001</Characters>
  <Application>Microsoft Office Word</Application>
  <DocSecurity>0</DocSecurity>
  <Lines>58</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PS1</cp:lastModifiedBy>
  <cp:revision>10</cp:revision>
  <cp:lastPrinted>2023-08-08T13:14:00Z</cp:lastPrinted>
  <dcterms:created xsi:type="dcterms:W3CDTF">2023-08-08T11:48:00Z</dcterms:created>
  <dcterms:modified xsi:type="dcterms:W3CDTF">2023-08-10T19:40:00Z</dcterms:modified>
</cp:coreProperties>
</file>