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4372A31F" w:rsidR="00591FF0" w:rsidRPr="0080268C" w:rsidRDefault="00AD79E5" w:rsidP="00AA5326">
      <w:pPr>
        <w:spacing w:line="360" w:lineRule="auto"/>
        <w:rPr>
          <w:rFonts w:ascii="Simplified Arabic" w:hAnsi="Simplified Arabic" w:cs="Simplified Arabic"/>
          <w:sz w:val="28"/>
          <w:szCs w:val="28"/>
          <w:rtl/>
        </w:rPr>
      </w:pPr>
      <w:r w:rsidRPr="0080268C">
        <w:rPr>
          <w:rFonts w:ascii="Simplified Arabic" w:hAnsi="Simplified Arabic" w:cs="Simplified Arabic"/>
          <w:noProof/>
          <w:sz w:val="28"/>
          <w:szCs w:val="28"/>
          <w:rtl/>
        </w:rPr>
        <w:drawing>
          <wp:anchor distT="0" distB="0" distL="114300" distR="114300" simplePos="0" relativeHeight="251659264" behindDoc="1" locked="0" layoutInCell="1" allowOverlap="1" wp14:anchorId="486D801C" wp14:editId="605301FA">
            <wp:simplePos x="0" y="0"/>
            <wp:positionH relativeFrom="column">
              <wp:posOffset>-767715</wp:posOffset>
            </wp:positionH>
            <wp:positionV relativeFrom="page">
              <wp:posOffset>8890</wp:posOffset>
            </wp:positionV>
            <wp:extent cx="7601585" cy="10751185"/>
            <wp:effectExtent l="0" t="0" r="0" b="0"/>
            <wp:wrapTight wrapText="bothSides">
              <wp:wrapPolygon edited="0">
                <wp:start x="0" y="0"/>
                <wp:lineTo x="0" y="21548"/>
                <wp:lineTo x="21544" y="21548"/>
                <wp:lineTo x="21544"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1585" cy="1075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6A" w:rsidRPr="0080268C">
        <w:rPr>
          <w:rFonts w:ascii="Simplified Arabic" w:hAnsi="Simplified Arabic" w:cs="Simplified Arabic"/>
          <w:noProof/>
          <w:sz w:val="28"/>
          <w:szCs w:val="28"/>
          <w:rtl/>
        </w:rPr>
        <w:t xml:space="preserve"> </w:t>
      </w:r>
    </w:p>
    <w:p w14:paraId="7C59218F" w14:textId="54F089B4" w:rsidR="00632F61" w:rsidRPr="00BB1CC1" w:rsidRDefault="009E47F6" w:rsidP="00BB1CC1">
      <w:pPr>
        <w:spacing w:line="276" w:lineRule="auto"/>
        <w:jc w:val="center"/>
        <w:rPr>
          <w:rFonts w:ascii="Simplified Arabic" w:hAnsi="Simplified Arabic" w:cs="Simplified Arabic"/>
          <w:b/>
          <w:bCs/>
          <w:color w:val="385623" w:themeColor="accent6" w:themeShade="80"/>
          <w:sz w:val="40"/>
          <w:szCs w:val="40"/>
          <w:rtl/>
        </w:rPr>
      </w:pPr>
      <w:r w:rsidRPr="00BB1CC1">
        <w:rPr>
          <w:rFonts w:ascii="Simplified Arabic" w:hAnsi="Simplified Arabic" w:cs="Simplified Arabic"/>
          <w:noProof/>
          <w:color w:val="385623" w:themeColor="accent6" w:themeShade="80"/>
          <w:sz w:val="40"/>
          <w:szCs w:val="40"/>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BB1CC1">
        <w:rPr>
          <w:rFonts w:ascii="Simplified Arabic" w:hAnsi="Simplified Arabic" w:cs="Simplified Arabic"/>
          <w:b/>
          <w:bCs/>
          <w:color w:val="385623" w:themeColor="accent6" w:themeShade="80"/>
          <w:sz w:val="40"/>
          <w:szCs w:val="40"/>
          <w:rtl/>
        </w:rPr>
        <w:t xml:space="preserve">تقرير الأسبوع </w:t>
      </w:r>
      <w:r w:rsidR="00923597" w:rsidRPr="00BB1CC1">
        <w:rPr>
          <w:rFonts w:ascii="Simplified Arabic" w:hAnsi="Simplified Arabic" w:cs="Simplified Arabic"/>
          <w:b/>
          <w:bCs/>
          <w:color w:val="385623" w:themeColor="accent6" w:themeShade="80"/>
          <w:sz w:val="40"/>
          <w:szCs w:val="40"/>
          <w:rtl/>
        </w:rPr>
        <w:t>ال</w:t>
      </w:r>
      <w:r w:rsidR="00435454" w:rsidRPr="00BB1CC1">
        <w:rPr>
          <w:rFonts w:ascii="Simplified Arabic" w:hAnsi="Simplified Arabic" w:cs="Simplified Arabic"/>
          <w:b/>
          <w:bCs/>
          <w:color w:val="385623" w:themeColor="accent6" w:themeShade="80"/>
          <w:sz w:val="40"/>
          <w:szCs w:val="40"/>
          <w:rtl/>
        </w:rPr>
        <w:t xml:space="preserve">أول </w:t>
      </w:r>
      <w:r w:rsidR="00FD6E87" w:rsidRPr="00BB1CC1">
        <w:rPr>
          <w:rFonts w:ascii="Simplified Arabic" w:hAnsi="Simplified Arabic" w:cs="Simplified Arabic"/>
          <w:b/>
          <w:bCs/>
          <w:color w:val="385623" w:themeColor="accent6" w:themeShade="80"/>
          <w:sz w:val="40"/>
          <w:szCs w:val="40"/>
          <w:rtl/>
        </w:rPr>
        <w:t>من شهر</w:t>
      </w:r>
      <w:r w:rsidR="00770F41" w:rsidRPr="00BB1CC1">
        <w:rPr>
          <w:rFonts w:ascii="Simplified Arabic" w:hAnsi="Simplified Arabic" w:cs="Simplified Arabic"/>
          <w:b/>
          <w:bCs/>
          <w:color w:val="385623" w:themeColor="accent6" w:themeShade="80"/>
          <w:sz w:val="40"/>
          <w:szCs w:val="40"/>
          <w:rtl/>
        </w:rPr>
        <w:t xml:space="preserve"> </w:t>
      </w:r>
      <w:r w:rsidR="00F9641B" w:rsidRPr="00BB1CC1">
        <w:rPr>
          <w:rFonts w:ascii="Simplified Arabic" w:hAnsi="Simplified Arabic" w:cs="Simplified Arabic"/>
          <w:b/>
          <w:bCs/>
          <w:color w:val="385623" w:themeColor="accent6" w:themeShade="80"/>
          <w:sz w:val="40"/>
          <w:szCs w:val="40"/>
          <w:rtl/>
        </w:rPr>
        <w:t>أذار مارس</w:t>
      </w:r>
      <w:r w:rsidR="00632F61" w:rsidRPr="00BB1CC1">
        <w:rPr>
          <w:rFonts w:ascii="Simplified Arabic" w:hAnsi="Simplified Arabic" w:cs="Simplified Arabic"/>
          <w:b/>
          <w:bCs/>
          <w:color w:val="385623" w:themeColor="accent6" w:themeShade="80"/>
          <w:sz w:val="40"/>
          <w:szCs w:val="40"/>
          <w:rtl/>
        </w:rPr>
        <w:t xml:space="preserve"> (</w:t>
      </w:r>
      <w:r w:rsidR="00F9641B" w:rsidRPr="00BB1CC1">
        <w:rPr>
          <w:rFonts w:ascii="Simplified Arabic" w:hAnsi="Simplified Arabic" w:cs="Simplified Arabic"/>
          <w:b/>
          <w:bCs/>
          <w:color w:val="385623" w:themeColor="accent6" w:themeShade="80"/>
          <w:sz w:val="40"/>
          <w:szCs w:val="40"/>
          <w:rtl/>
          <w:lang w:val="en-US"/>
        </w:rPr>
        <w:t>3</w:t>
      </w:r>
      <w:r w:rsidR="00632F61" w:rsidRPr="00BB1CC1">
        <w:rPr>
          <w:rFonts w:ascii="Simplified Arabic" w:hAnsi="Simplified Arabic" w:cs="Simplified Arabic"/>
          <w:b/>
          <w:bCs/>
          <w:color w:val="385623" w:themeColor="accent6" w:themeShade="80"/>
          <w:sz w:val="40"/>
          <w:szCs w:val="40"/>
          <w:rtl/>
        </w:rPr>
        <w:t>)</w:t>
      </w:r>
      <w:r w:rsidR="00923597" w:rsidRPr="00BB1CC1">
        <w:rPr>
          <w:rFonts w:ascii="Simplified Arabic" w:hAnsi="Simplified Arabic" w:cs="Simplified Arabic"/>
          <w:b/>
          <w:bCs/>
          <w:color w:val="385623" w:themeColor="accent6" w:themeShade="80"/>
          <w:sz w:val="40"/>
          <w:szCs w:val="40"/>
          <w:rtl/>
        </w:rPr>
        <w:t xml:space="preserve"> 2023 </w:t>
      </w:r>
      <w:r w:rsidR="00632F61" w:rsidRPr="00BB1CC1">
        <w:rPr>
          <w:rFonts w:ascii="Simplified Arabic" w:hAnsi="Simplified Arabic" w:cs="Simplified Arabic"/>
          <w:b/>
          <w:bCs/>
          <w:color w:val="385623" w:themeColor="accent6" w:themeShade="80"/>
          <w:sz w:val="40"/>
          <w:szCs w:val="40"/>
          <w:rtl/>
        </w:rPr>
        <w:t>م حول الاعتداءات الصهيونية على مدينة القدس و</w:t>
      </w:r>
      <w:r w:rsidR="00D64BBD" w:rsidRPr="00BB1CC1">
        <w:rPr>
          <w:rFonts w:ascii="Simplified Arabic" w:hAnsi="Simplified Arabic" w:cs="Simplified Arabic"/>
          <w:b/>
          <w:bCs/>
          <w:color w:val="385623" w:themeColor="accent6" w:themeShade="80"/>
          <w:sz w:val="40"/>
          <w:szCs w:val="40"/>
          <w:rtl/>
        </w:rPr>
        <w:t xml:space="preserve">المسجد الأقصى </w:t>
      </w:r>
      <w:r w:rsidR="001E741B" w:rsidRPr="00BB1CC1">
        <w:rPr>
          <w:rFonts w:ascii="Simplified Arabic" w:hAnsi="Simplified Arabic" w:cs="Simplified Arabic"/>
          <w:b/>
          <w:bCs/>
          <w:color w:val="385623" w:themeColor="accent6" w:themeShade="80"/>
          <w:sz w:val="40"/>
          <w:szCs w:val="40"/>
          <w:rtl/>
        </w:rPr>
        <w:t xml:space="preserve">المُبارك </w:t>
      </w:r>
    </w:p>
    <w:p w14:paraId="7E51575F" w14:textId="243C9B83" w:rsidR="00491F31" w:rsidRPr="0080268C" w:rsidRDefault="00491F31" w:rsidP="00D64BBD">
      <w:pPr>
        <w:spacing w:line="276" w:lineRule="auto"/>
        <w:jc w:val="lowKashida"/>
        <w:rPr>
          <w:rFonts w:ascii="Simplified Arabic" w:hAnsi="Simplified Arabic" w:cs="Simplified Arabic"/>
          <w:b/>
          <w:bCs/>
          <w:sz w:val="36"/>
          <w:szCs w:val="36"/>
          <w:rtl/>
        </w:rPr>
      </w:pPr>
      <w:r w:rsidRPr="0080268C">
        <w:rPr>
          <w:rFonts w:ascii="Simplified Arabic" w:hAnsi="Simplified Arabic" w:cs="Simplified Arabic"/>
          <w:b/>
          <w:bCs/>
          <w:sz w:val="36"/>
          <w:szCs w:val="36"/>
          <w:rtl/>
        </w:rPr>
        <w:t>ننقل لكم واقع مدينة القدس و</w:t>
      </w:r>
      <w:r w:rsidR="00D64BBD" w:rsidRPr="0080268C">
        <w:rPr>
          <w:rFonts w:ascii="Simplified Arabic" w:hAnsi="Simplified Arabic" w:cs="Simplified Arabic"/>
          <w:b/>
          <w:bCs/>
          <w:sz w:val="36"/>
          <w:szCs w:val="36"/>
          <w:rtl/>
        </w:rPr>
        <w:t xml:space="preserve">المسجد الأقصى </w:t>
      </w:r>
      <w:r w:rsidR="001E741B" w:rsidRPr="0080268C">
        <w:rPr>
          <w:rFonts w:ascii="Simplified Arabic" w:hAnsi="Simplified Arabic" w:cs="Simplified Arabic"/>
          <w:b/>
          <w:bCs/>
          <w:sz w:val="36"/>
          <w:szCs w:val="36"/>
          <w:rtl/>
        </w:rPr>
        <w:t>المُبارك</w:t>
      </w:r>
      <w:r w:rsidRPr="0080268C">
        <w:rPr>
          <w:rFonts w:ascii="Simplified Arabic" w:hAnsi="Simplified Arabic" w:cs="Simplified Arabic"/>
          <w:b/>
          <w:bCs/>
          <w:sz w:val="36"/>
          <w:szCs w:val="36"/>
          <w:rtl/>
        </w:rPr>
        <w:t>، واعتداءات الاحتلال الصهيوني عليه، وذلك على النحو التالي:</w:t>
      </w:r>
    </w:p>
    <w:p w14:paraId="4156F7B7" w14:textId="4426AB7C" w:rsidR="00923597" w:rsidRPr="00BB1CC1" w:rsidRDefault="00923597" w:rsidP="00923597">
      <w:pPr>
        <w:pStyle w:val="a8"/>
        <w:spacing w:after="200" w:line="276" w:lineRule="auto"/>
        <w:ind w:left="142" w:hanging="142"/>
        <w:jc w:val="lowKashida"/>
        <w:rPr>
          <w:rFonts w:ascii="Simplified Arabic" w:hAnsi="Simplified Arabic" w:cs="Simplified Arabic"/>
          <w:b/>
          <w:bCs/>
          <w:color w:val="385623" w:themeColor="accent6" w:themeShade="80"/>
          <w:sz w:val="40"/>
          <w:szCs w:val="40"/>
          <w:rtl/>
        </w:rPr>
      </w:pPr>
      <w:r w:rsidRPr="00BB1CC1">
        <w:rPr>
          <w:rFonts w:ascii="Simplified Arabic" w:hAnsi="Simplified Arabic" w:cs="Simplified Arabic"/>
          <w:b/>
          <w:bCs/>
          <w:color w:val="385623" w:themeColor="accent6" w:themeShade="80"/>
          <w:sz w:val="40"/>
          <w:szCs w:val="40"/>
          <w:rtl/>
        </w:rPr>
        <w:t xml:space="preserve">الاقتحامات والاعتداءات على المسجد الأقصى </w:t>
      </w:r>
      <w:r w:rsidR="001E741B" w:rsidRPr="00BB1CC1">
        <w:rPr>
          <w:rFonts w:ascii="Simplified Arabic" w:hAnsi="Simplified Arabic" w:cs="Simplified Arabic"/>
          <w:b/>
          <w:bCs/>
          <w:color w:val="385623" w:themeColor="accent6" w:themeShade="80"/>
          <w:sz w:val="40"/>
          <w:szCs w:val="40"/>
          <w:rtl/>
        </w:rPr>
        <w:t>المُبارك</w:t>
      </w:r>
      <w:r w:rsidRPr="00BB1CC1">
        <w:rPr>
          <w:rFonts w:ascii="Simplified Arabic" w:hAnsi="Simplified Arabic" w:cs="Simplified Arabic"/>
          <w:b/>
          <w:bCs/>
          <w:color w:val="385623" w:themeColor="accent6" w:themeShade="80"/>
          <w:sz w:val="40"/>
          <w:szCs w:val="40"/>
          <w:rtl/>
        </w:rPr>
        <w:t>:</w:t>
      </w:r>
    </w:p>
    <w:p w14:paraId="6E526319" w14:textId="43262553" w:rsidR="00F9641B" w:rsidRPr="0080268C"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sidR="0080268C">
        <w:rPr>
          <w:rFonts w:ascii="Simplified Arabic" w:hAnsi="Simplified Arabic" w:cs="Simplified Arabic" w:hint="cs"/>
          <w:rtl/>
        </w:rPr>
        <w:t xml:space="preserve"> </w:t>
      </w:r>
      <w:r w:rsidRPr="0080268C">
        <w:rPr>
          <w:rFonts w:ascii="Simplified Arabic" w:hAnsi="Simplified Arabic" w:cs="Simplified Arabic"/>
          <w:rtl/>
        </w:rPr>
        <w:t xml:space="preserve">تستمر اقتحامات </w:t>
      </w:r>
      <w:r w:rsidRPr="0080268C">
        <w:rPr>
          <w:rFonts w:ascii="Simplified Arabic" w:hAnsi="Simplified Arabic" w:cs="Simplified Arabic"/>
          <w:rtl/>
        </w:rPr>
        <w:t>المسجد الأقصى المُبارك</w:t>
      </w:r>
      <w:r w:rsidRPr="0080268C">
        <w:rPr>
          <w:rFonts w:ascii="Simplified Arabic" w:hAnsi="Simplified Arabic" w:cs="Simplified Arabic"/>
          <w:rtl/>
        </w:rPr>
        <w:t xml:space="preserve"> بشكلٍ شبه يومي بحماية قوات الاحتلال، وتشهد هذه الاقتحامات أداء المستوطنين لصلواتٍ يهودية علنية في ساحات </w:t>
      </w:r>
      <w:r w:rsidRPr="0080268C">
        <w:rPr>
          <w:rFonts w:ascii="Simplified Arabic" w:hAnsi="Simplified Arabic" w:cs="Simplified Arabic"/>
          <w:rtl/>
        </w:rPr>
        <w:t>المسجد الأقصى المُبارك</w:t>
      </w:r>
      <w:r w:rsidRPr="0080268C">
        <w:rPr>
          <w:rFonts w:ascii="Simplified Arabic" w:hAnsi="Simplified Arabic" w:cs="Simplified Arabic"/>
          <w:rtl/>
        </w:rPr>
        <w:t xml:space="preserve"> الشرقية. </w:t>
      </w:r>
    </w:p>
    <w:p w14:paraId="69B0B83B" w14:textId="2972B29A" w:rsidR="00F9641B" w:rsidRPr="0080268C" w:rsidRDefault="003114B9" w:rsidP="0080268C">
      <w:pPr>
        <w:pStyle w:val="a8"/>
        <w:spacing w:after="200" w:line="276" w:lineRule="auto"/>
        <w:ind w:left="142" w:hanging="142"/>
        <w:jc w:val="lowKashida"/>
        <w:rPr>
          <w:rFonts w:ascii="Simplified Arabic" w:hAnsi="Simplified Arabic" w:cs="Simplified Arabic"/>
          <w:rtl/>
        </w:rPr>
      </w:pPr>
      <w:r>
        <w:rPr>
          <w:rFonts w:ascii="Simplified Arabic" w:hAnsi="Simplified Arabic" w:cs="Simplified Arabic"/>
          <w:noProof/>
        </w:rPr>
        <w:drawing>
          <wp:anchor distT="0" distB="0" distL="114300" distR="114300" simplePos="0" relativeHeight="251676672" behindDoc="0" locked="0" layoutInCell="1" allowOverlap="1" wp14:anchorId="3D390ED2" wp14:editId="326058C6">
            <wp:simplePos x="0" y="0"/>
            <wp:positionH relativeFrom="margin">
              <wp:posOffset>-69680</wp:posOffset>
            </wp:positionH>
            <wp:positionV relativeFrom="margin">
              <wp:posOffset>3735950</wp:posOffset>
            </wp:positionV>
            <wp:extent cx="1838960" cy="1838960"/>
            <wp:effectExtent l="152400" t="152400" r="370840" b="37084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960" cy="18389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9641B" w:rsidRPr="0080268C">
        <w:rPr>
          <w:rFonts w:ascii="Simplified Arabic" w:hAnsi="Simplified Arabic" w:cs="Simplified Arabic"/>
          <w:rtl/>
        </w:rPr>
        <w:t>-</w:t>
      </w:r>
      <w:r w:rsidR="00F3131D">
        <w:rPr>
          <w:rFonts w:ascii="Simplified Arabic" w:hAnsi="Simplified Arabic" w:cs="Simplified Arabic" w:hint="cs"/>
          <w:rtl/>
        </w:rPr>
        <w:t xml:space="preserve"> </w:t>
      </w:r>
      <w:r w:rsidR="00F9641B" w:rsidRPr="0080268C">
        <w:rPr>
          <w:rFonts w:ascii="Simplified Arabic" w:hAnsi="Simplified Arabic" w:cs="Simplified Arabic"/>
          <w:rtl/>
        </w:rPr>
        <w:t xml:space="preserve">مع اقتراب شهر رمضان والأعياد اليهودية التي تتزامن معه، طلبت شرطة الاحتلال إغلاق أبواب </w:t>
      </w:r>
      <w:r w:rsidR="0080268C" w:rsidRPr="0080268C">
        <w:rPr>
          <w:rFonts w:ascii="Simplified Arabic" w:hAnsi="Simplified Arabic" w:cs="Simplified Arabic"/>
          <w:rtl/>
        </w:rPr>
        <w:t>المسجد الأقصى المُبارك</w:t>
      </w:r>
      <w:r w:rsidR="00F9641B" w:rsidRPr="0080268C">
        <w:rPr>
          <w:rFonts w:ascii="Simplified Arabic" w:hAnsi="Simplified Arabic" w:cs="Simplified Arabic"/>
          <w:rtl/>
        </w:rPr>
        <w:t xml:space="preserve"> أمام المقتحمين في الأيام العشرة الأخيرة من شهر رمضان، إلا أن وزير الأمن القومي المتطرف إيتمار بن غفير رفض الطلب، واصفًا إياه بأنه "استسلام للإرهاب" حسب ما يدعيه ويمليه عليه تفكيره الأرعن. </w:t>
      </w:r>
    </w:p>
    <w:p w14:paraId="3B989CE8" w14:textId="5C201F1B" w:rsidR="00F9641B" w:rsidRPr="0080268C"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sidR="0080268C">
        <w:rPr>
          <w:rFonts w:ascii="Simplified Arabic" w:hAnsi="Simplified Arabic" w:cs="Simplified Arabic" w:hint="cs"/>
          <w:rtl/>
        </w:rPr>
        <w:t xml:space="preserve"> </w:t>
      </w:r>
      <w:r w:rsidRPr="0080268C">
        <w:rPr>
          <w:rFonts w:ascii="Simplified Arabic" w:hAnsi="Simplified Arabic" w:cs="Simplified Arabic"/>
          <w:rtl/>
        </w:rPr>
        <w:t>ال</w:t>
      </w:r>
      <w:r w:rsidR="00F3131D">
        <w:rPr>
          <w:rFonts w:ascii="Simplified Arabic" w:hAnsi="Simplified Arabic" w:cs="Simplified Arabic" w:hint="cs"/>
          <w:rtl/>
        </w:rPr>
        <w:t xml:space="preserve">وزير </w:t>
      </w:r>
      <w:r w:rsidRPr="0080268C">
        <w:rPr>
          <w:rFonts w:ascii="Simplified Arabic" w:hAnsi="Simplified Arabic" w:cs="Simplified Arabic"/>
          <w:rtl/>
        </w:rPr>
        <w:t>متطرف بن غفير يقرر أن تستمر عمليات هدم منازل الفلسطينيين وترحيلهم منها خلال شهر رمضان، على الرغم من التوصيات الأمنية بوقف هذه العمليات، لكونها تسهم في توتر الأوضاع أمنيًا.</w:t>
      </w:r>
    </w:p>
    <w:p w14:paraId="68C83237" w14:textId="5EB31797" w:rsidR="00F9641B" w:rsidRPr="0080268C"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sidR="0080268C">
        <w:rPr>
          <w:rFonts w:ascii="Simplified Arabic" w:hAnsi="Simplified Arabic" w:cs="Simplified Arabic" w:hint="cs"/>
          <w:rtl/>
        </w:rPr>
        <w:t xml:space="preserve"> </w:t>
      </w:r>
      <w:r w:rsidRPr="0080268C">
        <w:rPr>
          <w:rFonts w:ascii="Simplified Arabic" w:hAnsi="Simplified Arabic" w:cs="Simplified Arabic"/>
          <w:rtl/>
        </w:rPr>
        <w:t xml:space="preserve">في شهر شباط/فبراير الماضي شهدت المناطق الفلسطينية المحتلة نحو 1177 عملًا مقاومًا، أدت إلى مقتل 8 مستوطنين، وإصابة 43 آخرين. </w:t>
      </w:r>
    </w:p>
    <w:p w14:paraId="633B6230" w14:textId="33700CDD" w:rsidR="00F9641B" w:rsidRPr="0080268C"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lastRenderedPageBreak/>
        <w:t>-</w:t>
      </w:r>
      <w:r w:rsidR="0080268C">
        <w:rPr>
          <w:rFonts w:ascii="Simplified Arabic" w:hAnsi="Simplified Arabic" w:cs="Simplified Arabic" w:hint="cs"/>
          <w:rtl/>
        </w:rPr>
        <w:t xml:space="preserve"> </w:t>
      </w:r>
      <w:r w:rsidRPr="0080268C">
        <w:rPr>
          <w:rFonts w:ascii="Simplified Arabic" w:hAnsi="Simplified Arabic" w:cs="Simplified Arabic"/>
          <w:rtl/>
        </w:rPr>
        <w:t>في</w:t>
      </w:r>
      <w:r w:rsidR="00F3131D">
        <w:rPr>
          <w:rFonts w:ascii="Simplified Arabic" w:hAnsi="Simplified Arabic" w:cs="Simplified Arabic" w:hint="cs"/>
          <w:rtl/>
        </w:rPr>
        <w:t xml:space="preserve"> يوم الأربعاء</w:t>
      </w:r>
      <w:r w:rsidRPr="0080268C">
        <w:rPr>
          <w:rFonts w:ascii="Simplified Arabic" w:hAnsi="Simplified Arabic" w:cs="Simplified Arabic"/>
          <w:rtl/>
        </w:rPr>
        <w:t xml:space="preserve"> 1/3 اقتحم </w:t>
      </w:r>
      <w:r w:rsidR="00F3131D" w:rsidRPr="0080268C">
        <w:rPr>
          <w:rFonts w:ascii="Simplified Arabic" w:hAnsi="Simplified Arabic" w:cs="Simplified Arabic"/>
          <w:rtl/>
        </w:rPr>
        <w:t>المسجد الأقصى المُبارك</w:t>
      </w:r>
      <w:r w:rsidRPr="0080268C">
        <w:rPr>
          <w:rFonts w:ascii="Simplified Arabic" w:hAnsi="Simplified Arabic" w:cs="Simplified Arabic"/>
          <w:rtl/>
        </w:rPr>
        <w:t xml:space="preserve"> 123 مستوطنًا، بحماية قوات الاحتلال، أدوا طقوسًا يهودية علنية قرب مصلى باب الرحمة، وشهدت جولة الاقتحامات الصباحية مشاركة عددٍ من عناصر مخابرات الاحتلال، الذين تجولوا في باحات </w:t>
      </w:r>
      <w:r w:rsidRPr="0080268C">
        <w:rPr>
          <w:rFonts w:ascii="Simplified Arabic" w:hAnsi="Simplified Arabic" w:cs="Simplified Arabic"/>
          <w:rtl/>
        </w:rPr>
        <w:t>المسجد الأقصى المُبارك</w:t>
      </w:r>
      <w:r w:rsidRPr="0080268C">
        <w:rPr>
          <w:rFonts w:ascii="Simplified Arabic" w:hAnsi="Simplified Arabic" w:cs="Simplified Arabic"/>
          <w:rtl/>
        </w:rPr>
        <w:t xml:space="preserve">. </w:t>
      </w:r>
    </w:p>
    <w:p w14:paraId="7832AF17" w14:textId="168A93C5" w:rsidR="00F9641B" w:rsidRPr="0080268C"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sidR="0080268C">
        <w:rPr>
          <w:rFonts w:ascii="Simplified Arabic" w:hAnsi="Simplified Arabic" w:cs="Simplified Arabic" w:hint="cs"/>
          <w:rtl/>
        </w:rPr>
        <w:t xml:space="preserve"> </w:t>
      </w:r>
      <w:r w:rsidRPr="0080268C">
        <w:rPr>
          <w:rFonts w:ascii="Simplified Arabic" w:hAnsi="Simplified Arabic" w:cs="Simplified Arabic"/>
          <w:rtl/>
        </w:rPr>
        <w:t xml:space="preserve">وفي يوم الخميس 2/3 اقتحم الأقصى 141 مستوطنًا، تجولوا في ساحات </w:t>
      </w:r>
      <w:r w:rsidRPr="0080268C">
        <w:rPr>
          <w:rFonts w:ascii="Simplified Arabic" w:hAnsi="Simplified Arabic" w:cs="Simplified Arabic"/>
          <w:rtl/>
        </w:rPr>
        <w:t>المسجد الأقصى المُبارك</w:t>
      </w:r>
      <w:r w:rsidRPr="0080268C">
        <w:rPr>
          <w:rFonts w:ascii="Simplified Arabic" w:hAnsi="Simplified Arabic" w:cs="Simplified Arabic"/>
          <w:rtl/>
        </w:rPr>
        <w:t xml:space="preserve"> بشكلٍ استفزازي. </w:t>
      </w:r>
    </w:p>
    <w:p w14:paraId="4B73F586" w14:textId="113E63EB" w:rsidR="00F9641B" w:rsidRPr="0080268C"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sidR="0080268C">
        <w:rPr>
          <w:rFonts w:ascii="Simplified Arabic" w:hAnsi="Simplified Arabic" w:cs="Simplified Arabic" w:hint="cs"/>
          <w:rtl/>
        </w:rPr>
        <w:t xml:space="preserve"> </w:t>
      </w:r>
      <w:r w:rsidRPr="0080268C">
        <w:rPr>
          <w:rFonts w:ascii="Simplified Arabic" w:hAnsi="Simplified Arabic" w:cs="Simplified Arabic"/>
          <w:rtl/>
        </w:rPr>
        <w:t>في</w:t>
      </w:r>
      <w:r w:rsidR="00F3131D">
        <w:rPr>
          <w:rFonts w:ascii="Simplified Arabic" w:hAnsi="Simplified Arabic" w:cs="Simplified Arabic" w:hint="cs"/>
          <w:rtl/>
        </w:rPr>
        <w:t xml:space="preserve"> يوم الأحد</w:t>
      </w:r>
      <w:r w:rsidRPr="0080268C">
        <w:rPr>
          <w:rFonts w:ascii="Simplified Arabic" w:hAnsi="Simplified Arabic" w:cs="Simplified Arabic"/>
          <w:rtl/>
        </w:rPr>
        <w:t xml:space="preserve"> 5/3 اقتحم الأقصى 127 مستوطنًا، أدى عددٌ منهم طقوسًا يهودية علنية في ساحات </w:t>
      </w:r>
      <w:r w:rsidRPr="0080268C">
        <w:rPr>
          <w:rFonts w:ascii="Simplified Arabic" w:hAnsi="Simplified Arabic" w:cs="Simplified Arabic"/>
          <w:rtl/>
        </w:rPr>
        <w:t>المسجد الأقصى المُبارك</w:t>
      </w:r>
      <w:r w:rsidRPr="0080268C">
        <w:rPr>
          <w:rFonts w:ascii="Simplified Arabic" w:hAnsi="Simplified Arabic" w:cs="Simplified Arabic"/>
          <w:rtl/>
        </w:rPr>
        <w:t xml:space="preserve"> الشرقية. </w:t>
      </w:r>
    </w:p>
    <w:p w14:paraId="3A9EEC5F" w14:textId="25515D69" w:rsidR="00F9641B" w:rsidRPr="0080268C" w:rsidRDefault="00BB1CC1" w:rsidP="0080268C">
      <w:pPr>
        <w:pStyle w:val="a8"/>
        <w:spacing w:after="200" w:line="276" w:lineRule="auto"/>
        <w:ind w:left="142" w:hanging="142"/>
        <w:jc w:val="lowKashida"/>
        <w:rPr>
          <w:rFonts w:ascii="Simplified Arabic" w:hAnsi="Simplified Arabic" w:cs="Simplified Arabic"/>
          <w:rtl/>
        </w:rPr>
      </w:pPr>
      <w:r>
        <w:rPr>
          <w:rFonts w:ascii="Simplified Arabic" w:hAnsi="Simplified Arabic" w:cs="Simplified Arabic"/>
          <w:noProof/>
          <w:rtl/>
        </w:rPr>
        <w:drawing>
          <wp:anchor distT="0" distB="0" distL="114300" distR="114300" simplePos="0" relativeHeight="251670528" behindDoc="0" locked="0" layoutInCell="1" allowOverlap="1" wp14:anchorId="533D977A" wp14:editId="79B07D6F">
            <wp:simplePos x="0" y="0"/>
            <wp:positionH relativeFrom="margin">
              <wp:posOffset>-28946</wp:posOffset>
            </wp:positionH>
            <wp:positionV relativeFrom="margin">
              <wp:posOffset>3175742</wp:posOffset>
            </wp:positionV>
            <wp:extent cx="1718310" cy="1887220"/>
            <wp:effectExtent l="152400" t="171450" r="358140" b="36068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863" b="15217"/>
                    <a:stretch/>
                  </pic:blipFill>
                  <pic:spPr bwMode="auto">
                    <a:xfrm>
                      <a:off x="0" y="0"/>
                      <a:ext cx="1718310" cy="18872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F9641B" w:rsidRPr="0080268C">
        <w:rPr>
          <w:rFonts w:ascii="Simplified Arabic" w:hAnsi="Simplified Arabic" w:cs="Simplified Arabic"/>
          <w:rtl/>
        </w:rPr>
        <w:t>-</w:t>
      </w:r>
      <w:r w:rsidR="0080268C">
        <w:rPr>
          <w:rFonts w:ascii="Simplified Arabic" w:hAnsi="Simplified Arabic" w:cs="Simplified Arabic" w:hint="cs"/>
          <w:rtl/>
        </w:rPr>
        <w:t xml:space="preserve"> </w:t>
      </w:r>
      <w:r w:rsidR="00F9641B" w:rsidRPr="0080268C">
        <w:rPr>
          <w:rFonts w:ascii="Simplified Arabic" w:hAnsi="Simplified Arabic" w:cs="Simplified Arabic"/>
          <w:rtl/>
        </w:rPr>
        <w:t>في</w:t>
      </w:r>
      <w:r w:rsidR="00F3131D">
        <w:rPr>
          <w:rFonts w:ascii="Simplified Arabic" w:hAnsi="Simplified Arabic" w:cs="Simplified Arabic" w:hint="cs"/>
          <w:rtl/>
        </w:rPr>
        <w:t xml:space="preserve"> يوم الإثنين</w:t>
      </w:r>
      <w:r w:rsidR="00F9641B" w:rsidRPr="0080268C">
        <w:rPr>
          <w:rFonts w:ascii="Simplified Arabic" w:hAnsi="Simplified Arabic" w:cs="Simplified Arabic"/>
          <w:rtl/>
        </w:rPr>
        <w:t xml:space="preserve"> 6/3 اقتحم الأقصى 215 مستوطنًا، بحماية قوات الاحتلال، وشهد الاقتحام اعتقال شابين فلسطينيين من داخل الأقصى.</w:t>
      </w:r>
    </w:p>
    <w:p w14:paraId="69216DE4" w14:textId="706F470F" w:rsidR="00F9641B" w:rsidRPr="0080268C"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sidR="0080268C" w:rsidRPr="0080268C">
        <w:rPr>
          <w:rFonts w:ascii="Simplified Arabic" w:hAnsi="Simplified Arabic" w:cs="Simplified Arabic"/>
          <w:rtl/>
        </w:rPr>
        <w:t xml:space="preserve"> </w:t>
      </w:r>
      <w:r w:rsidR="00F3131D">
        <w:rPr>
          <w:rFonts w:ascii="Simplified Arabic" w:hAnsi="Simplified Arabic" w:cs="Simplified Arabic" w:hint="cs"/>
          <w:rtl/>
        </w:rPr>
        <w:t xml:space="preserve">وفي يوم </w:t>
      </w:r>
      <w:r w:rsidRPr="0080268C">
        <w:rPr>
          <w:rFonts w:ascii="Simplified Arabic" w:hAnsi="Simplified Arabic" w:cs="Simplified Arabic"/>
          <w:rtl/>
        </w:rPr>
        <w:t>الثلاثاء 7/3 بالتزامن مع اليوم الأول م</w:t>
      </w:r>
      <w:r w:rsidR="00F3131D">
        <w:rPr>
          <w:rFonts w:ascii="Simplified Arabic" w:hAnsi="Simplified Arabic" w:cs="Simplified Arabic" w:hint="cs"/>
          <w:rtl/>
        </w:rPr>
        <w:t>ما يسمى ب</w:t>
      </w:r>
      <w:r w:rsidRPr="0080268C">
        <w:rPr>
          <w:rFonts w:ascii="Simplified Arabic" w:hAnsi="Simplified Arabic" w:cs="Simplified Arabic"/>
          <w:rtl/>
        </w:rPr>
        <w:t>عيد</w:t>
      </w:r>
      <w:r w:rsidR="00F3131D">
        <w:rPr>
          <w:rFonts w:ascii="Simplified Arabic" w:hAnsi="Simplified Arabic" w:cs="Simplified Arabic" w:hint="cs"/>
          <w:rtl/>
        </w:rPr>
        <w:t xml:space="preserve"> المساخر البوريم</w:t>
      </w:r>
      <w:r w:rsidRPr="0080268C">
        <w:rPr>
          <w:rFonts w:ascii="Simplified Arabic" w:hAnsi="Simplified Arabic" w:cs="Simplified Arabic"/>
          <w:rtl/>
        </w:rPr>
        <w:t xml:space="preserve"> اقتحم</w:t>
      </w:r>
      <w:r w:rsidR="0080268C" w:rsidRPr="0080268C">
        <w:rPr>
          <w:rFonts w:ascii="Simplified Arabic" w:hAnsi="Simplified Arabic" w:cs="Simplified Arabic"/>
          <w:rtl/>
        </w:rPr>
        <w:t xml:space="preserve"> </w:t>
      </w:r>
      <w:r w:rsidR="0080268C" w:rsidRPr="0080268C">
        <w:rPr>
          <w:rFonts w:ascii="Simplified Arabic" w:hAnsi="Simplified Arabic" w:cs="Simplified Arabic"/>
          <w:rtl/>
        </w:rPr>
        <w:t xml:space="preserve">المسجد الأقصى المُبارك </w:t>
      </w:r>
      <w:r w:rsidRPr="0080268C">
        <w:rPr>
          <w:rFonts w:ascii="Simplified Arabic" w:hAnsi="Simplified Arabic" w:cs="Simplified Arabic"/>
          <w:rtl/>
        </w:rPr>
        <w:t xml:space="preserve">128 مستوطنًا، بمشاركة </w:t>
      </w:r>
      <w:r w:rsidRPr="00BB1CC1">
        <w:rPr>
          <w:rFonts w:ascii="Simplified Arabic" w:hAnsi="Simplified Arabic" w:cs="Simplified Arabic"/>
          <w:u w:val="single"/>
          <w:rtl/>
        </w:rPr>
        <w:t>الحاخام المتطرف يهودا غليك</w:t>
      </w:r>
      <w:r w:rsidRPr="0080268C">
        <w:rPr>
          <w:rFonts w:ascii="Simplified Arabic" w:hAnsi="Simplified Arabic" w:cs="Simplified Arabic"/>
          <w:rtl/>
        </w:rPr>
        <w:t xml:space="preserve">، الذي اقتحم </w:t>
      </w:r>
      <w:r w:rsidRPr="0080268C">
        <w:rPr>
          <w:rFonts w:ascii="Simplified Arabic" w:hAnsi="Simplified Arabic" w:cs="Simplified Arabic"/>
          <w:rtl/>
        </w:rPr>
        <w:t>المسجد الأقصى المُبارك</w:t>
      </w:r>
      <w:r w:rsidRPr="0080268C">
        <w:rPr>
          <w:rFonts w:ascii="Simplified Arabic" w:hAnsi="Simplified Arabic" w:cs="Simplified Arabic"/>
          <w:rtl/>
        </w:rPr>
        <w:t xml:space="preserve"> متنكرًا بزي "خادم المعبد"، وارتدى عددٌ من المقتحمين الأزياء الكهنوتية البيضاء المرتبطة </w:t>
      </w:r>
      <w:proofErr w:type="gramStart"/>
      <w:r w:rsidRPr="0080268C">
        <w:rPr>
          <w:rFonts w:ascii="Simplified Arabic" w:hAnsi="Simplified Arabic" w:cs="Simplified Arabic"/>
          <w:rtl/>
        </w:rPr>
        <w:t>بـ"</w:t>
      </w:r>
      <w:proofErr w:type="gramEnd"/>
      <w:r w:rsidRPr="0080268C">
        <w:rPr>
          <w:rFonts w:ascii="Simplified Arabic" w:hAnsi="Simplified Arabic" w:cs="Simplified Arabic"/>
          <w:rtl/>
        </w:rPr>
        <w:t>المعبد". وذلك على الرغم من دعوات جماعات "المعبد" لاقتحام موسع للمسجد الأقصى</w:t>
      </w:r>
      <w:r w:rsidR="0080268C" w:rsidRPr="0080268C">
        <w:rPr>
          <w:rFonts w:ascii="Simplified Arabic" w:hAnsi="Simplified Arabic" w:cs="Simplified Arabic"/>
          <w:rtl/>
        </w:rPr>
        <w:t xml:space="preserve"> </w:t>
      </w:r>
      <w:r w:rsidR="0080268C" w:rsidRPr="0080268C">
        <w:rPr>
          <w:rFonts w:ascii="Simplified Arabic" w:hAnsi="Simplified Arabic" w:cs="Simplified Arabic"/>
          <w:rtl/>
        </w:rPr>
        <w:t>المُبارك</w:t>
      </w:r>
      <w:r w:rsidRPr="0080268C">
        <w:rPr>
          <w:rFonts w:ascii="Simplified Arabic" w:hAnsi="Simplified Arabic" w:cs="Simplified Arabic"/>
          <w:rtl/>
        </w:rPr>
        <w:t>.</w:t>
      </w:r>
    </w:p>
    <w:p w14:paraId="4281A8C2" w14:textId="1A1D77BC" w:rsidR="00F9641B" w:rsidRPr="0080268C"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sidR="00F3131D">
        <w:rPr>
          <w:rFonts w:ascii="Simplified Arabic" w:hAnsi="Simplified Arabic" w:cs="Simplified Arabic" w:hint="cs"/>
          <w:rtl/>
        </w:rPr>
        <w:t xml:space="preserve"> </w:t>
      </w:r>
      <w:r w:rsidRPr="0080268C">
        <w:rPr>
          <w:rFonts w:ascii="Simplified Arabic" w:hAnsi="Simplified Arabic" w:cs="Simplified Arabic"/>
          <w:rtl/>
        </w:rPr>
        <w:t xml:space="preserve">على أثر توصية شرطة الاحتلال بإيقاف اقتحامات </w:t>
      </w:r>
      <w:r w:rsidR="0080268C" w:rsidRPr="0080268C">
        <w:rPr>
          <w:rFonts w:ascii="Simplified Arabic" w:hAnsi="Simplified Arabic" w:cs="Simplified Arabic"/>
          <w:rtl/>
        </w:rPr>
        <w:t>المسجد الأقصى المُبارك</w:t>
      </w:r>
      <w:r w:rsidRPr="0080268C">
        <w:rPr>
          <w:rFonts w:ascii="Simplified Arabic" w:hAnsi="Simplified Arabic" w:cs="Simplified Arabic"/>
          <w:rtl/>
        </w:rPr>
        <w:t xml:space="preserve"> في الأيام العشرة الأخيرة من شهر رمضان، ففي 6/3 سربت وسائل إعلام عبرية تسجيلات صوتية لوزير الأمن القومي إيتمار بن غفير، من اجتماعٍ ضمه مع شرطة الاحتلال، وحسب الموقع فإن بن غفير </w:t>
      </w:r>
      <w:r w:rsidR="00A041FD">
        <w:rPr>
          <w:rFonts w:ascii="Simplified Arabic" w:hAnsi="Simplified Arabic" w:cs="Simplified Arabic"/>
          <w:noProof/>
          <w:rtl/>
        </w:rPr>
        <w:lastRenderedPageBreak/>
        <w:drawing>
          <wp:anchor distT="0" distB="0" distL="114300" distR="114300" simplePos="0" relativeHeight="251672576" behindDoc="0" locked="0" layoutInCell="1" allowOverlap="1" wp14:anchorId="33F4B41A" wp14:editId="7787342C">
            <wp:simplePos x="0" y="0"/>
            <wp:positionH relativeFrom="margin">
              <wp:posOffset>-128270</wp:posOffset>
            </wp:positionH>
            <wp:positionV relativeFrom="margin">
              <wp:align>top</wp:align>
            </wp:positionV>
            <wp:extent cx="1938020" cy="2423160"/>
            <wp:effectExtent l="152400" t="152400" r="367030" b="35814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8020" cy="2423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0268C">
        <w:rPr>
          <w:rFonts w:ascii="Simplified Arabic" w:hAnsi="Simplified Arabic" w:cs="Simplified Arabic"/>
          <w:rtl/>
        </w:rPr>
        <w:t>رفض وقف الاقتحامات في رمضان، واصفًا القرار بأنه "استسلام تام للإرهاب"، ومن المتوقع أن يشهد رمضان تصاعدًا في الأحداث، إذ يت</w:t>
      </w:r>
      <w:r w:rsidR="00F3131D">
        <w:rPr>
          <w:rFonts w:ascii="Simplified Arabic" w:hAnsi="Simplified Arabic" w:cs="Simplified Arabic" w:hint="cs"/>
          <w:rtl/>
        </w:rPr>
        <w:t>قاطع</w:t>
      </w:r>
      <w:r w:rsidRPr="0080268C">
        <w:rPr>
          <w:rFonts w:ascii="Simplified Arabic" w:hAnsi="Simplified Arabic" w:cs="Simplified Arabic"/>
          <w:rtl/>
        </w:rPr>
        <w:t xml:space="preserve"> الأسبوع الثالث من رمضان مع "عيد الفصح" العبري، ويشهد </w:t>
      </w:r>
      <w:r w:rsidR="00F3131D" w:rsidRPr="0080268C">
        <w:rPr>
          <w:rFonts w:ascii="Simplified Arabic" w:hAnsi="Simplified Arabic" w:cs="Simplified Arabic"/>
          <w:rtl/>
        </w:rPr>
        <w:t>المسجد الأقصى المُبارك</w:t>
      </w:r>
      <w:r w:rsidRPr="0080268C">
        <w:rPr>
          <w:rFonts w:ascii="Simplified Arabic" w:hAnsi="Simplified Arabic" w:cs="Simplified Arabic"/>
          <w:rtl/>
        </w:rPr>
        <w:t xml:space="preserve"> في هذا العيد جملة من الاعتداءات.</w:t>
      </w:r>
    </w:p>
    <w:p w14:paraId="0333E7A8" w14:textId="2DFE916B" w:rsidR="00F9641B" w:rsidRPr="0080268C"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sidR="0080268C">
        <w:rPr>
          <w:rFonts w:ascii="Simplified Arabic" w:hAnsi="Simplified Arabic" w:cs="Simplified Arabic" w:hint="cs"/>
          <w:rtl/>
        </w:rPr>
        <w:t xml:space="preserve"> </w:t>
      </w:r>
      <w:r w:rsidR="00F3131D">
        <w:rPr>
          <w:rFonts w:ascii="Simplified Arabic" w:hAnsi="Simplified Arabic" w:cs="Simplified Arabic" w:hint="cs"/>
          <w:rtl/>
        </w:rPr>
        <w:t xml:space="preserve">في يوم </w:t>
      </w:r>
      <w:r w:rsidRPr="0080268C">
        <w:rPr>
          <w:rFonts w:ascii="Simplified Arabic" w:hAnsi="Simplified Arabic" w:cs="Simplified Arabic"/>
          <w:rtl/>
        </w:rPr>
        <w:t xml:space="preserve">الأربعاء 8/3/2023م؛ اقتحم 240 مستوطناً صهيونياً </w:t>
      </w:r>
      <w:r w:rsidRPr="0080268C">
        <w:rPr>
          <w:rFonts w:ascii="Simplified Arabic" w:hAnsi="Simplified Arabic" w:cs="Simplified Arabic"/>
          <w:rtl/>
        </w:rPr>
        <w:t>المسجد الأقصى المُبارك</w:t>
      </w:r>
      <w:r w:rsidRPr="0080268C">
        <w:rPr>
          <w:rFonts w:ascii="Simplified Arabic" w:hAnsi="Simplified Arabic" w:cs="Simplified Arabic"/>
          <w:rtl/>
        </w:rPr>
        <w:t xml:space="preserve"> بحراسة من قوات شرطة الاحتلال</w:t>
      </w:r>
      <w:r w:rsidR="0080268C">
        <w:rPr>
          <w:rFonts w:ascii="Simplified Arabic" w:hAnsi="Simplified Arabic" w:cs="Simplified Arabic" w:hint="cs"/>
          <w:rtl/>
        </w:rPr>
        <w:t xml:space="preserve">، </w:t>
      </w:r>
      <w:r w:rsidRPr="0080268C">
        <w:rPr>
          <w:rFonts w:ascii="Simplified Arabic" w:hAnsi="Simplified Arabic" w:cs="Simplified Arabic"/>
          <w:rtl/>
        </w:rPr>
        <w:t xml:space="preserve">ودنس المستوطنون ونشطاء جماعات "المعبد" </w:t>
      </w:r>
      <w:r w:rsidRPr="0080268C">
        <w:rPr>
          <w:rFonts w:ascii="Simplified Arabic" w:hAnsi="Simplified Arabic" w:cs="Simplified Arabic"/>
          <w:rtl/>
        </w:rPr>
        <w:t>المسجد الأقصى المُبارك</w:t>
      </w:r>
      <w:r w:rsidRPr="0080268C">
        <w:rPr>
          <w:rFonts w:ascii="Simplified Arabic" w:hAnsi="Simplified Arabic" w:cs="Simplified Arabic"/>
          <w:rtl/>
        </w:rPr>
        <w:t xml:space="preserve"> بالطقوس التلمودية والجولات والحركات الاستفزازية، قبل من أن يغادروه من باب السلسلة.  وذلك بالتزامن مع اليوم الأول من عيد المساخر.</w:t>
      </w:r>
    </w:p>
    <w:p w14:paraId="337C69A0" w14:textId="77777777" w:rsidR="00A041FD"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sidR="00F3131D">
        <w:rPr>
          <w:rFonts w:ascii="Simplified Arabic" w:hAnsi="Simplified Arabic" w:cs="Simplified Arabic" w:hint="cs"/>
          <w:rtl/>
        </w:rPr>
        <w:t xml:space="preserve"> اليوم </w:t>
      </w:r>
      <w:r w:rsidRPr="0080268C">
        <w:rPr>
          <w:rFonts w:ascii="Simplified Arabic" w:hAnsi="Simplified Arabic" w:cs="Simplified Arabic"/>
          <w:rtl/>
        </w:rPr>
        <w:t>الخميس 9/3/2023م؛ و</w:t>
      </w:r>
      <w:r w:rsidR="00A041FD">
        <w:rPr>
          <w:rFonts w:ascii="Simplified Arabic" w:hAnsi="Simplified Arabic" w:cs="Simplified Arabic" w:hint="cs"/>
          <w:rtl/>
        </w:rPr>
        <w:t xml:space="preserve">حتى </w:t>
      </w:r>
      <w:r w:rsidRPr="0080268C">
        <w:rPr>
          <w:rFonts w:ascii="Simplified Arabic" w:hAnsi="Simplified Arabic" w:cs="Simplified Arabic"/>
          <w:rtl/>
        </w:rPr>
        <w:t xml:space="preserve">ساعة إعداد هذا التقرير؛ </w:t>
      </w:r>
      <w:r w:rsidR="00A041FD">
        <w:rPr>
          <w:rFonts w:ascii="Simplified Arabic" w:hAnsi="Simplified Arabic" w:cs="Simplified Arabic" w:hint="cs"/>
          <w:rtl/>
        </w:rPr>
        <w:t>اقتحم</w:t>
      </w:r>
      <w:r w:rsidRPr="0080268C">
        <w:rPr>
          <w:rFonts w:ascii="Simplified Arabic" w:hAnsi="Simplified Arabic" w:cs="Simplified Arabic"/>
          <w:rtl/>
        </w:rPr>
        <w:t xml:space="preserve"> </w:t>
      </w:r>
      <w:r w:rsidRPr="0080268C">
        <w:rPr>
          <w:rFonts w:ascii="Simplified Arabic" w:hAnsi="Simplified Arabic" w:cs="Simplified Arabic"/>
          <w:rtl/>
        </w:rPr>
        <w:t>المسجد الأقصى المُبارك</w:t>
      </w:r>
      <w:r w:rsidRPr="0080268C">
        <w:rPr>
          <w:rFonts w:ascii="Simplified Arabic" w:hAnsi="Simplified Arabic" w:cs="Simplified Arabic"/>
          <w:rtl/>
        </w:rPr>
        <w:t xml:space="preserve"> </w:t>
      </w:r>
      <w:r w:rsidR="00A041FD">
        <w:rPr>
          <w:rFonts w:ascii="Simplified Arabic" w:hAnsi="Simplified Arabic" w:cs="Simplified Arabic" w:hint="cs"/>
          <w:rtl/>
        </w:rPr>
        <w:t xml:space="preserve">132 </w:t>
      </w:r>
      <w:r w:rsidRPr="0080268C">
        <w:rPr>
          <w:rFonts w:ascii="Simplified Arabic" w:hAnsi="Simplified Arabic" w:cs="Simplified Arabic"/>
          <w:rtl/>
        </w:rPr>
        <w:t xml:space="preserve">مستوطن </w:t>
      </w:r>
      <w:r w:rsidR="00A041FD">
        <w:rPr>
          <w:rFonts w:ascii="Simplified Arabic" w:hAnsi="Simplified Arabic" w:cs="Simplified Arabic" w:hint="cs"/>
          <w:rtl/>
        </w:rPr>
        <w:t>م</w:t>
      </w:r>
      <w:r w:rsidRPr="0080268C">
        <w:rPr>
          <w:rFonts w:ascii="Simplified Arabic" w:hAnsi="Simplified Arabic" w:cs="Simplified Arabic"/>
          <w:rtl/>
        </w:rPr>
        <w:t>تطرف من باب المغاربة، بحماية مشددة من شرطة الاحتلال الإسرائيلي</w:t>
      </w:r>
      <w:r w:rsidR="00A041FD">
        <w:rPr>
          <w:rFonts w:ascii="Simplified Arabic" w:hAnsi="Simplified Arabic" w:cs="Simplified Arabic" w:hint="cs"/>
          <w:rtl/>
        </w:rPr>
        <w:t>.</w:t>
      </w:r>
    </w:p>
    <w:p w14:paraId="0F639051" w14:textId="05C6B78E" w:rsidR="00A041FD" w:rsidRDefault="00A041FD" w:rsidP="0080268C">
      <w:pPr>
        <w:pStyle w:val="a8"/>
        <w:spacing w:after="200" w:line="276" w:lineRule="auto"/>
        <w:ind w:left="142" w:hanging="142"/>
        <w:jc w:val="lowKashida"/>
        <w:rPr>
          <w:rFonts w:ascii="Simplified Arabic" w:hAnsi="Simplified Arabic" w:cs="Simplified Arabic"/>
          <w:rtl/>
        </w:rPr>
      </w:pPr>
      <w:r>
        <w:rPr>
          <w:rFonts w:ascii="Simplified Arabic" w:hAnsi="Simplified Arabic" w:cs="Simplified Arabic" w:hint="cs"/>
          <w:rtl/>
        </w:rPr>
        <w:t>-</w:t>
      </w:r>
      <w:r w:rsidR="00F9641B" w:rsidRPr="0080268C">
        <w:rPr>
          <w:rFonts w:ascii="Simplified Arabic" w:hAnsi="Simplified Arabic" w:cs="Simplified Arabic"/>
          <w:rtl/>
        </w:rPr>
        <w:t xml:space="preserve"> دعوات مقدسية للمشاركة في الفجر العظيم غدًا الجمعة. </w:t>
      </w:r>
    </w:p>
    <w:p w14:paraId="794ACEF3" w14:textId="51661F43" w:rsidR="00F9641B" w:rsidRPr="0080268C" w:rsidRDefault="00A041FD" w:rsidP="0080268C">
      <w:pPr>
        <w:pStyle w:val="a8"/>
        <w:spacing w:after="200" w:line="276" w:lineRule="auto"/>
        <w:ind w:left="142" w:hanging="142"/>
        <w:jc w:val="lowKashida"/>
        <w:rPr>
          <w:rFonts w:ascii="Simplified Arabic" w:hAnsi="Simplified Arabic" w:cs="Simplified Arabic"/>
          <w:rtl/>
        </w:rPr>
      </w:pPr>
      <w:r>
        <w:rPr>
          <w:rFonts w:ascii="Simplified Arabic" w:hAnsi="Simplified Arabic" w:cs="Simplified Arabic"/>
          <w:noProof/>
          <w:rtl/>
        </w:rPr>
        <w:drawing>
          <wp:anchor distT="0" distB="0" distL="114300" distR="114300" simplePos="0" relativeHeight="251674624" behindDoc="0" locked="0" layoutInCell="1" allowOverlap="1" wp14:anchorId="3358E8F2" wp14:editId="4F2A0732">
            <wp:simplePos x="0" y="0"/>
            <wp:positionH relativeFrom="margin">
              <wp:posOffset>-122788</wp:posOffset>
            </wp:positionH>
            <wp:positionV relativeFrom="margin">
              <wp:posOffset>5662088</wp:posOffset>
            </wp:positionV>
            <wp:extent cx="1892300" cy="1489710"/>
            <wp:effectExtent l="171450" t="152400" r="355600" b="35814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931" r="19613"/>
                    <a:stretch/>
                  </pic:blipFill>
                  <pic:spPr bwMode="auto">
                    <a:xfrm>
                      <a:off x="0" y="0"/>
                      <a:ext cx="1892300" cy="14897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hint="cs"/>
          <w:rtl/>
        </w:rPr>
        <w:t xml:space="preserve">- </w:t>
      </w:r>
      <w:r w:rsidR="00F9641B" w:rsidRPr="0080268C">
        <w:rPr>
          <w:rFonts w:ascii="Simplified Arabic" w:hAnsi="Simplified Arabic" w:cs="Simplified Arabic"/>
          <w:rtl/>
        </w:rPr>
        <w:t xml:space="preserve">وصعد المستوطنون في الآونة الأخيرة، من انتهاكاتهم لحرمة </w:t>
      </w:r>
      <w:r w:rsidR="00F3131D" w:rsidRPr="0080268C">
        <w:rPr>
          <w:rFonts w:ascii="Simplified Arabic" w:hAnsi="Simplified Arabic" w:cs="Simplified Arabic"/>
          <w:rtl/>
        </w:rPr>
        <w:t>المسجد الأقصى المُبارك</w:t>
      </w:r>
      <w:r w:rsidR="00F9641B" w:rsidRPr="0080268C">
        <w:rPr>
          <w:rFonts w:ascii="Simplified Arabic" w:hAnsi="Simplified Arabic" w:cs="Simplified Arabic"/>
          <w:rtl/>
        </w:rPr>
        <w:t xml:space="preserve">، وأداء طقوس ورقصات تلمودية، وما يسمى </w:t>
      </w:r>
      <w:proofErr w:type="spellStart"/>
      <w:r w:rsidR="00F9641B" w:rsidRPr="0080268C">
        <w:rPr>
          <w:rFonts w:ascii="Simplified Arabic" w:hAnsi="Simplified Arabic" w:cs="Simplified Arabic"/>
          <w:rtl/>
        </w:rPr>
        <w:t>ب</w:t>
      </w:r>
      <w:r w:rsidR="003F1758">
        <w:rPr>
          <w:rFonts w:ascii="Simplified Arabic" w:hAnsi="Simplified Arabic" w:cs="Simplified Arabic" w:hint="cs"/>
          <w:rtl/>
        </w:rPr>
        <w:t>ِ</w:t>
      </w:r>
      <w:r w:rsidR="00F9641B" w:rsidRPr="0080268C">
        <w:rPr>
          <w:rFonts w:ascii="Simplified Arabic" w:hAnsi="Simplified Arabic" w:cs="Simplified Arabic"/>
          <w:rtl/>
        </w:rPr>
        <w:t>"السجود</w:t>
      </w:r>
      <w:proofErr w:type="spellEnd"/>
      <w:r w:rsidR="00F9641B" w:rsidRPr="0080268C">
        <w:rPr>
          <w:rFonts w:ascii="Simplified Arabic" w:hAnsi="Simplified Arabic" w:cs="Simplified Arabic"/>
          <w:rtl/>
        </w:rPr>
        <w:t xml:space="preserve"> الملحمي" عند أبوابه، بحماية من قوات الاحتلال. وخلال ما يسمى عيد "المساخر -البوريم" العبري، أدى المقتحمون صلاة "بركات الكهنة" بكامل طقوسها أثناء اقتحام </w:t>
      </w:r>
      <w:r w:rsidR="00F9641B" w:rsidRPr="0080268C">
        <w:rPr>
          <w:rFonts w:ascii="Simplified Arabic" w:hAnsi="Simplified Arabic" w:cs="Simplified Arabic"/>
          <w:rtl/>
        </w:rPr>
        <w:t>المسجد الأقصى المُبارك</w:t>
      </w:r>
      <w:r w:rsidR="003F1758">
        <w:rPr>
          <w:rFonts w:ascii="Simplified Arabic" w:hAnsi="Simplified Arabic" w:cs="Simplified Arabic" w:hint="cs"/>
          <w:rtl/>
        </w:rPr>
        <w:t>،</w:t>
      </w:r>
      <w:r w:rsidR="00F9641B" w:rsidRPr="0080268C">
        <w:rPr>
          <w:rFonts w:ascii="Simplified Arabic" w:hAnsi="Simplified Arabic" w:cs="Simplified Arabic"/>
          <w:rtl/>
        </w:rPr>
        <w:t xml:space="preserve"> وعملت "جماعات الهيكل" المتطرفة على استغلال</w:t>
      </w:r>
      <w:r w:rsidR="00E730E1" w:rsidRPr="00E730E1">
        <w:rPr>
          <w:rFonts w:ascii="Simplified Arabic" w:hAnsi="Simplified Arabic" w:cs="Simplified Arabic"/>
          <w:noProof/>
          <w:rtl/>
        </w:rPr>
        <w:t xml:space="preserve"> </w:t>
      </w:r>
      <w:r w:rsidR="00F9641B" w:rsidRPr="0080268C">
        <w:rPr>
          <w:rFonts w:ascii="Simplified Arabic" w:hAnsi="Simplified Arabic" w:cs="Simplified Arabic"/>
          <w:rtl/>
        </w:rPr>
        <w:t xml:space="preserve"> العيد </w:t>
      </w:r>
      <w:r w:rsidR="00F9641B" w:rsidRPr="0080268C">
        <w:rPr>
          <w:rFonts w:ascii="Simplified Arabic" w:hAnsi="Simplified Arabic" w:cs="Simplified Arabic"/>
          <w:rtl/>
        </w:rPr>
        <w:lastRenderedPageBreak/>
        <w:t xml:space="preserve">العبري ضد </w:t>
      </w:r>
      <w:r w:rsidR="00F9641B" w:rsidRPr="0080268C">
        <w:rPr>
          <w:rFonts w:ascii="Simplified Arabic" w:hAnsi="Simplified Arabic" w:cs="Simplified Arabic"/>
          <w:rtl/>
        </w:rPr>
        <w:t>المسجد الأقصى المُبارك</w:t>
      </w:r>
      <w:r w:rsidR="00F9641B" w:rsidRPr="0080268C">
        <w:rPr>
          <w:rFonts w:ascii="Simplified Arabic" w:hAnsi="Simplified Arabic" w:cs="Simplified Arabic"/>
          <w:rtl/>
        </w:rPr>
        <w:t xml:space="preserve"> باقتحامه بلباس الكهنة التوراتي الأبيض باعتباره "زيًا تنكريًا"، وأدى أتباعها الصلوات الخاصة بـ"كهنة الهيكل" في الجهة الشرقية من </w:t>
      </w:r>
      <w:r w:rsidR="003F1758" w:rsidRPr="0080268C">
        <w:rPr>
          <w:rFonts w:ascii="Simplified Arabic" w:hAnsi="Simplified Arabic" w:cs="Simplified Arabic"/>
          <w:rtl/>
        </w:rPr>
        <w:t>المسجد الأقصى المُبارك</w:t>
      </w:r>
      <w:r w:rsidR="00BB1CC1">
        <w:rPr>
          <w:rFonts w:ascii="Simplified Arabic" w:hAnsi="Simplified Arabic" w:cs="Simplified Arabic" w:hint="cs"/>
          <w:rtl/>
        </w:rPr>
        <w:t>،</w:t>
      </w:r>
      <w:r w:rsidR="00F9641B" w:rsidRPr="0080268C">
        <w:rPr>
          <w:rFonts w:ascii="Simplified Arabic" w:hAnsi="Simplified Arabic" w:cs="Simplified Arabic"/>
          <w:rtl/>
        </w:rPr>
        <w:t xml:space="preserve"> ويشهد </w:t>
      </w:r>
      <w:r w:rsidR="00F9641B" w:rsidRPr="0080268C">
        <w:rPr>
          <w:rFonts w:ascii="Simplified Arabic" w:hAnsi="Simplified Arabic" w:cs="Simplified Arabic"/>
          <w:rtl/>
        </w:rPr>
        <w:t>المسجد الأقصى المُبارك</w:t>
      </w:r>
      <w:r w:rsidR="00F9641B" w:rsidRPr="0080268C">
        <w:rPr>
          <w:rFonts w:ascii="Simplified Arabic" w:hAnsi="Simplified Arabic" w:cs="Simplified Arabic"/>
          <w:rtl/>
        </w:rPr>
        <w:t xml:space="preserve"> يوميًا عدا الجمعة والسبت، سلسلة انتهاكات واقتحامات من المستوطنين، بحماية شرطة الاحتلال، في محاولة لفرض السيطرة الكاملة على </w:t>
      </w:r>
      <w:r w:rsidR="00F9641B" w:rsidRPr="0080268C">
        <w:rPr>
          <w:rFonts w:ascii="Simplified Arabic" w:hAnsi="Simplified Arabic" w:cs="Simplified Arabic"/>
          <w:rtl/>
        </w:rPr>
        <w:t>المسجد الأقصى المُبارك</w:t>
      </w:r>
      <w:r w:rsidR="00F9641B" w:rsidRPr="0080268C">
        <w:rPr>
          <w:rFonts w:ascii="Simplified Arabic" w:hAnsi="Simplified Arabic" w:cs="Simplified Arabic"/>
          <w:rtl/>
        </w:rPr>
        <w:t>، وتقسيمه زمانيًا ومكانيًا.</w:t>
      </w:r>
    </w:p>
    <w:p w14:paraId="45F245F4" w14:textId="4A7E97B8" w:rsidR="00F9641B" w:rsidRPr="003F1758" w:rsidRDefault="00F9641B" w:rsidP="0080268C">
      <w:pPr>
        <w:pStyle w:val="a8"/>
        <w:spacing w:after="200" w:line="276" w:lineRule="auto"/>
        <w:ind w:left="142" w:hanging="142"/>
        <w:jc w:val="lowKashida"/>
        <w:rPr>
          <w:rFonts w:ascii="Simplified Arabic" w:hAnsi="Simplified Arabic" w:cs="Simplified Arabic"/>
          <w:b/>
          <w:bCs/>
          <w:color w:val="C00000"/>
          <w:sz w:val="40"/>
          <w:szCs w:val="40"/>
          <w:rtl/>
        </w:rPr>
      </w:pPr>
      <w:r w:rsidRPr="003F1758">
        <w:rPr>
          <w:rFonts w:ascii="Simplified Arabic" w:hAnsi="Simplified Arabic" w:cs="Simplified Arabic"/>
          <w:b/>
          <w:bCs/>
          <w:color w:val="C00000"/>
          <w:sz w:val="40"/>
          <w:szCs w:val="40"/>
          <w:rtl/>
        </w:rPr>
        <w:t>هدم وتهويد:</w:t>
      </w:r>
    </w:p>
    <w:p w14:paraId="7A726DFD" w14:textId="5F59CBAB" w:rsidR="00F9641B" w:rsidRPr="0080268C" w:rsidRDefault="00A041FD" w:rsidP="0080268C">
      <w:pPr>
        <w:pStyle w:val="a8"/>
        <w:spacing w:after="200" w:line="276" w:lineRule="auto"/>
        <w:ind w:left="142" w:hanging="142"/>
        <w:jc w:val="lowKashida"/>
        <w:rPr>
          <w:rFonts w:ascii="Simplified Arabic" w:hAnsi="Simplified Arabic" w:cs="Simplified Arabic"/>
          <w:rtl/>
        </w:rPr>
      </w:pPr>
      <w:r>
        <w:rPr>
          <w:rFonts w:ascii="Simplified Arabic" w:hAnsi="Simplified Arabic" w:cs="Simplified Arabic"/>
          <w:noProof/>
        </w:rPr>
        <w:drawing>
          <wp:anchor distT="0" distB="0" distL="114300" distR="114300" simplePos="0" relativeHeight="251675648" behindDoc="0" locked="0" layoutInCell="1" allowOverlap="1" wp14:anchorId="394833BB" wp14:editId="176C7617">
            <wp:simplePos x="0" y="0"/>
            <wp:positionH relativeFrom="margin">
              <wp:posOffset>-137795</wp:posOffset>
            </wp:positionH>
            <wp:positionV relativeFrom="margin">
              <wp:posOffset>2478405</wp:posOffset>
            </wp:positionV>
            <wp:extent cx="1877060" cy="2418715"/>
            <wp:effectExtent l="152400" t="152400" r="370840" b="362585"/>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7060" cy="2418715"/>
                    </a:xfrm>
                    <a:prstGeom prst="rect">
                      <a:avLst/>
                    </a:prstGeom>
                    <a:ln>
                      <a:noFill/>
                    </a:ln>
                    <a:effectLst>
                      <a:outerShdw blurRad="292100" dist="139700" dir="2700000" algn="tl" rotWithShape="0">
                        <a:srgbClr val="333333">
                          <a:alpha val="65000"/>
                        </a:srgbClr>
                      </a:outerShdw>
                    </a:effectLst>
                  </pic:spPr>
                </pic:pic>
              </a:graphicData>
            </a:graphic>
          </wp:anchor>
        </w:drawing>
      </w:r>
      <w:r w:rsidR="00F9641B" w:rsidRPr="0080268C">
        <w:rPr>
          <w:rFonts w:ascii="Simplified Arabic" w:hAnsi="Simplified Arabic" w:cs="Simplified Arabic"/>
          <w:rtl/>
        </w:rPr>
        <w:t xml:space="preserve">تواصل آلة الاحتلال وأذرعه المختلفة </w:t>
      </w:r>
      <w:proofErr w:type="gramStart"/>
      <w:r w:rsidR="00F9641B" w:rsidRPr="0080268C">
        <w:rPr>
          <w:rFonts w:ascii="Simplified Arabic" w:hAnsi="Simplified Arabic" w:cs="Simplified Arabic"/>
          <w:rtl/>
        </w:rPr>
        <w:t>-(</w:t>
      </w:r>
      <w:proofErr w:type="gramEnd"/>
      <w:r w:rsidR="00F9641B" w:rsidRPr="0080268C">
        <w:rPr>
          <w:rFonts w:ascii="Simplified Arabic" w:hAnsi="Simplified Arabic" w:cs="Simplified Arabic"/>
          <w:rtl/>
        </w:rPr>
        <w:t>سلطة أراضي، بلدية، قوات عسكرية وشرطة)- هدم منازل الفلسطينيين ومنشآتهم:</w:t>
      </w:r>
    </w:p>
    <w:p w14:paraId="12F286A3" w14:textId="214DF763" w:rsidR="00F9641B" w:rsidRPr="0080268C"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sidR="00F3131D">
        <w:rPr>
          <w:rFonts w:ascii="Simplified Arabic" w:hAnsi="Simplified Arabic" w:cs="Simplified Arabic" w:hint="cs"/>
          <w:rtl/>
        </w:rPr>
        <w:t xml:space="preserve"> </w:t>
      </w:r>
      <w:r w:rsidRPr="0080268C">
        <w:rPr>
          <w:rFonts w:ascii="Simplified Arabic" w:hAnsi="Simplified Arabic" w:cs="Simplified Arabic"/>
          <w:rtl/>
        </w:rPr>
        <w:t xml:space="preserve">ففي 6/3 هدمت جرافات الاحتلال عددًا من المباني في بلدة العيسوية وحي وادي الجوز. ففي العيسوية هدمت جرافات الاحتلال بحماية أعدادٍ كبيرة من قوات الاحتلال، منشآت سكينة </w:t>
      </w:r>
      <w:proofErr w:type="spellStart"/>
      <w:r w:rsidRPr="0080268C">
        <w:rPr>
          <w:rFonts w:ascii="Simplified Arabic" w:hAnsi="Simplified Arabic" w:cs="Simplified Arabic"/>
          <w:rtl/>
        </w:rPr>
        <w:t>وبركسات</w:t>
      </w:r>
      <w:proofErr w:type="spellEnd"/>
      <w:r w:rsidRPr="0080268C">
        <w:rPr>
          <w:rFonts w:ascii="Simplified Arabic" w:hAnsi="Simplified Arabic" w:cs="Simplified Arabic"/>
          <w:rtl/>
        </w:rPr>
        <w:t>، وجرفت أراضٍ زراعية. أما في وادي الجوز هدمت جرافات الاحتلال منزلين بذريعة البناء من دون ترخيص.</w:t>
      </w:r>
    </w:p>
    <w:p w14:paraId="7D23DB46" w14:textId="7F1B8F6A" w:rsidR="00F9641B" w:rsidRPr="0080268C"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sidR="00F3131D">
        <w:rPr>
          <w:rFonts w:ascii="Simplified Arabic" w:hAnsi="Simplified Arabic" w:cs="Simplified Arabic" w:hint="cs"/>
          <w:rtl/>
        </w:rPr>
        <w:t xml:space="preserve"> </w:t>
      </w:r>
      <w:r w:rsidRPr="0080268C">
        <w:rPr>
          <w:rFonts w:ascii="Simplified Arabic" w:hAnsi="Simplified Arabic" w:cs="Simplified Arabic"/>
          <w:rtl/>
        </w:rPr>
        <w:t xml:space="preserve">صعّد وزير الأمن القومي إيتمار بن غفير من القرارات في إقرار المزيد من الاعتداءات على الفلسطينيين، حيث أنه في سياق تقليل التصعيد بالتزامن مع رمضان، كانت شرطة الاحتلال توقف عمليات الهدم في المناطق الفلسطينية المحتلة، إلا أن بن غفير قرر المضي قدماً في هدم منازل المقدسيين خلال رمضان، وتتحضر أذرع الاحتلال لتهجير عددٍ من العائلات الفلسطينية في البلدة القديمة وفي بلدة سلوان وفي حي الشيخ جراح. وعلى الرغم من أن وقف الهدم يأتي في سياق </w:t>
      </w:r>
      <w:r w:rsidRPr="0080268C">
        <w:rPr>
          <w:rFonts w:ascii="Simplified Arabic" w:hAnsi="Simplified Arabic" w:cs="Simplified Arabic"/>
          <w:rtl/>
        </w:rPr>
        <w:lastRenderedPageBreak/>
        <w:t xml:space="preserve">تقليل "التصعيد" الأمني، إلا أن قرارات بن غفير الأخيرة تسهم في تأجيج الأوضاع في الأراضي الفلسطينية، خاصة ما تحضر له أذرع الاحتلال في </w:t>
      </w:r>
      <w:r w:rsidRPr="0080268C">
        <w:rPr>
          <w:rFonts w:ascii="Simplified Arabic" w:hAnsi="Simplified Arabic" w:cs="Simplified Arabic"/>
          <w:rtl/>
        </w:rPr>
        <w:t>المسجد الأقصى المُبارك</w:t>
      </w:r>
      <w:r w:rsidRPr="0080268C">
        <w:rPr>
          <w:rFonts w:ascii="Simplified Arabic" w:hAnsi="Simplified Arabic" w:cs="Simplified Arabic"/>
          <w:rtl/>
        </w:rPr>
        <w:t>.</w:t>
      </w:r>
    </w:p>
    <w:p w14:paraId="63A0183E" w14:textId="77777777" w:rsidR="00F9641B" w:rsidRPr="003F1758" w:rsidRDefault="00F9641B" w:rsidP="0080268C">
      <w:pPr>
        <w:pStyle w:val="a8"/>
        <w:spacing w:after="200" w:line="276" w:lineRule="auto"/>
        <w:ind w:left="142" w:hanging="142"/>
        <w:jc w:val="lowKashida"/>
        <w:rPr>
          <w:rFonts w:ascii="Simplified Arabic" w:hAnsi="Simplified Arabic" w:cs="Simplified Arabic"/>
          <w:b/>
          <w:bCs/>
          <w:color w:val="C00000"/>
          <w:sz w:val="40"/>
          <w:szCs w:val="40"/>
          <w:rtl/>
        </w:rPr>
      </w:pPr>
      <w:r w:rsidRPr="003F1758">
        <w:rPr>
          <w:rFonts w:ascii="Simplified Arabic" w:hAnsi="Simplified Arabic" w:cs="Simplified Arabic"/>
          <w:b/>
          <w:bCs/>
          <w:color w:val="C00000"/>
          <w:sz w:val="40"/>
          <w:szCs w:val="40"/>
          <w:rtl/>
        </w:rPr>
        <w:t>استيطان:</w:t>
      </w:r>
    </w:p>
    <w:p w14:paraId="0FCF00A2" w14:textId="1283EF29" w:rsidR="00F9641B" w:rsidRPr="0080268C"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sidR="00F3131D">
        <w:rPr>
          <w:rFonts w:ascii="Simplified Arabic" w:hAnsi="Simplified Arabic" w:cs="Simplified Arabic" w:hint="cs"/>
          <w:rtl/>
        </w:rPr>
        <w:t xml:space="preserve"> 7</w:t>
      </w:r>
      <w:r w:rsidRPr="0080268C">
        <w:rPr>
          <w:rFonts w:ascii="Simplified Arabic" w:hAnsi="Simplified Arabic" w:cs="Simplified Arabic"/>
          <w:rtl/>
        </w:rPr>
        <w:t xml:space="preserve">/3/2023؛ بلدية الاحتلال توافق على مخطط لتوسيع مستوطنة "نوف </w:t>
      </w:r>
      <w:proofErr w:type="spellStart"/>
      <w:r w:rsidRPr="0080268C">
        <w:rPr>
          <w:rFonts w:ascii="Simplified Arabic" w:hAnsi="Simplified Arabic" w:cs="Simplified Arabic"/>
          <w:rtl/>
        </w:rPr>
        <w:t>تيسون</w:t>
      </w:r>
      <w:proofErr w:type="spellEnd"/>
      <w:r w:rsidRPr="0080268C">
        <w:rPr>
          <w:rFonts w:ascii="Simplified Arabic" w:hAnsi="Simplified Arabic" w:cs="Simplified Arabic"/>
          <w:rtl/>
        </w:rPr>
        <w:t xml:space="preserve">": وافقت اللجنة المحلية للتخطيط والبناء الاستيطاني للاحتلال الإسرائيلي في القدس على خطة لتوسيع مستوطنة “نوف </w:t>
      </w:r>
      <w:proofErr w:type="spellStart"/>
      <w:r w:rsidRPr="0080268C">
        <w:rPr>
          <w:rFonts w:ascii="Simplified Arabic" w:hAnsi="Simplified Arabic" w:cs="Simplified Arabic"/>
          <w:rtl/>
        </w:rPr>
        <w:t>تسيون</w:t>
      </w:r>
      <w:proofErr w:type="spellEnd"/>
      <w:r w:rsidRPr="0080268C">
        <w:rPr>
          <w:rFonts w:ascii="Simplified Arabic" w:hAnsi="Simplified Arabic" w:cs="Simplified Arabic"/>
          <w:rtl/>
        </w:rPr>
        <w:t>” في جبل المكبر، جنوب المدينة المحتلة</w:t>
      </w:r>
      <w:r w:rsidR="003F1758">
        <w:rPr>
          <w:rFonts w:ascii="Simplified Arabic" w:hAnsi="Simplified Arabic" w:cs="Simplified Arabic" w:hint="cs"/>
          <w:rtl/>
        </w:rPr>
        <w:t>،</w:t>
      </w:r>
      <w:r w:rsidRPr="0080268C">
        <w:rPr>
          <w:rFonts w:ascii="Simplified Arabic" w:hAnsi="Simplified Arabic" w:cs="Simplified Arabic"/>
          <w:rtl/>
        </w:rPr>
        <w:t xml:space="preserve"> وبحسب صحيفة "هآرتس" كان من المقرر عقد المناقشة في كانون الثاني/يناير الماضي، وتم تأجيلها بسبب زيارة مستشار الأمن القومي الأمريكي “جيك سوليفان” إلى الكيان</w:t>
      </w:r>
      <w:r w:rsidR="003F1758">
        <w:rPr>
          <w:rFonts w:ascii="Simplified Arabic" w:hAnsi="Simplified Arabic" w:cs="Simplified Arabic" w:hint="cs"/>
          <w:rtl/>
        </w:rPr>
        <w:t>،</w:t>
      </w:r>
      <w:r w:rsidRPr="0080268C">
        <w:rPr>
          <w:rFonts w:ascii="Simplified Arabic" w:hAnsi="Simplified Arabic" w:cs="Simplified Arabic"/>
          <w:rtl/>
        </w:rPr>
        <w:t xml:space="preserve"> ومن المتوقع أن تربط الخطة الحالية التي تضم مائة شقة و 275 غرفة فندقية استيطانية، مستوطنة “نوف </w:t>
      </w:r>
      <w:proofErr w:type="spellStart"/>
      <w:r w:rsidRPr="0080268C">
        <w:rPr>
          <w:rFonts w:ascii="Simplified Arabic" w:hAnsi="Simplified Arabic" w:cs="Simplified Arabic"/>
          <w:rtl/>
        </w:rPr>
        <w:t>تسيون</w:t>
      </w:r>
      <w:proofErr w:type="spellEnd"/>
      <w:r w:rsidRPr="0080268C">
        <w:rPr>
          <w:rFonts w:ascii="Simplified Arabic" w:hAnsi="Simplified Arabic" w:cs="Simplified Arabic"/>
          <w:rtl/>
        </w:rPr>
        <w:t>” مع حي قصر الحاكم</w:t>
      </w:r>
      <w:r w:rsidR="003F1758">
        <w:rPr>
          <w:rFonts w:ascii="Simplified Arabic" w:hAnsi="Simplified Arabic" w:cs="Simplified Arabic" w:hint="cs"/>
          <w:rtl/>
        </w:rPr>
        <w:t xml:space="preserve">، </w:t>
      </w:r>
      <w:r w:rsidRPr="0080268C">
        <w:rPr>
          <w:rFonts w:ascii="Simplified Arabic" w:hAnsi="Simplified Arabic" w:cs="Simplified Arabic"/>
          <w:rtl/>
        </w:rPr>
        <w:t>وفي الوقت الحالي تعيش هناك حوالي 10 عائلات مستوطنة في مجمعين سكنيين، كانت الأرض التي ستُبنى عليها الوحدات السكنية محل نزاع قانوني لفترة طويلة، وقبل نحو عقد من الزمان حاول رجل أعمال الفلسطيني شراء الأرض لمنع توسع الحي اليهودي، فشلت الصفقة وتم شراء الأرض من قبل رجل الأعمال اليهودي “رامي ليفي”.</w:t>
      </w:r>
    </w:p>
    <w:p w14:paraId="2F736DFA" w14:textId="163FA4C1" w:rsidR="00F9641B" w:rsidRPr="003F1758" w:rsidRDefault="00F9641B" w:rsidP="003F1758">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sidR="003F1758">
        <w:rPr>
          <w:rFonts w:ascii="Simplified Arabic" w:hAnsi="Simplified Arabic" w:cs="Simplified Arabic" w:hint="cs"/>
          <w:rtl/>
        </w:rPr>
        <w:t xml:space="preserve">  في يوم الأربعاء </w:t>
      </w:r>
      <w:r w:rsidRPr="0080268C">
        <w:rPr>
          <w:rFonts w:ascii="Simplified Arabic" w:hAnsi="Simplified Arabic" w:cs="Simplified Arabic"/>
          <w:rtl/>
        </w:rPr>
        <w:t>8/3/2023م؛ صادقت ما تسمى "لجنة التخطيط" في بلدية الاحتلال بالقدس المحتلة، أمس، على 3 مخططات بناء استيطانية جديدة بالمدينة، في جبل أبو غيم والمنطقة الصناعية، ومنطقة حديقة الحيو</w:t>
      </w:r>
      <w:r w:rsidR="003F1758">
        <w:rPr>
          <w:rFonts w:ascii="Simplified Arabic" w:hAnsi="Simplified Arabic" w:cs="Simplified Arabic" w:hint="cs"/>
          <w:rtl/>
        </w:rPr>
        <w:t>ا</w:t>
      </w:r>
      <w:r w:rsidRPr="0080268C">
        <w:rPr>
          <w:rFonts w:ascii="Simplified Arabic" w:hAnsi="Simplified Arabic" w:cs="Simplified Arabic"/>
          <w:rtl/>
        </w:rPr>
        <w:t xml:space="preserve">نات المقامة على أراضي الولجة وبيت جالا، بمجموع حوالي 700 وحدة استيطانية، وآلاف الأمتار المربعة. ويعتبر هذا المشروع الخامس منذ مطلع العام الجاري 2023 وتنصيب حكومة اليمين المتطرف التي فتحت الباب على مصراعيه للمشاريع الاستيطانية. وبحسب المصادر العبرية، فقد وافقت تلك اللجنة الاحتلالية على 3 مخططات استيطانية جديدة، </w:t>
      </w:r>
      <w:r w:rsidRPr="0080268C">
        <w:rPr>
          <w:rFonts w:ascii="Simplified Arabic" w:hAnsi="Simplified Arabic" w:cs="Simplified Arabic"/>
          <w:rtl/>
        </w:rPr>
        <w:lastRenderedPageBreak/>
        <w:t>تشمل تأجير، والتجديد، وبناء أبراج استيطانية، لتشكيل جدار استيطاني وديمغرافي يفصل جنوب القدس المحتلة عن عمقها في الضفة الغربية. ووفق المصادر، يقع المخطط الأول، مخطط "</w:t>
      </w:r>
      <w:r w:rsidRPr="0080268C">
        <w:rPr>
          <w:rFonts w:ascii="Simplified Arabic" w:hAnsi="Simplified Arabic" w:cs="Simplified Arabic"/>
        </w:rPr>
        <w:t>Civic Center</w:t>
      </w:r>
      <w:r w:rsidRPr="0080268C">
        <w:rPr>
          <w:rFonts w:ascii="Simplified Arabic" w:hAnsi="Simplified Arabic" w:cs="Simplified Arabic"/>
          <w:rtl/>
        </w:rPr>
        <w:t xml:space="preserve">" في "تل بيوت"، في مجمع شوارع مركزي يفصل الشطر الغربي من القدس عن الشطر الشرقي، ويربط المنطقة الجنوبية بالتجمع الاستيطاني "كفار عتصيون"، والبؤر الاستيطانية في شمال مدينة الخليل. ويغطي المخطط الأول، وبحسب بلدية الاحتلال فإنّ مساحة حوالي 16 دونمًا وتقترح الخطة إلغاء منطقة مخصصة كطريق معتمد، حيث سيمر القطار الخفيف وإنشاء برج سكني استيطاني من 30 طابقًا يضم 115 وحدة استيطانية، بينما تحتوي الطوابق السفلية للبرج على محال للاحتياجات العامة وواجهة تجارية أيضا. وتنص الخطة على إقامة مبنى استيطاني من 12 طابقًا يضم 42 وحدة سكنية. أما المخطط الثاني ويضم برجين سكنيين جديدين للمستوطنين من 34 طابقًا، فوق طابقين سفليين، بما في ذلك واجهة تجارية ومناطق عمل، وإجمالي 330 وحدة استيطانية. وبالإضافة إلى ذلك، سيتم تقديم مخصصات للاحتياجات العامة </w:t>
      </w:r>
      <w:r w:rsidR="002E2058">
        <w:rPr>
          <w:rFonts w:ascii="Simplified Arabic" w:hAnsi="Simplified Arabic" w:cs="Simplified Arabic"/>
          <w:noProof/>
        </w:rPr>
        <w:drawing>
          <wp:anchor distT="0" distB="0" distL="114300" distR="114300" simplePos="0" relativeHeight="251678720" behindDoc="0" locked="0" layoutInCell="1" allowOverlap="1" wp14:anchorId="11620AA8" wp14:editId="1ABB3C07">
            <wp:simplePos x="0" y="0"/>
            <wp:positionH relativeFrom="margin">
              <wp:posOffset>-101600</wp:posOffset>
            </wp:positionH>
            <wp:positionV relativeFrom="margin">
              <wp:posOffset>241300</wp:posOffset>
            </wp:positionV>
            <wp:extent cx="1896745" cy="2694305"/>
            <wp:effectExtent l="152400" t="152400" r="370205" b="353695"/>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6745" cy="26943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0268C">
        <w:rPr>
          <w:rFonts w:ascii="Simplified Arabic" w:hAnsi="Simplified Arabic" w:cs="Simplified Arabic"/>
          <w:rtl/>
        </w:rPr>
        <w:t xml:space="preserve">في منطقة الطابق السفلي، على المستوى الخلفي الواقع باتجاه شبكة النقل العام الحالية والقطار الخفيف الذي يجري الاعداد له ليصل حديقة الحيوانات. والخطة الثالثة، تقضي بإنشاء برجين استيطانيين جديدين وبرجًا مكونًا من 30 طابقًا وبرجًا مكونًا من 16 طابقًا تشمل واجهة تجارية وإجمالي 210 وحدة استيطانية. إلى جانب ذلك، ووفقًا للخطة، سيتم إنشاء مركز رعاية نهارية ورياض أطفال وفرع لمركز مجتمعي وكنيس، بالإضافة إلى معبر للمشاة </w:t>
      </w:r>
      <w:r w:rsidRPr="0080268C">
        <w:rPr>
          <w:rFonts w:ascii="Simplified Arabic" w:hAnsi="Simplified Arabic" w:cs="Simplified Arabic"/>
          <w:rtl/>
        </w:rPr>
        <w:lastRenderedPageBreak/>
        <w:t>بين برجين استيطانيين. وقال رئيس بلدية الاحتلال "موشيه ليون"، إن "البلدية ستواصل هذه السياسة بهدف إضافة أكبر عدد ممكن من الوحدات الاستيطانية".</w:t>
      </w:r>
    </w:p>
    <w:p w14:paraId="7A4ED38D" w14:textId="77777777" w:rsidR="00F9641B" w:rsidRPr="003F1758" w:rsidRDefault="00F9641B" w:rsidP="0080268C">
      <w:pPr>
        <w:pStyle w:val="a8"/>
        <w:spacing w:after="200" w:line="276" w:lineRule="auto"/>
        <w:ind w:left="142" w:hanging="142"/>
        <w:jc w:val="lowKashida"/>
        <w:rPr>
          <w:rFonts w:ascii="Simplified Arabic" w:hAnsi="Simplified Arabic" w:cs="Simplified Arabic"/>
          <w:b/>
          <w:bCs/>
          <w:color w:val="C00000"/>
          <w:sz w:val="40"/>
          <w:szCs w:val="40"/>
          <w:rtl/>
        </w:rPr>
      </w:pPr>
      <w:r w:rsidRPr="003F1758">
        <w:rPr>
          <w:rFonts w:ascii="Simplified Arabic" w:hAnsi="Simplified Arabic" w:cs="Simplified Arabic"/>
          <w:b/>
          <w:bCs/>
          <w:color w:val="C00000"/>
          <w:sz w:val="40"/>
          <w:szCs w:val="40"/>
          <w:rtl/>
        </w:rPr>
        <w:t xml:space="preserve">أخبار متفرقة: </w:t>
      </w:r>
    </w:p>
    <w:p w14:paraId="3D16D038" w14:textId="08D08189" w:rsidR="00F9641B" w:rsidRPr="002E2058" w:rsidRDefault="00A041FD" w:rsidP="0080268C">
      <w:pPr>
        <w:pStyle w:val="a8"/>
        <w:spacing w:after="200" w:line="276" w:lineRule="auto"/>
        <w:ind w:left="142" w:hanging="142"/>
        <w:jc w:val="lowKashida"/>
        <w:rPr>
          <w:rFonts w:ascii="Simplified Arabic" w:hAnsi="Simplified Arabic" w:cs="Simplified Arabic"/>
          <w:rtl/>
        </w:rPr>
      </w:pPr>
      <w:r>
        <w:rPr>
          <w:rFonts w:ascii="Simplified Arabic" w:hAnsi="Simplified Arabic" w:cs="Simplified Arabic"/>
          <w:noProof/>
        </w:rPr>
        <w:drawing>
          <wp:anchor distT="0" distB="0" distL="114300" distR="114300" simplePos="0" relativeHeight="251685888" behindDoc="0" locked="0" layoutInCell="1" allowOverlap="1" wp14:anchorId="1281FFEA" wp14:editId="714A4850">
            <wp:simplePos x="0" y="0"/>
            <wp:positionH relativeFrom="margin">
              <wp:posOffset>-119380</wp:posOffset>
            </wp:positionH>
            <wp:positionV relativeFrom="margin">
              <wp:posOffset>2662555</wp:posOffset>
            </wp:positionV>
            <wp:extent cx="1943100" cy="1943100"/>
            <wp:effectExtent l="152400" t="152400" r="361950" b="361950"/>
            <wp:wrapSquare wrapText="bothSides"/>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9641B" w:rsidRPr="0080268C">
        <w:rPr>
          <w:rFonts w:ascii="Simplified Arabic" w:hAnsi="Simplified Arabic" w:cs="Simplified Arabic"/>
          <w:rtl/>
        </w:rPr>
        <w:t>-</w:t>
      </w:r>
      <w:r w:rsidR="00F3131D">
        <w:rPr>
          <w:rFonts w:ascii="Simplified Arabic" w:hAnsi="Simplified Arabic" w:cs="Simplified Arabic" w:hint="cs"/>
          <w:rtl/>
        </w:rPr>
        <w:t xml:space="preserve"> </w:t>
      </w:r>
      <w:r w:rsidR="00F9641B" w:rsidRPr="0080268C">
        <w:rPr>
          <w:rFonts w:ascii="Simplified Arabic" w:hAnsi="Simplified Arabic" w:cs="Simplified Arabic"/>
          <w:rtl/>
        </w:rPr>
        <w:t>تستمر المقاومة في الأراضي الفلسطينية المحتلة في استهداف الاحتلال ومستوطنيه، وبحسب مركز معلومات فلسطين "معطى" شهدت الضفة الغربية والقدس المحتلتين نحو 1177 عملًا مقاومًا في شهر شباط/فبراير 2023، وأدت إلى مقتل 8 مستوطنين، وإصابة 43 آخرين. وبحسب مركز معطى شهد الشهر الماضي 144 عملية إطلاق نار، و4 عمليات طعن، و9 عمليات حرق منشآت وآليات عسكرية.</w:t>
      </w:r>
      <w:r w:rsidRPr="00A041FD">
        <w:rPr>
          <w:rFonts w:ascii="Simplified Arabic" w:hAnsi="Simplified Arabic" w:cs="Simplified Arabic"/>
          <w:noProof/>
        </w:rPr>
        <w:t xml:space="preserve"> </w:t>
      </w:r>
    </w:p>
    <w:p w14:paraId="2F3EC1E5" w14:textId="406E4D73" w:rsidR="00F9641B" w:rsidRPr="0080268C"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sidR="00F3131D">
        <w:rPr>
          <w:rFonts w:ascii="Simplified Arabic" w:hAnsi="Simplified Arabic" w:cs="Simplified Arabic" w:hint="cs"/>
          <w:rtl/>
        </w:rPr>
        <w:t xml:space="preserve"> </w:t>
      </w:r>
      <w:r w:rsidRPr="0080268C">
        <w:rPr>
          <w:rFonts w:ascii="Simplified Arabic" w:hAnsi="Simplified Arabic" w:cs="Simplified Arabic"/>
          <w:rtl/>
        </w:rPr>
        <w:t>تتصاعد تحضيرات مستويات الاحتلال الأمنية لشهر رمضان، وما يمكن أن يحدث خلاله من تصعيد، ففي</w:t>
      </w:r>
      <w:r w:rsidR="003F1758">
        <w:rPr>
          <w:rFonts w:ascii="Simplified Arabic" w:hAnsi="Simplified Arabic" w:cs="Simplified Arabic" w:hint="cs"/>
          <w:rtl/>
        </w:rPr>
        <w:t xml:space="preserve"> يوم الأربعاء</w:t>
      </w:r>
      <w:r w:rsidRPr="0080268C">
        <w:rPr>
          <w:rFonts w:ascii="Simplified Arabic" w:hAnsi="Simplified Arabic" w:cs="Simplified Arabic"/>
          <w:rtl/>
        </w:rPr>
        <w:t xml:space="preserve"> 1/3 كشفت وسائل إعلام عبرية أن قائد حرس الحدود أمير كوهين قرر تشكيل فرقة للمستعربين في شرطة القدس، وأشارت الصحف العبرية إلى أن الفرقة الجديدة تأتي في "ظل التوترات الأمنية في القدس والضفة الغربية"، على أن يتم تفعيل هذه الوحدة "خلال أحداث العنف في القدس ومحيطها"، وكشفت المصادر العبرية أن عمل الوحدة الجديدة سيشمل </w:t>
      </w:r>
      <w:r w:rsidRPr="0080268C">
        <w:rPr>
          <w:rFonts w:ascii="Simplified Arabic" w:hAnsi="Simplified Arabic" w:cs="Simplified Arabic"/>
          <w:rtl/>
        </w:rPr>
        <w:t>المسجد الأقصى المُبارك</w:t>
      </w:r>
      <w:r w:rsidRPr="0080268C">
        <w:rPr>
          <w:rFonts w:ascii="Simplified Arabic" w:hAnsi="Simplified Arabic" w:cs="Simplified Arabic"/>
          <w:rtl/>
        </w:rPr>
        <w:t xml:space="preserve"> و"الأماكن الحساسة الأخرى". والمستعربون هم عناصر أمنية إسرائيلية، يتخفى أفرادها بالزي المدني الفلسطيني، وينفذون مهام أمنية داخل المناطق الفلسطينية، وخاصة في الضفة الغربية.</w:t>
      </w:r>
    </w:p>
    <w:p w14:paraId="15A147F5" w14:textId="639BC6D5" w:rsidR="00F9641B" w:rsidRPr="0080268C" w:rsidRDefault="000C2479" w:rsidP="0080268C">
      <w:pPr>
        <w:pStyle w:val="a8"/>
        <w:spacing w:after="200" w:line="276" w:lineRule="auto"/>
        <w:ind w:left="142" w:hanging="142"/>
        <w:jc w:val="lowKashida"/>
        <w:rPr>
          <w:rFonts w:ascii="Simplified Arabic" w:hAnsi="Simplified Arabic" w:cs="Simplified Arabic"/>
          <w:rtl/>
        </w:rPr>
      </w:pPr>
      <w:r>
        <w:rPr>
          <w:rFonts w:ascii="Simplified Arabic" w:hAnsi="Simplified Arabic" w:cs="Simplified Arabic"/>
          <w:noProof/>
        </w:rPr>
        <w:lastRenderedPageBreak/>
        <w:drawing>
          <wp:anchor distT="0" distB="0" distL="114300" distR="114300" simplePos="0" relativeHeight="251683840" behindDoc="0" locked="0" layoutInCell="1" allowOverlap="1" wp14:anchorId="1C8307C3" wp14:editId="1712CAD4">
            <wp:simplePos x="0" y="0"/>
            <wp:positionH relativeFrom="margin">
              <wp:posOffset>-137795</wp:posOffset>
            </wp:positionH>
            <wp:positionV relativeFrom="margin">
              <wp:align>center</wp:align>
            </wp:positionV>
            <wp:extent cx="1911985" cy="2226310"/>
            <wp:effectExtent l="152400" t="152400" r="354965" b="364490"/>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985" cy="2226310"/>
                    </a:xfrm>
                    <a:prstGeom prst="rect">
                      <a:avLst/>
                    </a:prstGeom>
                    <a:ln>
                      <a:noFill/>
                    </a:ln>
                    <a:effectLst>
                      <a:outerShdw blurRad="292100" dist="139700" dir="2700000" algn="tl" rotWithShape="0">
                        <a:srgbClr val="333333">
                          <a:alpha val="65000"/>
                        </a:srgbClr>
                      </a:outerShdw>
                    </a:effectLst>
                  </pic:spPr>
                </pic:pic>
              </a:graphicData>
            </a:graphic>
          </wp:anchor>
        </w:drawing>
      </w:r>
      <w:r w:rsidR="00F9641B" w:rsidRPr="0080268C">
        <w:rPr>
          <w:rFonts w:ascii="Simplified Arabic" w:hAnsi="Simplified Arabic" w:cs="Simplified Arabic"/>
          <w:rtl/>
        </w:rPr>
        <w:t>-</w:t>
      </w:r>
      <w:r w:rsidR="003F1758">
        <w:rPr>
          <w:rFonts w:ascii="Simplified Arabic" w:hAnsi="Simplified Arabic" w:cs="Simplified Arabic" w:hint="cs"/>
          <w:rtl/>
        </w:rPr>
        <w:t xml:space="preserve"> </w:t>
      </w:r>
      <w:r w:rsidR="00F9641B" w:rsidRPr="0080268C">
        <w:rPr>
          <w:rFonts w:ascii="Simplified Arabic" w:hAnsi="Simplified Arabic" w:cs="Simplified Arabic"/>
          <w:rtl/>
        </w:rPr>
        <w:t>على أثر إقرار "الكنيست" قانون ترحيل الأسرى الفلسطينيين ممن تلقى مساعدات مالية من السلطة الفلسطينية، بدأت سلطات الاحتلال بتنفيذ هذا القانون الجائر، ففي 5/3 أفرجت سلطات الاحتلال على الأسير منير الرجبي، الذي أمضى 20 عامًا في سجون الاحتلال، وأبعدته عن مكان سكنه في مدينة حيفا في الداخل الفلسطيني المحتل، إلى مدينة الخليل في الضفة الغربية. ويُعدّ الأسير الرجبي أول أسير تطبق عليه سلطات الاحتلال القانون الجديد الذي صادق عليه "الكنيست" في 28/2/2023.</w:t>
      </w:r>
      <w:r w:rsidRPr="000C2479">
        <w:rPr>
          <w:rFonts w:ascii="Simplified Arabic" w:hAnsi="Simplified Arabic" w:cs="Simplified Arabic"/>
          <w:noProof/>
        </w:rPr>
        <w:t xml:space="preserve"> </w:t>
      </w:r>
    </w:p>
    <w:p w14:paraId="5B559943" w14:textId="7B625B44" w:rsidR="00F9641B" w:rsidRPr="002E2058" w:rsidRDefault="00F9641B" w:rsidP="0080268C">
      <w:pPr>
        <w:pStyle w:val="a8"/>
        <w:spacing w:after="200" w:line="276" w:lineRule="auto"/>
        <w:ind w:left="142" w:hanging="142"/>
        <w:jc w:val="lowKashida"/>
        <w:rPr>
          <w:rFonts w:ascii="Simplified Arabic" w:hAnsi="Simplified Arabic" w:cs="Simplified Arabic"/>
          <w:rtl/>
        </w:rPr>
      </w:pPr>
      <w:r w:rsidRPr="000C2479">
        <w:rPr>
          <w:rFonts w:ascii="Simplified Arabic" w:hAnsi="Simplified Arabic" w:cs="Simplified Arabic"/>
          <w:rtl/>
        </w:rPr>
        <w:t>-</w:t>
      </w:r>
      <w:r w:rsidR="003F1758" w:rsidRPr="000C2479">
        <w:rPr>
          <w:rFonts w:ascii="Simplified Arabic" w:hAnsi="Simplified Arabic" w:cs="Simplified Arabic" w:hint="cs"/>
          <w:u w:val="single"/>
          <w:rtl/>
        </w:rPr>
        <w:t xml:space="preserve"> </w:t>
      </w:r>
      <w:r w:rsidRPr="000C2479">
        <w:rPr>
          <w:rFonts w:ascii="Simplified Arabic" w:hAnsi="Simplified Arabic" w:cs="Simplified Arabic"/>
          <w:u w:val="single"/>
          <w:rtl/>
        </w:rPr>
        <w:t>الشيخ عكرمة صبري:</w:t>
      </w:r>
      <w:r w:rsidRPr="0080268C">
        <w:rPr>
          <w:rFonts w:ascii="Simplified Arabic" w:hAnsi="Simplified Arabic" w:cs="Simplified Arabic"/>
          <w:rtl/>
        </w:rPr>
        <w:t xml:space="preserve"> الاحتلال الإسرائيلي يواصل مخططاته ومحاولاته، في محاولة لإضفاء "الصبغة اليهودية" على </w:t>
      </w:r>
      <w:r w:rsidR="00BB1CC1" w:rsidRPr="0080268C">
        <w:rPr>
          <w:rFonts w:ascii="Simplified Arabic" w:hAnsi="Simplified Arabic" w:cs="Simplified Arabic"/>
          <w:rtl/>
        </w:rPr>
        <w:t>المسجد الأقصى المُبارك</w:t>
      </w:r>
      <w:r w:rsidRPr="0080268C">
        <w:rPr>
          <w:rFonts w:ascii="Simplified Arabic" w:hAnsi="Simplified Arabic" w:cs="Simplified Arabic"/>
          <w:rtl/>
        </w:rPr>
        <w:t>.</w:t>
      </w:r>
    </w:p>
    <w:p w14:paraId="7DE5938D" w14:textId="1DA8822B" w:rsidR="00F9641B" w:rsidRPr="0080268C"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sidR="003F1758">
        <w:rPr>
          <w:rFonts w:ascii="Simplified Arabic" w:hAnsi="Simplified Arabic" w:cs="Simplified Arabic" w:hint="cs"/>
          <w:rtl/>
        </w:rPr>
        <w:t xml:space="preserve"> </w:t>
      </w:r>
      <w:r w:rsidRPr="0080268C">
        <w:rPr>
          <w:rFonts w:ascii="Simplified Arabic" w:hAnsi="Simplified Arabic" w:cs="Simplified Arabic"/>
          <w:rtl/>
        </w:rPr>
        <w:t xml:space="preserve">الاحتلال يبعد خطيب </w:t>
      </w:r>
      <w:r w:rsidR="003F1758" w:rsidRPr="0080268C">
        <w:rPr>
          <w:rFonts w:ascii="Simplified Arabic" w:hAnsi="Simplified Arabic" w:cs="Simplified Arabic"/>
          <w:rtl/>
        </w:rPr>
        <w:t>المسجد الأقصى المُبارك</w:t>
      </w:r>
      <w:r w:rsidRPr="0080268C">
        <w:rPr>
          <w:rFonts w:ascii="Simplified Arabic" w:hAnsi="Simplified Arabic" w:cs="Simplified Arabic"/>
          <w:rtl/>
        </w:rPr>
        <w:t xml:space="preserve"> محمد </w:t>
      </w:r>
      <w:proofErr w:type="spellStart"/>
      <w:r w:rsidRPr="0080268C">
        <w:rPr>
          <w:rFonts w:ascii="Simplified Arabic" w:hAnsi="Simplified Arabic" w:cs="Simplified Arabic"/>
          <w:rtl/>
        </w:rPr>
        <w:t>سرندح</w:t>
      </w:r>
      <w:proofErr w:type="spellEnd"/>
      <w:r w:rsidRPr="0080268C">
        <w:rPr>
          <w:rFonts w:ascii="Simplified Arabic" w:hAnsi="Simplified Arabic" w:cs="Simplified Arabic"/>
          <w:rtl/>
        </w:rPr>
        <w:t xml:space="preserve"> أسبوعًا عن </w:t>
      </w:r>
      <w:r w:rsidRPr="0080268C">
        <w:rPr>
          <w:rFonts w:ascii="Simplified Arabic" w:hAnsi="Simplified Arabic" w:cs="Simplified Arabic"/>
          <w:rtl/>
        </w:rPr>
        <w:t>المسجد الأقصى المُبارك</w:t>
      </w:r>
      <w:r w:rsidRPr="0080268C">
        <w:rPr>
          <w:rFonts w:ascii="Simplified Arabic" w:hAnsi="Simplified Arabic" w:cs="Simplified Arabic"/>
          <w:rtl/>
        </w:rPr>
        <w:t xml:space="preserve"> </w:t>
      </w:r>
      <w:r w:rsidR="00F3131D">
        <w:rPr>
          <w:rFonts w:ascii="Simplified Arabic" w:hAnsi="Simplified Arabic" w:cs="Simplified Arabic" w:hint="cs"/>
          <w:rtl/>
        </w:rPr>
        <w:t>قابل للتمديد</w:t>
      </w:r>
      <w:r w:rsidRPr="0080268C">
        <w:rPr>
          <w:rFonts w:ascii="Simplified Arabic" w:hAnsi="Simplified Arabic" w:cs="Simplified Arabic"/>
          <w:rtl/>
        </w:rPr>
        <w:t>.</w:t>
      </w:r>
    </w:p>
    <w:p w14:paraId="6B5A7DDC" w14:textId="249B2CE4" w:rsidR="00F9641B" w:rsidRPr="0080268C"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sidR="003F1758">
        <w:rPr>
          <w:rFonts w:ascii="Simplified Arabic" w:hAnsi="Simplified Arabic" w:cs="Simplified Arabic" w:hint="cs"/>
          <w:rtl/>
        </w:rPr>
        <w:t xml:space="preserve"> </w:t>
      </w:r>
      <w:r w:rsidRPr="0080268C">
        <w:rPr>
          <w:rFonts w:ascii="Simplified Arabic" w:hAnsi="Simplified Arabic" w:cs="Simplified Arabic"/>
          <w:rtl/>
        </w:rPr>
        <w:t xml:space="preserve">الأسرى مستمرون في خطواتهم النضالية والاحتجاج لليوم </w:t>
      </w:r>
      <w:proofErr w:type="gramStart"/>
      <w:r w:rsidRPr="0080268C">
        <w:rPr>
          <w:rFonts w:ascii="Simplified Arabic" w:hAnsi="Simplified Arabic" w:cs="Simplified Arabic"/>
          <w:rtl/>
        </w:rPr>
        <w:t>الـ23</w:t>
      </w:r>
      <w:proofErr w:type="gramEnd"/>
      <w:r w:rsidRPr="0080268C">
        <w:rPr>
          <w:rFonts w:ascii="Simplified Arabic" w:hAnsi="Simplified Arabic" w:cs="Simplified Arabic"/>
          <w:rtl/>
        </w:rPr>
        <w:t xml:space="preserve"> على التوالي، ردًا على إجراءات إدارة السجون والوزير المتطرف بحكومة الاحتلال إيتمار بن غفير بحقهم.  </w:t>
      </w:r>
    </w:p>
    <w:p w14:paraId="099B41A8" w14:textId="2BD999A7" w:rsidR="00F9641B"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 xml:space="preserve">- أصدرت محكمة الاحتلال الإسرائيلي، يوم الأحد 5/3، أحكامًا مختلفة بالسجن بحق كل من مصعب ومنيب خالد صباح، وتم تأجيل محكمة والدهما خالد صباح، حتى الشهر القادم. </w:t>
      </w:r>
    </w:p>
    <w:p w14:paraId="78A52FBA" w14:textId="0B048A59" w:rsidR="000C2479" w:rsidRPr="003A010D" w:rsidRDefault="000C2479" w:rsidP="000C2479">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w:t>
      </w:r>
      <w:r>
        <w:rPr>
          <w:rFonts w:ascii="Simplified Arabic" w:hAnsi="Simplified Arabic" w:cs="Simplified Arabic" w:hint="cs"/>
          <w:rtl/>
        </w:rPr>
        <w:t xml:space="preserve"> </w:t>
      </w:r>
      <w:r w:rsidRPr="0080268C">
        <w:rPr>
          <w:rFonts w:ascii="Simplified Arabic" w:hAnsi="Simplified Arabic" w:cs="Simplified Arabic"/>
          <w:rtl/>
        </w:rPr>
        <w:t xml:space="preserve">حقوق الفلسطينيات في اليوم العالمي للمرأة في قبضة الاحتلال حيث يستهدف الاحتلال النساء الفلسطينيات بالقتل لأتفه الأسباب، والاعتقال والتنكيل والحرمان من الحقوق حيث يشكّل هذا الاستهداف سياسة ثابتة يعتمدها الاحتلال إمعانًا في ضرب أحد أهمّ أركان المجتمع الفلسطيني، </w:t>
      </w:r>
      <w:r w:rsidRPr="0080268C">
        <w:rPr>
          <w:rFonts w:ascii="Simplified Arabic" w:hAnsi="Simplified Arabic" w:cs="Simplified Arabic"/>
          <w:rtl/>
        </w:rPr>
        <w:lastRenderedPageBreak/>
        <w:t xml:space="preserve">لإضعافه وإخضاعه. وذلك في الوقت الذي يحتفل فيه العالم باليوم العالمي للمرأة ويطالب بتمكينها، </w:t>
      </w:r>
      <w:r w:rsidR="00584195">
        <w:rPr>
          <w:rFonts w:ascii="Simplified Arabic" w:hAnsi="Simplified Arabic" w:cs="Simplified Arabic"/>
          <w:noProof/>
        </w:rPr>
        <w:drawing>
          <wp:anchor distT="0" distB="0" distL="114300" distR="114300" simplePos="0" relativeHeight="251686912" behindDoc="0" locked="0" layoutInCell="1" allowOverlap="1" wp14:anchorId="770F6385" wp14:editId="1F3E5B68">
            <wp:simplePos x="0" y="0"/>
            <wp:positionH relativeFrom="margin">
              <wp:posOffset>-81915</wp:posOffset>
            </wp:positionH>
            <wp:positionV relativeFrom="margin">
              <wp:posOffset>659130</wp:posOffset>
            </wp:positionV>
            <wp:extent cx="2254250" cy="1710690"/>
            <wp:effectExtent l="152400" t="171450" r="355600" b="365760"/>
            <wp:wrapSquare wrapText="bothSides"/>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195" r="20185"/>
                    <a:stretch/>
                  </pic:blipFill>
                  <pic:spPr bwMode="auto">
                    <a:xfrm>
                      <a:off x="0" y="0"/>
                      <a:ext cx="2254250" cy="17106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268C">
        <w:rPr>
          <w:rFonts w:ascii="Simplified Arabic" w:hAnsi="Simplified Arabic" w:cs="Simplified Arabic"/>
          <w:rtl/>
        </w:rPr>
        <w:t>واحترامها وإعطائها حقوقها.</w:t>
      </w:r>
    </w:p>
    <w:p w14:paraId="41A5444B" w14:textId="2035A346" w:rsidR="003A010D" w:rsidRPr="000C2479" w:rsidRDefault="003A010D" w:rsidP="000C2479">
      <w:pPr>
        <w:pStyle w:val="a8"/>
        <w:spacing w:after="200" w:line="276" w:lineRule="auto"/>
        <w:ind w:left="142" w:hanging="142"/>
        <w:jc w:val="lowKashida"/>
        <w:rPr>
          <w:rFonts w:ascii="Simplified Arabic" w:hAnsi="Simplified Arabic" w:cs="Simplified Arabic" w:hint="cs"/>
          <w:rtl/>
        </w:rPr>
      </w:pPr>
      <w:r>
        <w:rPr>
          <w:rFonts w:ascii="Simplified Arabic" w:hAnsi="Simplified Arabic" w:cs="Simplified Arabic" w:hint="cs"/>
          <w:rtl/>
        </w:rPr>
        <w:t>- أقامت نقابة المهندسين فرع نابلس فعالية أسبوع القدس السنوي بمشاركة واسعة وتقيم معرض مقدسي مميز، وبحضور أعضاء النقابة وعائلاتهم وعدد مقدَّر من فروع النقابة الأخرى في فلسطين، فعاليات لمدة أسبوع تستهدف الكبار والصغار.</w:t>
      </w:r>
    </w:p>
    <w:p w14:paraId="7C89F5F3" w14:textId="28E22024" w:rsidR="00F9641B" w:rsidRPr="0080268C" w:rsidRDefault="00F9641B" w:rsidP="0080268C">
      <w:pPr>
        <w:pStyle w:val="a8"/>
        <w:spacing w:after="200" w:line="276" w:lineRule="auto"/>
        <w:ind w:left="142" w:hanging="142"/>
        <w:jc w:val="lowKashida"/>
        <w:rPr>
          <w:rFonts w:ascii="Simplified Arabic" w:hAnsi="Simplified Arabic" w:cs="Simplified Arabic"/>
          <w:rtl/>
        </w:rPr>
      </w:pPr>
      <w:r w:rsidRPr="0080268C">
        <w:rPr>
          <w:rFonts w:ascii="Simplified Arabic" w:hAnsi="Simplified Arabic" w:cs="Simplified Arabic"/>
          <w:rtl/>
        </w:rPr>
        <w:t>- وصف القائد السابق لشرطة الاحتلال في القدس المحتلة "</w:t>
      </w:r>
      <w:proofErr w:type="spellStart"/>
      <w:r w:rsidRPr="0080268C">
        <w:rPr>
          <w:rFonts w:ascii="Simplified Arabic" w:hAnsi="Simplified Arabic" w:cs="Simplified Arabic"/>
          <w:rtl/>
        </w:rPr>
        <w:t>يائير</w:t>
      </w:r>
      <w:proofErr w:type="spellEnd"/>
      <w:r w:rsidRPr="0080268C">
        <w:rPr>
          <w:rFonts w:ascii="Simplified Arabic" w:hAnsi="Simplified Arabic" w:cs="Simplified Arabic"/>
          <w:rtl/>
        </w:rPr>
        <w:t xml:space="preserve"> اسحاقي" وزير أمن الاحتلال إيتمار بن غفير، </w:t>
      </w:r>
      <w:proofErr w:type="spellStart"/>
      <w:r w:rsidRPr="0080268C">
        <w:rPr>
          <w:rFonts w:ascii="Simplified Arabic" w:hAnsi="Simplified Arabic" w:cs="Simplified Arabic"/>
          <w:rtl/>
        </w:rPr>
        <w:t>ب</w:t>
      </w:r>
      <w:r w:rsidR="00A041FD">
        <w:rPr>
          <w:rFonts w:ascii="Simplified Arabic" w:hAnsi="Simplified Arabic" w:cs="Simplified Arabic" w:hint="cs"/>
          <w:rtl/>
        </w:rPr>
        <w:t>ِ</w:t>
      </w:r>
      <w:r w:rsidRPr="0080268C">
        <w:rPr>
          <w:rFonts w:ascii="Simplified Arabic" w:hAnsi="Simplified Arabic" w:cs="Simplified Arabic"/>
          <w:rtl/>
        </w:rPr>
        <w:t>"عديم</w:t>
      </w:r>
      <w:proofErr w:type="spellEnd"/>
      <w:r w:rsidRPr="0080268C">
        <w:rPr>
          <w:rFonts w:ascii="Simplified Arabic" w:hAnsi="Simplified Arabic" w:cs="Simplified Arabic"/>
          <w:rtl/>
        </w:rPr>
        <w:t xml:space="preserve"> الخبرة تمامًا"، والذي "لم يدر أي شيء يتعلق بالشرطة في حياته". وقد وصف قرار</w:t>
      </w:r>
      <w:r w:rsidR="00A041FD">
        <w:rPr>
          <w:rFonts w:ascii="Simplified Arabic" w:hAnsi="Simplified Arabic" w:cs="Simplified Arabic" w:hint="cs"/>
          <w:rtl/>
        </w:rPr>
        <w:t>ا</w:t>
      </w:r>
      <w:r w:rsidRPr="0080268C">
        <w:rPr>
          <w:rFonts w:ascii="Simplified Arabic" w:hAnsi="Simplified Arabic" w:cs="Simplified Arabic"/>
          <w:rtl/>
        </w:rPr>
        <w:t>ت "بن غفير" بشأن هدم المنازل في القدس ستؤدي لاندلاع انتفاضة جديدة.</w:t>
      </w:r>
    </w:p>
    <w:p w14:paraId="4023724B" w14:textId="77777777" w:rsidR="00F9641B" w:rsidRPr="0080268C" w:rsidRDefault="00F9641B" w:rsidP="0080268C">
      <w:pPr>
        <w:pStyle w:val="a8"/>
        <w:spacing w:after="200" w:line="276" w:lineRule="auto"/>
        <w:ind w:left="142" w:hanging="142"/>
        <w:jc w:val="lowKashida"/>
        <w:rPr>
          <w:rFonts w:ascii="Simplified Arabic" w:hAnsi="Simplified Arabic" w:cs="Simplified Arabic"/>
          <w:rtl/>
        </w:rPr>
      </w:pPr>
    </w:p>
    <w:p w14:paraId="3A1A03B5" w14:textId="2AE48668" w:rsidR="00AA5326" w:rsidRPr="0080268C" w:rsidRDefault="00F9641B" w:rsidP="00F9641B">
      <w:pPr>
        <w:pStyle w:val="a8"/>
        <w:spacing w:after="200" w:line="276" w:lineRule="auto"/>
        <w:ind w:left="142" w:hanging="142"/>
        <w:jc w:val="center"/>
        <w:rPr>
          <w:rFonts w:ascii="Simplified Arabic" w:hAnsi="Simplified Arabic" w:cs="Simplified Arabic"/>
          <w:b/>
          <w:bCs/>
          <w:sz w:val="36"/>
          <w:szCs w:val="36"/>
          <w:rtl/>
        </w:rPr>
      </w:pPr>
      <w:r w:rsidRPr="0080268C">
        <w:rPr>
          <w:rFonts w:ascii="Simplified Arabic" w:hAnsi="Simplified Arabic" w:cs="Simplified Arabic"/>
          <w:rtl/>
        </w:rPr>
        <w:t>انتهى...</w:t>
      </w:r>
    </w:p>
    <w:sectPr w:rsidR="00AA5326" w:rsidRPr="0080268C" w:rsidSect="00575709">
      <w:headerReference w:type="default" r:id="rId19"/>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17FB1" w14:textId="77777777" w:rsidR="00637606" w:rsidRDefault="00637606" w:rsidP="00FB3970">
      <w:r>
        <w:separator/>
      </w:r>
    </w:p>
  </w:endnote>
  <w:endnote w:type="continuationSeparator" w:id="0">
    <w:p w14:paraId="47589D33" w14:textId="77777777" w:rsidR="00637606" w:rsidRDefault="00637606"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CE114" w14:textId="77777777" w:rsidR="00637606" w:rsidRDefault="00637606" w:rsidP="00FB3970">
      <w:r>
        <w:separator/>
      </w:r>
    </w:p>
  </w:footnote>
  <w:footnote w:type="continuationSeparator" w:id="0">
    <w:p w14:paraId="465FDD08" w14:textId="77777777" w:rsidR="00637606" w:rsidRDefault="00637606"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D3D8178" w:rsidR="00B032F7" w:rsidRDefault="00AD79E5">
    <w:pPr>
      <w:pStyle w:val="a4"/>
    </w:pPr>
    <w:r w:rsidRPr="00AD79E5">
      <w:rPr>
        <w:noProof/>
        <w:rtl/>
      </w:rPr>
      <w:drawing>
        <wp:anchor distT="0" distB="0" distL="114300" distR="114300" simplePos="0" relativeHeight="251658240" behindDoc="1" locked="0" layoutInCell="1" allowOverlap="1" wp14:anchorId="1E11D6F8" wp14:editId="6E0719A2">
          <wp:simplePos x="0" y="0"/>
          <wp:positionH relativeFrom="column">
            <wp:posOffset>-710565</wp:posOffset>
          </wp:positionH>
          <wp:positionV relativeFrom="page">
            <wp:posOffset>0</wp:posOffset>
          </wp:positionV>
          <wp:extent cx="7544435" cy="10670974"/>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419" cy="10675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D1160"/>
    <w:multiLevelType w:val="hybridMultilevel"/>
    <w:tmpl w:val="143C90A2"/>
    <w:lvl w:ilvl="0" w:tplc="6E761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3A949EF"/>
    <w:multiLevelType w:val="hybridMultilevel"/>
    <w:tmpl w:val="48C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2"/>
  </w:num>
  <w:num w:numId="2" w16cid:durableId="885991502">
    <w:abstractNumId w:val="37"/>
  </w:num>
  <w:num w:numId="3" w16cid:durableId="1874420701">
    <w:abstractNumId w:val="8"/>
  </w:num>
  <w:num w:numId="4" w16cid:durableId="1907184699">
    <w:abstractNumId w:val="30"/>
  </w:num>
  <w:num w:numId="5" w16cid:durableId="1592980">
    <w:abstractNumId w:val="12"/>
  </w:num>
  <w:num w:numId="6" w16cid:durableId="1332755177">
    <w:abstractNumId w:val="1"/>
  </w:num>
  <w:num w:numId="7" w16cid:durableId="546455479">
    <w:abstractNumId w:val="18"/>
  </w:num>
  <w:num w:numId="8" w16cid:durableId="184829415">
    <w:abstractNumId w:val="35"/>
  </w:num>
  <w:num w:numId="9" w16cid:durableId="30111803">
    <w:abstractNumId w:val="6"/>
  </w:num>
  <w:num w:numId="10" w16cid:durableId="110365045">
    <w:abstractNumId w:val="29"/>
  </w:num>
  <w:num w:numId="11" w16cid:durableId="448548967">
    <w:abstractNumId w:val="25"/>
  </w:num>
  <w:num w:numId="12" w16cid:durableId="1091243331">
    <w:abstractNumId w:val="11"/>
  </w:num>
  <w:num w:numId="13" w16cid:durableId="799306931">
    <w:abstractNumId w:val="3"/>
  </w:num>
  <w:num w:numId="14" w16cid:durableId="1793091029">
    <w:abstractNumId w:val="9"/>
  </w:num>
  <w:num w:numId="15" w16cid:durableId="2130051949">
    <w:abstractNumId w:val="38"/>
  </w:num>
  <w:num w:numId="16" w16cid:durableId="1614097733">
    <w:abstractNumId w:val="10"/>
  </w:num>
  <w:num w:numId="17" w16cid:durableId="767119864">
    <w:abstractNumId w:val="13"/>
  </w:num>
  <w:num w:numId="18" w16cid:durableId="1929269802">
    <w:abstractNumId w:val="36"/>
  </w:num>
  <w:num w:numId="19" w16cid:durableId="1056851112">
    <w:abstractNumId w:val="23"/>
  </w:num>
  <w:num w:numId="20" w16cid:durableId="980503808">
    <w:abstractNumId w:val="19"/>
  </w:num>
  <w:num w:numId="21" w16cid:durableId="1501506257">
    <w:abstractNumId w:val="7"/>
  </w:num>
  <w:num w:numId="22" w16cid:durableId="1043869715">
    <w:abstractNumId w:val="34"/>
  </w:num>
  <w:num w:numId="23" w16cid:durableId="106629679">
    <w:abstractNumId w:val="31"/>
  </w:num>
  <w:num w:numId="24" w16cid:durableId="2067994087">
    <w:abstractNumId w:val="17"/>
  </w:num>
  <w:num w:numId="25" w16cid:durableId="1280526189">
    <w:abstractNumId w:val="21"/>
  </w:num>
  <w:num w:numId="26" w16cid:durableId="104887490">
    <w:abstractNumId w:val="4"/>
  </w:num>
  <w:num w:numId="27" w16cid:durableId="938486496">
    <w:abstractNumId w:val="28"/>
  </w:num>
  <w:num w:numId="28" w16cid:durableId="1640106429">
    <w:abstractNumId w:val="33"/>
  </w:num>
  <w:num w:numId="29" w16cid:durableId="1385371188">
    <w:abstractNumId w:val="22"/>
  </w:num>
  <w:num w:numId="30" w16cid:durableId="1734038969">
    <w:abstractNumId w:val="27"/>
  </w:num>
  <w:num w:numId="31" w16cid:durableId="1689328429">
    <w:abstractNumId w:val="5"/>
  </w:num>
  <w:num w:numId="32" w16cid:durableId="174804228">
    <w:abstractNumId w:val="14"/>
  </w:num>
  <w:num w:numId="33" w16cid:durableId="1929076569">
    <w:abstractNumId w:val="20"/>
  </w:num>
  <w:num w:numId="34" w16cid:durableId="474958781">
    <w:abstractNumId w:val="16"/>
  </w:num>
  <w:num w:numId="35" w16cid:durableId="1283152946">
    <w:abstractNumId w:val="24"/>
  </w:num>
  <w:num w:numId="36" w16cid:durableId="2011174552">
    <w:abstractNumId w:val="0"/>
  </w:num>
  <w:num w:numId="37" w16cid:durableId="1362583367">
    <w:abstractNumId w:val="2"/>
  </w:num>
  <w:num w:numId="38" w16cid:durableId="934481722">
    <w:abstractNumId w:val="26"/>
  </w:num>
  <w:num w:numId="39" w16cid:durableId="200103691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4587"/>
    <w:rsid w:val="000B56ED"/>
    <w:rsid w:val="000C1C93"/>
    <w:rsid w:val="000C224C"/>
    <w:rsid w:val="000C2479"/>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0BE6"/>
    <w:rsid w:val="001022B6"/>
    <w:rsid w:val="001030E5"/>
    <w:rsid w:val="00103EB8"/>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45F76"/>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6737"/>
    <w:rsid w:val="001E741B"/>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058"/>
    <w:rsid w:val="002E2DDC"/>
    <w:rsid w:val="002E45D7"/>
    <w:rsid w:val="002E595A"/>
    <w:rsid w:val="002F0D25"/>
    <w:rsid w:val="002F1429"/>
    <w:rsid w:val="002F19D7"/>
    <w:rsid w:val="00301A32"/>
    <w:rsid w:val="003023EE"/>
    <w:rsid w:val="003027DB"/>
    <w:rsid w:val="003070BE"/>
    <w:rsid w:val="003114B9"/>
    <w:rsid w:val="0031205A"/>
    <w:rsid w:val="003131DF"/>
    <w:rsid w:val="00316DCA"/>
    <w:rsid w:val="0032132C"/>
    <w:rsid w:val="00324694"/>
    <w:rsid w:val="003261E3"/>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417A"/>
    <w:rsid w:val="00365F59"/>
    <w:rsid w:val="003660E9"/>
    <w:rsid w:val="00366429"/>
    <w:rsid w:val="00366AB8"/>
    <w:rsid w:val="0037182B"/>
    <w:rsid w:val="0037229C"/>
    <w:rsid w:val="00384B76"/>
    <w:rsid w:val="00384FCF"/>
    <w:rsid w:val="00387924"/>
    <w:rsid w:val="00387B80"/>
    <w:rsid w:val="003900E3"/>
    <w:rsid w:val="003927BB"/>
    <w:rsid w:val="003930B5"/>
    <w:rsid w:val="00393454"/>
    <w:rsid w:val="00393B30"/>
    <w:rsid w:val="00395575"/>
    <w:rsid w:val="003971F9"/>
    <w:rsid w:val="003A010D"/>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53A"/>
    <w:rsid w:val="003E76FD"/>
    <w:rsid w:val="003F107B"/>
    <w:rsid w:val="003F1657"/>
    <w:rsid w:val="003F1758"/>
    <w:rsid w:val="003F1DB1"/>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35454"/>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6E16"/>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C329B"/>
    <w:rsid w:val="004C3E93"/>
    <w:rsid w:val="004C4905"/>
    <w:rsid w:val="004C5AFC"/>
    <w:rsid w:val="004C68AB"/>
    <w:rsid w:val="004D3BDA"/>
    <w:rsid w:val="004D7EB8"/>
    <w:rsid w:val="004E05BF"/>
    <w:rsid w:val="004E0636"/>
    <w:rsid w:val="004E0A04"/>
    <w:rsid w:val="004E0FC0"/>
    <w:rsid w:val="004E1203"/>
    <w:rsid w:val="004E1324"/>
    <w:rsid w:val="004E4B74"/>
    <w:rsid w:val="004E4CB1"/>
    <w:rsid w:val="004E616A"/>
    <w:rsid w:val="004E6590"/>
    <w:rsid w:val="004F1E82"/>
    <w:rsid w:val="004F39A1"/>
    <w:rsid w:val="004F4F54"/>
    <w:rsid w:val="00505267"/>
    <w:rsid w:val="00505FF9"/>
    <w:rsid w:val="005136C8"/>
    <w:rsid w:val="005156BD"/>
    <w:rsid w:val="00516958"/>
    <w:rsid w:val="0052021F"/>
    <w:rsid w:val="00520A46"/>
    <w:rsid w:val="00522467"/>
    <w:rsid w:val="00522D1B"/>
    <w:rsid w:val="0052487F"/>
    <w:rsid w:val="0052590F"/>
    <w:rsid w:val="00525F1A"/>
    <w:rsid w:val="005329A6"/>
    <w:rsid w:val="005334B1"/>
    <w:rsid w:val="0053615C"/>
    <w:rsid w:val="00537720"/>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195"/>
    <w:rsid w:val="005846E3"/>
    <w:rsid w:val="00587172"/>
    <w:rsid w:val="00587F75"/>
    <w:rsid w:val="005901CC"/>
    <w:rsid w:val="005918F7"/>
    <w:rsid w:val="00591A2F"/>
    <w:rsid w:val="00591FF0"/>
    <w:rsid w:val="00594670"/>
    <w:rsid w:val="005A0A1C"/>
    <w:rsid w:val="005A2E12"/>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0669"/>
    <w:rsid w:val="005E224D"/>
    <w:rsid w:val="005E26CA"/>
    <w:rsid w:val="005E4105"/>
    <w:rsid w:val="005E660E"/>
    <w:rsid w:val="005E6978"/>
    <w:rsid w:val="005E6E00"/>
    <w:rsid w:val="005F1D84"/>
    <w:rsid w:val="005F2547"/>
    <w:rsid w:val="005F3BB3"/>
    <w:rsid w:val="005F470B"/>
    <w:rsid w:val="00601C67"/>
    <w:rsid w:val="00602447"/>
    <w:rsid w:val="00603008"/>
    <w:rsid w:val="0060313B"/>
    <w:rsid w:val="00603DBE"/>
    <w:rsid w:val="00605DB5"/>
    <w:rsid w:val="00606190"/>
    <w:rsid w:val="00606E96"/>
    <w:rsid w:val="0061009B"/>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606"/>
    <w:rsid w:val="00637B17"/>
    <w:rsid w:val="0064009A"/>
    <w:rsid w:val="00640CB6"/>
    <w:rsid w:val="006421B2"/>
    <w:rsid w:val="00642BA3"/>
    <w:rsid w:val="0064556D"/>
    <w:rsid w:val="00645849"/>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5395"/>
    <w:rsid w:val="0074041E"/>
    <w:rsid w:val="0074214D"/>
    <w:rsid w:val="0074564A"/>
    <w:rsid w:val="00745E67"/>
    <w:rsid w:val="00751992"/>
    <w:rsid w:val="00752051"/>
    <w:rsid w:val="00753406"/>
    <w:rsid w:val="007540D0"/>
    <w:rsid w:val="007543F5"/>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B3AA6"/>
    <w:rsid w:val="007C0464"/>
    <w:rsid w:val="007C19FF"/>
    <w:rsid w:val="007C1BDD"/>
    <w:rsid w:val="007C30E4"/>
    <w:rsid w:val="007C402E"/>
    <w:rsid w:val="007C5E3F"/>
    <w:rsid w:val="007D18FC"/>
    <w:rsid w:val="007D3758"/>
    <w:rsid w:val="007D66CF"/>
    <w:rsid w:val="007E046E"/>
    <w:rsid w:val="007E2033"/>
    <w:rsid w:val="007E2123"/>
    <w:rsid w:val="007E3761"/>
    <w:rsid w:val="007E4CE8"/>
    <w:rsid w:val="007E6DF1"/>
    <w:rsid w:val="007E6FEA"/>
    <w:rsid w:val="007F3CCA"/>
    <w:rsid w:val="007F74C9"/>
    <w:rsid w:val="00801FE5"/>
    <w:rsid w:val="0080268C"/>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5D"/>
    <w:rsid w:val="008454CF"/>
    <w:rsid w:val="0085039D"/>
    <w:rsid w:val="0085743E"/>
    <w:rsid w:val="008575EE"/>
    <w:rsid w:val="008640C0"/>
    <w:rsid w:val="008664FC"/>
    <w:rsid w:val="00873EC7"/>
    <w:rsid w:val="00877A83"/>
    <w:rsid w:val="00881225"/>
    <w:rsid w:val="00885F5F"/>
    <w:rsid w:val="00892559"/>
    <w:rsid w:val="0089454F"/>
    <w:rsid w:val="00895B81"/>
    <w:rsid w:val="00896431"/>
    <w:rsid w:val="00897308"/>
    <w:rsid w:val="008A141A"/>
    <w:rsid w:val="008A14F9"/>
    <w:rsid w:val="008A19A8"/>
    <w:rsid w:val="008A3C72"/>
    <w:rsid w:val="008A6BA8"/>
    <w:rsid w:val="008A744D"/>
    <w:rsid w:val="008A7D06"/>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32C2"/>
    <w:rsid w:val="008F5EF8"/>
    <w:rsid w:val="008F61DE"/>
    <w:rsid w:val="00900233"/>
    <w:rsid w:val="00900248"/>
    <w:rsid w:val="00901BF9"/>
    <w:rsid w:val="00901F82"/>
    <w:rsid w:val="00904FE5"/>
    <w:rsid w:val="00910133"/>
    <w:rsid w:val="009107B7"/>
    <w:rsid w:val="00910CC3"/>
    <w:rsid w:val="00910CFB"/>
    <w:rsid w:val="00911A3A"/>
    <w:rsid w:val="00911BED"/>
    <w:rsid w:val="00914118"/>
    <w:rsid w:val="00915E9C"/>
    <w:rsid w:val="009205D2"/>
    <w:rsid w:val="009219B6"/>
    <w:rsid w:val="00923597"/>
    <w:rsid w:val="00924417"/>
    <w:rsid w:val="00926145"/>
    <w:rsid w:val="00926168"/>
    <w:rsid w:val="0092678A"/>
    <w:rsid w:val="00930C94"/>
    <w:rsid w:val="00934896"/>
    <w:rsid w:val="00934D45"/>
    <w:rsid w:val="00934EFF"/>
    <w:rsid w:val="0094101E"/>
    <w:rsid w:val="00944231"/>
    <w:rsid w:val="00946186"/>
    <w:rsid w:val="00946477"/>
    <w:rsid w:val="00946917"/>
    <w:rsid w:val="009505CF"/>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41FD"/>
    <w:rsid w:val="00A050F5"/>
    <w:rsid w:val="00A06C68"/>
    <w:rsid w:val="00A0781E"/>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423A"/>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1CC1"/>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590C"/>
    <w:rsid w:val="00C35EF1"/>
    <w:rsid w:val="00C36A8A"/>
    <w:rsid w:val="00C414B6"/>
    <w:rsid w:val="00C423E1"/>
    <w:rsid w:val="00C4258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3A69"/>
    <w:rsid w:val="00D74D80"/>
    <w:rsid w:val="00D80A1B"/>
    <w:rsid w:val="00D81813"/>
    <w:rsid w:val="00D82A7B"/>
    <w:rsid w:val="00D832B3"/>
    <w:rsid w:val="00D8353E"/>
    <w:rsid w:val="00D837DE"/>
    <w:rsid w:val="00D8435F"/>
    <w:rsid w:val="00D8471D"/>
    <w:rsid w:val="00D8570B"/>
    <w:rsid w:val="00D86865"/>
    <w:rsid w:val="00D904C4"/>
    <w:rsid w:val="00D90ECA"/>
    <w:rsid w:val="00DA21E6"/>
    <w:rsid w:val="00DA51DA"/>
    <w:rsid w:val="00DA79F9"/>
    <w:rsid w:val="00DB38E7"/>
    <w:rsid w:val="00DB4700"/>
    <w:rsid w:val="00DB7EAE"/>
    <w:rsid w:val="00DC1364"/>
    <w:rsid w:val="00DC184B"/>
    <w:rsid w:val="00DC28CD"/>
    <w:rsid w:val="00DC4A7A"/>
    <w:rsid w:val="00DD20C7"/>
    <w:rsid w:val="00DD4390"/>
    <w:rsid w:val="00DD4AB0"/>
    <w:rsid w:val="00DD5DF8"/>
    <w:rsid w:val="00DE3311"/>
    <w:rsid w:val="00DE3AFE"/>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6034"/>
    <w:rsid w:val="00E560CE"/>
    <w:rsid w:val="00E6016A"/>
    <w:rsid w:val="00E61F73"/>
    <w:rsid w:val="00E63578"/>
    <w:rsid w:val="00E6602B"/>
    <w:rsid w:val="00E7238C"/>
    <w:rsid w:val="00E730E1"/>
    <w:rsid w:val="00E75581"/>
    <w:rsid w:val="00E761A9"/>
    <w:rsid w:val="00E7770A"/>
    <w:rsid w:val="00E802E9"/>
    <w:rsid w:val="00E847A3"/>
    <w:rsid w:val="00E84D31"/>
    <w:rsid w:val="00E859C5"/>
    <w:rsid w:val="00E86694"/>
    <w:rsid w:val="00E90EA5"/>
    <w:rsid w:val="00E9228F"/>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5130"/>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25336"/>
    <w:rsid w:val="00F3131D"/>
    <w:rsid w:val="00F34E21"/>
    <w:rsid w:val="00F35FE8"/>
    <w:rsid w:val="00F36C68"/>
    <w:rsid w:val="00F40273"/>
    <w:rsid w:val="00F422F7"/>
    <w:rsid w:val="00F43BDB"/>
    <w:rsid w:val="00F50CD7"/>
    <w:rsid w:val="00F531EA"/>
    <w:rsid w:val="00F562B8"/>
    <w:rsid w:val="00F5680F"/>
    <w:rsid w:val="00F608C6"/>
    <w:rsid w:val="00F64A90"/>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9641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10</Pages>
  <Words>1540</Words>
  <Characters>8783</Characters>
  <Application>Microsoft Office Word</Application>
  <DocSecurity>0</DocSecurity>
  <Lines>73</Lines>
  <Paragraphs>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6</cp:revision>
  <cp:lastPrinted>2022-12-15T18:01:00Z</cp:lastPrinted>
  <dcterms:created xsi:type="dcterms:W3CDTF">2023-03-09T08:33:00Z</dcterms:created>
  <dcterms:modified xsi:type="dcterms:W3CDTF">2023-03-09T13:19:00Z</dcterms:modified>
</cp:coreProperties>
</file>