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30F0F" w14:textId="290316E9" w:rsidR="00D035B8" w:rsidRPr="000C3891" w:rsidRDefault="00D035B8" w:rsidP="00D035B8">
      <w:pPr>
        <w:rPr>
          <w:sz w:val="30"/>
          <w:szCs w:val="30"/>
          <w:rtl/>
        </w:rPr>
      </w:pPr>
    </w:p>
    <w:tbl>
      <w:tblPr>
        <w:tblStyle w:val="a7"/>
        <w:bidiVisual/>
        <w:tblW w:w="0" w:type="auto"/>
        <w:tblInd w:w="-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638"/>
      </w:tblGrid>
      <w:tr w:rsidR="00D035B8" w:rsidRPr="000C3891" w14:paraId="5E33EEBF" w14:textId="77777777" w:rsidTr="00FD7521">
        <w:tc>
          <w:tcPr>
            <w:tcW w:w="8638" w:type="dxa"/>
            <w:shd w:val="clear" w:color="auto" w:fill="auto"/>
          </w:tcPr>
          <w:p w14:paraId="3816CFF0" w14:textId="2A58CF69" w:rsidR="00D035B8" w:rsidRPr="00FD7521" w:rsidRDefault="00D035B8" w:rsidP="00D035B8">
            <w:pPr>
              <w:rPr>
                <w:rFonts w:ascii="Tahoma" w:hAnsi="Tahoma" w:cs="Tahoma"/>
                <w:b/>
                <w:bCs/>
                <w:color w:val="FFFFFF" w:themeColor="background1"/>
                <w:sz w:val="30"/>
                <w:szCs w:val="30"/>
                <w:rtl/>
              </w:rPr>
            </w:pPr>
          </w:p>
        </w:tc>
      </w:tr>
    </w:tbl>
    <w:p w14:paraId="12C9D76B" w14:textId="6C3766AE" w:rsidR="009501B3" w:rsidRDefault="00033A3E" w:rsidP="009501B3">
      <w:pPr>
        <w:pStyle w:val="a3"/>
        <w:spacing w:line="276" w:lineRule="auto"/>
        <w:ind w:left="141"/>
        <w:jc w:val="lowKashida"/>
        <w:rPr>
          <w:rFonts w:asciiTheme="minorBidi" w:eastAsia="Traditional Arabic" w:hAnsiTheme="minorBidi"/>
          <w:b/>
          <w:bCs/>
          <w:color w:val="C00000"/>
          <w:sz w:val="24"/>
          <w:szCs w:val="24"/>
          <w:rtl/>
        </w:rPr>
      </w:pPr>
      <w:r w:rsidRPr="002622CD">
        <w:rPr>
          <w:rFonts w:asciiTheme="minorBidi" w:eastAsia="Traditional Arabic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5E365EA" wp14:editId="5F425E1B">
            <wp:simplePos x="0" y="0"/>
            <wp:positionH relativeFrom="margin">
              <wp:posOffset>-34315</wp:posOffset>
            </wp:positionH>
            <wp:positionV relativeFrom="margin">
              <wp:posOffset>729634</wp:posOffset>
            </wp:positionV>
            <wp:extent cx="1384300" cy="1384300"/>
            <wp:effectExtent l="133350" t="114300" r="120650" b="15875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622CD" w:rsidRPr="002622CD">
        <w:rPr>
          <w:rFonts w:asciiTheme="minorBidi" w:eastAsia="Traditional Arabic" w:hAnsiTheme="minorBidi" w:hint="cs"/>
          <w:b/>
          <w:bCs/>
          <w:color w:val="C00000"/>
          <w:sz w:val="24"/>
          <w:szCs w:val="24"/>
          <w:rtl/>
        </w:rPr>
        <w:t>العدد الأول الثلاثاء 24/ 1/ 2023 م</w:t>
      </w:r>
    </w:p>
    <w:p w14:paraId="39FA0F12" w14:textId="77777777" w:rsidR="002622CD" w:rsidRPr="002622CD" w:rsidRDefault="002622CD" w:rsidP="009501B3">
      <w:pPr>
        <w:pStyle w:val="a3"/>
        <w:spacing w:line="276" w:lineRule="auto"/>
        <w:ind w:left="141"/>
        <w:jc w:val="lowKashida"/>
        <w:rPr>
          <w:rFonts w:asciiTheme="minorBidi" w:eastAsia="Traditional Arabic" w:hAnsiTheme="minorBidi" w:hint="cs"/>
          <w:b/>
          <w:bCs/>
          <w:color w:val="C00000"/>
          <w:sz w:val="24"/>
          <w:szCs w:val="24"/>
        </w:rPr>
      </w:pPr>
    </w:p>
    <w:p w14:paraId="04DA4C77" w14:textId="0F9542FC" w:rsidR="007871C6" w:rsidRDefault="007871C6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32"/>
          <w:szCs w:val="32"/>
        </w:rPr>
      </w:pPr>
      <w:r w:rsidRP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 xml:space="preserve">المستوطنون يستقبلون شهرًا عبريًا جديدًا بتصعيد العدوان على الأقصى المبارك، </w:t>
      </w:r>
      <w:r w:rsid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 xml:space="preserve">323 مقتحم في يوم واحد، رفع العلم الصهيوني وسجود ملحمي جماعي ونشيد ورقص، </w:t>
      </w:r>
      <w:r w:rsidRP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 xml:space="preserve">فكيف سيكون الوضع في رمضان القادم بتقاطعه مع عيد الفصح </w:t>
      </w:r>
      <w:proofErr w:type="gramStart"/>
      <w:r w:rsidRP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>العبري</w:t>
      </w:r>
      <w:r w:rsid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>؟</w:t>
      </w:r>
      <w:r w:rsidRP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>.</w:t>
      </w:r>
      <w:proofErr w:type="gramEnd"/>
    </w:p>
    <w:p w14:paraId="4539B039" w14:textId="09E02F90" w:rsidR="002622CD" w:rsidRDefault="00033A3E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32"/>
          <w:szCs w:val="32"/>
        </w:rPr>
      </w:pPr>
      <w:r w:rsidRPr="002622CD">
        <w:rPr>
          <w:rFonts w:asciiTheme="minorBidi" w:eastAsia="Traditional Arabic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DA992A9" wp14:editId="05D6F566">
            <wp:simplePos x="0" y="0"/>
            <wp:positionH relativeFrom="margin">
              <wp:posOffset>-44947</wp:posOffset>
            </wp:positionH>
            <wp:positionV relativeFrom="margin">
              <wp:posOffset>2461423</wp:posOffset>
            </wp:positionV>
            <wp:extent cx="1753235" cy="1230630"/>
            <wp:effectExtent l="133350" t="114300" r="151765" b="16002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/>
                    <a:stretch/>
                  </pic:blipFill>
                  <pic:spPr bwMode="auto">
                    <a:xfrm>
                      <a:off x="0" y="0"/>
                      <a:ext cx="1753235" cy="123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22CD" w:rsidRPr="002622CD">
        <w:rPr>
          <w:rFonts w:asciiTheme="minorBidi" w:eastAsia="Traditional Arabic" w:hAnsiTheme="minorBidi" w:cs="Arial"/>
          <w:b/>
          <w:bCs/>
          <w:sz w:val="32"/>
          <w:szCs w:val="32"/>
          <w:rtl/>
        </w:rPr>
        <w:t>الشيخ رائد صلاح: كل جهود الاحتلال لفرض واقع جديد في المسجد الأقصى مصيرها الفشل</w:t>
      </w:r>
      <w:r w:rsid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>.</w:t>
      </w:r>
    </w:p>
    <w:p w14:paraId="394C6D73" w14:textId="5B91137E" w:rsidR="002622CD" w:rsidRPr="002622CD" w:rsidRDefault="002622CD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32"/>
          <w:szCs w:val="32"/>
        </w:rPr>
      </w:pPr>
      <w:r w:rsidRPr="002622CD">
        <w:rPr>
          <w:rFonts w:asciiTheme="minorBidi" w:eastAsia="Traditional Arabic" w:hAnsiTheme="minorBidi" w:cs="Arial"/>
          <w:b/>
          <w:bCs/>
          <w:sz w:val="32"/>
          <w:szCs w:val="32"/>
          <w:rtl/>
        </w:rPr>
        <w:t>"الإعلام الأردني: "وفد أردني في طريقه إلى القدس للتحقيق في رفات ١١ شخصاً عثر عليها في مدينة القدس المحتلة قبل أيام"</w:t>
      </w:r>
      <w:r>
        <w:rPr>
          <w:rFonts w:asciiTheme="minorBidi" w:eastAsia="Traditional Arabic" w:hAnsiTheme="minorBidi" w:cs="Arial" w:hint="cs"/>
          <w:b/>
          <w:bCs/>
          <w:sz w:val="32"/>
          <w:szCs w:val="32"/>
          <w:rtl/>
        </w:rPr>
        <w:t>.</w:t>
      </w:r>
    </w:p>
    <w:p w14:paraId="476A1594" w14:textId="67A5A9A7" w:rsidR="007871C6" w:rsidRPr="002622CD" w:rsidRDefault="00033A3E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32"/>
          <w:szCs w:val="32"/>
        </w:rPr>
      </w:pPr>
      <w:r w:rsidRPr="002622CD">
        <w:rPr>
          <w:rFonts w:asciiTheme="minorBidi" w:eastAsia="Traditional Arabic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771632B" wp14:editId="3C60F379">
            <wp:simplePos x="0" y="0"/>
            <wp:positionH relativeFrom="margin">
              <wp:posOffset>-25262</wp:posOffset>
            </wp:positionH>
            <wp:positionV relativeFrom="margin">
              <wp:posOffset>4128135</wp:posOffset>
            </wp:positionV>
            <wp:extent cx="1496060" cy="1969135"/>
            <wp:effectExtent l="133350" t="133350" r="123190" b="164465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6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37D7" w:rsidRPr="002622CD">
        <w:rPr>
          <w:rFonts w:asciiTheme="minorBidi" w:eastAsia="Traditional Arabic" w:hAnsiTheme="minorBidi" w:cs="Arial"/>
          <w:b/>
          <w:bCs/>
          <w:sz w:val="32"/>
          <w:szCs w:val="32"/>
          <w:rtl/>
        </w:rPr>
        <w:t xml:space="preserve">المستوطنون يجتاحون مناطق </w:t>
      </w:r>
      <w:r w:rsidR="00C437D7" w:rsidRPr="002622CD">
        <w:rPr>
          <w:rFonts w:asciiTheme="minorBidi" w:eastAsia="Traditional Arabic" w:hAnsiTheme="minorBidi"/>
          <w:b/>
          <w:bCs/>
          <w:sz w:val="32"/>
          <w:szCs w:val="32"/>
        </w:rPr>
        <w:t>C</w:t>
      </w:r>
      <w:r w:rsidR="00C437D7" w:rsidRPr="002622CD">
        <w:rPr>
          <w:rFonts w:asciiTheme="minorBidi" w:eastAsia="Traditional Arabic" w:hAnsiTheme="minorBidi" w:cs="Arial"/>
          <w:b/>
          <w:bCs/>
          <w:sz w:val="32"/>
          <w:szCs w:val="32"/>
          <w:rtl/>
        </w:rPr>
        <w:t xml:space="preserve"> في الضفة</w:t>
      </w:r>
      <w:r w:rsidR="00C437D7" w:rsidRPr="002622CD">
        <w:rPr>
          <w:rFonts w:asciiTheme="minorBidi" w:eastAsia="Traditional Arabic" w:hAnsiTheme="minorBidi" w:cs="Arial" w:hint="cs"/>
          <w:b/>
          <w:bCs/>
          <w:sz w:val="32"/>
          <w:szCs w:val="32"/>
          <w:rtl/>
        </w:rPr>
        <w:t xml:space="preserve"> </w:t>
      </w:r>
      <w:r w:rsidR="00C437D7" w:rsidRPr="002622CD">
        <w:rPr>
          <w:rFonts w:asciiTheme="minorBidi" w:eastAsia="Traditional Arabic" w:hAnsiTheme="minorBidi" w:cs="Arial"/>
          <w:b/>
          <w:bCs/>
          <w:sz w:val="32"/>
          <w:szCs w:val="32"/>
          <w:rtl/>
        </w:rPr>
        <w:t>الغربية</w:t>
      </w:r>
      <w:r w:rsidR="00C437D7" w:rsidRPr="002622CD">
        <w:rPr>
          <w:rFonts w:asciiTheme="minorBidi" w:eastAsia="Traditional Arabic" w:hAnsiTheme="minorBidi" w:hint="cs"/>
          <w:b/>
          <w:bCs/>
          <w:sz w:val="32"/>
          <w:szCs w:val="32"/>
          <w:rtl/>
        </w:rPr>
        <w:t>، ونتنياهو يصرح: هدمنا 30 منشأة غير مرخصة ولن نسمح باستمرار البناء الفلسطيني فيها، والسلطة الفلسطينية تلتزم الصمت المطبق كالعادة.</w:t>
      </w:r>
    </w:p>
    <w:p w14:paraId="252C2E45" w14:textId="18A68AE8" w:rsidR="009501B3" w:rsidRPr="002622CD" w:rsidRDefault="009501B3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32"/>
          <w:szCs w:val="32"/>
        </w:rPr>
      </w:pPr>
      <w:r w:rsidRPr="002622CD">
        <w:rPr>
          <w:rFonts w:asciiTheme="minorBidi" w:eastAsia="Traditional Arabic" w:hAnsiTheme="minorBidi" w:cs="Arial" w:hint="cs"/>
          <w:b/>
          <w:bCs/>
          <w:sz w:val="32"/>
          <w:szCs w:val="32"/>
          <w:rtl/>
        </w:rPr>
        <w:t>لأول مرة منذ 1948 يصل التوتر داخل الكيان الصهيوني إلى هذا المستوى، لدرجة أن يحذر رئيس الكيان الغاصب أن الخلافات تمزق (إسرائيل)، خصوصًا بعد إقالة أرييه درعي بقرار محكمة.</w:t>
      </w:r>
    </w:p>
    <w:p w14:paraId="51AAE784" w14:textId="2BFE35A9" w:rsidR="00D035B8" w:rsidRDefault="00C437D7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 w:rsidRPr="002622CD">
        <w:rPr>
          <w:rFonts w:asciiTheme="minorBidi" w:eastAsia="Traditional Arabic" w:hAnsiTheme="minorBidi" w:cs="Arial" w:hint="cs"/>
          <w:b/>
          <w:bCs/>
          <w:sz w:val="32"/>
          <w:szCs w:val="32"/>
          <w:rtl/>
        </w:rPr>
        <w:t>جولة جديدة وهدم جديدة لتجمع الخان الأحمر بدعم حكومي غير مسبوق ودعم منظمات المستوطنين لاستمرار اعتداءاتهم وتغولهم في القدس خصوصًا وفي كل الضفة الغربية المحتلة.</w:t>
      </w:r>
    </w:p>
    <w:p w14:paraId="525D6CE2" w14:textId="652707CB" w:rsidR="00033A3E" w:rsidRDefault="00033A3E" w:rsidP="00033A3E">
      <w:pPr>
        <w:pStyle w:val="a3"/>
        <w:spacing w:line="276" w:lineRule="auto"/>
        <w:ind w:left="141"/>
        <w:jc w:val="lowKashida"/>
        <w:rPr>
          <w:rFonts w:asciiTheme="minorBidi" w:eastAsia="Traditional Arabic" w:hAnsiTheme="minorBidi"/>
          <w:b/>
          <w:bCs/>
          <w:sz w:val="28"/>
          <w:szCs w:val="28"/>
          <w:rtl/>
        </w:rPr>
      </w:pPr>
    </w:p>
    <w:p w14:paraId="04264D0B" w14:textId="0AC4C3C2" w:rsidR="00033A3E" w:rsidRPr="002622CD" w:rsidRDefault="00D754C5" w:rsidP="00D754C5">
      <w:pPr>
        <w:pStyle w:val="a3"/>
        <w:spacing w:line="276" w:lineRule="auto"/>
        <w:ind w:left="141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                                  </w:t>
      </w:r>
      <w:proofErr w:type="gramStart"/>
      <w:r w:rsidR="00033A3E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....انتهى</w:t>
      </w:r>
      <w:proofErr w:type="gramEnd"/>
    </w:p>
    <w:sectPr w:rsidR="00033A3E" w:rsidRPr="002622CD" w:rsidSect="00033A3E">
      <w:footerReference w:type="default" r:id="rId10"/>
      <w:headerReference w:type="first" r:id="rId11"/>
      <w:pgSz w:w="11906" w:h="16838"/>
      <w:pgMar w:top="5104" w:right="1133" w:bottom="1418" w:left="1134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0E2AD" w14:textId="77777777" w:rsidR="00AD60C7" w:rsidRDefault="00AD60C7" w:rsidP="006F2BB7">
      <w:pPr>
        <w:spacing w:after="0" w:line="240" w:lineRule="auto"/>
      </w:pPr>
      <w:r>
        <w:separator/>
      </w:r>
    </w:p>
  </w:endnote>
  <w:endnote w:type="continuationSeparator" w:id="0">
    <w:p w14:paraId="10F22314" w14:textId="77777777" w:rsidR="00AD60C7" w:rsidRDefault="00AD60C7" w:rsidP="006F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842380550"/>
      <w:docPartObj>
        <w:docPartGallery w:val="Page Numbers (Bottom of Page)"/>
        <w:docPartUnique/>
      </w:docPartObj>
    </w:sdtPr>
    <w:sdtContent>
      <w:p w14:paraId="390F7F90" w14:textId="2E9FF21E" w:rsidR="006F2BB7" w:rsidRDefault="006F2BB7">
        <w:pPr>
          <w:pStyle w:val="a5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6C3D8A0" wp14:editId="2D714177">
                  <wp:simplePos x="0" y="0"/>
                  <wp:positionH relativeFrom="leftMargin">
                    <wp:posOffset>628015</wp:posOffset>
                  </wp:positionH>
                  <wp:positionV relativeFrom="page">
                    <wp:posOffset>10313035</wp:posOffset>
                  </wp:positionV>
                  <wp:extent cx="408305" cy="402590"/>
                  <wp:effectExtent l="0" t="0" r="0" b="16510"/>
                  <wp:wrapNone/>
                  <wp:docPr id="43" name="مجموعة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08305" cy="402590"/>
                            <a:chOff x="1743" y="14699"/>
                            <a:chExt cx="688" cy="1129"/>
                          </a:xfrm>
                        </wpg:grpSpPr>
                        <wps:wsp>
                          <wps:cNvPr id="4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5A38EE" w14:textId="77777777" w:rsidR="006F2BB7" w:rsidRDefault="006F2BB7">
                                <w:pPr>
                                  <w:pStyle w:val="a5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C3D8A0" id="مجموعة 43" o:spid="_x0000_s1026" style="position:absolute;left:0;text-align:left;margin-left:49.45pt;margin-top:812.05pt;width:32.15pt;height:31.7pt;flip:x;z-index:251660288;mso-position-horizontal-relative:left-margin-area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" filled="f" stroked="f">
                    <v:textbox>
                      <w:txbxContent>
                        <w:p w14:paraId="725A38EE" w14:textId="77777777" w:rsidR="006F2BB7" w:rsidRDefault="006F2BB7">
                          <w:pPr>
                            <w:pStyle w:val="a5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B19FB" w14:textId="77777777" w:rsidR="00AD60C7" w:rsidRDefault="00AD60C7" w:rsidP="006F2BB7">
      <w:pPr>
        <w:spacing w:after="0" w:line="240" w:lineRule="auto"/>
      </w:pPr>
      <w:r>
        <w:separator/>
      </w:r>
    </w:p>
  </w:footnote>
  <w:footnote w:type="continuationSeparator" w:id="0">
    <w:p w14:paraId="3FA034A1" w14:textId="77777777" w:rsidR="00AD60C7" w:rsidRDefault="00AD60C7" w:rsidP="006F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E341" w14:textId="25E780D0" w:rsidR="00D035B8" w:rsidRDefault="00FD7521">
    <w:pPr>
      <w:pStyle w:val="a4"/>
    </w:pPr>
    <w:r w:rsidRPr="00FD7521">
      <w:rPr>
        <w:noProof/>
        <w:rtl/>
      </w:rPr>
      <w:drawing>
        <wp:anchor distT="0" distB="0" distL="114300" distR="114300" simplePos="0" relativeHeight="251662336" behindDoc="1" locked="0" layoutInCell="1" allowOverlap="1" wp14:anchorId="5A0DBEA1" wp14:editId="7D25038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770" cy="10688938"/>
          <wp:effectExtent l="0" t="0" r="5080" b="0"/>
          <wp:wrapNone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8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63EF9"/>
    <w:multiLevelType w:val="hybridMultilevel"/>
    <w:tmpl w:val="2BEA0CA4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" w15:restartNumberingAfterBreak="0">
    <w:nsid w:val="33B327C4"/>
    <w:multiLevelType w:val="hybridMultilevel"/>
    <w:tmpl w:val="A38EFF0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36F21ADF"/>
    <w:multiLevelType w:val="hybridMultilevel"/>
    <w:tmpl w:val="5B205C4A"/>
    <w:lvl w:ilvl="0" w:tplc="EA009C7A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4CAC1D33"/>
    <w:multiLevelType w:val="hybridMultilevel"/>
    <w:tmpl w:val="C98A6040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num w:numId="1" w16cid:durableId="796266559">
    <w:abstractNumId w:val="0"/>
  </w:num>
  <w:num w:numId="2" w16cid:durableId="679546144">
    <w:abstractNumId w:val="3"/>
  </w:num>
  <w:num w:numId="3" w16cid:durableId="684285156">
    <w:abstractNumId w:val="1"/>
  </w:num>
  <w:num w:numId="4" w16cid:durableId="1494376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E1"/>
    <w:rsid w:val="00033A3E"/>
    <w:rsid w:val="000434EF"/>
    <w:rsid w:val="00054F1A"/>
    <w:rsid w:val="00074240"/>
    <w:rsid w:val="000A0BCA"/>
    <w:rsid w:val="000A74B3"/>
    <w:rsid w:val="000C3891"/>
    <w:rsid w:val="00103869"/>
    <w:rsid w:val="0012432F"/>
    <w:rsid w:val="00137CFB"/>
    <w:rsid w:val="00177EA9"/>
    <w:rsid w:val="001C78E1"/>
    <w:rsid w:val="002622CD"/>
    <w:rsid w:val="002C6C08"/>
    <w:rsid w:val="002F44C4"/>
    <w:rsid w:val="00327C7F"/>
    <w:rsid w:val="003778F1"/>
    <w:rsid w:val="003B718B"/>
    <w:rsid w:val="00414059"/>
    <w:rsid w:val="0047577F"/>
    <w:rsid w:val="004A7DAE"/>
    <w:rsid w:val="005427C1"/>
    <w:rsid w:val="00555AF8"/>
    <w:rsid w:val="00565525"/>
    <w:rsid w:val="00606F32"/>
    <w:rsid w:val="00682DA0"/>
    <w:rsid w:val="00694BC7"/>
    <w:rsid w:val="006A3AFF"/>
    <w:rsid w:val="006B518B"/>
    <w:rsid w:val="006F2BB7"/>
    <w:rsid w:val="00771137"/>
    <w:rsid w:val="007871C6"/>
    <w:rsid w:val="00787666"/>
    <w:rsid w:val="008253DE"/>
    <w:rsid w:val="00923A62"/>
    <w:rsid w:val="009501B3"/>
    <w:rsid w:val="009749B8"/>
    <w:rsid w:val="009E1521"/>
    <w:rsid w:val="00A45648"/>
    <w:rsid w:val="00AD463D"/>
    <w:rsid w:val="00AD60C7"/>
    <w:rsid w:val="00AE4557"/>
    <w:rsid w:val="00B06BF5"/>
    <w:rsid w:val="00B32757"/>
    <w:rsid w:val="00B375CE"/>
    <w:rsid w:val="00B6174B"/>
    <w:rsid w:val="00C01FA1"/>
    <w:rsid w:val="00C075D5"/>
    <w:rsid w:val="00C17790"/>
    <w:rsid w:val="00C437D7"/>
    <w:rsid w:val="00D035B8"/>
    <w:rsid w:val="00D0528F"/>
    <w:rsid w:val="00D66EC8"/>
    <w:rsid w:val="00D754C5"/>
    <w:rsid w:val="00D7552F"/>
    <w:rsid w:val="00E6291D"/>
    <w:rsid w:val="00FA5C0B"/>
    <w:rsid w:val="00F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C7CA45"/>
  <w15:chartTrackingRefBased/>
  <w15:docId w15:val="{B796CA47-E48E-4D77-B409-8FFE85B1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BF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F2BB7"/>
  </w:style>
  <w:style w:type="paragraph" w:styleId="a5">
    <w:name w:val="footer"/>
    <w:basedOn w:val="a"/>
    <w:link w:val="Char0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F2BB7"/>
  </w:style>
  <w:style w:type="paragraph" w:styleId="a6">
    <w:name w:val="No Spacing"/>
    <w:link w:val="Char1"/>
    <w:uiPriority w:val="1"/>
    <w:qFormat/>
    <w:rsid w:val="006F2BB7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6F2BB7"/>
    <w:rPr>
      <w:rFonts w:eastAsiaTheme="minorEastAsia"/>
    </w:rPr>
  </w:style>
  <w:style w:type="table" w:styleId="a7">
    <w:name w:val="Table Grid"/>
    <w:basedOn w:val="a1"/>
    <w:uiPriority w:val="39"/>
    <w:rsid w:val="00C0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C3891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0C389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0C389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C3891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0C3891"/>
    <w:rPr>
      <w:b/>
      <w:bCs/>
      <w:sz w:val="20"/>
      <w:szCs w:val="20"/>
    </w:rPr>
  </w:style>
  <w:style w:type="character" w:customStyle="1" w:styleId="details">
    <w:name w:val="details"/>
    <w:basedOn w:val="a0"/>
    <w:rsid w:val="00825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DR.MAHMOUD ALSHAJRAWI</dc:creator>
  <cp:keywords/>
  <dc:description/>
  <cp:lastModifiedBy>DR.MAHMOUD ALSHAJRAWI</cp:lastModifiedBy>
  <cp:revision>2</cp:revision>
  <cp:lastPrinted>2023-01-24T06:22:00Z</cp:lastPrinted>
  <dcterms:created xsi:type="dcterms:W3CDTF">2023-01-31T05:14:00Z</dcterms:created>
  <dcterms:modified xsi:type="dcterms:W3CDTF">2023-01-31T05:14:00Z</dcterms:modified>
</cp:coreProperties>
</file>