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3CAFD6B1" w:rsidR="00591FF0" w:rsidRPr="00AA5326" w:rsidRDefault="00C97412" w:rsidP="00AA5326">
      <w:pPr>
        <w:spacing w:line="360" w:lineRule="auto"/>
        <w:rPr>
          <w:rtl/>
        </w:rPr>
      </w:pPr>
      <w:r w:rsidRPr="00B86E58">
        <w:rPr>
          <w:noProof/>
          <w:rtl/>
        </w:rPr>
        <w:drawing>
          <wp:anchor distT="0" distB="0" distL="114300" distR="114300" simplePos="0" relativeHeight="251670528" behindDoc="1" locked="0" layoutInCell="1" allowOverlap="1" wp14:anchorId="40CC1992" wp14:editId="168E6183">
            <wp:simplePos x="0" y="0"/>
            <wp:positionH relativeFrom="page">
              <wp:align>left</wp:align>
            </wp:positionH>
            <wp:positionV relativeFrom="page">
              <wp:align>top</wp:align>
            </wp:positionV>
            <wp:extent cx="7547563" cy="10675398"/>
            <wp:effectExtent l="0" t="0" r="0" b="0"/>
            <wp:wrapTight wrapText="bothSides">
              <wp:wrapPolygon edited="0">
                <wp:start x="0" y="0"/>
                <wp:lineTo x="0" y="21547"/>
                <wp:lineTo x="21536" y="21547"/>
                <wp:lineTo x="21536"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849" cy="106913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9218F" w14:textId="696A593F" w:rsidR="00632F61" w:rsidRPr="00820B56" w:rsidRDefault="009E47F6" w:rsidP="00AA5326">
      <w:pPr>
        <w:spacing w:line="360" w:lineRule="auto"/>
        <w:jc w:val="center"/>
        <w:rPr>
          <w:rFonts w:ascii="Arial" w:hAnsi="Arial" w:cs="Arial"/>
          <w:b/>
          <w:bCs/>
          <w:color w:val="1F3864" w:themeColor="accent5" w:themeShade="80"/>
          <w:sz w:val="36"/>
          <w:szCs w:val="36"/>
          <w:rtl/>
        </w:rPr>
      </w:pPr>
      <w:r w:rsidRPr="00820B56">
        <w:rPr>
          <w:rFonts w:ascii="Arial" w:hAnsi="Arial" w:cs="Arial"/>
          <w:noProof/>
          <w:color w:val="1F3864" w:themeColor="accent5" w:themeShade="80"/>
          <w:sz w:val="36"/>
          <w:szCs w:val="36"/>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820B56">
        <w:rPr>
          <w:rFonts w:ascii="Arial" w:hAnsi="Arial" w:cs="Arial"/>
          <w:b/>
          <w:bCs/>
          <w:color w:val="1F3864" w:themeColor="accent5" w:themeShade="80"/>
          <w:sz w:val="36"/>
          <w:szCs w:val="36"/>
          <w:rtl/>
        </w:rPr>
        <w:t xml:space="preserve">تقرير الأسبوع </w:t>
      </w:r>
      <w:r w:rsidR="00820B56" w:rsidRPr="00820B56">
        <w:rPr>
          <w:rFonts w:ascii="Arial" w:hAnsi="Arial" w:cs="Arial"/>
          <w:b/>
          <w:bCs/>
          <w:color w:val="1F3864" w:themeColor="accent5" w:themeShade="80"/>
          <w:sz w:val="36"/>
          <w:szCs w:val="36"/>
          <w:rtl/>
        </w:rPr>
        <w:t xml:space="preserve">الأول من شهر </w:t>
      </w:r>
      <w:r w:rsidR="00CB563E">
        <w:rPr>
          <w:rFonts w:ascii="Arial" w:hAnsi="Arial" w:cs="Arial" w:hint="cs"/>
          <w:b/>
          <w:bCs/>
          <w:color w:val="1F3864" w:themeColor="accent5" w:themeShade="80"/>
          <w:sz w:val="36"/>
          <w:szCs w:val="36"/>
          <w:rtl/>
        </w:rPr>
        <w:t>نوفمبر تشرين ثاني</w:t>
      </w:r>
      <w:r w:rsidR="00820B56" w:rsidRPr="00820B56">
        <w:rPr>
          <w:rFonts w:ascii="Arial" w:hAnsi="Arial" w:cs="Arial"/>
          <w:b/>
          <w:bCs/>
          <w:color w:val="1F3864" w:themeColor="accent5" w:themeShade="80"/>
          <w:sz w:val="36"/>
          <w:szCs w:val="36"/>
          <w:rtl/>
        </w:rPr>
        <w:t xml:space="preserve"> (</w:t>
      </w:r>
      <w:r w:rsidR="00CB563E">
        <w:rPr>
          <w:rFonts w:ascii="Arial" w:hAnsi="Arial" w:cs="Arial" w:hint="cs"/>
          <w:b/>
          <w:bCs/>
          <w:color w:val="1F3864" w:themeColor="accent5" w:themeShade="80"/>
          <w:sz w:val="36"/>
          <w:szCs w:val="36"/>
          <w:rtl/>
        </w:rPr>
        <w:t>11</w:t>
      </w:r>
      <w:r w:rsidR="00820B56" w:rsidRPr="00820B56">
        <w:rPr>
          <w:rFonts w:ascii="Arial" w:hAnsi="Arial" w:cs="Arial"/>
          <w:b/>
          <w:bCs/>
          <w:color w:val="1F3864" w:themeColor="accent5" w:themeShade="80"/>
          <w:sz w:val="36"/>
          <w:szCs w:val="36"/>
          <w:rtl/>
        </w:rPr>
        <w:t xml:space="preserve">) عام </w:t>
      </w:r>
      <w:r w:rsidR="00820B56" w:rsidRPr="00820B56">
        <w:rPr>
          <w:rFonts w:ascii="Arial" w:hAnsi="Arial" w:cs="Arial"/>
          <w:b/>
          <w:bCs/>
          <w:color w:val="1F3864" w:themeColor="accent5" w:themeShade="80"/>
          <w:sz w:val="36"/>
          <w:szCs w:val="36"/>
        </w:rPr>
        <w:t>202</w:t>
      </w:r>
      <w:r w:rsidR="00F26D46">
        <w:rPr>
          <w:rFonts w:ascii="Arial" w:hAnsi="Arial" w:cs="Arial" w:hint="cs"/>
          <w:b/>
          <w:bCs/>
          <w:color w:val="1F3864" w:themeColor="accent5" w:themeShade="80"/>
          <w:sz w:val="36"/>
          <w:szCs w:val="36"/>
          <w:rtl/>
        </w:rPr>
        <w:t>2</w:t>
      </w:r>
      <w:r w:rsidR="00820B56" w:rsidRPr="00820B56">
        <w:rPr>
          <w:rFonts w:ascii="Arial" w:hAnsi="Arial" w:cs="Arial"/>
          <w:b/>
          <w:bCs/>
          <w:color w:val="1F3864" w:themeColor="accent5" w:themeShade="80"/>
          <w:sz w:val="36"/>
          <w:szCs w:val="36"/>
          <w:rtl/>
        </w:rPr>
        <w:t xml:space="preserve">م </w:t>
      </w:r>
      <w:r w:rsidR="00632F61" w:rsidRPr="00820B56">
        <w:rPr>
          <w:rFonts w:ascii="Arial" w:hAnsi="Arial" w:cs="Arial"/>
          <w:b/>
          <w:bCs/>
          <w:color w:val="1F3864" w:themeColor="accent5" w:themeShade="80"/>
          <w:sz w:val="36"/>
          <w:szCs w:val="36"/>
          <w:rtl/>
        </w:rPr>
        <w:t>حول الاعتداءات الصهيونية على مدينة القدس و</w:t>
      </w:r>
      <w:r w:rsidR="00606E96" w:rsidRPr="00820B56">
        <w:rPr>
          <w:rFonts w:ascii="Arial" w:hAnsi="Arial" w:cs="Arial"/>
          <w:b/>
          <w:bCs/>
          <w:color w:val="1F3864" w:themeColor="accent5" w:themeShade="80"/>
          <w:sz w:val="36"/>
          <w:szCs w:val="36"/>
          <w:rtl/>
        </w:rPr>
        <w:t>المسجد</w:t>
      </w:r>
      <w:r w:rsidR="00283BE5">
        <w:rPr>
          <w:rFonts w:ascii="Arial" w:hAnsi="Arial" w:cs="Arial"/>
          <w:b/>
          <w:bCs/>
          <w:color w:val="1F3864" w:themeColor="accent5" w:themeShade="80"/>
          <w:sz w:val="36"/>
          <w:szCs w:val="36"/>
          <w:rtl/>
        </w:rPr>
        <w:t xml:space="preserve"> الأقصى </w:t>
      </w:r>
      <w:r w:rsidR="00F75BAB">
        <w:rPr>
          <w:rFonts w:ascii="Arial" w:hAnsi="Arial" w:cs="Arial"/>
          <w:b/>
          <w:bCs/>
          <w:color w:val="1F3864" w:themeColor="accent5" w:themeShade="80"/>
          <w:sz w:val="36"/>
          <w:szCs w:val="36"/>
          <w:rtl/>
        </w:rPr>
        <w:t>المُبارك</w:t>
      </w:r>
      <w:r w:rsidR="00283BE5">
        <w:rPr>
          <w:rFonts w:ascii="Arial" w:hAnsi="Arial" w:cs="Arial"/>
          <w:b/>
          <w:bCs/>
          <w:color w:val="1F3864" w:themeColor="accent5" w:themeShade="80"/>
          <w:sz w:val="36"/>
          <w:szCs w:val="36"/>
          <w:rtl/>
        </w:rPr>
        <w:t xml:space="preserve"> </w:t>
      </w:r>
    </w:p>
    <w:p w14:paraId="0D12088C" w14:textId="6D4F55D5" w:rsidR="00E94384" w:rsidRPr="00D23544" w:rsidRDefault="00E94384" w:rsidP="00E94384">
      <w:pPr>
        <w:rPr>
          <w:rFonts w:ascii="Traditional Arabic" w:hAnsi="Traditional Arabic" w:cs="Traditional Arabic"/>
          <w:b/>
          <w:bCs/>
          <w:sz w:val="36"/>
          <w:szCs w:val="36"/>
          <w:rtl/>
        </w:rPr>
      </w:pPr>
      <w:r w:rsidRPr="00D23544">
        <w:rPr>
          <w:rFonts w:ascii="Traditional Arabic" w:hAnsi="Traditional Arabic" w:cs="Traditional Arabic"/>
          <w:b/>
          <w:bCs/>
          <w:sz w:val="36"/>
          <w:szCs w:val="36"/>
          <w:rtl/>
        </w:rPr>
        <w:t xml:space="preserve">      ننقل لكم واقع مدينة القدس و</w:t>
      </w:r>
      <w:r w:rsidR="00606E96" w:rsidRPr="00D23544">
        <w:rPr>
          <w:rFonts w:ascii="Traditional Arabic" w:hAnsi="Traditional Arabic" w:cs="Traditional Arabic"/>
          <w:b/>
          <w:bCs/>
          <w:sz w:val="36"/>
          <w:szCs w:val="36"/>
          <w:rtl/>
        </w:rPr>
        <w:t>المسج</w:t>
      </w:r>
      <w:r w:rsidR="006A5840">
        <w:rPr>
          <w:rFonts w:ascii="Traditional Arabic" w:hAnsi="Traditional Arabic" w:cs="Traditional Arabic" w:hint="cs"/>
          <w:b/>
          <w:bCs/>
          <w:sz w:val="36"/>
          <w:szCs w:val="36"/>
          <w:rtl/>
        </w:rPr>
        <w:t>د</w:t>
      </w:r>
      <w:r w:rsidR="00283BE5">
        <w:rPr>
          <w:rFonts w:ascii="Traditional Arabic" w:hAnsi="Traditional Arabic" w:cs="Traditional Arabic"/>
          <w:b/>
          <w:bCs/>
          <w:sz w:val="36"/>
          <w:szCs w:val="36"/>
          <w:rtl/>
        </w:rPr>
        <w:t xml:space="preserve"> الأقصى </w:t>
      </w:r>
      <w:r w:rsidR="00F75BAB">
        <w:rPr>
          <w:rFonts w:ascii="Traditional Arabic" w:hAnsi="Traditional Arabic" w:cs="Traditional Arabic"/>
          <w:b/>
          <w:bCs/>
          <w:sz w:val="36"/>
          <w:szCs w:val="36"/>
          <w:rtl/>
        </w:rPr>
        <w:t>المُبارك</w:t>
      </w:r>
      <w:r w:rsidRPr="00D23544">
        <w:rPr>
          <w:rFonts w:ascii="Traditional Arabic" w:hAnsi="Traditional Arabic" w:cs="Traditional Arabic"/>
          <w:b/>
          <w:bCs/>
          <w:sz w:val="36"/>
          <w:szCs w:val="36"/>
          <w:rtl/>
        </w:rPr>
        <w:t>، واعتداءات الاحتلال الصهيوني عليه، وذلك على النحو التالي:</w:t>
      </w:r>
    </w:p>
    <w:p w14:paraId="1CBB9713" w14:textId="0BA8724F" w:rsidR="00091B00" w:rsidRPr="00FB5A10" w:rsidRDefault="00E94384" w:rsidP="00975BEC">
      <w:pPr>
        <w:shd w:val="clear" w:color="auto" w:fill="DEEAF6" w:themeFill="accent1" w:themeFillTint="33"/>
        <w:rPr>
          <w:rFonts w:ascii="Traditional Arabic" w:hAnsi="Traditional Arabic" w:cs="Traditional Arabic"/>
          <w:b/>
          <w:bCs/>
          <w:color w:val="C00000"/>
          <w:sz w:val="40"/>
          <w:szCs w:val="40"/>
          <w:rtl/>
        </w:rPr>
      </w:pPr>
      <w:r w:rsidRPr="00FB5A10">
        <w:rPr>
          <w:rFonts w:ascii="Traditional Arabic" w:hAnsi="Traditional Arabic" w:cs="Traditional Arabic"/>
          <w:b/>
          <w:bCs/>
          <w:color w:val="C00000"/>
          <w:sz w:val="40"/>
          <w:szCs w:val="40"/>
          <w:rtl/>
        </w:rPr>
        <w:t xml:space="preserve">الاقتحامات والاعتداءات على </w:t>
      </w:r>
      <w:r w:rsidR="00606E96" w:rsidRPr="00FB5A10">
        <w:rPr>
          <w:rFonts w:ascii="Traditional Arabic" w:hAnsi="Traditional Arabic" w:cs="Traditional Arabic"/>
          <w:b/>
          <w:bCs/>
          <w:color w:val="C00000"/>
          <w:sz w:val="40"/>
          <w:szCs w:val="40"/>
          <w:rtl/>
        </w:rPr>
        <w:t>المسجد</w:t>
      </w:r>
      <w:r w:rsidR="00283BE5" w:rsidRPr="00FB5A10">
        <w:rPr>
          <w:rFonts w:ascii="Traditional Arabic" w:hAnsi="Traditional Arabic" w:cs="Traditional Arabic"/>
          <w:b/>
          <w:bCs/>
          <w:color w:val="C00000"/>
          <w:sz w:val="40"/>
          <w:szCs w:val="40"/>
          <w:rtl/>
        </w:rPr>
        <w:t xml:space="preserve"> الأقصى </w:t>
      </w:r>
      <w:r w:rsidR="00F75BAB" w:rsidRPr="00FB5A10">
        <w:rPr>
          <w:rFonts w:ascii="Traditional Arabic" w:hAnsi="Traditional Arabic" w:cs="Traditional Arabic"/>
          <w:b/>
          <w:bCs/>
          <w:color w:val="C00000"/>
          <w:sz w:val="40"/>
          <w:szCs w:val="40"/>
          <w:rtl/>
        </w:rPr>
        <w:t>المُبارك</w:t>
      </w:r>
      <w:r w:rsidRPr="00FB5A10">
        <w:rPr>
          <w:rFonts w:ascii="Traditional Arabic" w:hAnsi="Traditional Arabic" w:cs="Traditional Arabic"/>
          <w:b/>
          <w:bCs/>
          <w:color w:val="C00000"/>
          <w:sz w:val="40"/>
          <w:szCs w:val="40"/>
          <w:rtl/>
        </w:rPr>
        <w:t>:</w:t>
      </w:r>
      <w:r w:rsidR="00A33A6D" w:rsidRPr="00FB5A10">
        <w:rPr>
          <w:rFonts w:asciiTheme="minorBidi" w:hAnsiTheme="minorBidi" w:cs="Arial"/>
          <w:noProof/>
          <w:sz w:val="28"/>
          <w:szCs w:val="28"/>
          <w:rtl/>
          <w:lang w:val="ar-SA"/>
        </w:rPr>
        <w:t xml:space="preserve"> </w:t>
      </w:r>
    </w:p>
    <w:p w14:paraId="7FCA9821" w14:textId="1F041047"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تواصل أذرع الاحتلال المختلفة - (مستوطنون ومتطرفون وأجهزة أمن)</w:t>
      </w:r>
      <w:r w:rsidRPr="00FB5A10">
        <w:rPr>
          <w:rFonts w:asciiTheme="minorBidi" w:hAnsiTheme="minorBidi" w:cstheme="minorBidi" w:hint="cs"/>
          <w:b/>
          <w:bCs/>
          <w:sz w:val="28"/>
          <w:szCs w:val="28"/>
          <w:rtl/>
        </w:rPr>
        <w:t xml:space="preserve"> -</w:t>
      </w:r>
      <w:r w:rsidRPr="00FB5A10">
        <w:rPr>
          <w:rFonts w:asciiTheme="minorBidi" w:hAnsiTheme="minorBidi" w:cstheme="minorBidi"/>
          <w:b/>
          <w:bCs/>
          <w:sz w:val="28"/>
          <w:szCs w:val="28"/>
          <w:rtl/>
        </w:rPr>
        <w:t xml:space="preserve"> اعتداءاتها على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w:t>
      </w:r>
    </w:p>
    <w:p w14:paraId="1A3B27B8" w14:textId="73D4DECB" w:rsidR="007C241D" w:rsidRPr="00FB5A10" w:rsidRDefault="00CF22D7" w:rsidP="007C241D">
      <w:pPr>
        <w:pStyle w:val="a8"/>
        <w:spacing w:after="200" w:line="276" w:lineRule="auto"/>
        <w:ind w:left="420"/>
        <w:jc w:val="lowKashida"/>
        <w:rPr>
          <w:rFonts w:asciiTheme="minorBidi" w:hAnsiTheme="minorBidi" w:cstheme="minorBidi"/>
          <w:b/>
          <w:bCs/>
          <w:sz w:val="28"/>
          <w:szCs w:val="28"/>
          <w:rtl/>
        </w:rPr>
      </w:pPr>
      <w:r>
        <w:rPr>
          <w:rFonts w:asciiTheme="minorBidi" w:hAnsiTheme="minorBidi" w:cs="Arial"/>
          <w:noProof/>
          <w:sz w:val="28"/>
          <w:szCs w:val="28"/>
          <w:rtl/>
          <w:lang w:val="ar-SA"/>
        </w:rPr>
        <w:drawing>
          <wp:anchor distT="0" distB="0" distL="114300" distR="114300" simplePos="0" relativeHeight="251672576" behindDoc="0" locked="0" layoutInCell="1" allowOverlap="1" wp14:anchorId="35E89C72" wp14:editId="1867B7C5">
            <wp:simplePos x="0" y="0"/>
            <wp:positionH relativeFrom="page">
              <wp:posOffset>641350</wp:posOffset>
            </wp:positionH>
            <wp:positionV relativeFrom="margin">
              <wp:posOffset>2715260</wp:posOffset>
            </wp:positionV>
            <wp:extent cx="2316480" cy="1544320"/>
            <wp:effectExtent l="152400" t="152400" r="369570" b="36068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rotWithShape="1">
                    <a:blip r:embed="rId9" cstate="print">
                      <a:extLst>
                        <a:ext uri="{28A0092B-C50C-407E-A947-70E740481C1C}">
                          <a14:useLocalDpi xmlns:a14="http://schemas.microsoft.com/office/drawing/2010/main" val="0"/>
                        </a:ext>
                      </a:extLst>
                    </a:blip>
                    <a:srcRect r="16966" b="24160"/>
                    <a:stretch/>
                  </pic:blipFill>
                  <pic:spPr bwMode="auto">
                    <a:xfrm>
                      <a:off x="0" y="0"/>
                      <a:ext cx="2316480" cy="15443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241D" w:rsidRPr="00FB5A10">
        <w:rPr>
          <w:rFonts w:asciiTheme="minorBidi" w:hAnsiTheme="minorBidi" w:cstheme="minorBidi"/>
          <w:b/>
          <w:bCs/>
          <w:sz w:val="28"/>
          <w:szCs w:val="28"/>
          <w:rtl/>
        </w:rPr>
        <w:t>-</w:t>
      </w:r>
      <w:r w:rsidR="007C241D" w:rsidRPr="00FB5A10">
        <w:rPr>
          <w:rFonts w:asciiTheme="minorBidi" w:hAnsiTheme="minorBidi" w:cstheme="minorBidi"/>
          <w:b/>
          <w:bCs/>
          <w:sz w:val="28"/>
          <w:szCs w:val="28"/>
          <w:rtl/>
        </w:rPr>
        <w:tab/>
        <w:t xml:space="preserve"> الثلاثاء: 1/11/2022م: اقتحم 423 مستوطنًا، </w:t>
      </w:r>
      <w:r w:rsidR="007C241D" w:rsidRPr="00FB5A10">
        <w:rPr>
          <w:rFonts w:asciiTheme="minorBidi" w:hAnsiTheme="minorBidi" w:cstheme="minorBidi"/>
          <w:b/>
          <w:bCs/>
          <w:sz w:val="28"/>
          <w:szCs w:val="28"/>
          <w:rtl/>
        </w:rPr>
        <w:t>المسجد الأقصى المُبارك</w:t>
      </w:r>
      <w:r w:rsidR="007C241D" w:rsidRPr="00FB5A10">
        <w:rPr>
          <w:rFonts w:asciiTheme="minorBidi" w:hAnsiTheme="minorBidi" w:cstheme="minorBidi"/>
          <w:b/>
          <w:bCs/>
          <w:sz w:val="28"/>
          <w:szCs w:val="28"/>
          <w:rtl/>
        </w:rPr>
        <w:t xml:space="preserve"> بحراسة مشددة من قوات الاحتلال، والذين تجوّلوا في أرجاء </w:t>
      </w:r>
      <w:r w:rsidR="007C241D" w:rsidRPr="00FB5A10">
        <w:rPr>
          <w:rFonts w:asciiTheme="minorBidi" w:hAnsiTheme="minorBidi" w:cstheme="minorBidi"/>
          <w:b/>
          <w:bCs/>
          <w:sz w:val="28"/>
          <w:szCs w:val="28"/>
          <w:rtl/>
        </w:rPr>
        <w:t>المسجد الأقصى المُبارك</w:t>
      </w:r>
      <w:r w:rsidR="007C241D" w:rsidRPr="00FB5A10">
        <w:rPr>
          <w:rFonts w:asciiTheme="minorBidi" w:hAnsiTheme="minorBidi" w:cstheme="minorBidi"/>
          <w:b/>
          <w:bCs/>
          <w:sz w:val="28"/>
          <w:szCs w:val="28"/>
          <w:rtl/>
        </w:rPr>
        <w:t xml:space="preserve">، وتمركزوا في محيط مبنى ومصلى باب الرحمة في الجزء الشرقي من </w:t>
      </w:r>
      <w:r w:rsidR="007C241D" w:rsidRPr="00FB5A10">
        <w:rPr>
          <w:rFonts w:asciiTheme="minorBidi" w:hAnsiTheme="minorBidi" w:cstheme="minorBidi"/>
          <w:b/>
          <w:bCs/>
          <w:sz w:val="28"/>
          <w:szCs w:val="28"/>
          <w:rtl/>
        </w:rPr>
        <w:t>المسجد الأقصى المُبارك</w:t>
      </w:r>
      <w:r w:rsidR="007C241D" w:rsidRPr="00FB5A10">
        <w:rPr>
          <w:rFonts w:asciiTheme="minorBidi" w:hAnsiTheme="minorBidi" w:cstheme="minorBidi"/>
          <w:b/>
          <w:bCs/>
          <w:sz w:val="28"/>
          <w:szCs w:val="28"/>
          <w:rtl/>
        </w:rPr>
        <w:t xml:space="preserve">، وأدى بعضهم طقوسًا تلمودية، فيما استمع آخرون لشرح حول المعبد المزعوم. وغادر المستوطنون </w:t>
      </w:r>
      <w:r w:rsidR="007C241D" w:rsidRPr="00FB5A10">
        <w:rPr>
          <w:rFonts w:asciiTheme="minorBidi" w:hAnsiTheme="minorBidi" w:cstheme="minorBidi"/>
          <w:b/>
          <w:bCs/>
          <w:sz w:val="28"/>
          <w:szCs w:val="28"/>
          <w:rtl/>
        </w:rPr>
        <w:t>المسجد الأقصى المُبارك</w:t>
      </w:r>
      <w:r w:rsidR="007C241D" w:rsidRPr="00FB5A10">
        <w:rPr>
          <w:rFonts w:asciiTheme="minorBidi" w:hAnsiTheme="minorBidi" w:cstheme="minorBidi"/>
          <w:b/>
          <w:bCs/>
          <w:sz w:val="28"/>
          <w:szCs w:val="28"/>
          <w:rtl/>
        </w:rPr>
        <w:t xml:space="preserve"> من جهة باب السلسلة</w:t>
      </w:r>
      <w:r w:rsidR="00975BEC" w:rsidRPr="00FB5A10">
        <w:rPr>
          <w:rFonts w:asciiTheme="minorBidi" w:hAnsiTheme="minorBidi" w:cstheme="minorBidi" w:hint="cs"/>
          <w:b/>
          <w:bCs/>
          <w:sz w:val="28"/>
          <w:szCs w:val="28"/>
          <w:rtl/>
        </w:rPr>
        <w:t>،</w:t>
      </w:r>
      <w:r w:rsidR="007C241D" w:rsidRPr="00FB5A10">
        <w:rPr>
          <w:rFonts w:asciiTheme="minorBidi" w:hAnsiTheme="minorBidi" w:cstheme="minorBidi"/>
          <w:b/>
          <w:bCs/>
          <w:sz w:val="28"/>
          <w:szCs w:val="28"/>
          <w:rtl/>
        </w:rPr>
        <w:t xml:space="preserve"> وفي سياق متّصل، استباحت مجموعة من المستوطنين والسياح مقبرة باب الرحمة الملاصقة للسور الشرقي من </w:t>
      </w:r>
      <w:r w:rsidR="007C241D" w:rsidRPr="00FB5A10">
        <w:rPr>
          <w:rFonts w:asciiTheme="minorBidi" w:hAnsiTheme="minorBidi" w:cstheme="minorBidi"/>
          <w:b/>
          <w:bCs/>
          <w:sz w:val="28"/>
          <w:szCs w:val="28"/>
          <w:rtl/>
        </w:rPr>
        <w:t>المسجد الأقصى المُبارك</w:t>
      </w:r>
      <w:r w:rsidR="007C241D" w:rsidRPr="00FB5A10">
        <w:rPr>
          <w:rFonts w:asciiTheme="minorBidi" w:hAnsiTheme="minorBidi" w:cstheme="minorBidi"/>
          <w:b/>
          <w:bCs/>
          <w:sz w:val="28"/>
          <w:szCs w:val="28"/>
          <w:rtl/>
        </w:rPr>
        <w:t xml:space="preserve"> من الخارج. وأدّى المستوطنون صلوات تلمودية ورقصات استفزازية فوق قبور المسلمين داخل المقبرة، ورفعوا الأعلام المختلفة ومنها العلم الإسرائيلي، بحراسة قوات الاحتلال. </w:t>
      </w:r>
    </w:p>
    <w:p w14:paraId="6A6F8FE3" w14:textId="3CDD506E"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الأربعاء 2/11/2022م ؛</w:t>
      </w:r>
      <w:r w:rsidR="00FB5A10">
        <w:rPr>
          <w:rFonts w:asciiTheme="minorBidi" w:hAnsiTheme="minorBidi" w:cstheme="minorBidi" w:hint="cs"/>
          <w:b/>
          <w:bCs/>
          <w:sz w:val="28"/>
          <w:szCs w:val="28"/>
          <w:rtl/>
        </w:rPr>
        <w:t xml:space="preserve"> </w:t>
      </w:r>
      <w:r w:rsidRPr="00FB5A10">
        <w:rPr>
          <w:rFonts w:asciiTheme="minorBidi" w:hAnsiTheme="minorBidi" w:cstheme="minorBidi"/>
          <w:b/>
          <w:bCs/>
          <w:sz w:val="28"/>
          <w:szCs w:val="28"/>
          <w:rtl/>
        </w:rPr>
        <w:t xml:space="preserve">اقتحم عشرات المستوطنين، اليوم الأربعاء،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xml:space="preserve">، بحراسةٍ من قوات الاحتلال الإسرائيلي. وبحسب ما ورد من شبكة "القسطل" المقدسية فقد بلغ عدد مقتحمي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xml:space="preserve"> اليوم حوالي 136 مستوطناً. واقتحم المستوطنون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xml:space="preserve"> على عدة دفعات، منطلقين من باب المغاربة، غرب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خارجين من باب السلسلة.</w:t>
      </w:r>
    </w:p>
    <w:p w14:paraId="54EFF3B2" w14:textId="373A7826"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في تطور لتسهيل اقتحامات وتدنيس المستوطنين لل</w:t>
      </w:r>
      <w:r w:rsidR="00975BEC" w:rsidRPr="00FB5A10">
        <w:rPr>
          <w:rFonts w:asciiTheme="minorBidi" w:hAnsiTheme="minorBidi" w:cstheme="minorBidi" w:hint="cs"/>
          <w:b/>
          <w:bCs/>
          <w:sz w:val="28"/>
          <w:szCs w:val="28"/>
          <w:rtl/>
        </w:rPr>
        <w:t>مسجد ال</w:t>
      </w:r>
      <w:r w:rsidRPr="00FB5A10">
        <w:rPr>
          <w:rFonts w:asciiTheme="minorBidi" w:hAnsiTheme="minorBidi" w:cstheme="minorBidi"/>
          <w:b/>
          <w:bCs/>
          <w:sz w:val="28"/>
          <w:szCs w:val="28"/>
          <w:rtl/>
        </w:rPr>
        <w:t>أقصى</w:t>
      </w:r>
      <w:r w:rsidR="00975BEC" w:rsidRPr="00FB5A10">
        <w:rPr>
          <w:rFonts w:asciiTheme="minorBidi" w:hAnsiTheme="minorBidi" w:cstheme="minorBidi" w:hint="cs"/>
          <w:b/>
          <w:bCs/>
          <w:sz w:val="28"/>
          <w:szCs w:val="28"/>
          <w:rtl/>
        </w:rPr>
        <w:t xml:space="preserve"> المبارك</w:t>
      </w:r>
      <w:r w:rsidRPr="00FB5A10">
        <w:rPr>
          <w:rFonts w:asciiTheme="minorBidi" w:hAnsiTheme="minorBidi" w:cstheme="minorBidi"/>
          <w:b/>
          <w:bCs/>
          <w:sz w:val="28"/>
          <w:szCs w:val="28"/>
          <w:rtl/>
        </w:rPr>
        <w:t>؛ أعلنت إحدى عصابات المعبد المتطرفة، وتدعى (بيدينو) نبأ توفير خارطة جوية للمسجد</w:t>
      </w:r>
      <w:r w:rsidRPr="00FB5A10">
        <w:rPr>
          <w:rFonts w:asciiTheme="minorBidi" w:hAnsiTheme="minorBidi" w:cstheme="minorBidi"/>
          <w:b/>
          <w:bCs/>
          <w:sz w:val="28"/>
          <w:szCs w:val="28"/>
          <w:rtl/>
        </w:rPr>
        <w:t xml:space="preserve"> الأقصى المُبارك</w:t>
      </w:r>
      <w:r w:rsidRPr="00FB5A10">
        <w:rPr>
          <w:rFonts w:asciiTheme="minorBidi" w:hAnsiTheme="minorBidi" w:cstheme="minorBidi"/>
          <w:b/>
          <w:bCs/>
          <w:sz w:val="28"/>
          <w:szCs w:val="28"/>
          <w:rtl/>
        </w:rPr>
        <w:t xml:space="preserve"> متصلة بشبكة الانترنت على أجهزة المقتحمين الذكية. وقالت (بيدينو) في هذا الصدد: "ثورة حقيقية، من الآن فصاعدا حدود "جبل الهيكل" على هاتفك المحمول". وتظهر الخريطة حدود سور </w:t>
      </w:r>
      <w:r w:rsidRPr="00FB5A10">
        <w:rPr>
          <w:rFonts w:asciiTheme="minorBidi" w:hAnsiTheme="minorBidi" w:cstheme="minorBidi"/>
          <w:b/>
          <w:bCs/>
          <w:sz w:val="28"/>
          <w:szCs w:val="28"/>
          <w:rtl/>
        </w:rPr>
        <w:t xml:space="preserve">المسجد الأقصى </w:t>
      </w:r>
      <w:r w:rsidRPr="00FB5A10">
        <w:rPr>
          <w:rFonts w:asciiTheme="minorBidi" w:hAnsiTheme="minorBidi" w:cstheme="minorBidi"/>
          <w:b/>
          <w:bCs/>
          <w:sz w:val="28"/>
          <w:szCs w:val="28"/>
          <w:rtl/>
        </w:rPr>
        <w:lastRenderedPageBreak/>
        <w:t>المُبارك</w:t>
      </w:r>
      <w:r w:rsidRPr="00FB5A10">
        <w:rPr>
          <w:rFonts w:asciiTheme="minorBidi" w:hAnsiTheme="minorBidi" w:cstheme="minorBidi"/>
          <w:b/>
          <w:bCs/>
          <w:sz w:val="28"/>
          <w:szCs w:val="28"/>
          <w:rtl/>
        </w:rPr>
        <w:t xml:space="preserve">، وما تسميها عصابات المعبد بحدود "المعبد" حول قبة الصخرة باتجاه الشرق. وتتيح هذه الخطوة اقتحاما ميسراً للمستوطنين، وقدرة أكبر على الوصول إلى مواقع في </w:t>
      </w:r>
      <w:r w:rsidRPr="00FB5A10">
        <w:rPr>
          <w:rFonts w:asciiTheme="minorBidi" w:hAnsiTheme="minorBidi" w:cstheme="minorBidi"/>
          <w:b/>
          <w:bCs/>
          <w:sz w:val="28"/>
          <w:szCs w:val="28"/>
          <w:rtl/>
        </w:rPr>
        <w:t xml:space="preserve">المسجد الأقصى </w:t>
      </w:r>
      <w:r w:rsidR="00CF22D7" w:rsidRPr="00137CFB">
        <w:rPr>
          <w:rFonts w:ascii="Simplified Arabic" w:hAnsi="Simplified Arabic" w:cs="Simplified Arabic"/>
          <w:b/>
          <w:bCs/>
          <w:noProof/>
          <w:rtl/>
          <w:lang w:val="ar-SA"/>
        </w:rPr>
        <w:drawing>
          <wp:anchor distT="0" distB="0" distL="114300" distR="114300" simplePos="0" relativeHeight="251674624" behindDoc="0" locked="0" layoutInCell="1" allowOverlap="1" wp14:anchorId="2478E229" wp14:editId="6DB44763">
            <wp:simplePos x="0" y="0"/>
            <wp:positionH relativeFrom="page">
              <wp:posOffset>523875</wp:posOffset>
            </wp:positionH>
            <wp:positionV relativeFrom="margin">
              <wp:posOffset>612775</wp:posOffset>
            </wp:positionV>
            <wp:extent cx="2263140" cy="1692275"/>
            <wp:effectExtent l="152400" t="152400" r="365760" b="365125"/>
            <wp:wrapSquare wrapText="bothSides"/>
            <wp:docPr id="26" name="صورة 26" descr="صورة تحتوي على شخص, خارجي, مبنى, سماء&#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descr="صورة تحتوي على شخص, خارجي, مبنى, سماء&#10;&#10;تم إنشاء الوصف تلقائياً"/>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3140" cy="1692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B5A10">
        <w:rPr>
          <w:rFonts w:asciiTheme="minorBidi" w:hAnsiTheme="minorBidi" w:cstheme="minorBidi"/>
          <w:b/>
          <w:bCs/>
          <w:sz w:val="28"/>
          <w:szCs w:val="28"/>
          <w:rtl/>
        </w:rPr>
        <w:t>المُبارك</w:t>
      </w:r>
      <w:r w:rsidRPr="00FB5A10">
        <w:rPr>
          <w:rFonts w:asciiTheme="minorBidi" w:hAnsiTheme="minorBidi" w:cstheme="minorBidi"/>
          <w:b/>
          <w:bCs/>
          <w:sz w:val="28"/>
          <w:szCs w:val="28"/>
          <w:rtl/>
        </w:rPr>
        <w:t>، بدون الحاجة لمرشد خاص.</w:t>
      </w:r>
      <w:r w:rsidR="00CF22D7" w:rsidRPr="00CF22D7">
        <w:rPr>
          <w:rFonts w:ascii="Simplified Arabic" w:hAnsi="Simplified Arabic" w:cs="Simplified Arabic"/>
          <w:b/>
          <w:bCs/>
          <w:noProof/>
          <w:rtl/>
          <w:lang w:val="ar-SA"/>
        </w:rPr>
        <w:t xml:space="preserve"> </w:t>
      </w:r>
    </w:p>
    <w:p w14:paraId="1464D3A6" w14:textId="7F5042E8"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الخميس 3/11/2022م؛ أصيب 3 جنود "إسرائيليين"، في عملية طعن بطولية في البلدة القديمة بالقدس المحتلة. وأطلقت قوات الاحتلال النار صوب الشاب منفذ عملية</w:t>
      </w:r>
      <w:r w:rsidR="00A21967" w:rsidRPr="00FB5A10">
        <w:rPr>
          <w:rFonts w:asciiTheme="minorBidi" w:hAnsiTheme="minorBidi" w:cstheme="minorBidi" w:hint="cs"/>
          <w:b/>
          <w:bCs/>
          <w:sz w:val="28"/>
          <w:szCs w:val="28"/>
          <w:rtl/>
        </w:rPr>
        <w:t xml:space="preserve"> </w:t>
      </w:r>
      <w:r w:rsidR="00A21967" w:rsidRPr="00FB5A10">
        <w:rPr>
          <w:rFonts w:asciiTheme="minorBidi" w:hAnsiTheme="minorBidi" w:cstheme="minorBidi" w:hint="cs"/>
          <w:b/>
          <w:bCs/>
          <w:rtl/>
        </w:rPr>
        <w:t>الشهيد البطل عامر حلبية</w:t>
      </w:r>
      <w:r w:rsidRPr="00FB5A10">
        <w:rPr>
          <w:rFonts w:asciiTheme="minorBidi" w:hAnsiTheme="minorBidi" w:cstheme="minorBidi"/>
          <w:b/>
          <w:bCs/>
          <w:rtl/>
        </w:rPr>
        <w:t xml:space="preserve"> </w:t>
      </w:r>
      <w:r w:rsidRPr="00FB5A10">
        <w:rPr>
          <w:rFonts w:asciiTheme="minorBidi" w:hAnsiTheme="minorBidi" w:cstheme="minorBidi"/>
          <w:b/>
          <w:bCs/>
          <w:sz w:val="28"/>
          <w:szCs w:val="28"/>
          <w:rtl/>
        </w:rPr>
        <w:t>الطعن البطولية عند باب المجلس، وسط استنفار لقوات الاحتلال في البلدة القديمة و</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xml:space="preserve">، وأغلقت قوات الاحتلال أبواب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xml:space="preserve"> عقب عملية الطعن، وأمنت خروج جميع المستوطنين المقتحمين للمسجد. وقمعت قوات الاحتلال المقدسيين قرب باب المجلس بالبلدة القديمة، واعتدت عليهم. والجدير بالذكر أنّ المصابين في العملية الفدائية هم من وحدة "حرس الحدود" المعروفة باعتداءاتها على المرابطين.</w:t>
      </w:r>
    </w:p>
    <w:p w14:paraId="7B1854ED" w14:textId="2D5B09F7"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 xml:space="preserve">الأحد 6/11/2022م ؛ </w:t>
      </w:r>
      <w:r w:rsidR="00A21967" w:rsidRPr="00FB5A10">
        <w:rPr>
          <w:rFonts w:asciiTheme="minorBidi" w:hAnsiTheme="minorBidi" w:cstheme="minorBidi" w:hint="cs"/>
          <w:b/>
          <w:bCs/>
          <w:sz w:val="28"/>
          <w:szCs w:val="28"/>
          <w:rtl/>
        </w:rPr>
        <w:t>اقتحم المسجد الأقصى المبارك 109 مستوطن،</w:t>
      </w:r>
      <w:r w:rsidRPr="00FB5A10">
        <w:rPr>
          <w:rFonts w:asciiTheme="minorBidi" w:hAnsiTheme="minorBidi" w:cstheme="minorBidi"/>
          <w:b/>
          <w:bCs/>
          <w:sz w:val="28"/>
          <w:szCs w:val="28"/>
          <w:rtl/>
        </w:rPr>
        <w:t xml:space="preserve"> في حين أدى عدد منهم شعائر تلمودية في محيط مبنى ومُصلى باب الرحمة في الجزء الشرقي داخل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xml:space="preserve">، واستمعوا لشرح حول أسطورة الهيكل المزعوم، وغادروا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xml:space="preserve"> من جهة باب السلسلة. الأحد 6/11؛</w:t>
      </w:r>
      <w:r w:rsidR="00A21967" w:rsidRPr="00FB5A10">
        <w:rPr>
          <w:rFonts w:asciiTheme="minorBidi" w:hAnsiTheme="minorBidi" w:cstheme="minorBidi" w:hint="cs"/>
          <w:b/>
          <w:bCs/>
          <w:sz w:val="28"/>
          <w:szCs w:val="28"/>
          <w:rtl/>
        </w:rPr>
        <w:t xml:space="preserve"> </w:t>
      </w:r>
      <w:r w:rsidRPr="00FB5A10">
        <w:rPr>
          <w:rFonts w:asciiTheme="minorBidi" w:hAnsiTheme="minorBidi" w:cstheme="minorBidi"/>
          <w:b/>
          <w:bCs/>
          <w:sz w:val="28"/>
          <w:szCs w:val="28"/>
          <w:rtl/>
        </w:rPr>
        <w:t xml:space="preserve">مستوطن يرفع علم الاحتلال خلال اقتحام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xml:space="preserve"> للمستوطنين.</w:t>
      </w:r>
    </w:p>
    <w:p w14:paraId="6F7F0F31" w14:textId="2E2B30CD"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r>
      <w:r w:rsidRPr="00FB5A10">
        <w:rPr>
          <w:rFonts w:asciiTheme="minorBidi" w:hAnsiTheme="minorBidi" w:cstheme="minorBidi"/>
          <w:b/>
          <w:bCs/>
          <w:sz w:val="28"/>
          <w:szCs w:val="28"/>
          <w:rtl/>
        </w:rPr>
        <w:t>الإثنين</w:t>
      </w:r>
      <w:r w:rsidRPr="00FB5A10">
        <w:rPr>
          <w:rFonts w:asciiTheme="minorBidi" w:hAnsiTheme="minorBidi" w:cstheme="minorBidi"/>
          <w:b/>
          <w:bCs/>
          <w:sz w:val="28"/>
          <w:szCs w:val="28"/>
          <w:rtl/>
        </w:rPr>
        <w:t xml:space="preserve">:7/11/2022م: "157 مستوطنًا اقتحموا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xml:space="preserve"> وتجولوا في ساحاته ".</w:t>
      </w:r>
    </w:p>
    <w:p w14:paraId="7876B7D1" w14:textId="288090E2"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 xml:space="preserve">الثلاثاء 8/11؛ عشرات المستوطنين المتطرفين من معاهد توراتية يقتحمون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xml:space="preserve"> ويلتقطون صورًا تذكارية لهم في مباني ومرافق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w:t>
      </w:r>
    </w:p>
    <w:p w14:paraId="7D76D837" w14:textId="77777777" w:rsidR="007C241D" w:rsidRPr="00FB5A10" w:rsidRDefault="007C241D" w:rsidP="00975BEC">
      <w:pPr>
        <w:pStyle w:val="a8"/>
        <w:shd w:val="clear" w:color="auto" w:fill="DEEAF6" w:themeFill="accent1" w:themeFillTint="33"/>
        <w:spacing w:after="200" w:line="276" w:lineRule="auto"/>
        <w:ind w:left="420"/>
        <w:jc w:val="lowKashida"/>
        <w:rPr>
          <w:rFonts w:asciiTheme="minorBidi" w:hAnsiTheme="minorBidi" w:cstheme="minorBidi"/>
          <w:b/>
          <w:bCs/>
          <w:color w:val="C00000"/>
          <w:sz w:val="40"/>
          <w:szCs w:val="40"/>
          <w:rtl/>
        </w:rPr>
      </w:pPr>
      <w:r w:rsidRPr="00FB5A10">
        <w:rPr>
          <w:rFonts w:asciiTheme="minorBidi" w:hAnsiTheme="minorBidi" w:cstheme="minorBidi"/>
          <w:b/>
          <w:bCs/>
          <w:color w:val="C00000"/>
          <w:sz w:val="40"/>
          <w:szCs w:val="40"/>
          <w:rtl/>
        </w:rPr>
        <w:t>هدم وتهويد:</w:t>
      </w:r>
    </w:p>
    <w:p w14:paraId="5351A998" w14:textId="17C4E069"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السبت 5/11/2022م؛ شرعت عائلة المقدسي حمزة عبد الجواد، مساء أمس الجمعة، بهدم منزلها في ضاحية السلام الملاصقة بمخيم شعفاط وسط القدس المحتلة قسر</w:t>
      </w:r>
      <w:r w:rsidR="00765690" w:rsidRPr="00FB5A10">
        <w:rPr>
          <w:rFonts w:asciiTheme="minorBidi" w:hAnsiTheme="minorBidi" w:cstheme="minorBidi" w:hint="cs"/>
          <w:b/>
          <w:bCs/>
          <w:sz w:val="28"/>
          <w:szCs w:val="28"/>
          <w:rtl/>
        </w:rPr>
        <w:t>ي</w:t>
      </w:r>
      <w:r w:rsidRPr="00FB5A10">
        <w:rPr>
          <w:rFonts w:asciiTheme="minorBidi" w:hAnsiTheme="minorBidi" w:cstheme="minorBidi"/>
          <w:b/>
          <w:bCs/>
          <w:sz w:val="28"/>
          <w:szCs w:val="28"/>
          <w:rtl/>
        </w:rPr>
        <w:t>اً بضغط من بلدية الاحتلال في القدس، بحجة "عدم الترخيص".  وقال عبد الجواد إنّ بلدية الاحتلال أجبرته قسراً على هدم منزله ومساحته 200 مترًا مربعًا، بعد أن كلفه نحو 200 ألف "شيكل".  وأضاف بأنّ الاحتلال هدده بإلحاق الضرر بمنزل عائلته، وتغريمه بمبلغ 100 ألف شيقل، في حال رفض هدم المنزل "ذاتيًا".</w:t>
      </w:r>
    </w:p>
    <w:p w14:paraId="7EE4108B" w14:textId="6EF363C3" w:rsidR="007C241D" w:rsidRPr="00FB5A10" w:rsidRDefault="00CF22D7" w:rsidP="007C241D">
      <w:pPr>
        <w:pStyle w:val="a8"/>
        <w:spacing w:after="200" w:line="276" w:lineRule="auto"/>
        <w:ind w:left="420"/>
        <w:jc w:val="lowKashida"/>
        <w:rPr>
          <w:rFonts w:asciiTheme="minorBidi" w:hAnsiTheme="minorBidi" w:cstheme="minorBidi"/>
          <w:b/>
          <w:bCs/>
          <w:sz w:val="28"/>
          <w:szCs w:val="28"/>
          <w:rtl/>
        </w:rPr>
      </w:pPr>
      <w:r>
        <w:rPr>
          <w:rFonts w:asciiTheme="minorBidi" w:hAnsiTheme="minorBidi" w:cstheme="minorBidi"/>
          <w:b/>
          <w:bCs/>
          <w:noProof/>
          <w:color w:val="C00000"/>
          <w:sz w:val="40"/>
          <w:szCs w:val="40"/>
          <w:rtl/>
          <w:lang w:val="ar-SA"/>
        </w:rPr>
        <w:lastRenderedPageBreak/>
        <w:drawing>
          <wp:anchor distT="0" distB="0" distL="114300" distR="114300" simplePos="0" relativeHeight="251678720" behindDoc="0" locked="0" layoutInCell="1" allowOverlap="1" wp14:anchorId="418E8C68" wp14:editId="058B33E5">
            <wp:simplePos x="0" y="0"/>
            <wp:positionH relativeFrom="margin">
              <wp:posOffset>-278130</wp:posOffset>
            </wp:positionH>
            <wp:positionV relativeFrom="margin">
              <wp:posOffset>372745</wp:posOffset>
            </wp:positionV>
            <wp:extent cx="2654300" cy="1314450"/>
            <wp:effectExtent l="152400" t="152400" r="355600" b="36195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4300" cy="1314450"/>
                    </a:xfrm>
                    <a:prstGeom prst="rect">
                      <a:avLst/>
                    </a:prstGeom>
                    <a:ln>
                      <a:noFill/>
                    </a:ln>
                    <a:effectLst>
                      <a:outerShdw blurRad="292100" dist="139700" dir="2700000" algn="tl" rotWithShape="0">
                        <a:srgbClr val="333333">
                          <a:alpha val="65000"/>
                        </a:srgbClr>
                      </a:outerShdw>
                    </a:effectLst>
                  </pic:spPr>
                </pic:pic>
              </a:graphicData>
            </a:graphic>
          </wp:anchor>
        </w:drawing>
      </w:r>
      <w:r w:rsidR="007C241D" w:rsidRPr="00FB5A10">
        <w:rPr>
          <w:rFonts w:asciiTheme="minorBidi" w:hAnsiTheme="minorBidi" w:cstheme="minorBidi"/>
          <w:b/>
          <w:bCs/>
          <w:sz w:val="28"/>
          <w:szCs w:val="28"/>
          <w:rtl/>
        </w:rPr>
        <w:t>-</w:t>
      </w:r>
      <w:r w:rsidR="007C241D" w:rsidRPr="00FB5A10">
        <w:rPr>
          <w:rFonts w:asciiTheme="minorBidi" w:hAnsiTheme="minorBidi" w:cstheme="minorBidi"/>
          <w:b/>
          <w:bCs/>
          <w:sz w:val="28"/>
          <w:szCs w:val="28"/>
          <w:rtl/>
        </w:rPr>
        <w:tab/>
      </w:r>
      <w:r w:rsidR="007C241D" w:rsidRPr="00FB5A10">
        <w:rPr>
          <w:rFonts w:asciiTheme="minorBidi" w:hAnsiTheme="minorBidi" w:cstheme="minorBidi"/>
          <w:b/>
          <w:bCs/>
          <w:sz w:val="28"/>
          <w:szCs w:val="28"/>
          <w:rtl/>
        </w:rPr>
        <w:t>الإثنين</w:t>
      </w:r>
      <w:r w:rsidR="007C241D" w:rsidRPr="00FB5A10">
        <w:rPr>
          <w:rFonts w:asciiTheme="minorBidi" w:hAnsiTheme="minorBidi" w:cstheme="minorBidi"/>
          <w:b/>
          <w:bCs/>
          <w:sz w:val="28"/>
          <w:szCs w:val="28"/>
          <w:rtl/>
        </w:rPr>
        <w:t>: 7/11؛ الاحتلال أحرق 40 شجرة ومنشأة زراعية في محيط جامعة القدس - أبو ديس في شرق محافظة القدس، في سعيٍ منها لابتزاز المقدسيين واختراقهم بعد عملية البطل عدي التميمي.</w:t>
      </w:r>
      <w:r w:rsidRPr="00CF22D7">
        <w:rPr>
          <w:rFonts w:asciiTheme="minorBidi" w:hAnsiTheme="minorBidi" w:cstheme="minorBidi"/>
          <w:b/>
          <w:bCs/>
          <w:noProof/>
          <w:color w:val="C00000"/>
          <w:sz w:val="40"/>
          <w:szCs w:val="40"/>
          <w:rtl/>
          <w:lang w:val="ar-SA"/>
        </w:rPr>
        <w:t xml:space="preserve"> </w:t>
      </w:r>
    </w:p>
    <w:p w14:paraId="0E5BAD05" w14:textId="21573C29"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r>
      <w:r w:rsidRPr="00FB5A10">
        <w:rPr>
          <w:rFonts w:asciiTheme="minorBidi" w:hAnsiTheme="minorBidi" w:cstheme="minorBidi"/>
          <w:b/>
          <w:bCs/>
          <w:sz w:val="28"/>
          <w:szCs w:val="28"/>
          <w:rtl/>
        </w:rPr>
        <w:t>الإثنين</w:t>
      </w:r>
      <w:r w:rsidRPr="00FB5A10">
        <w:rPr>
          <w:rFonts w:asciiTheme="minorBidi" w:hAnsiTheme="minorBidi" w:cstheme="minorBidi"/>
          <w:b/>
          <w:bCs/>
          <w:sz w:val="28"/>
          <w:szCs w:val="28"/>
          <w:rtl/>
        </w:rPr>
        <w:t xml:space="preserve"> 7/11؛ طواقم بلدية الاحتلال تهدم مخبزاً في مخيم شعفاط: دمرت آليات وطواقم تابعة لبلدية الاحتلال الإسرائيلي في القدس، منشأة تجارية بمدينة القدس، بحجة عدم الترخيص. وحاصرت جرافات الاحتلال مخبز عائلة عيسى قرب حاجز مخيم شعفاط بالقدس، قبل الشروع بهدمه. ومن الجدير بالذكر أنّ المخبز مقام منذ 14 عاماً وتبلغ مساحته 12 متراً مربعاً، ويخدم العمال والطلاب بشكل أساسي. والأرض التي أُقيم عليها المخبز تعود ملكيتها بالكامل للعائلة، إلا أنّ بلدية الاحتلال صادرتها قبل عدة سنوات وحوّلتها لموقف عام، واليوم تستكمل المصادرة بهدم المنشأة الباقية على الأرض.</w:t>
      </w:r>
    </w:p>
    <w:p w14:paraId="6E094A7E" w14:textId="51125D94" w:rsidR="007C241D" w:rsidRPr="00FB5A10" w:rsidRDefault="007C241D" w:rsidP="00975BEC">
      <w:pPr>
        <w:pStyle w:val="a8"/>
        <w:shd w:val="clear" w:color="auto" w:fill="DEEAF6" w:themeFill="accent1" w:themeFillTint="33"/>
        <w:spacing w:after="200" w:line="276" w:lineRule="auto"/>
        <w:ind w:left="420"/>
        <w:jc w:val="lowKashida"/>
        <w:rPr>
          <w:rFonts w:asciiTheme="minorBidi" w:hAnsiTheme="minorBidi" w:cstheme="minorBidi"/>
          <w:b/>
          <w:bCs/>
          <w:color w:val="C00000"/>
          <w:sz w:val="40"/>
          <w:szCs w:val="40"/>
          <w:rtl/>
        </w:rPr>
      </w:pPr>
      <w:r w:rsidRPr="00FB5A10">
        <w:rPr>
          <w:rFonts w:asciiTheme="minorBidi" w:hAnsiTheme="minorBidi" w:cstheme="minorBidi"/>
          <w:b/>
          <w:bCs/>
          <w:color w:val="C00000"/>
          <w:sz w:val="40"/>
          <w:szCs w:val="40"/>
          <w:rtl/>
        </w:rPr>
        <w:t>استيطان:</w:t>
      </w:r>
    </w:p>
    <w:p w14:paraId="757BAE05" w14:textId="3878DD40"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ما تسمى ب</w:t>
      </w:r>
      <w:r w:rsidR="00765690" w:rsidRPr="00FB5A10">
        <w:rPr>
          <w:rFonts w:asciiTheme="minorBidi" w:hAnsiTheme="minorBidi" w:cstheme="minorBidi" w:hint="cs"/>
          <w:b/>
          <w:bCs/>
          <w:sz w:val="28"/>
          <w:szCs w:val="28"/>
          <w:rtl/>
        </w:rPr>
        <w:t xml:space="preserve">ِ </w:t>
      </w:r>
      <w:r w:rsidRPr="00FB5A10">
        <w:rPr>
          <w:rFonts w:asciiTheme="minorBidi" w:hAnsiTheme="minorBidi" w:cstheme="minorBidi"/>
          <w:b/>
          <w:bCs/>
          <w:sz w:val="28"/>
          <w:szCs w:val="28"/>
          <w:rtl/>
        </w:rPr>
        <w:t>"اللجنة المحلية للتخطيط والبناء" في بلدية الاحتلال الإسرائيلي بالقدس، تقرر إيداع مخطط للتجديد العمراني في مستوطنة "معالوت الدفنا" بين مستوطنتي: تلة الذخيرة، في الشيخ جراح وسط القدس، و"راموت".  ويتضمن المخطط الجديد مشروعاً لبناء 135 وحدة استيطانية جديدة، في المنطقة، لاستكمال مخططات عزل حي الشيخ جراح عن شمال القدس المحتلة.  يذكر بأنّ مستوطنة "معالوت دفنا" من المستوطنات غير الشرعية في القدس الشرقية المحتلة، وأقيمت على أراضي مصادرة عام 1968 بنحو 389 دونم، وأقيم فيها خلال السنوات العشر الأولى 1184 وحدة استيطانية، يحدها مستوطنة" شموئيل هانوي" من الغرب وتلة الذخيرة – الشيخ جراح من الشرق ومستوطنة " رامات إشكول" من الشمال مستوطنة "أرزي هبيرا" من الجنوب.</w:t>
      </w:r>
    </w:p>
    <w:p w14:paraId="24CFE589" w14:textId="0E4D1FFD" w:rsidR="007C241D" w:rsidRPr="00FB5A10" w:rsidRDefault="007C241D" w:rsidP="007C241D">
      <w:pPr>
        <w:pStyle w:val="a8"/>
        <w:spacing w:after="200" w:line="276" w:lineRule="auto"/>
        <w:ind w:left="420"/>
        <w:jc w:val="lowKashida"/>
        <w:rPr>
          <w:rFonts w:asciiTheme="minorBidi" w:hAnsiTheme="minorBidi" w:cstheme="minorBidi"/>
          <w:b/>
          <w:bCs/>
          <w:color w:val="C00000"/>
          <w:rtl/>
        </w:rPr>
      </w:pPr>
      <w:r w:rsidRPr="00FB5A10">
        <w:rPr>
          <w:rFonts w:asciiTheme="minorBidi" w:hAnsiTheme="minorBidi" w:cstheme="minorBidi"/>
          <w:b/>
          <w:bCs/>
          <w:color w:val="C00000"/>
          <w:rtl/>
        </w:rPr>
        <w:t xml:space="preserve"> في تقرير لشبكة القسطل الفلسطينية الإعلامية عن أبرز الاعتداءات على </w:t>
      </w:r>
      <w:r w:rsidRPr="00FB5A10">
        <w:rPr>
          <w:rFonts w:asciiTheme="minorBidi" w:hAnsiTheme="minorBidi" w:cstheme="minorBidi"/>
          <w:b/>
          <w:bCs/>
          <w:color w:val="C00000"/>
          <w:rtl/>
        </w:rPr>
        <w:t>المسجد الأقصى المُبارك</w:t>
      </w:r>
      <w:r w:rsidRPr="00FB5A10">
        <w:rPr>
          <w:rFonts w:asciiTheme="minorBidi" w:hAnsiTheme="minorBidi" w:cstheme="minorBidi"/>
          <w:b/>
          <w:bCs/>
          <w:color w:val="C00000"/>
          <w:rtl/>
        </w:rPr>
        <w:t xml:space="preserve">:  </w:t>
      </w:r>
    </w:p>
    <w:p w14:paraId="56A58C04" w14:textId="50D7947E" w:rsidR="007C241D" w:rsidRPr="00FB5A10" w:rsidRDefault="007C241D" w:rsidP="00765690">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شهد شهر تشرين الأول/أكتوبر المنصرم احتفال المستوطنين بعيدي "الغفران" و"</w:t>
      </w:r>
      <w:r w:rsidRPr="00FB5A10">
        <w:rPr>
          <w:rFonts w:asciiTheme="minorBidi" w:hAnsiTheme="minorBidi" w:cstheme="minorBidi"/>
          <w:b/>
          <w:bCs/>
          <w:sz w:val="28"/>
          <w:szCs w:val="28"/>
          <w:rtl/>
        </w:rPr>
        <w:t>العُرُش</w:t>
      </w:r>
      <w:r w:rsidRPr="00FB5A10">
        <w:rPr>
          <w:rFonts w:asciiTheme="minorBidi" w:hAnsiTheme="minorBidi" w:cstheme="minorBidi"/>
          <w:b/>
          <w:bCs/>
          <w:sz w:val="28"/>
          <w:szCs w:val="28"/>
          <w:rtl/>
        </w:rPr>
        <w:t xml:space="preserve">"، وكانت المناسبتان محطتين لتصعيد العدوان على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xml:space="preserve"> وممارسة الطقوس التوراتية فيه وعند أبوابه، وفي مقبرة باب الرحمة المحاذية لجداره الشرقي من الخارج. واقتحم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xml:space="preserve"> في تشرين الأول/أكتوبر 8174 مستوطنًا، وفق توثيق شبكة القسطل الفلسطينية، من بينهم قرابة 5000 مستوطن شاركوا في الاقتحامات على مدى أسبوع "</w:t>
      </w:r>
      <w:r w:rsidRPr="00FB5A10">
        <w:rPr>
          <w:rFonts w:asciiTheme="minorBidi" w:hAnsiTheme="minorBidi" w:cstheme="minorBidi"/>
          <w:b/>
          <w:bCs/>
          <w:sz w:val="28"/>
          <w:szCs w:val="28"/>
          <w:rtl/>
        </w:rPr>
        <w:t>العُرُش</w:t>
      </w:r>
      <w:r w:rsidRPr="00FB5A10">
        <w:rPr>
          <w:rFonts w:asciiTheme="minorBidi" w:hAnsiTheme="minorBidi" w:cstheme="minorBidi"/>
          <w:b/>
          <w:bCs/>
          <w:sz w:val="28"/>
          <w:szCs w:val="28"/>
          <w:rtl/>
        </w:rPr>
        <w:t>"</w:t>
      </w:r>
      <w:r w:rsidR="00765690" w:rsidRPr="00FB5A10">
        <w:rPr>
          <w:rFonts w:asciiTheme="minorBidi" w:hAnsiTheme="minorBidi" w:cstheme="minorBidi" w:hint="cs"/>
          <w:b/>
          <w:bCs/>
          <w:sz w:val="28"/>
          <w:szCs w:val="28"/>
          <w:rtl/>
        </w:rPr>
        <w:t xml:space="preserve">، </w:t>
      </w:r>
      <w:r w:rsidRPr="00FB5A10">
        <w:rPr>
          <w:rFonts w:asciiTheme="minorBidi" w:hAnsiTheme="minorBidi" w:cstheme="minorBidi"/>
          <w:b/>
          <w:bCs/>
          <w:sz w:val="28"/>
          <w:szCs w:val="28"/>
          <w:rtl/>
        </w:rPr>
        <w:t xml:space="preserve">شهد "عيد </w:t>
      </w:r>
      <w:r w:rsidRPr="00FB5A10">
        <w:rPr>
          <w:rFonts w:asciiTheme="minorBidi" w:hAnsiTheme="minorBidi" w:cstheme="minorBidi"/>
          <w:b/>
          <w:bCs/>
          <w:sz w:val="28"/>
          <w:szCs w:val="28"/>
          <w:rtl/>
        </w:rPr>
        <w:t>العُرُش</w:t>
      </w:r>
      <w:r w:rsidRPr="00FB5A10">
        <w:rPr>
          <w:rFonts w:asciiTheme="minorBidi" w:hAnsiTheme="minorBidi" w:cstheme="minorBidi"/>
          <w:b/>
          <w:bCs/>
          <w:sz w:val="28"/>
          <w:szCs w:val="28"/>
          <w:rtl/>
        </w:rPr>
        <w:t xml:space="preserve"> العبري" هذا العام إدخال "القرابين النباتية" إلى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xml:space="preserve"> يومي 10/11 و10/16، حيث قدّم المستوطنون الطقوس المصاحبة للقربان في المنطقة الشرقية من </w:t>
      </w:r>
      <w:r w:rsidRPr="00FB5A10">
        <w:rPr>
          <w:rFonts w:asciiTheme="minorBidi" w:hAnsiTheme="minorBidi" w:cstheme="minorBidi"/>
          <w:b/>
          <w:bCs/>
          <w:sz w:val="28"/>
          <w:szCs w:val="28"/>
          <w:rtl/>
        </w:rPr>
        <w:lastRenderedPageBreak/>
        <w:t>المسجد الأقصى المُبارك</w:t>
      </w:r>
      <w:r w:rsidRPr="00FB5A10">
        <w:rPr>
          <w:rFonts w:asciiTheme="minorBidi" w:hAnsiTheme="minorBidi" w:cstheme="minorBidi"/>
          <w:b/>
          <w:bCs/>
          <w:sz w:val="28"/>
          <w:szCs w:val="28"/>
          <w:rtl/>
        </w:rPr>
        <w:t xml:space="preserve">. وبالتزامن مع إدخال "القرابين النباتية" إلى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xml:space="preserve"> يوم 10/16، استباح عشرات المستوطنين مقبرة باب الرحمة المحاذية لسور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xml:space="preserve"> الشرقي من الخارج، ونفخوا البوق وقدموا "القرابين النباتية" مقرونة بالصلوات. وعقدت "جماعات المعبد" في 2022/10/13، القمة الحاخامية الثانية في تاريخ </w:t>
      </w:r>
      <w:r w:rsidRPr="00FB5A10">
        <w:rPr>
          <w:rFonts w:asciiTheme="minorBidi" w:hAnsiTheme="minorBidi" w:cstheme="minorBidi"/>
          <w:b/>
          <w:bCs/>
          <w:sz w:val="28"/>
          <w:szCs w:val="28"/>
          <w:rtl/>
        </w:rPr>
        <w:t>المسجد الأقصى المُبارك</w:t>
      </w:r>
      <w:r w:rsidR="00765690" w:rsidRPr="00FB5A10">
        <w:rPr>
          <w:rFonts w:asciiTheme="minorBidi" w:hAnsiTheme="minorBidi" w:cstheme="minorBidi" w:hint="cs"/>
          <w:b/>
          <w:bCs/>
          <w:sz w:val="28"/>
          <w:szCs w:val="28"/>
          <w:rtl/>
        </w:rPr>
        <w:t>.</w:t>
      </w:r>
    </w:p>
    <w:p w14:paraId="27F947BA" w14:textId="36D1B00D" w:rsidR="007C241D" w:rsidRPr="00FB5A10" w:rsidRDefault="007C241D" w:rsidP="00975BEC">
      <w:pPr>
        <w:pStyle w:val="a8"/>
        <w:shd w:val="clear" w:color="auto" w:fill="DEEAF6" w:themeFill="accent1" w:themeFillTint="33"/>
        <w:spacing w:after="200" w:line="276" w:lineRule="auto"/>
        <w:ind w:left="420"/>
        <w:jc w:val="lowKashida"/>
        <w:rPr>
          <w:rFonts w:asciiTheme="minorBidi" w:hAnsiTheme="minorBidi" w:cstheme="minorBidi"/>
          <w:b/>
          <w:bCs/>
          <w:color w:val="C00000"/>
          <w:sz w:val="40"/>
          <w:szCs w:val="40"/>
          <w:rtl/>
        </w:rPr>
      </w:pPr>
      <w:r w:rsidRPr="00FB5A10">
        <w:rPr>
          <w:rFonts w:asciiTheme="minorBidi" w:hAnsiTheme="minorBidi" w:cstheme="minorBidi"/>
          <w:b/>
          <w:bCs/>
          <w:color w:val="C00000"/>
          <w:sz w:val="40"/>
          <w:szCs w:val="40"/>
          <w:rtl/>
        </w:rPr>
        <w:t>أخبار متفرقة:</w:t>
      </w:r>
    </w:p>
    <w:p w14:paraId="21416EFB" w14:textId="255BA39D" w:rsidR="007C241D" w:rsidRPr="00FB5A10" w:rsidRDefault="00CF22D7" w:rsidP="00765690">
      <w:pPr>
        <w:pStyle w:val="a8"/>
        <w:spacing w:after="200" w:line="276" w:lineRule="auto"/>
        <w:ind w:left="420"/>
        <w:jc w:val="lowKashida"/>
        <w:rPr>
          <w:rFonts w:asciiTheme="minorBidi" w:hAnsiTheme="minorBidi" w:cstheme="minorBidi"/>
          <w:b/>
          <w:bCs/>
          <w:sz w:val="28"/>
          <w:szCs w:val="28"/>
          <w:rtl/>
        </w:rPr>
      </w:pPr>
      <w:r>
        <w:rPr>
          <w:b/>
          <w:bCs/>
          <w:noProof/>
          <w:rtl/>
          <w:lang w:val="ar-SA"/>
        </w:rPr>
        <w:drawing>
          <wp:anchor distT="0" distB="0" distL="114300" distR="114300" simplePos="0" relativeHeight="251676672" behindDoc="0" locked="0" layoutInCell="1" allowOverlap="1" wp14:anchorId="5E169259" wp14:editId="4C5BD211">
            <wp:simplePos x="0" y="0"/>
            <wp:positionH relativeFrom="margin">
              <wp:posOffset>104911</wp:posOffset>
            </wp:positionH>
            <wp:positionV relativeFrom="margin">
              <wp:posOffset>1487604</wp:posOffset>
            </wp:positionV>
            <wp:extent cx="1656715" cy="1656715"/>
            <wp:effectExtent l="152400" t="152400" r="362585" b="362585"/>
            <wp:wrapSquare wrapText="bothSides"/>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58850849_120461466753874_2887255688220543964_n.jpg"/>
                    <pic:cNvPicPr/>
                  </pic:nvPicPr>
                  <pic:blipFill>
                    <a:blip r:embed="rId12">
                      <a:extLst>
                        <a:ext uri="{28A0092B-C50C-407E-A947-70E740481C1C}">
                          <a14:useLocalDpi xmlns:a14="http://schemas.microsoft.com/office/drawing/2010/main" val="0"/>
                        </a:ext>
                      </a:extLst>
                    </a:blip>
                    <a:stretch>
                      <a:fillRect/>
                    </a:stretch>
                  </pic:blipFill>
                  <pic:spPr>
                    <a:xfrm>
                      <a:off x="0" y="0"/>
                      <a:ext cx="1656715" cy="16567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C241D" w:rsidRPr="00FB5A10">
        <w:rPr>
          <w:rFonts w:asciiTheme="minorBidi" w:hAnsiTheme="minorBidi" w:cstheme="minorBidi"/>
          <w:b/>
          <w:bCs/>
          <w:sz w:val="28"/>
          <w:szCs w:val="28"/>
          <w:rtl/>
        </w:rPr>
        <w:t>-</w:t>
      </w:r>
      <w:r w:rsidR="007C241D" w:rsidRPr="00FB5A10">
        <w:rPr>
          <w:rFonts w:asciiTheme="minorBidi" w:hAnsiTheme="minorBidi" w:cstheme="minorBidi"/>
          <w:b/>
          <w:bCs/>
          <w:sz w:val="28"/>
          <w:szCs w:val="28"/>
          <w:rtl/>
        </w:rPr>
        <w:tab/>
        <w:t>الثلاثاء: 1/11/2022م: أعلن "مؤتمر القدس الأوروبي الأول" عن تشكيل ورش عمل، وجملة من المبادرات السياسية والإغاثية والحقوقية والقانونية والشبابية والنقابية المساندة للمقدسيين في القدس المحتلة، ولنصرة قضيتهم من داخل القارة الأوروبية، وبما ينسجم مع قوانينها. جاء ذلك في البيان الختامي للمؤتمر، الذي عقد في مدينة ميلانو الإيطالية، تحت عنوان "القدس لنا"، وتوجه المؤتمر بالتحية إلى الشعب الفلسطيني المحاصر داخل قطاع غزة والثائر بالضفة والصامد في أراضي الـ 48 والصابر في سجون الاحتلال، والثابت والداعم في مخيمات الشتات وعموم بلدان الاغتراب ومنها القارة الأوروبية.</w:t>
      </w:r>
    </w:p>
    <w:p w14:paraId="664B66CD" w14:textId="77777777"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الأربعاء 2/11/2022م؛ مؤسسة القدس الدولية في فلسطين تفتتح دورة (معارف مقدسية).</w:t>
      </w:r>
    </w:p>
    <w:p w14:paraId="75B3BB95" w14:textId="41EF43FE"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فوز الطالبة بي</w:t>
      </w:r>
      <w:r w:rsidR="00A470EE" w:rsidRPr="00FB5A10">
        <w:rPr>
          <w:rFonts w:asciiTheme="minorBidi" w:hAnsiTheme="minorBidi" w:cstheme="minorBidi" w:hint="cs"/>
          <w:b/>
          <w:bCs/>
          <w:sz w:val="28"/>
          <w:szCs w:val="28"/>
          <w:rtl/>
        </w:rPr>
        <w:t>ِّ</w:t>
      </w:r>
      <w:r w:rsidRPr="00FB5A10">
        <w:rPr>
          <w:rFonts w:asciiTheme="minorBidi" w:hAnsiTheme="minorBidi" w:cstheme="minorBidi"/>
          <w:b/>
          <w:bCs/>
          <w:sz w:val="28"/>
          <w:szCs w:val="28"/>
          <w:rtl/>
        </w:rPr>
        <w:t xml:space="preserve">نة </w:t>
      </w:r>
      <w:r w:rsidR="00A470EE" w:rsidRPr="00FB5A10">
        <w:rPr>
          <w:rFonts w:asciiTheme="minorBidi" w:hAnsiTheme="minorBidi" w:cstheme="minorBidi" w:hint="cs"/>
          <w:b/>
          <w:bCs/>
          <w:sz w:val="28"/>
          <w:szCs w:val="28"/>
          <w:rtl/>
        </w:rPr>
        <w:t xml:space="preserve">عروة </w:t>
      </w:r>
      <w:r w:rsidRPr="00FB5A10">
        <w:rPr>
          <w:rFonts w:asciiTheme="minorBidi" w:hAnsiTheme="minorBidi" w:cstheme="minorBidi"/>
          <w:b/>
          <w:bCs/>
          <w:sz w:val="28"/>
          <w:szCs w:val="28"/>
          <w:rtl/>
        </w:rPr>
        <w:t>صبري بالمركز الأول في مسابقة للتلاوة والتجويد في القدس</w:t>
      </w:r>
      <w:r w:rsidR="00A470EE" w:rsidRPr="00FB5A10">
        <w:rPr>
          <w:rFonts w:asciiTheme="minorBidi" w:hAnsiTheme="minorBidi" w:cstheme="minorBidi" w:hint="cs"/>
          <w:b/>
          <w:bCs/>
          <w:sz w:val="28"/>
          <w:szCs w:val="28"/>
          <w:rtl/>
        </w:rPr>
        <w:t>، ضمن مسابقات سوق عكاظ التي تقيمها جمعية الرازي للثقافة والفنون</w:t>
      </w:r>
      <w:r w:rsidRPr="00FB5A10">
        <w:rPr>
          <w:rFonts w:asciiTheme="minorBidi" w:hAnsiTheme="minorBidi" w:cstheme="minorBidi"/>
          <w:b/>
          <w:bCs/>
          <w:sz w:val="28"/>
          <w:szCs w:val="28"/>
          <w:rtl/>
        </w:rPr>
        <w:t>.</w:t>
      </w:r>
    </w:p>
    <w:p w14:paraId="0B303FAA" w14:textId="701F53B4"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 xml:space="preserve">الخميس 3/11؛ عصابات المستوطنين تعطب 23 مركبة في بيت إكسا: أعطبت عصابات المستوطنين الإرهابية، اليوم الخميس، إطارات 23 مركبة، وخطت شعارات عنصرية، في قرية بيت إكسا، شمال غرب القدس المحتلة. </w:t>
      </w:r>
    </w:p>
    <w:p w14:paraId="0A65A6B7" w14:textId="77777777"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الخميس 3/11/2022م؛ جماهير غفيرة تشيع الشهيد داوود ريان في بلدة بيت دقو شمال غرب القدس المحتلة، والذي ارتقى خلال مواجهات مع قوات الاحتلال عقب اقتحامها البلدة،</w:t>
      </w:r>
    </w:p>
    <w:p w14:paraId="78B96E1A" w14:textId="77777777"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 xml:space="preserve">الخميس 3/11/2022م؛ الإعلان عن الإضراب الشامل في كافة بلدات شمال غرب القدس المحتلة حداداً على أرواح الشهداء. وأكدت القوى على ضرورة تصعيد المقاومة والاشتباك مع قوات الاحتلال والمستوطنين لرد عدوانهم عن القدس ومحيطها.       </w:t>
      </w:r>
    </w:p>
    <w:p w14:paraId="7CC1E16A" w14:textId="69BEF605"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 xml:space="preserve">الخميس 3/11/2022م؛ شهيد ثاني من بلدة بيت دقو خلال 24 ساعة: استشهد فلسطيني فجر اليوم الخميس برصاص قوات الاحتلال الإسرائيلي، خلال مواجهات اندلعت في بلدة بيت دقو شمال غرب مدينة القدس المحتلة. وأفادت وزارة الصحة الفلسطينية بأنّ المواطن داوود محمد خليل ريان، البالغ من العمر 42 عاماً، قد استشهد برصاص الاحتلال الحي في القلب، في بلدة بيت دقو المقدسية. </w:t>
      </w:r>
      <w:r w:rsidRPr="00FB5A10">
        <w:rPr>
          <w:rFonts w:asciiTheme="minorBidi" w:hAnsiTheme="minorBidi" w:cstheme="minorBidi"/>
          <w:b/>
          <w:bCs/>
          <w:sz w:val="28"/>
          <w:szCs w:val="28"/>
          <w:rtl/>
        </w:rPr>
        <w:lastRenderedPageBreak/>
        <w:t xml:space="preserve">وأصيب ريان فجر اليوم برصاصة في القلب، خلال مواجهات مع قوات الاحتلال الإسرائيلي، عقب </w:t>
      </w:r>
      <w:r w:rsidR="00CF22D7">
        <w:rPr>
          <w:rFonts w:asciiTheme="minorBidi" w:hAnsiTheme="minorBidi" w:cstheme="minorBidi"/>
          <w:b/>
          <w:bCs/>
          <w:noProof/>
          <w:sz w:val="28"/>
          <w:szCs w:val="28"/>
          <w:rtl/>
          <w:lang w:val="ar-SA"/>
        </w:rPr>
        <w:drawing>
          <wp:anchor distT="0" distB="0" distL="114300" distR="114300" simplePos="0" relativeHeight="251680768" behindDoc="0" locked="0" layoutInCell="1" allowOverlap="1" wp14:anchorId="7E3ED05F" wp14:editId="26B7B40B">
            <wp:simplePos x="0" y="0"/>
            <wp:positionH relativeFrom="margin">
              <wp:posOffset>-203200</wp:posOffset>
            </wp:positionH>
            <wp:positionV relativeFrom="margin">
              <wp:posOffset>392430</wp:posOffset>
            </wp:positionV>
            <wp:extent cx="2174875" cy="2174875"/>
            <wp:effectExtent l="152400" t="152400" r="358775" b="358775"/>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4875" cy="2174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B5A10">
        <w:rPr>
          <w:rFonts w:asciiTheme="minorBidi" w:hAnsiTheme="minorBidi" w:cstheme="minorBidi"/>
          <w:b/>
          <w:bCs/>
          <w:sz w:val="28"/>
          <w:szCs w:val="28"/>
          <w:rtl/>
        </w:rPr>
        <w:t>مداهمة واقتحام البلدة. وداوود ريان هو الشهيد الثاني من بلدة بيت دقو خلال 24 ساعة، حيث استشهد أمس المواطن حباس عبد الحفيظ يوسف ريان، بعد تنفيذه عملية بطولية قرب حاجز بيت عور غرب رام الله، وأصيب خلالها جندياً صهيونياً.</w:t>
      </w:r>
      <w:r w:rsidR="00CF22D7" w:rsidRPr="00CF22D7">
        <w:rPr>
          <w:rFonts w:asciiTheme="minorBidi" w:hAnsiTheme="minorBidi" w:cstheme="minorBidi"/>
          <w:b/>
          <w:bCs/>
          <w:noProof/>
          <w:sz w:val="28"/>
          <w:szCs w:val="28"/>
          <w:rtl/>
          <w:lang w:val="ar-SA"/>
        </w:rPr>
        <w:t xml:space="preserve"> </w:t>
      </w:r>
    </w:p>
    <w:p w14:paraId="34F19705" w14:textId="06AE2E27"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 xml:space="preserve">الخميس 3/11/2022م؛ شهدت بلدة بيت دقو شمال غربي القدس المحتلة مساء أمس الأربعاء، مسيرة حاشدة باتجاه منزل الشهيد حباس ريان منفذ عملية الدهس البطولية التي أصيب فيها جندي من قوات الاحتلال بجراح خطرة. وجابت المسيرة التي حمل المشاركون فيها أعلام فلسطين، شوارع البلدة وصولاً لمنزل الشهيد، وسط هتافات تحيي المقاومة والمقاومين.  </w:t>
      </w:r>
    </w:p>
    <w:p w14:paraId="333B69DE" w14:textId="77777777"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الخميس 3/11/2022م؛ وفاة المقدسية فاطمة برناوي، أول أسيرة فلسطينية في تاريخ الثورة الفلسطينية المعاصرة فاطمة برناوي، بعد تدهور طرأ على صحتها مؤخرا. وأفادت وسائل إعلام فلسطينية بأنّ برناوي، توفيت في مستشفى "فلسطين" في القاهرة عن عمر يناهز 83 عاماً. والراحلة هي أول أسيرة في تاريخ الثورة الفلسطينية، وكان لها دور في تنظيم ودعم المقاومة الفدائية المسلحة ضد الاحتلال الصهيوني.</w:t>
      </w:r>
    </w:p>
    <w:p w14:paraId="3E5F9C86" w14:textId="39C804FA" w:rsidR="007C241D"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 xml:space="preserve">الآلاف من الفلسطينيين يلبون نداء "الفجر العظيم" في </w:t>
      </w:r>
      <w:r w:rsidRPr="00FB5A10">
        <w:rPr>
          <w:rFonts w:asciiTheme="minorBidi" w:hAnsiTheme="minorBidi" w:cstheme="minorBidi"/>
          <w:b/>
          <w:bCs/>
          <w:sz w:val="28"/>
          <w:szCs w:val="28"/>
          <w:rtl/>
        </w:rPr>
        <w:t>المسجد الأقصى المُبا</w:t>
      </w:r>
      <w:r w:rsidR="005706E7" w:rsidRPr="00FB5A10">
        <w:rPr>
          <w:rFonts w:asciiTheme="minorBidi" w:hAnsiTheme="minorBidi" w:cstheme="minorBidi" w:hint="cs"/>
          <w:b/>
          <w:bCs/>
          <w:sz w:val="28"/>
          <w:szCs w:val="28"/>
          <w:rtl/>
        </w:rPr>
        <w:t>رك</w:t>
      </w:r>
      <w:r w:rsidRPr="00FB5A10">
        <w:rPr>
          <w:rFonts w:asciiTheme="minorBidi" w:hAnsiTheme="minorBidi" w:cstheme="minorBidi"/>
          <w:b/>
          <w:bCs/>
          <w:sz w:val="28"/>
          <w:szCs w:val="28"/>
          <w:rtl/>
        </w:rPr>
        <w:t xml:space="preserve"> و</w:t>
      </w:r>
      <w:r w:rsidR="005706E7" w:rsidRPr="00FB5A10">
        <w:rPr>
          <w:rFonts w:asciiTheme="minorBidi" w:hAnsiTheme="minorBidi" w:cstheme="minorBidi" w:hint="cs"/>
          <w:b/>
          <w:bCs/>
          <w:sz w:val="28"/>
          <w:szCs w:val="28"/>
          <w:rtl/>
        </w:rPr>
        <w:t xml:space="preserve">المسجد </w:t>
      </w:r>
      <w:r w:rsidRPr="00FB5A10">
        <w:rPr>
          <w:rFonts w:asciiTheme="minorBidi" w:hAnsiTheme="minorBidi" w:cstheme="minorBidi"/>
          <w:b/>
          <w:bCs/>
          <w:sz w:val="28"/>
          <w:szCs w:val="28"/>
          <w:rtl/>
        </w:rPr>
        <w:t>الإبراهيمي ومساجد الضفة.</w:t>
      </w:r>
    </w:p>
    <w:p w14:paraId="4973C795" w14:textId="0BFEEB65" w:rsidR="00136867" w:rsidRPr="00136867" w:rsidRDefault="00136867" w:rsidP="007C241D">
      <w:pPr>
        <w:pStyle w:val="a8"/>
        <w:spacing w:after="200" w:line="276" w:lineRule="auto"/>
        <w:ind w:left="420"/>
        <w:jc w:val="lowKashida"/>
        <w:rPr>
          <w:rFonts w:asciiTheme="minorBidi" w:hAnsiTheme="minorBidi" w:cstheme="minorBidi" w:hint="cs"/>
          <w:b/>
          <w:bCs/>
          <w:sz w:val="28"/>
          <w:szCs w:val="28"/>
          <w:rtl/>
        </w:rPr>
      </w:pPr>
      <w:r>
        <w:rPr>
          <w:rFonts w:asciiTheme="minorBidi" w:hAnsiTheme="minorBidi" w:cstheme="minorBidi" w:hint="cs"/>
          <w:b/>
          <w:bCs/>
          <w:sz w:val="28"/>
          <w:szCs w:val="28"/>
          <w:rtl/>
        </w:rPr>
        <w:t>- الأربعاء 2/11/2022 م مرور 105 سنوات على وعد الوغد بلفور المشؤوم.</w:t>
      </w:r>
    </w:p>
    <w:p w14:paraId="7504A5AE" w14:textId="145FC9A9" w:rsidR="007C241D" w:rsidRPr="00FB5A10" w:rsidRDefault="00136867" w:rsidP="007C241D">
      <w:pPr>
        <w:pStyle w:val="a8"/>
        <w:spacing w:after="200" w:line="276" w:lineRule="auto"/>
        <w:ind w:left="420"/>
        <w:jc w:val="lowKashida"/>
        <w:rPr>
          <w:rFonts w:asciiTheme="minorBidi" w:hAnsiTheme="minorBidi" w:cstheme="minorBidi"/>
          <w:b/>
          <w:bCs/>
          <w:sz w:val="28"/>
          <w:szCs w:val="28"/>
          <w:rtl/>
        </w:rPr>
      </w:pPr>
      <w:r>
        <w:rPr>
          <w:rFonts w:asciiTheme="minorBidi" w:hAnsiTheme="minorBidi" w:cstheme="minorBidi"/>
          <w:b/>
          <w:bCs/>
          <w:noProof/>
          <w:sz w:val="28"/>
          <w:szCs w:val="28"/>
        </w:rPr>
        <w:drawing>
          <wp:anchor distT="0" distB="0" distL="114300" distR="114300" simplePos="0" relativeHeight="251681792" behindDoc="0" locked="0" layoutInCell="1" allowOverlap="1" wp14:anchorId="3B332E1E" wp14:editId="236E4ADA">
            <wp:simplePos x="0" y="0"/>
            <wp:positionH relativeFrom="margin">
              <wp:posOffset>-184999</wp:posOffset>
            </wp:positionH>
            <wp:positionV relativeFrom="margin">
              <wp:posOffset>4922839</wp:posOffset>
            </wp:positionV>
            <wp:extent cx="2185670" cy="2185670"/>
            <wp:effectExtent l="152400" t="152400" r="367030" b="367030"/>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5670" cy="2185670"/>
                    </a:xfrm>
                    <a:prstGeom prst="rect">
                      <a:avLst/>
                    </a:prstGeom>
                    <a:ln>
                      <a:noFill/>
                    </a:ln>
                    <a:effectLst>
                      <a:outerShdw blurRad="292100" dist="139700" dir="2700000" algn="tl" rotWithShape="0">
                        <a:srgbClr val="333333">
                          <a:alpha val="65000"/>
                        </a:srgbClr>
                      </a:outerShdw>
                    </a:effectLst>
                  </pic:spPr>
                </pic:pic>
              </a:graphicData>
            </a:graphic>
          </wp:anchor>
        </w:drawing>
      </w:r>
      <w:r w:rsidR="007C241D" w:rsidRPr="00FB5A10">
        <w:rPr>
          <w:rFonts w:asciiTheme="minorBidi" w:hAnsiTheme="minorBidi" w:cstheme="minorBidi"/>
          <w:b/>
          <w:bCs/>
          <w:sz w:val="28"/>
          <w:szCs w:val="28"/>
          <w:rtl/>
        </w:rPr>
        <w:t>-</w:t>
      </w:r>
      <w:r w:rsidR="007C241D" w:rsidRPr="00FB5A10">
        <w:rPr>
          <w:rFonts w:asciiTheme="minorBidi" w:hAnsiTheme="minorBidi" w:cstheme="minorBidi"/>
          <w:b/>
          <w:bCs/>
          <w:sz w:val="28"/>
          <w:szCs w:val="28"/>
          <w:rtl/>
        </w:rPr>
        <w:tab/>
        <w:t>الجمعة:4/11/2022</w:t>
      </w:r>
      <w:r w:rsidR="005706E7" w:rsidRPr="00FB5A10">
        <w:rPr>
          <w:rFonts w:asciiTheme="minorBidi" w:hAnsiTheme="minorBidi" w:cstheme="minorBidi" w:hint="cs"/>
          <w:b/>
          <w:bCs/>
          <w:sz w:val="28"/>
          <w:szCs w:val="28"/>
          <w:rtl/>
        </w:rPr>
        <w:t xml:space="preserve"> م </w:t>
      </w:r>
      <w:r w:rsidR="007C241D" w:rsidRPr="00FB5A10">
        <w:rPr>
          <w:rFonts w:asciiTheme="minorBidi" w:hAnsiTheme="minorBidi" w:cstheme="minorBidi"/>
          <w:b/>
          <w:bCs/>
          <w:sz w:val="28"/>
          <w:szCs w:val="28"/>
          <w:rtl/>
        </w:rPr>
        <w:t xml:space="preserve">انطلقت مسيرة شعبية من بلدة أبو ديس شرق القدس المحتلة، مساء اليوم الجمعة، إلى بيت عزاء الشهيد عامر بدر حلبية في بلدة بيت حنينا شمال المدينة، والذي ارتقى بعد تنفيذه عملية طعن بطولية في البلدة القديمة، أسفرت عن إصابة ثلاثة من جنود الاحتلال. وشارك عشرات المواطنين والشبان في المسيرة. </w:t>
      </w:r>
    </w:p>
    <w:p w14:paraId="4E54FEB8" w14:textId="6F83606D" w:rsidR="007C241D" w:rsidRPr="00FB5A10" w:rsidRDefault="00136867" w:rsidP="007C241D">
      <w:pPr>
        <w:pStyle w:val="a8"/>
        <w:spacing w:after="200" w:line="276" w:lineRule="auto"/>
        <w:ind w:left="420"/>
        <w:jc w:val="lowKashida"/>
        <w:rPr>
          <w:rFonts w:asciiTheme="minorBidi" w:hAnsiTheme="minorBidi" w:cstheme="minorBidi"/>
          <w:b/>
          <w:bCs/>
          <w:sz w:val="28"/>
          <w:szCs w:val="28"/>
          <w:rtl/>
        </w:rPr>
      </w:pPr>
      <w:r>
        <w:rPr>
          <w:rFonts w:asciiTheme="minorBidi" w:hAnsiTheme="minorBidi" w:cstheme="minorBidi"/>
          <w:b/>
          <w:bCs/>
          <w:noProof/>
          <w:sz w:val="28"/>
          <w:szCs w:val="28"/>
        </w:rPr>
        <w:lastRenderedPageBreak/>
        <w:drawing>
          <wp:anchor distT="0" distB="0" distL="114300" distR="114300" simplePos="0" relativeHeight="251682816" behindDoc="0" locked="0" layoutInCell="1" allowOverlap="1" wp14:anchorId="283302CB" wp14:editId="373C56E6">
            <wp:simplePos x="0" y="0"/>
            <wp:positionH relativeFrom="margin">
              <wp:posOffset>-185420</wp:posOffset>
            </wp:positionH>
            <wp:positionV relativeFrom="margin">
              <wp:posOffset>176530</wp:posOffset>
            </wp:positionV>
            <wp:extent cx="2734310" cy="3480435"/>
            <wp:effectExtent l="152400" t="152400" r="370840" b="367665"/>
            <wp:wrapSquare wrapText="bothSides"/>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4310" cy="3480435"/>
                    </a:xfrm>
                    <a:prstGeom prst="rect">
                      <a:avLst/>
                    </a:prstGeom>
                    <a:ln>
                      <a:noFill/>
                    </a:ln>
                    <a:effectLst>
                      <a:outerShdw blurRad="292100" dist="139700" dir="2700000" algn="tl" rotWithShape="0">
                        <a:srgbClr val="333333">
                          <a:alpha val="65000"/>
                        </a:srgbClr>
                      </a:outerShdw>
                    </a:effectLst>
                  </pic:spPr>
                </pic:pic>
              </a:graphicData>
            </a:graphic>
          </wp:anchor>
        </w:drawing>
      </w:r>
      <w:r w:rsidR="007C241D" w:rsidRPr="00FB5A10">
        <w:rPr>
          <w:rFonts w:asciiTheme="minorBidi" w:hAnsiTheme="minorBidi" w:cstheme="minorBidi"/>
          <w:b/>
          <w:bCs/>
          <w:sz w:val="28"/>
          <w:szCs w:val="28"/>
          <w:rtl/>
        </w:rPr>
        <w:t>-</w:t>
      </w:r>
      <w:r w:rsidR="007C241D" w:rsidRPr="00FB5A10">
        <w:rPr>
          <w:rFonts w:asciiTheme="minorBidi" w:hAnsiTheme="minorBidi" w:cstheme="minorBidi"/>
          <w:b/>
          <w:bCs/>
          <w:sz w:val="28"/>
          <w:szCs w:val="28"/>
          <w:rtl/>
        </w:rPr>
        <w:tab/>
        <w:t xml:space="preserve">السبت 5/11/2022م؛ آلاف الأردنيين يشاركون في مسيرة شعبية دعماً للمقاومة والمرابطين في </w:t>
      </w:r>
      <w:r w:rsidR="007C241D" w:rsidRPr="00FB5A10">
        <w:rPr>
          <w:rFonts w:asciiTheme="minorBidi" w:hAnsiTheme="minorBidi" w:cstheme="minorBidi"/>
          <w:b/>
          <w:bCs/>
          <w:sz w:val="28"/>
          <w:szCs w:val="28"/>
          <w:rtl/>
        </w:rPr>
        <w:t>المسجد الأقصى المُبارك</w:t>
      </w:r>
      <w:r w:rsidR="007C241D" w:rsidRPr="00FB5A10">
        <w:rPr>
          <w:rFonts w:asciiTheme="minorBidi" w:hAnsiTheme="minorBidi" w:cstheme="minorBidi"/>
          <w:b/>
          <w:bCs/>
          <w:sz w:val="28"/>
          <w:szCs w:val="28"/>
          <w:rtl/>
        </w:rPr>
        <w:t>.</w:t>
      </w:r>
    </w:p>
    <w:p w14:paraId="2DBCB216" w14:textId="77777777"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ارتفاع طلبات "ترخيص السلاح" لدى النساء المستوطنات "الإسرائيليات".</w:t>
      </w:r>
    </w:p>
    <w:p w14:paraId="5845BC26" w14:textId="1A3B499A" w:rsidR="007C241D" w:rsidRDefault="007C241D" w:rsidP="007C241D">
      <w:pPr>
        <w:pStyle w:val="a8"/>
        <w:spacing w:after="200" w:line="276" w:lineRule="auto"/>
        <w:ind w:left="420"/>
        <w:jc w:val="lowKashida"/>
        <w:rPr>
          <w:rFonts w:asciiTheme="minorBidi" w:hAnsiTheme="minorBidi" w:cstheme="minorBidi" w:hint="cs"/>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t>الأحد 6/11/2022م؛ قوات الاحتلال تعتقل مقدسيين من سلوان. وتعتقل والدي منفذ عملية باب المجلس وتقتادهما إلى جهة مجهولة..</w:t>
      </w:r>
    </w:p>
    <w:p w14:paraId="64214BD1" w14:textId="4EBBF39A" w:rsidR="00CF22D7" w:rsidRDefault="00CF22D7" w:rsidP="007C241D">
      <w:pPr>
        <w:pStyle w:val="a8"/>
        <w:spacing w:after="200" w:line="276" w:lineRule="auto"/>
        <w:ind w:left="420"/>
        <w:jc w:val="lowKashida"/>
        <w:rPr>
          <w:rFonts w:asciiTheme="minorBidi" w:hAnsiTheme="minorBidi" w:cstheme="minorBidi"/>
          <w:b/>
          <w:bCs/>
          <w:sz w:val="28"/>
          <w:szCs w:val="28"/>
          <w:rtl/>
        </w:rPr>
      </w:pPr>
    </w:p>
    <w:p w14:paraId="1B7D40ED" w14:textId="77777777" w:rsidR="00CF22D7" w:rsidRPr="00FB5A10" w:rsidRDefault="00CF22D7" w:rsidP="007C241D">
      <w:pPr>
        <w:pStyle w:val="a8"/>
        <w:spacing w:after="200" w:line="276" w:lineRule="auto"/>
        <w:ind w:left="420"/>
        <w:jc w:val="lowKashida"/>
        <w:rPr>
          <w:rFonts w:asciiTheme="minorBidi" w:hAnsiTheme="minorBidi" w:cstheme="minorBidi"/>
          <w:b/>
          <w:bCs/>
          <w:sz w:val="28"/>
          <w:szCs w:val="28"/>
          <w:rtl/>
        </w:rPr>
      </w:pPr>
    </w:p>
    <w:p w14:paraId="064FEF66" w14:textId="77777777" w:rsidR="007C241D" w:rsidRPr="00FB5A10" w:rsidRDefault="007C241D" w:rsidP="007C241D">
      <w:pPr>
        <w:pStyle w:val="a8"/>
        <w:spacing w:after="200" w:line="276" w:lineRule="auto"/>
        <w:ind w:left="420"/>
        <w:jc w:val="lowKashida"/>
        <w:rPr>
          <w:rFonts w:asciiTheme="minorBidi" w:hAnsiTheme="minorBidi" w:cstheme="minorBidi"/>
          <w:b/>
          <w:bCs/>
          <w:color w:val="C00000"/>
          <w:sz w:val="40"/>
          <w:szCs w:val="40"/>
          <w:rtl/>
        </w:rPr>
      </w:pPr>
      <w:r w:rsidRPr="00FB5A10">
        <w:rPr>
          <w:rFonts w:asciiTheme="minorBidi" w:hAnsiTheme="minorBidi" w:cstheme="minorBidi"/>
          <w:b/>
          <w:bCs/>
          <w:color w:val="C00000"/>
          <w:sz w:val="40"/>
          <w:szCs w:val="40"/>
          <w:rtl/>
        </w:rPr>
        <w:t>تحذيرات:</w:t>
      </w:r>
    </w:p>
    <w:p w14:paraId="3927EB56" w14:textId="788FB9F1" w:rsidR="007C241D" w:rsidRPr="00FB5A10" w:rsidRDefault="007C241D" w:rsidP="007C241D">
      <w:pPr>
        <w:pStyle w:val="a8"/>
        <w:spacing w:after="200" w:line="276" w:lineRule="auto"/>
        <w:ind w:left="420"/>
        <w:jc w:val="lowKashida"/>
        <w:rPr>
          <w:rFonts w:asciiTheme="minorBidi" w:hAnsiTheme="minorBidi" w:cstheme="minorBidi"/>
          <w:b/>
          <w:bCs/>
          <w:sz w:val="28"/>
          <w:szCs w:val="28"/>
          <w:rtl/>
        </w:rPr>
      </w:pP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ab/>
      </w:r>
      <w:r w:rsidRPr="00FB5A10">
        <w:rPr>
          <w:rFonts w:asciiTheme="minorBidi" w:hAnsiTheme="minorBidi" w:cstheme="minorBidi"/>
          <w:b/>
          <w:bCs/>
          <w:sz w:val="28"/>
          <w:szCs w:val="28"/>
          <w:rtl/>
        </w:rPr>
        <w:t>الإثنين</w:t>
      </w:r>
      <w:r w:rsidRPr="00FB5A10">
        <w:rPr>
          <w:rFonts w:asciiTheme="minorBidi" w:hAnsiTheme="minorBidi" w:cstheme="minorBidi"/>
          <w:b/>
          <w:bCs/>
          <w:sz w:val="28"/>
          <w:szCs w:val="28"/>
          <w:rtl/>
        </w:rPr>
        <w:t xml:space="preserve"> 7/11؛</w:t>
      </w:r>
      <w:r w:rsidR="005706E7" w:rsidRPr="00FB5A10">
        <w:rPr>
          <w:rFonts w:asciiTheme="minorBidi" w:hAnsiTheme="minorBidi" w:cstheme="minorBidi" w:hint="cs"/>
          <w:b/>
          <w:bCs/>
          <w:sz w:val="28"/>
          <w:szCs w:val="28"/>
          <w:rtl/>
        </w:rPr>
        <w:t xml:space="preserve"> </w:t>
      </w:r>
      <w:r w:rsidRPr="00FB5A10">
        <w:rPr>
          <w:rFonts w:asciiTheme="minorBidi" w:hAnsiTheme="minorBidi" w:cstheme="minorBidi"/>
          <w:b/>
          <w:bCs/>
          <w:sz w:val="28"/>
          <w:szCs w:val="28"/>
          <w:rtl/>
        </w:rPr>
        <w:t>حذ</w:t>
      </w:r>
      <w:r w:rsidR="005706E7" w:rsidRPr="00FB5A10">
        <w:rPr>
          <w:rFonts w:asciiTheme="minorBidi" w:hAnsiTheme="minorBidi" w:cstheme="minorBidi" w:hint="cs"/>
          <w:b/>
          <w:bCs/>
          <w:sz w:val="28"/>
          <w:szCs w:val="28"/>
          <w:rtl/>
        </w:rPr>
        <w:t>َّ</w:t>
      </w:r>
      <w:r w:rsidRPr="00FB5A10">
        <w:rPr>
          <w:rFonts w:asciiTheme="minorBidi" w:hAnsiTheme="minorBidi" w:cstheme="minorBidi"/>
          <w:b/>
          <w:bCs/>
          <w:sz w:val="28"/>
          <w:szCs w:val="28"/>
          <w:rtl/>
        </w:rPr>
        <w:t xml:space="preserve">ر مختصون ومراقبون في القدس المحتلة، من قرارات احتلالية متطرفة خلال الفترة المقبلة، بحق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xml:space="preserve"> والمقدسات الإسلامية، في ظل فوز الأحزاب اليمينية المتشددة وتشكيلها حكومة الاحتلال المرتقبة. وقال المختص في شؤون القدس إسماعيل مسلماني إنّ مشاهد اقتحامات المستوطنين للمسجد</w:t>
      </w:r>
      <w:r w:rsidRPr="00FB5A10">
        <w:rPr>
          <w:rFonts w:asciiTheme="minorBidi" w:hAnsiTheme="minorBidi" w:cstheme="minorBidi"/>
          <w:b/>
          <w:bCs/>
          <w:sz w:val="28"/>
          <w:szCs w:val="28"/>
          <w:rtl/>
        </w:rPr>
        <w:t xml:space="preserve"> الأقصى المُبارك</w:t>
      </w:r>
      <w:r w:rsidRPr="00FB5A10">
        <w:rPr>
          <w:rFonts w:asciiTheme="minorBidi" w:hAnsiTheme="minorBidi" w:cstheme="minorBidi"/>
          <w:b/>
          <w:bCs/>
          <w:sz w:val="28"/>
          <w:szCs w:val="28"/>
          <w:rtl/>
        </w:rPr>
        <w:t xml:space="preserve"> لم تتوقف منذ أشهر طويلة</w:t>
      </w:r>
      <w:r w:rsidR="005706E7" w:rsidRPr="00FB5A10">
        <w:rPr>
          <w:rFonts w:asciiTheme="minorBidi" w:hAnsiTheme="minorBidi" w:cstheme="minorBidi" w:hint="cs"/>
          <w:b/>
          <w:bCs/>
          <w:sz w:val="28"/>
          <w:szCs w:val="28"/>
          <w:rtl/>
        </w:rPr>
        <w:t xml:space="preserve">، </w:t>
      </w:r>
      <w:r w:rsidRPr="00FB5A10">
        <w:rPr>
          <w:rFonts w:asciiTheme="minorBidi" w:hAnsiTheme="minorBidi" w:cstheme="minorBidi"/>
          <w:b/>
          <w:bCs/>
          <w:sz w:val="28"/>
          <w:szCs w:val="28"/>
          <w:rtl/>
        </w:rPr>
        <w:t>وبيّن أنّ حكومة الاحتلال</w:t>
      </w:r>
      <w:r w:rsidR="005706E7" w:rsidRPr="00FB5A10">
        <w:rPr>
          <w:rFonts w:asciiTheme="minorBidi" w:hAnsiTheme="minorBidi" w:cstheme="minorBidi" w:hint="cs"/>
          <w:b/>
          <w:bCs/>
          <w:sz w:val="28"/>
          <w:szCs w:val="28"/>
          <w:rtl/>
        </w:rPr>
        <w:t xml:space="preserve"> القادمة</w:t>
      </w:r>
      <w:r w:rsidRPr="00FB5A10">
        <w:rPr>
          <w:rFonts w:asciiTheme="minorBidi" w:hAnsiTheme="minorBidi" w:cstheme="minorBidi"/>
          <w:b/>
          <w:bCs/>
          <w:sz w:val="28"/>
          <w:szCs w:val="28"/>
          <w:rtl/>
        </w:rPr>
        <w:t xml:space="preserve"> ستكون أكثر تطرفاً وأكثر تشدداً على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 xml:space="preserve">، ودعا مسلماني إلى الاستمرار في الحشد والرباط في </w:t>
      </w:r>
      <w:r w:rsidRPr="00FB5A10">
        <w:rPr>
          <w:rFonts w:asciiTheme="minorBidi" w:hAnsiTheme="minorBidi" w:cstheme="minorBidi"/>
          <w:b/>
          <w:bCs/>
          <w:sz w:val="28"/>
          <w:szCs w:val="28"/>
          <w:rtl/>
        </w:rPr>
        <w:t>المسجد الأقصى المُبارك</w:t>
      </w:r>
      <w:r w:rsidRPr="00FB5A10">
        <w:rPr>
          <w:rFonts w:asciiTheme="minorBidi" w:hAnsiTheme="minorBidi" w:cstheme="minorBidi"/>
          <w:b/>
          <w:bCs/>
          <w:sz w:val="28"/>
          <w:szCs w:val="28"/>
          <w:rtl/>
        </w:rPr>
        <w:t>.</w:t>
      </w:r>
      <w:r w:rsidRPr="00FB5A10">
        <w:rPr>
          <w:rFonts w:asciiTheme="minorBidi" w:hAnsiTheme="minorBidi" w:cstheme="minorBidi"/>
          <w:b/>
          <w:bCs/>
          <w:sz w:val="28"/>
          <w:szCs w:val="28"/>
          <w:rtl/>
        </w:rPr>
        <w:t xml:space="preserve"> </w:t>
      </w:r>
    </w:p>
    <w:p w14:paraId="4AA9166F" w14:textId="444F8180" w:rsidR="00E94384" w:rsidRPr="00136867" w:rsidRDefault="00E94384" w:rsidP="007C241D">
      <w:pPr>
        <w:pStyle w:val="a8"/>
        <w:spacing w:after="200" w:line="360" w:lineRule="auto"/>
        <w:ind w:left="420"/>
        <w:jc w:val="center"/>
        <w:rPr>
          <w:rFonts w:ascii="Traditional Arabic" w:hAnsi="Traditional Arabic" w:cs="Traditional Arabic"/>
          <w:b/>
          <w:bCs/>
          <w:sz w:val="36"/>
          <w:szCs w:val="36"/>
          <w:rtl/>
        </w:rPr>
      </w:pPr>
      <w:r w:rsidRPr="00136867">
        <w:rPr>
          <w:rFonts w:ascii="Traditional Arabic" w:hAnsi="Traditional Arabic" w:cs="Traditional Arabic"/>
          <w:b/>
          <w:bCs/>
          <w:sz w:val="36"/>
          <w:szCs w:val="36"/>
          <w:rtl/>
        </w:rPr>
        <w:t>انتهى...</w:t>
      </w:r>
    </w:p>
    <w:p w14:paraId="53CE6EEC" w14:textId="77777777" w:rsidR="00E94384" w:rsidRPr="00254C3F" w:rsidRDefault="00E94384" w:rsidP="00E94384">
      <w:pPr>
        <w:spacing w:beforeLines="1" w:before="2" w:afterLines="1" w:after="2" w:line="360" w:lineRule="auto"/>
        <w:jc w:val="lowKashida"/>
        <w:rPr>
          <w:rFonts w:ascii="Traditional Arabic" w:hAnsi="Traditional Arabic" w:cs="Traditional Arabic"/>
          <w:b/>
          <w:bCs/>
          <w:color w:val="C00000"/>
          <w:sz w:val="36"/>
          <w:szCs w:val="36"/>
          <w:rtl/>
        </w:rPr>
      </w:pPr>
    </w:p>
    <w:p w14:paraId="3A1A03B5" w14:textId="74342BC9" w:rsidR="00AA5326" w:rsidRPr="00AA5326" w:rsidRDefault="00AA5326" w:rsidP="00AA5326">
      <w:pPr>
        <w:spacing w:line="360" w:lineRule="auto"/>
        <w:jc w:val="center"/>
        <w:rPr>
          <w:rFonts w:asciiTheme="minorBidi" w:hAnsiTheme="minorBidi" w:cs="Arial"/>
          <w:sz w:val="28"/>
          <w:szCs w:val="28"/>
          <w:rtl/>
        </w:rPr>
      </w:pPr>
    </w:p>
    <w:sectPr w:rsidR="00AA5326" w:rsidRPr="00AA5326" w:rsidSect="007C241D">
      <w:headerReference w:type="even" r:id="rId16"/>
      <w:headerReference w:type="default" r:id="rId17"/>
      <w:footerReference w:type="even" r:id="rId18"/>
      <w:footerReference w:type="default" r:id="rId19"/>
      <w:headerReference w:type="first" r:id="rId20"/>
      <w:footerReference w:type="first" r:id="rId21"/>
      <w:pgSz w:w="11906" w:h="16838" w:code="9"/>
      <w:pgMar w:top="3402" w:right="1274" w:bottom="1702" w:left="1276"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9FB67" w14:textId="77777777" w:rsidR="00DC6B32" w:rsidRDefault="00DC6B32" w:rsidP="00FB3970">
      <w:r>
        <w:separator/>
      </w:r>
    </w:p>
  </w:endnote>
  <w:endnote w:type="continuationSeparator" w:id="0">
    <w:p w14:paraId="571A437D" w14:textId="77777777" w:rsidR="00DC6B32" w:rsidRDefault="00DC6B32"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2D25" w14:textId="77777777" w:rsidR="00E94384" w:rsidRDefault="00E9438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62265167"/>
      <w:docPartObj>
        <w:docPartGallery w:val="Page Numbers (Bottom of Page)"/>
        <w:docPartUnique/>
      </w:docPartObj>
    </w:sdtPr>
    <w:sdtContent>
      <w:p w14:paraId="2358279D" w14:textId="294AC766" w:rsidR="00136867" w:rsidRDefault="00136867">
        <w:pPr>
          <w:pStyle w:val="a5"/>
          <w:jc w:val="center"/>
        </w:pPr>
        <w:r>
          <w:fldChar w:fldCharType="begin"/>
        </w:r>
        <w:r>
          <w:instrText>PAGE   \* MERGEFORMAT</w:instrText>
        </w:r>
        <w:r>
          <w:fldChar w:fldCharType="separate"/>
        </w:r>
        <w:r>
          <w:rPr>
            <w:rtl/>
            <w:lang w:val="ar-SA"/>
          </w:rPr>
          <w:t>2</w:t>
        </w:r>
        <w:r>
          <w:fldChar w:fldCharType="end"/>
        </w:r>
      </w:p>
    </w:sdtContent>
  </w:sdt>
  <w:p w14:paraId="681E2ABC" w14:textId="77777777" w:rsidR="00E94384" w:rsidRDefault="00E9438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53E0" w14:textId="77777777" w:rsidR="00E94384" w:rsidRDefault="00E943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76D50" w14:textId="77777777" w:rsidR="00DC6B32" w:rsidRDefault="00DC6B32" w:rsidP="00FB3970">
      <w:r>
        <w:separator/>
      </w:r>
    </w:p>
  </w:footnote>
  <w:footnote w:type="continuationSeparator" w:id="0">
    <w:p w14:paraId="50A98781" w14:textId="77777777" w:rsidR="00DC6B32" w:rsidRDefault="00DC6B32"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69F4" w14:textId="77777777" w:rsidR="00E94384" w:rsidRDefault="00E9438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8468D1A" w:rsidR="00B032F7" w:rsidRDefault="007E2123">
    <w:pPr>
      <w:pStyle w:val="a4"/>
    </w:pPr>
    <w:r w:rsidRPr="007E2123">
      <w:rPr>
        <w:noProof/>
        <w:rtl/>
      </w:rPr>
      <w:drawing>
        <wp:anchor distT="0" distB="0" distL="114300" distR="114300" simplePos="0" relativeHeight="251658240" behindDoc="1" locked="0" layoutInCell="1" allowOverlap="1" wp14:anchorId="188E9401" wp14:editId="53404D08">
          <wp:simplePos x="0" y="0"/>
          <wp:positionH relativeFrom="page">
            <wp:posOffset>-19050</wp:posOffset>
          </wp:positionH>
          <wp:positionV relativeFrom="page">
            <wp:posOffset>0</wp:posOffset>
          </wp:positionV>
          <wp:extent cx="7576063" cy="10715194"/>
          <wp:effectExtent l="0" t="0" r="635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970" cy="107263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A962" w14:textId="77777777" w:rsidR="00E94384" w:rsidRDefault="00E9438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167F2882"/>
    <w:multiLevelType w:val="hybridMultilevel"/>
    <w:tmpl w:val="9B22CF5A"/>
    <w:lvl w:ilvl="0" w:tplc="AA840726">
      <w:start w:val="1"/>
      <w:numFmt w:val="decimal"/>
      <w:lvlText w:val="%1"/>
      <w:lvlJc w:val="left"/>
      <w:pPr>
        <w:ind w:left="525" w:hanging="360"/>
      </w:pPr>
      <w:rPr>
        <w:rFonts w:cs="Arial"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EF06D2"/>
    <w:multiLevelType w:val="hybridMultilevel"/>
    <w:tmpl w:val="2A50AED6"/>
    <w:lvl w:ilvl="0" w:tplc="D8E0B52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35F11839"/>
    <w:multiLevelType w:val="hybridMultilevel"/>
    <w:tmpl w:val="20F6EF60"/>
    <w:lvl w:ilvl="0" w:tplc="C726B4F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9"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C0732B"/>
    <w:multiLevelType w:val="hybridMultilevel"/>
    <w:tmpl w:val="3182A93C"/>
    <w:lvl w:ilvl="0" w:tplc="3A3A3066">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52276A49"/>
    <w:multiLevelType w:val="hybridMultilevel"/>
    <w:tmpl w:val="D694801E"/>
    <w:lvl w:ilvl="0" w:tplc="84E4869E">
      <w:numFmt w:val="bullet"/>
      <w:lvlText w:val="-"/>
      <w:lvlJc w:val="left"/>
      <w:pPr>
        <w:ind w:left="420" w:hanging="360"/>
      </w:pPr>
      <w:rPr>
        <w:rFonts w:ascii="Arial" w:eastAsia="Calibr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8"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854614311">
    <w:abstractNumId w:val="31"/>
  </w:num>
  <w:num w:numId="2" w16cid:durableId="564874952">
    <w:abstractNumId w:val="36"/>
  </w:num>
  <w:num w:numId="3" w16cid:durableId="650525118">
    <w:abstractNumId w:val="7"/>
  </w:num>
  <w:num w:numId="4" w16cid:durableId="1613852627">
    <w:abstractNumId w:val="29"/>
  </w:num>
  <w:num w:numId="5" w16cid:durableId="659774065">
    <w:abstractNumId w:val="12"/>
  </w:num>
  <w:num w:numId="6" w16cid:durableId="432743769">
    <w:abstractNumId w:val="0"/>
  </w:num>
  <w:num w:numId="7" w16cid:durableId="155997547">
    <w:abstractNumId w:val="17"/>
  </w:num>
  <w:num w:numId="8" w16cid:durableId="1482043606">
    <w:abstractNumId w:val="34"/>
  </w:num>
  <w:num w:numId="9" w16cid:durableId="1986621940">
    <w:abstractNumId w:val="5"/>
  </w:num>
  <w:num w:numId="10" w16cid:durableId="134373228">
    <w:abstractNumId w:val="28"/>
  </w:num>
  <w:num w:numId="11" w16cid:durableId="265773567">
    <w:abstractNumId w:val="25"/>
  </w:num>
  <w:num w:numId="12" w16cid:durableId="1624770425">
    <w:abstractNumId w:val="11"/>
  </w:num>
  <w:num w:numId="13" w16cid:durableId="2046059225">
    <w:abstractNumId w:val="1"/>
  </w:num>
  <w:num w:numId="14" w16cid:durableId="642999683">
    <w:abstractNumId w:val="8"/>
  </w:num>
  <w:num w:numId="15" w16cid:durableId="1076129809">
    <w:abstractNumId w:val="37"/>
  </w:num>
  <w:num w:numId="16" w16cid:durableId="1268081607">
    <w:abstractNumId w:val="10"/>
  </w:num>
  <w:num w:numId="17" w16cid:durableId="1733652081">
    <w:abstractNumId w:val="13"/>
  </w:num>
  <w:num w:numId="18" w16cid:durableId="1088624619">
    <w:abstractNumId w:val="35"/>
  </w:num>
  <w:num w:numId="19" w16cid:durableId="144516079">
    <w:abstractNumId w:val="23"/>
  </w:num>
  <w:num w:numId="20" w16cid:durableId="820118013">
    <w:abstractNumId w:val="18"/>
  </w:num>
  <w:num w:numId="21" w16cid:durableId="81269632">
    <w:abstractNumId w:val="6"/>
  </w:num>
  <w:num w:numId="22" w16cid:durableId="2068143030">
    <w:abstractNumId w:val="33"/>
  </w:num>
  <w:num w:numId="23" w16cid:durableId="287779857">
    <w:abstractNumId w:val="30"/>
  </w:num>
  <w:num w:numId="24" w16cid:durableId="2125151137">
    <w:abstractNumId w:val="15"/>
  </w:num>
  <w:num w:numId="25" w16cid:durableId="835193880">
    <w:abstractNumId w:val="21"/>
  </w:num>
  <w:num w:numId="26" w16cid:durableId="1052269999">
    <w:abstractNumId w:val="2"/>
  </w:num>
  <w:num w:numId="27" w16cid:durableId="197856529">
    <w:abstractNumId w:val="27"/>
  </w:num>
  <w:num w:numId="28" w16cid:durableId="2109302960">
    <w:abstractNumId w:val="32"/>
  </w:num>
  <w:num w:numId="29" w16cid:durableId="294066300">
    <w:abstractNumId w:val="22"/>
  </w:num>
  <w:num w:numId="30" w16cid:durableId="1129936650">
    <w:abstractNumId w:val="26"/>
  </w:num>
  <w:num w:numId="31" w16cid:durableId="2065596019">
    <w:abstractNumId w:val="4"/>
  </w:num>
  <w:num w:numId="32" w16cid:durableId="913776566">
    <w:abstractNumId w:val="14"/>
  </w:num>
  <w:num w:numId="33" w16cid:durableId="300768531">
    <w:abstractNumId w:val="19"/>
  </w:num>
  <w:num w:numId="34" w16cid:durableId="955406439">
    <w:abstractNumId w:val="20"/>
  </w:num>
  <w:num w:numId="35" w16cid:durableId="373777102">
    <w:abstractNumId w:val="9"/>
  </w:num>
  <w:num w:numId="36" w16cid:durableId="1631478169">
    <w:abstractNumId w:val="16"/>
  </w:num>
  <w:num w:numId="37" w16cid:durableId="1964113956">
    <w:abstractNumId w:val="3"/>
  </w:num>
  <w:num w:numId="38" w16cid:durableId="803692688">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1BDC"/>
    <w:rsid w:val="00025F05"/>
    <w:rsid w:val="000260FE"/>
    <w:rsid w:val="00027E72"/>
    <w:rsid w:val="00036D03"/>
    <w:rsid w:val="00037BC5"/>
    <w:rsid w:val="00040B2A"/>
    <w:rsid w:val="00042386"/>
    <w:rsid w:val="00046F42"/>
    <w:rsid w:val="000524D3"/>
    <w:rsid w:val="00057E39"/>
    <w:rsid w:val="000611B3"/>
    <w:rsid w:val="000622AD"/>
    <w:rsid w:val="00071868"/>
    <w:rsid w:val="00071E81"/>
    <w:rsid w:val="000726F8"/>
    <w:rsid w:val="000732F8"/>
    <w:rsid w:val="00074CB0"/>
    <w:rsid w:val="00075C71"/>
    <w:rsid w:val="00075EA9"/>
    <w:rsid w:val="00075EF5"/>
    <w:rsid w:val="00077E5B"/>
    <w:rsid w:val="000820E0"/>
    <w:rsid w:val="00090AB5"/>
    <w:rsid w:val="00091008"/>
    <w:rsid w:val="00091226"/>
    <w:rsid w:val="00091B00"/>
    <w:rsid w:val="00092511"/>
    <w:rsid w:val="00093DA9"/>
    <w:rsid w:val="0009410D"/>
    <w:rsid w:val="000A23BA"/>
    <w:rsid w:val="000A2D98"/>
    <w:rsid w:val="000B004F"/>
    <w:rsid w:val="000B4587"/>
    <w:rsid w:val="000B56ED"/>
    <w:rsid w:val="000C1C93"/>
    <w:rsid w:val="000D1AB4"/>
    <w:rsid w:val="000D1B00"/>
    <w:rsid w:val="000D50CC"/>
    <w:rsid w:val="000D7297"/>
    <w:rsid w:val="000D75E3"/>
    <w:rsid w:val="000E231A"/>
    <w:rsid w:val="000E3212"/>
    <w:rsid w:val="000E4422"/>
    <w:rsid w:val="000E611D"/>
    <w:rsid w:val="000F050F"/>
    <w:rsid w:val="000F48E3"/>
    <w:rsid w:val="000F590B"/>
    <w:rsid w:val="000F59CE"/>
    <w:rsid w:val="000F684F"/>
    <w:rsid w:val="00100419"/>
    <w:rsid w:val="001030E5"/>
    <w:rsid w:val="00105984"/>
    <w:rsid w:val="00106FE3"/>
    <w:rsid w:val="001132E3"/>
    <w:rsid w:val="0011479C"/>
    <w:rsid w:val="00116016"/>
    <w:rsid w:val="0011650C"/>
    <w:rsid w:val="00117B69"/>
    <w:rsid w:val="00122621"/>
    <w:rsid w:val="0012562E"/>
    <w:rsid w:val="0012623E"/>
    <w:rsid w:val="00134454"/>
    <w:rsid w:val="00136867"/>
    <w:rsid w:val="00140A6C"/>
    <w:rsid w:val="00140C2B"/>
    <w:rsid w:val="001450B0"/>
    <w:rsid w:val="00145B7F"/>
    <w:rsid w:val="001537C1"/>
    <w:rsid w:val="00156D91"/>
    <w:rsid w:val="001600E6"/>
    <w:rsid w:val="00161A6C"/>
    <w:rsid w:val="00162922"/>
    <w:rsid w:val="00162D66"/>
    <w:rsid w:val="00170A5F"/>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542A"/>
    <w:rsid w:val="001C606A"/>
    <w:rsid w:val="001C6540"/>
    <w:rsid w:val="001D0FEC"/>
    <w:rsid w:val="001D1A54"/>
    <w:rsid w:val="001D7E58"/>
    <w:rsid w:val="001E2075"/>
    <w:rsid w:val="001E236E"/>
    <w:rsid w:val="001E251B"/>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3508"/>
    <w:rsid w:val="0022476F"/>
    <w:rsid w:val="002260FA"/>
    <w:rsid w:val="0023678B"/>
    <w:rsid w:val="00241653"/>
    <w:rsid w:val="00244450"/>
    <w:rsid w:val="00245035"/>
    <w:rsid w:val="002458B9"/>
    <w:rsid w:val="00246A64"/>
    <w:rsid w:val="00250622"/>
    <w:rsid w:val="00250DD5"/>
    <w:rsid w:val="00251517"/>
    <w:rsid w:val="00251719"/>
    <w:rsid w:val="0026148E"/>
    <w:rsid w:val="00262378"/>
    <w:rsid w:val="00263D48"/>
    <w:rsid w:val="002645F7"/>
    <w:rsid w:val="00266745"/>
    <w:rsid w:val="002677A4"/>
    <w:rsid w:val="00270511"/>
    <w:rsid w:val="00270A9A"/>
    <w:rsid w:val="00270BB0"/>
    <w:rsid w:val="002725E7"/>
    <w:rsid w:val="002727E7"/>
    <w:rsid w:val="00283A79"/>
    <w:rsid w:val="00283BE5"/>
    <w:rsid w:val="0028708F"/>
    <w:rsid w:val="00291CCC"/>
    <w:rsid w:val="002953F2"/>
    <w:rsid w:val="002954A3"/>
    <w:rsid w:val="0029772E"/>
    <w:rsid w:val="00297EB4"/>
    <w:rsid w:val="002A2169"/>
    <w:rsid w:val="002A57B0"/>
    <w:rsid w:val="002A5D00"/>
    <w:rsid w:val="002A7F5B"/>
    <w:rsid w:val="002B029A"/>
    <w:rsid w:val="002B0998"/>
    <w:rsid w:val="002B1D50"/>
    <w:rsid w:val="002B26D5"/>
    <w:rsid w:val="002B6FBD"/>
    <w:rsid w:val="002C0AF9"/>
    <w:rsid w:val="002C0C47"/>
    <w:rsid w:val="002C0E80"/>
    <w:rsid w:val="002C1A95"/>
    <w:rsid w:val="002C1C5E"/>
    <w:rsid w:val="002C1F91"/>
    <w:rsid w:val="002C2A73"/>
    <w:rsid w:val="002D4E67"/>
    <w:rsid w:val="002E02CF"/>
    <w:rsid w:val="002E2DDC"/>
    <w:rsid w:val="002E45D7"/>
    <w:rsid w:val="002E595A"/>
    <w:rsid w:val="002F079E"/>
    <w:rsid w:val="002F0D25"/>
    <w:rsid w:val="002F1429"/>
    <w:rsid w:val="002F19D7"/>
    <w:rsid w:val="00301A32"/>
    <w:rsid w:val="003023EE"/>
    <w:rsid w:val="003027DB"/>
    <w:rsid w:val="003070BE"/>
    <w:rsid w:val="0031205A"/>
    <w:rsid w:val="003131DF"/>
    <w:rsid w:val="00316DCA"/>
    <w:rsid w:val="0032132C"/>
    <w:rsid w:val="003261E3"/>
    <w:rsid w:val="00327188"/>
    <w:rsid w:val="0032788B"/>
    <w:rsid w:val="003303C9"/>
    <w:rsid w:val="003318A1"/>
    <w:rsid w:val="003357BE"/>
    <w:rsid w:val="00336CEA"/>
    <w:rsid w:val="0033738A"/>
    <w:rsid w:val="0034129F"/>
    <w:rsid w:val="00342DF0"/>
    <w:rsid w:val="00344632"/>
    <w:rsid w:val="003520B2"/>
    <w:rsid w:val="003532FD"/>
    <w:rsid w:val="00355D21"/>
    <w:rsid w:val="0035741F"/>
    <w:rsid w:val="00365F59"/>
    <w:rsid w:val="003660E9"/>
    <w:rsid w:val="00366429"/>
    <w:rsid w:val="00366AB8"/>
    <w:rsid w:val="0037182B"/>
    <w:rsid w:val="0037229C"/>
    <w:rsid w:val="00381FB8"/>
    <w:rsid w:val="00384FCF"/>
    <w:rsid w:val="00387924"/>
    <w:rsid w:val="003900E3"/>
    <w:rsid w:val="003927BB"/>
    <w:rsid w:val="003930B5"/>
    <w:rsid w:val="00393454"/>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407A3"/>
    <w:rsid w:val="004414A0"/>
    <w:rsid w:val="00443016"/>
    <w:rsid w:val="004445D5"/>
    <w:rsid w:val="004454E5"/>
    <w:rsid w:val="00446C55"/>
    <w:rsid w:val="00457898"/>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8DD"/>
    <w:rsid w:val="004860AB"/>
    <w:rsid w:val="00490430"/>
    <w:rsid w:val="00496E16"/>
    <w:rsid w:val="004A0B40"/>
    <w:rsid w:val="004A0D35"/>
    <w:rsid w:val="004A14D9"/>
    <w:rsid w:val="004A2B80"/>
    <w:rsid w:val="004A2C18"/>
    <w:rsid w:val="004A3611"/>
    <w:rsid w:val="004A4E17"/>
    <w:rsid w:val="004B0A43"/>
    <w:rsid w:val="004B2367"/>
    <w:rsid w:val="004B2C75"/>
    <w:rsid w:val="004B4B7F"/>
    <w:rsid w:val="004B5E84"/>
    <w:rsid w:val="004C329B"/>
    <w:rsid w:val="004C4905"/>
    <w:rsid w:val="004C5AFC"/>
    <w:rsid w:val="004C68AB"/>
    <w:rsid w:val="004D3BDA"/>
    <w:rsid w:val="004E05BF"/>
    <w:rsid w:val="004E0FC0"/>
    <w:rsid w:val="004E1203"/>
    <w:rsid w:val="004E1324"/>
    <w:rsid w:val="004E4B74"/>
    <w:rsid w:val="004E4CB1"/>
    <w:rsid w:val="004E616A"/>
    <w:rsid w:val="004E6590"/>
    <w:rsid w:val="004F1E82"/>
    <w:rsid w:val="004F4F54"/>
    <w:rsid w:val="00505267"/>
    <w:rsid w:val="00505FF9"/>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2867"/>
    <w:rsid w:val="00563B9A"/>
    <w:rsid w:val="00567954"/>
    <w:rsid w:val="00567CE2"/>
    <w:rsid w:val="005706E7"/>
    <w:rsid w:val="00574F1C"/>
    <w:rsid w:val="005761AB"/>
    <w:rsid w:val="005774E1"/>
    <w:rsid w:val="00577B8D"/>
    <w:rsid w:val="00582BF8"/>
    <w:rsid w:val="005846E3"/>
    <w:rsid w:val="00587172"/>
    <w:rsid w:val="00587F75"/>
    <w:rsid w:val="005901CC"/>
    <w:rsid w:val="005918F7"/>
    <w:rsid w:val="00591A2F"/>
    <w:rsid w:val="00591FF0"/>
    <w:rsid w:val="00594670"/>
    <w:rsid w:val="005A0A1C"/>
    <w:rsid w:val="005A635A"/>
    <w:rsid w:val="005B00EE"/>
    <w:rsid w:val="005B13E0"/>
    <w:rsid w:val="005B28BE"/>
    <w:rsid w:val="005B28D0"/>
    <w:rsid w:val="005B487A"/>
    <w:rsid w:val="005B77F0"/>
    <w:rsid w:val="005C0B52"/>
    <w:rsid w:val="005C3DBB"/>
    <w:rsid w:val="005C5FD3"/>
    <w:rsid w:val="005D0B94"/>
    <w:rsid w:val="005D2D82"/>
    <w:rsid w:val="005D4101"/>
    <w:rsid w:val="005D4678"/>
    <w:rsid w:val="005D53C1"/>
    <w:rsid w:val="005D5C1C"/>
    <w:rsid w:val="005D68DF"/>
    <w:rsid w:val="005E0301"/>
    <w:rsid w:val="005E224D"/>
    <w:rsid w:val="005E26CA"/>
    <w:rsid w:val="005E660E"/>
    <w:rsid w:val="005E6978"/>
    <w:rsid w:val="005E6E00"/>
    <w:rsid w:val="005F1D84"/>
    <w:rsid w:val="005F2547"/>
    <w:rsid w:val="005F470B"/>
    <w:rsid w:val="00601C67"/>
    <w:rsid w:val="00602447"/>
    <w:rsid w:val="00603008"/>
    <w:rsid w:val="0060313B"/>
    <w:rsid w:val="00603DBE"/>
    <w:rsid w:val="00606190"/>
    <w:rsid w:val="00606E96"/>
    <w:rsid w:val="0061032A"/>
    <w:rsid w:val="00610FD1"/>
    <w:rsid w:val="00611501"/>
    <w:rsid w:val="00612FAF"/>
    <w:rsid w:val="00624B04"/>
    <w:rsid w:val="006251B8"/>
    <w:rsid w:val="006275E5"/>
    <w:rsid w:val="00632F61"/>
    <w:rsid w:val="0063399C"/>
    <w:rsid w:val="0063540E"/>
    <w:rsid w:val="00636042"/>
    <w:rsid w:val="0063686A"/>
    <w:rsid w:val="00637304"/>
    <w:rsid w:val="00637338"/>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70E3"/>
    <w:rsid w:val="00667679"/>
    <w:rsid w:val="0067004A"/>
    <w:rsid w:val="006717E3"/>
    <w:rsid w:val="006726F2"/>
    <w:rsid w:val="00675F01"/>
    <w:rsid w:val="00676338"/>
    <w:rsid w:val="00676D45"/>
    <w:rsid w:val="006777CF"/>
    <w:rsid w:val="00680240"/>
    <w:rsid w:val="006805CC"/>
    <w:rsid w:val="00680AC2"/>
    <w:rsid w:val="00685D14"/>
    <w:rsid w:val="006871F0"/>
    <w:rsid w:val="0068757C"/>
    <w:rsid w:val="00694006"/>
    <w:rsid w:val="006943A4"/>
    <w:rsid w:val="006A260A"/>
    <w:rsid w:val="006A433C"/>
    <w:rsid w:val="006A5840"/>
    <w:rsid w:val="006A5E9E"/>
    <w:rsid w:val="006B0328"/>
    <w:rsid w:val="006B04F9"/>
    <w:rsid w:val="006B0957"/>
    <w:rsid w:val="006B0D50"/>
    <w:rsid w:val="006B1B63"/>
    <w:rsid w:val="006B40DF"/>
    <w:rsid w:val="006C0BE2"/>
    <w:rsid w:val="006C0F22"/>
    <w:rsid w:val="006C3FC4"/>
    <w:rsid w:val="006C5C23"/>
    <w:rsid w:val="006C7A2B"/>
    <w:rsid w:val="006D1B8B"/>
    <w:rsid w:val="006D20F0"/>
    <w:rsid w:val="006D7B94"/>
    <w:rsid w:val="006E1A24"/>
    <w:rsid w:val="006E3A73"/>
    <w:rsid w:val="006E7EA4"/>
    <w:rsid w:val="006F7DA3"/>
    <w:rsid w:val="00702401"/>
    <w:rsid w:val="0070575E"/>
    <w:rsid w:val="00710354"/>
    <w:rsid w:val="007119AA"/>
    <w:rsid w:val="0071283B"/>
    <w:rsid w:val="00723872"/>
    <w:rsid w:val="00723CF6"/>
    <w:rsid w:val="007240F7"/>
    <w:rsid w:val="00727883"/>
    <w:rsid w:val="00727FA9"/>
    <w:rsid w:val="00730F9D"/>
    <w:rsid w:val="007319D1"/>
    <w:rsid w:val="00731C24"/>
    <w:rsid w:val="00732989"/>
    <w:rsid w:val="00732A8A"/>
    <w:rsid w:val="0073321D"/>
    <w:rsid w:val="00733D25"/>
    <w:rsid w:val="00735395"/>
    <w:rsid w:val="0074041E"/>
    <w:rsid w:val="0074564A"/>
    <w:rsid w:val="00745E67"/>
    <w:rsid w:val="00752051"/>
    <w:rsid w:val="00753406"/>
    <w:rsid w:val="007540D0"/>
    <w:rsid w:val="007635F5"/>
    <w:rsid w:val="00765690"/>
    <w:rsid w:val="007660E1"/>
    <w:rsid w:val="00766FE0"/>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C0464"/>
    <w:rsid w:val="007C19FF"/>
    <w:rsid w:val="007C1BDD"/>
    <w:rsid w:val="007C241D"/>
    <w:rsid w:val="007C30E4"/>
    <w:rsid w:val="007C402E"/>
    <w:rsid w:val="007C5E3F"/>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0B56"/>
    <w:rsid w:val="00821029"/>
    <w:rsid w:val="00824459"/>
    <w:rsid w:val="008258E0"/>
    <w:rsid w:val="00832D29"/>
    <w:rsid w:val="00833312"/>
    <w:rsid w:val="00835971"/>
    <w:rsid w:val="008400F5"/>
    <w:rsid w:val="00842625"/>
    <w:rsid w:val="00844E5D"/>
    <w:rsid w:val="008454CF"/>
    <w:rsid w:val="00846D49"/>
    <w:rsid w:val="0085039D"/>
    <w:rsid w:val="0085743E"/>
    <w:rsid w:val="008575EE"/>
    <w:rsid w:val="008640C0"/>
    <w:rsid w:val="008676C7"/>
    <w:rsid w:val="00873EC7"/>
    <w:rsid w:val="00874B51"/>
    <w:rsid w:val="008755CB"/>
    <w:rsid w:val="00877A83"/>
    <w:rsid w:val="00885F5F"/>
    <w:rsid w:val="00892559"/>
    <w:rsid w:val="00894102"/>
    <w:rsid w:val="00895B81"/>
    <w:rsid w:val="00896431"/>
    <w:rsid w:val="00897308"/>
    <w:rsid w:val="008A141A"/>
    <w:rsid w:val="008A14F9"/>
    <w:rsid w:val="008A19A8"/>
    <w:rsid w:val="008A6BA8"/>
    <w:rsid w:val="008A7D06"/>
    <w:rsid w:val="008B309A"/>
    <w:rsid w:val="008B777C"/>
    <w:rsid w:val="008C0E61"/>
    <w:rsid w:val="008C2572"/>
    <w:rsid w:val="008C5552"/>
    <w:rsid w:val="008C7936"/>
    <w:rsid w:val="008D2E9B"/>
    <w:rsid w:val="008D3A1D"/>
    <w:rsid w:val="008E1CD7"/>
    <w:rsid w:val="008E1EF6"/>
    <w:rsid w:val="008E24A1"/>
    <w:rsid w:val="008E2DDE"/>
    <w:rsid w:val="008E410A"/>
    <w:rsid w:val="008E47A0"/>
    <w:rsid w:val="008E4AD1"/>
    <w:rsid w:val="008E6E5C"/>
    <w:rsid w:val="008E7833"/>
    <w:rsid w:val="008F5EF8"/>
    <w:rsid w:val="008F61DE"/>
    <w:rsid w:val="00900233"/>
    <w:rsid w:val="00901BF9"/>
    <w:rsid w:val="00901F82"/>
    <w:rsid w:val="00904FE5"/>
    <w:rsid w:val="00910133"/>
    <w:rsid w:val="00910CC3"/>
    <w:rsid w:val="00910CFB"/>
    <w:rsid w:val="00911A3A"/>
    <w:rsid w:val="00911BED"/>
    <w:rsid w:val="00914118"/>
    <w:rsid w:val="00915E9C"/>
    <w:rsid w:val="009205D2"/>
    <w:rsid w:val="009219B6"/>
    <w:rsid w:val="00924417"/>
    <w:rsid w:val="00926145"/>
    <w:rsid w:val="00926168"/>
    <w:rsid w:val="00930C94"/>
    <w:rsid w:val="00934896"/>
    <w:rsid w:val="00934D45"/>
    <w:rsid w:val="00934EFF"/>
    <w:rsid w:val="0094101E"/>
    <w:rsid w:val="00944231"/>
    <w:rsid w:val="00946186"/>
    <w:rsid w:val="00946917"/>
    <w:rsid w:val="00952FA2"/>
    <w:rsid w:val="009536C4"/>
    <w:rsid w:val="009537A7"/>
    <w:rsid w:val="00957B56"/>
    <w:rsid w:val="00964658"/>
    <w:rsid w:val="00965DF1"/>
    <w:rsid w:val="00966586"/>
    <w:rsid w:val="0097053B"/>
    <w:rsid w:val="00970983"/>
    <w:rsid w:val="00970D8C"/>
    <w:rsid w:val="009738A7"/>
    <w:rsid w:val="00975BEC"/>
    <w:rsid w:val="0097636C"/>
    <w:rsid w:val="00983B98"/>
    <w:rsid w:val="0098425A"/>
    <w:rsid w:val="00985F11"/>
    <w:rsid w:val="00987CC9"/>
    <w:rsid w:val="00987F6F"/>
    <w:rsid w:val="00995113"/>
    <w:rsid w:val="009972D6"/>
    <w:rsid w:val="009A523C"/>
    <w:rsid w:val="009A679B"/>
    <w:rsid w:val="009B1A67"/>
    <w:rsid w:val="009B3D04"/>
    <w:rsid w:val="009B4770"/>
    <w:rsid w:val="009B6849"/>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772B"/>
    <w:rsid w:val="009F7B3D"/>
    <w:rsid w:val="009F7D8A"/>
    <w:rsid w:val="00A00144"/>
    <w:rsid w:val="00A01EDE"/>
    <w:rsid w:val="00A03552"/>
    <w:rsid w:val="00A050F5"/>
    <w:rsid w:val="00A06C68"/>
    <w:rsid w:val="00A1210F"/>
    <w:rsid w:val="00A141F2"/>
    <w:rsid w:val="00A14FE6"/>
    <w:rsid w:val="00A173D0"/>
    <w:rsid w:val="00A21967"/>
    <w:rsid w:val="00A21BD6"/>
    <w:rsid w:val="00A22551"/>
    <w:rsid w:val="00A2290B"/>
    <w:rsid w:val="00A247B8"/>
    <w:rsid w:val="00A24B58"/>
    <w:rsid w:val="00A24BDD"/>
    <w:rsid w:val="00A24C36"/>
    <w:rsid w:val="00A25705"/>
    <w:rsid w:val="00A321A6"/>
    <w:rsid w:val="00A33665"/>
    <w:rsid w:val="00A33A6D"/>
    <w:rsid w:val="00A34797"/>
    <w:rsid w:val="00A348E2"/>
    <w:rsid w:val="00A34D59"/>
    <w:rsid w:val="00A358EB"/>
    <w:rsid w:val="00A36444"/>
    <w:rsid w:val="00A40496"/>
    <w:rsid w:val="00A41451"/>
    <w:rsid w:val="00A41F74"/>
    <w:rsid w:val="00A44087"/>
    <w:rsid w:val="00A45197"/>
    <w:rsid w:val="00A470EE"/>
    <w:rsid w:val="00A50B48"/>
    <w:rsid w:val="00A50D6F"/>
    <w:rsid w:val="00A5292C"/>
    <w:rsid w:val="00A52D48"/>
    <w:rsid w:val="00A54357"/>
    <w:rsid w:val="00A57498"/>
    <w:rsid w:val="00A57EAC"/>
    <w:rsid w:val="00A65B30"/>
    <w:rsid w:val="00A71435"/>
    <w:rsid w:val="00A72B59"/>
    <w:rsid w:val="00A76823"/>
    <w:rsid w:val="00A77406"/>
    <w:rsid w:val="00A8105E"/>
    <w:rsid w:val="00A82A3B"/>
    <w:rsid w:val="00A839AB"/>
    <w:rsid w:val="00A84970"/>
    <w:rsid w:val="00A85DBE"/>
    <w:rsid w:val="00A90D83"/>
    <w:rsid w:val="00A93737"/>
    <w:rsid w:val="00A9376B"/>
    <w:rsid w:val="00A96EEF"/>
    <w:rsid w:val="00A97B28"/>
    <w:rsid w:val="00AA398E"/>
    <w:rsid w:val="00AA5326"/>
    <w:rsid w:val="00AA66F6"/>
    <w:rsid w:val="00AB552F"/>
    <w:rsid w:val="00AB619B"/>
    <w:rsid w:val="00AB61C0"/>
    <w:rsid w:val="00AB76A1"/>
    <w:rsid w:val="00AC01D4"/>
    <w:rsid w:val="00AC3647"/>
    <w:rsid w:val="00AC50FB"/>
    <w:rsid w:val="00AC6E4D"/>
    <w:rsid w:val="00AD0C93"/>
    <w:rsid w:val="00AD1197"/>
    <w:rsid w:val="00AD1B9A"/>
    <w:rsid w:val="00AD5CE1"/>
    <w:rsid w:val="00AD6A4C"/>
    <w:rsid w:val="00AD6FC1"/>
    <w:rsid w:val="00AE12DE"/>
    <w:rsid w:val="00AE1663"/>
    <w:rsid w:val="00AE16FA"/>
    <w:rsid w:val="00AF05A3"/>
    <w:rsid w:val="00AF1F35"/>
    <w:rsid w:val="00AF5C9D"/>
    <w:rsid w:val="00AF6C00"/>
    <w:rsid w:val="00B0225C"/>
    <w:rsid w:val="00B032F7"/>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3B47"/>
    <w:rsid w:val="00B672C7"/>
    <w:rsid w:val="00B7242C"/>
    <w:rsid w:val="00B77709"/>
    <w:rsid w:val="00B77E1E"/>
    <w:rsid w:val="00B8265F"/>
    <w:rsid w:val="00B8610E"/>
    <w:rsid w:val="00B91BB8"/>
    <w:rsid w:val="00B91E66"/>
    <w:rsid w:val="00B92383"/>
    <w:rsid w:val="00B94235"/>
    <w:rsid w:val="00B94AEB"/>
    <w:rsid w:val="00B952DE"/>
    <w:rsid w:val="00B95D29"/>
    <w:rsid w:val="00B979AC"/>
    <w:rsid w:val="00BA01E4"/>
    <w:rsid w:val="00BA2169"/>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6F6B"/>
    <w:rsid w:val="00C204A7"/>
    <w:rsid w:val="00C2086C"/>
    <w:rsid w:val="00C21A8C"/>
    <w:rsid w:val="00C21BD0"/>
    <w:rsid w:val="00C26F29"/>
    <w:rsid w:val="00C32D6B"/>
    <w:rsid w:val="00C3590C"/>
    <w:rsid w:val="00C35EF1"/>
    <w:rsid w:val="00C36A8A"/>
    <w:rsid w:val="00C414B6"/>
    <w:rsid w:val="00C423E1"/>
    <w:rsid w:val="00C44747"/>
    <w:rsid w:val="00C45656"/>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563E"/>
    <w:rsid w:val="00CB62DE"/>
    <w:rsid w:val="00CB63E3"/>
    <w:rsid w:val="00CB6A21"/>
    <w:rsid w:val="00CB6E56"/>
    <w:rsid w:val="00CB79F9"/>
    <w:rsid w:val="00CC09BE"/>
    <w:rsid w:val="00CC1BBC"/>
    <w:rsid w:val="00CC40A5"/>
    <w:rsid w:val="00CC52ED"/>
    <w:rsid w:val="00CC5C86"/>
    <w:rsid w:val="00CD0E53"/>
    <w:rsid w:val="00CD3205"/>
    <w:rsid w:val="00CD68DF"/>
    <w:rsid w:val="00CE0117"/>
    <w:rsid w:val="00CE392B"/>
    <w:rsid w:val="00CE4D09"/>
    <w:rsid w:val="00CE7E6D"/>
    <w:rsid w:val="00CF22D7"/>
    <w:rsid w:val="00CF4452"/>
    <w:rsid w:val="00D00D1B"/>
    <w:rsid w:val="00D01A55"/>
    <w:rsid w:val="00D038EE"/>
    <w:rsid w:val="00D03A18"/>
    <w:rsid w:val="00D10E28"/>
    <w:rsid w:val="00D12C47"/>
    <w:rsid w:val="00D14282"/>
    <w:rsid w:val="00D16C6D"/>
    <w:rsid w:val="00D2008A"/>
    <w:rsid w:val="00D21043"/>
    <w:rsid w:val="00D23544"/>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7512"/>
    <w:rsid w:val="00D6194D"/>
    <w:rsid w:val="00D6278A"/>
    <w:rsid w:val="00D701E0"/>
    <w:rsid w:val="00D708B3"/>
    <w:rsid w:val="00D71207"/>
    <w:rsid w:val="00D736A6"/>
    <w:rsid w:val="00D74D80"/>
    <w:rsid w:val="00D81813"/>
    <w:rsid w:val="00D82A7B"/>
    <w:rsid w:val="00D832B3"/>
    <w:rsid w:val="00D8353E"/>
    <w:rsid w:val="00D837DE"/>
    <w:rsid w:val="00D8435F"/>
    <w:rsid w:val="00D8471D"/>
    <w:rsid w:val="00D8570B"/>
    <w:rsid w:val="00D904C4"/>
    <w:rsid w:val="00D90ECA"/>
    <w:rsid w:val="00DA21E6"/>
    <w:rsid w:val="00DA51DA"/>
    <w:rsid w:val="00DA6F1E"/>
    <w:rsid w:val="00DA79F9"/>
    <w:rsid w:val="00DB7EAE"/>
    <w:rsid w:val="00DC1364"/>
    <w:rsid w:val="00DC184B"/>
    <w:rsid w:val="00DC28CD"/>
    <w:rsid w:val="00DC3C27"/>
    <w:rsid w:val="00DC4A7A"/>
    <w:rsid w:val="00DC6B32"/>
    <w:rsid w:val="00DD20C7"/>
    <w:rsid w:val="00DD4390"/>
    <w:rsid w:val="00DD4AB0"/>
    <w:rsid w:val="00DD5DF8"/>
    <w:rsid w:val="00DF0F49"/>
    <w:rsid w:val="00DF5E07"/>
    <w:rsid w:val="00DF6F2D"/>
    <w:rsid w:val="00DF756E"/>
    <w:rsid w:val="00DF7F23"/>
    <w:rsid w:val="00E04E6F"/>
    <w:rsid w:val="00E077A9"/>
    <w:rsid w:val="00E11E7C"/>
    <w:rsid w:val="00E1274E"/>
    <w:rsid w:val="00E14888"/>
    <w:rsid w:val="00E15BD6"/>
    <w:rsid w:val="00E15BED"/>
    <w:rsid w:val="00E1672C"/>
    <w:rsid w:val="00E17871"/>
    <w:rsid w:val="00E17F8D"/>
    <w:rsid w:val="00E2371C"/>
    <w:rsid w:val="00E24386"/>
    <w:rsid w:val="00E34488"/>
    <w:rsid w:val="00E34FA1"/>
    <w:rsid w:val="00E3617B"/>
    <w:rsid w:val="00E36405"/>
    <w:rsid w:val="00E378BE"/>
    <w:rsid w:val="00E379BB"/>
    <w:rsid w:val="00E4057D"/>
    <w:rsid w:val="00E4146D"/>
    <w:rsid w:val="00E436F5"/>
    <w:rsid w:val="00E4486F"/>
    <w:rsid w:val="00E45A3E"/>
    <w:rsid w:val="00E46124"/>
    <w:rsid w:val="00E46C70"/>
    <w:rsid w:val="00E51DAD"/>
    <w:rsid w:val="00E56034"/>
    <w:rsid w:val="00E560CE"/>
    <w:rsid w:val="00E6016A"/>
    <w:rsid w:val="00E61F73"/>
    <w:rsid w:val="00E63578"/>
    <w:rsid w:val="00E6602B"/>
    <w:rsid w:val="00E7238C"/>
    <w:rsid w:val="00E75581"/>
    <w:rsid w:val="00E75E0B"/>
    <w:rsid w:val="00E7770A"/>
    <w:rsid w:val="00E802E9"/>
    <w:rsid w:val="00E847A3"/>
    <w:rsid w:val="00E859C5"/>
    <w:rsid w:val="00E86694"/>
    <w:rsid w:val="00E90EA5"/>
    <w:rsid w:val="00E93472"/>
    <w:rsid w:val="00E934F8"/>
    <w:rsid w:val="00E94384"/>
    <w:rsid w:val="00E964AF"/>
    <w:rsid w:val="00E973B1"/>
    <w:rsid w:val="00EA448C"/>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26D46"/>
    <w:rsid w:val="00F34E21"/>
    <w:rsid w:val="00F35FE8"/>
    <w:rsid w:val="00F36C68"/>
    <w:rsid w:val="00F40273"/>
    <w:rsid w:val="00F422F7"/>
    <w:rsid w:val="00F43BDB"/>
    <w:rsid w:val="00F50CD7"/>
    <w:rsid w:val="00F531EA"/>
    <w:rsid w:val="00F562B8"/>
    <w:rsid w:val="00F5680F"/>
    <w:rsid w:val="00F608C6"/>
    <w:rsid w:val="00F66F19"/>
    <w:rsid w:val="00F70FE6"/>
    <w:rsid w:val="00F72387"/>
    <w:rsid w:val="00F728C8"/>
    <w:rsid w:val="00F737CB"/>
    <w:rsid w:val="00F74EFD"/>
    <w:rsid w:val="00F75482"/>
    <w:rsid w:val="00F755DA"/>
    <w:rsid w:val="00F75BAB"/>
    <w:rsid w:val="00F76ED9"/>
    <w:rsid w:val="00F80946"/>
    <w:rsid w:val="00F81F25"/>
    <w:rsid w:val="00F8524A"/>
    <w:rsid w:val="00F8694B"/>
    <w:rsid w:val="00F87B1D"/>
    <w:rsid w:val="00F94458"/>
    <w:rsid w:val="00F95C65"/>
    <w:rsid w:val="00F95F7B"/>
    <w:rsid w:val="00FA09E0"/>
    <w:rsid w:val="00FA2353"/>
    <w:rsid w:val="00FA52DC"/>
    <w:rsid w:val="00FA63A1"/>
    <w:rsid w:val="00FB22BA"/>
    <w:rsid w:val="00FB3970"/>
    <w:rsid w:val="00FB45CC"/>
    <w:rsid w:val="00FB5A10"/>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chartTrackingRefBased/>
  <w15:docId w15:val="{4D418603-896E-4507-AB4A-F3409CD8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 w:type="character" w:customStyle="1" w:styleId="d2edcug0">
    <w:name w:val="d2edcug0"/>
    <w:basedOn w:val="a0"/>
    <w:rsid w:val="00D23544"/>
  </w:style>
  <w:style w:type="character" w:styleId="Hyperlink">
    <w:name w:val="Hyperlink"/>
    <w:basedOn w:val="a0"/>
    <w:uiPriority w:val="99"/>
    <w:semiHidden/>
    <w:unhideWhenUsed/>
    <w:rsid w:val="00D235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67E26-43E6-45D9-9897-D94B46673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7</Pages>
  <Words>1494</Words>
  <Characters>8521</Characters>
  <Application>Microsoft Office Word</Application>
  <DocSecurity>0</DocSecurity>
  <Lines>71</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5</cp:revision>
  <cp:lastPrinted>2021-11-07T13:47:00Z</cp:lastPrinted>
  <dcterms:created xsi:type="dcterms:W3CDTF">2022-11-08T07:50:00Z</dcterms:created>
  <dcterms:modified xsi:type="dcterms:W3CDTF">2022-11-08T13:49:00Z</dcterms:modified>
</cp:coreProperties>
</file>