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89" w:rsidRPr="00C60FC9" w:rsidRDefault="00310D16" w:rsidP="00C60FC9">
      <w:pPr>
        <w:pStyle w:val="Heading1"/>
        <w:rPr>
          <w:rtl/>
        </w:rPr>
      </w:pPr>
      <w:r w:rsidRPr="00C60FC9">
        <w:rPr>
          <w:rFonts w:hint="cs"/>
          <w:rtl/>
        </w:rPr>
        <w:t>الأرض الموعودة</w:t>
      </w:r>
      <w:r w:rsidRPr="00C60FC9">
        <w:rPr>
          <w:rtl/>
        </w:rPr>
        <w:t xml:space="preserve"> </w:t>
      </w:r>
      <w:r w:rsidRPr="00C60FC9">
        <w:rPr>
          <w:rFonts w:hint="cs"/>
          <w:rtl/>
        </w:rPr>
        <w:t>بين الإسلام</w:t>
      </w:r>
      <w:r w:rsidR="00A6050E" w:rsidRPr="00C60FC9">
        <w:rPr>
          <w:rFonts w:hint="cs"/>
          <w:rtl/>
        </w:rPr>
        <w:t xml:space="preserve"> والعهد القديم</w:t>
      </w:r>
    </w:p>
    <w:p w:rsidR="00CF3DC7" w:rsidRPr="00C7630A" w:rsidRDefault="00C60FC9" w:rsidP="00C60FC9">
      <w:pPr>
        <w:bidi/>
        <w:spacing w:after="0"/>
        <w:ind w:firstLine="709"/>
        <w:jc w:val="right"/>
        <w:rPr>
          <w:rFonts w:ascii="Traditional Arabic" w:hAnsi="Traditional Arabic" w:cs="Traditional Arabic"/>
          <w:sz w:val="32"/>
          <w:szCs w:val="32"/>
          <w:rtl/>
          <w:lang w:val="en-US" w:eastAsia="en-US" w:bidi="ar-MA"/>
        </w:rPr>
      </w:pPr>
      <w:r>
        <w:rPr>
          <w:rFonts w:ascii="Traditional Arabic" w:hAnsi="Traditional Arabic" w:cs="Traditional Arabic" w:hint="cs"/>
          <w:sz w:val="32"/>
          <w:szCs w:val="32"/>
          <w:rtl/>
          <w:lang w:val="en-US" w:eastAsia="en-US" w:bidi="ar-MA"/>
        </w:rPr>
        <w:t>أ</w:t>
      </w:r>
      <w:r w:rsidR="009A6395" w:rsidRPr="00C7630A">
        <w:rPr>
          <w:rFonts w:ascii="Traditional Arabic" w:hAnsi="Traditional Arabic" w:cs="Traditional Arabic"/>
          <w:sz w:val="32"/>
          <w:szCs w:val="32"/>
          <w:rtl/>
          <w:lang w:val="en-US" w:eastAsia="en-US" w:bidi="ar-MA"/>
        </w:rPr>
        <w:t xml:space="preserve">: </w:t>
      </w:r>
      <w:r w:rsidR="00CF3DC7" w:rsidRPr="00C7630A">
        <w:rPr>
          <w:rFonts w:ascii="Traditional Arabic" w:hAnsi="Traditional Arabic" w:cs="Traditional Arabic"/>
          <w:sz w:val="32"/>
          <w:szCs w:val="32"/>
          <w:rtl/>
          <w:lang w:val="en-US" w:eastAsia="en-US" w:bidi="ar-MA"/>
        </w:rPr>
        <w:t>شرقي مصطفى</w:t>
      </w:r>
    </w:p>
    <w:p w:rsidR="00C00E64" w:rsidRPr="00C7630A" w:rsidRDefault="00C00E64" w:rsidP="00C7630A">
      <w:pPr>
        <w:bidi/>
        <w:spacing w:after="0"/>
        <w:ind w:firstLine="709"/>
        <w:jc w:val="both"/>
        <w:rPr>
          <w:rFonts w:ascii="Traditional Arabic" w:hAnsi="Traditional Arabic" w:cs="Traditional Arabic" w:hint="cs"/>
          <w:sz w:val="32"/>
          <w:szCs w:val="32"/>
          <w:lang w:val="en-US" w:eastAsia="en-US"/>
        </w:rPr>
      </w:pPr>
    </w:p>
    <w:p w:rsidR="005F175A" w:rsidRPr="00C7630A" w:rsidRDefault="004A78B6" w:rsidP="00C7630A">
      <w:pPr>
        <w:bidi/>
        <w:spacing w:after="0"/>
        <w:ind w:firstLine="709"/>
        <w:jc w:val="both"/>
        <w:rPr>
          <w:rFonts w:ascii="Traditional Arabic" w:hAnsi="Traditional Arabic" w:cs="Traditional Arabic"/>
          <w:sz w:val="32"/>
          <w:szCs w:val="32"/>
          <w:u w:val="single"/>
          <w:lang w:val="en-US" w:eastAsia="en-US" w:bidi="ar-MA"/>
        </w:rPr>
      </w:pPr>
      <w:r w:rsidRPr="00C7630A">
        <w:rPr>
          <w:rFonts w:ascii="Traditional Arabic" w:hAnsi="Traditional Arabic" w:cs="Traditional Arabic" w:hint="cs"/>
          <w:sz w:val="32"/>
          <w:szCs w:val="32"/>
          <w:u w:val="single"/>
          <w:rtl/>
          <w:lang w:val="en-US" w:eastAsia="en-US" w:bidi="ar-MA"/>
        </w:rPr>
        <w:t>ال</w:t>
      </w:r>
      <w:r w:rsidR="00396873" w:rsidRPr="00C7630A">
        <w:rPr>
          <w:rFonts w:ascii="Traditional Arabic" w:hAnsi="Traditional Arabic" w:cs="Traditional Arabic" w:hint="cs"/>
          <w:sz w:val="32"/>
          <w:szCs w:val="32"/>
          <w:u w:val="single"/>
          <w:rtl/>
          <w:lang w:val="en-US" w:eastAsia="en-US" w:bidi="ar-MA"/>
        </w:rPr>
        <w:t>ملخص:</w:t>
      </w:r>
    </w:p>
    <w:p w:rsidR="006B0635" w:rsidRPr="00C7630A" w:rsidRDefault="00D6761F" w:rsidP="00C7630A">
      <w:pPr>
        <w:pStyle w:val="Heading3"/>
        <w:spacing w:line="276" w:lineRule="auto"/>
        <w:rPr>
          <w:b w:val="0"/>
          <w:bCs w:val="0"/>
          <w:rtl/>
        </w:rPr>
      </w:pPr>
      <w:r>
        <w:rPr>
          <w:b w:val="0"/>
          <w:bCs w:val="0"/>
          <w:rtl/>
        </w:rPr>
        <w:t>تع</w:t>
      </w:r>
      <w:r>
        <w:rPr>
          <w:rFonts w:hint="cs"/>
          <w:b w:val="0"/>
          <w:bCs w:val="0"/>
          <w:rtl/>
        </w:rPr>
        <w:t>دُّ</w:t>
      </w:r>
      <w:r w:rsidR="006B0635" w:rsidRPr="00C7630A">
        <w:rPr>
          <w:b w:val="0"/>
          <w:bCs w:val="0"/>
          <w:rtl/>
        </w:rPr>
        <w:t xml:space="preserve"> الملكية على مساحة الأرض الواقعة بين وادي الأردن والبحر الأبيض المتوسط، أصعب وأعقد الأمور في الصراع العربي- الفلسط</w:t>
      </w:r>
      <w:r w:rsidR="00F23046" w:rsidRPr="00C7630A">
        <w:rPr>
          <w:b w:val="0"/>
          <w:bCs w:val="0"/>
          <w:rtl/>
        </w:rPr>
        <w:t xml:space="preserve">يني الإسرائيلي. وقد أصبح الأمر </w:t>
      </w:r>
      <w:r w:rsidR="006B0635" w:rsidRPr="00C7630A">
        <w:rPr>
          <w:b w:val="0"/>
          <w:bCs w:val="0"/>
          <w:rtl/>
        </w:rPr>
        <w:t>يشغل بال العالم بأسره، قرنا</w:t>
      </w:r>
      <w:r>
        <w:rPr>
          <w:rFonts w:hint="cs"/>
          <w:b w:val="0"/>
          <w:bCs w:val="0"/>
          <w:rtl/>
        </w:rPr>
        <w:t>ً</w:t>
      </w:r>
      <w:r w:rsidR="006B0635" w:rsidRPr="00C7630A">
        <w:rPr>
          <w:b w:val="0"/>
          <w:bCs w:val="0"/>
          <w:rtl/>
        </w:rPr>
        <w:t xml:space="preserve"> ونيف</w:t>
      </w:r>
      <w:r>
        <w:rPr>
          <w:rFonts w:hint="cs"/>
          <w:b w:val="0"/>
          <w:bCs w:val="0"/>
          <w:rtl/>
        </w:rPr>
        <w:t>ًا</w:t>
      </w:r>
      <w:r w:rsidR="006B0635" w:rsidRPr="00C7630A">
        <w:rPr>
          <w:b w:val="0"/>
          <w:bCs w:val="0"/>
          <w:rtl/>
        </w:rPr>
        <w:t xml:space="preserve"> من الزمن، كما سخرت المرجعيات الدينية والسياسية</w:t>
      </w:r>
      <w:r w:rsidR="00F23046" w:rsidRPr="00C7630A">
        <w:rPr>
          <w:b w:val="0"/>
          <w:bCs w:val="0"/>
          <w:rtl/>
        </w:rPr>
        <w:t xml:space="preserve"> مع</w:t>
      </w:r>
      <w:r>
        <w:rPr>
          <w:rFonts w:hint="cs"/>
          <w:b w:val="0"/>
          <w:bCs w:val="0"/>
          <w:rtl/>
        </w:rPr>
        <w:t>ً</w:t>
      </w:r>
      <w:r w:rsidR="00F23046" w:rsidRPr="00C7630A">
        <w:rPr>
          <w:b w:val="0"/>
          <w:bCs w:val="0"/>
          <w:rtl/>
        </w:rPr>
        <w:t>ا، لتبرير الملكية على الأرض</w:t>
      </w:r>
      <w:r w:rsidR="006B0635" w:rsidRPr="00C7630A">
        <w:rPr>
          <w:b w:val="0"/>
          <w:bCs w:val="0"/>
          <w:rtl/>
        </w:rPr>
        <w:t>. إن الهدف من هذه الدراسة، هو إعطاء القارئ العربي لمحة قصيرة عن الجذور والمرجعيات اليهودية، فيما يتعلق بالأرض، مستند</w:t>
      </w:r>
      <w:r>
        <w:rPr>
          <w:rFonts w:hint="cs"/>
          <w:b w:val="0"/>
          <w:bCs w:val="0"/>
          <w:rtl/>
        </w:rPr>
        <w:t>ً</w:t>
      </w:r>
      <w:r w:rsidR="006B0635" w:rsidRPr="00C7630A">
        <w:rPr>
          <w:b w:val="0"/>
          <w:bCs w:val="0"/>
          <w:rtl/>
        </w:rPr>
        <w:t xml:space="preserve">ا إلى </w:t>
      </w:r>
      <w:r w:rsidR="00310D16" w:rsidRPr="00C7630A">
        <w:rPr>
          <w:rFonts w:hint="cs"/>
          <w:b w:val="0"/>
          <w:bCs w:val="0"/>
          <w:rtl/>
        </w:rPr>
        <w:t>العهد القديم والإسلام</w:t>
      </w:r>
      <w:r w:rsidR="006B0635" w:rsidRPr="00C7630A">
        <w:rPr>
          <w:b w:val="0"/>
          <w:bCs w:val="0"/>
          <w:rtl/>
        </w:rPr>
        <w:t>.</w:t>
      </w:r>
    </w:p>
    <w:p w:rsidR="000F687D" w:rsidRPr="00C7630A" w:rsidRDefault="004A78B6" w:rsidP="00C7630A">
      <w:pPr>
        <w:pStyle w:val="Heading2"/>
        <w:rPr>
          <w:rStyle w:val="Strong"/>
          <w:rtl/>
        </w:rPr>
      </w:pPr>
      <w:r w:rsidRPr="00C7630A">
        <w:rPr>
          <w:rStyle w:val="Strong"/>
          <w:rFonts w:hint="cs"/>
          <w:rtl/>
        </w:rPr>
        <w:t xml:space="preserve">كلمات المفاتيح: الأرض الموعودة، </w:t>
      </w:r>
      <w:r w:rsidR="00A6050E" w:rsidRPr="00C7630A">
        <w:rPr>
          <w:rStyle w:val="Strong"/>
          <w:rFonts w:hint="cs"/>
          <w:rtl/>
        </w:rPr>
        <w:t xml:space="preserve">الإسلام، </w:t>
      </w:r>
      <w:r w:rsidR="00310D16" w:rsidRPr="00C7630A">
        <w:rPr>
          <w:rStyle w:val="Strong"/>
          <w:rFonts w:hint="cs"/>
          <w:rtl/>
        </w:rPr>
        <w:t>العهد القديم</w:t>
      </w:r>
      <w:r w:rsidRPr="00C7630A">
        <w:rPr>
          <w:rStyle w:val="Strong"/>
          <w:rFonts w:hint="cs"/>
          <w:rtl/>
        </w:rPr>
        <w:t>.</w:t>
      </w:r>
    </w:p>
    <w:p w:rsidR="00405591" w:rsidRPr="00C7630A" w:rsidRDefault="00405591" w:rsidP="00C7630A">
      <w:pPr>
        <w:ind w:firstLine="709"/>
        <w:jc w:val="both"/>
        <w:rPr>
          <w:rFonts w:asciiTheme="majorBidi" w:hAnsiTheme="majorBidi" w:cstheme="majorBidi"/>
          <w:sz w:val="32"/>
          <w:szCs w:val="32"/>
          <w:lang w:val="en-US" w:eastAsia="en-US" w:bidi="ar-MA"/>
        </w:rPr>
      </w:pPr>
      <w:r w:rsidRPr="00C7630A">
        <w:rPr>
          <w:rFonts w:asciiTheme="majorBidi" w:hAnsiTheme="majorBidi" w:cstheme="majorBidi"/>
          <w:sz w:val="32"/>
          <w:szCs w:val="32"/>
          <w:lang w:val="en-US" w:eastAsia="en-US" w:bidi="ar-MA"/>
        </w:rPr>
        <w:t>Ownership over the land between the Jordan Valley and the Mediterranean Sea is the most difficult and complicated matters in the Arab-Palestinian-Israeli conflict. It has become a matter of concern for the entire world, over a century ago, and both religious and political references have been used to justify ownership on land. The aim of this study is to give the Arab reader a short overview of the Jewish roots and references, regarding the land, based on the Old Testament and Islam</w:t>
      </w:r>
      <w:r w:rsidRPr="00C7630A">
        <w:rPr>
          <w:rFonts w:asciiTheme="majorBidi" w:hAnsiTheme="majorBidi" w:cs="Times New Roman"/>
          <w:sz w:val="32"/>
          <w:szCs w:val="32"/>
          <w:rtl/>
          <w:lang w:val="en-US" w:eastAsia="en-US" w:bidi="ar-MA"/>
        </w:rPr>
        <w:t>.</w:t>
      </w:r>
    </w:p>
    <w:p w:rsidR="00405591" w:rsidRPr="00C7630A" w:rsidRDefault="00405591" w:rsidP="00C7630A">
      <w:pPr>
        <w:ind w:firstLine="709"/>
        <w:rPr>
          <w:rFonts w:asciiTheme="majorBidi" w:hAnsiTheme="majorBidi" w:cs="Times New Roman"/>
          <w:sz w:val="32"/>
          <w:szCs w:val="32"/>
          <w:rtl/>
          <w:lang w:val="en-US" w:eastAsia="en-US" w:bidi="ar-MA"/>
        </w:rPr>
      </w:pPr>
      <w:r w:rsidRPr="00C7630A">
        <w:rPr>
          <w:rFonts w:asciiTheme="majorBidi" w:hAnsiTheme="majorBidi" w:cstheme="majorBidi"/>
          <w:sz w:val="32"/>
          <w:szCs w:val="32"/>
          <w:lang w:val="en-US" w:eastAsia="en-US" w:bidi="ar-MA"/>
        </w:rPr>
        <w:t>Key Words: The Promised Land</w:t>
      </w:r>
      <w:r w:rsidR="00A6050E" w:rsidRPr="00C7630A">
        <w:rPr>
          <w:rFonts w:asciiTheme="majorBidi" w:hAnsiTheme="majorBidi" w:cstheme="majorBidi"/>
          <w:sz w:val="32"/>
          <w:szCs w:val="32"/>
          <w:lang w:val="en-US" w:eastAsia="en-US" w:bidi="ar-MA"/>
        </w:rPr>
        <w:t>, Islam</w:t>
      </w:r>
      <w:r w:rsidRPr="00C7630A">
        <w:rPr>
          <w:rFonts w:asciiTheme="majorBidi" w:hAnsiTheme="majorBidi" w:cstheme="majorBidi"/>
          <w:sz w:val="32"/>
          <w:szCs w:val="32"/>
          <w:lang w:val="en-US" w:eastAsia="en-US" w:bidi="ar-MA"/>
        </w:rPr>
        <w:t>, Old Testament</w:t>
      </w:r>
      <w:r w:rsidRPr="00C7630A">
        <w:rPr>
          <w:rFonts w:asciiTheme="majorBidi" w:hAnsiTheme="majorBidi" w:cs="Times New Roman"/>
          <w:sz w:val="32"/>
          <w:szCs w:val="32"/>
          <w:rtl/>
          <w:lang w:val="en-US" w:eastAsia="en-US" w:bidi="ar-MA"/>
        </w:rPr>
        <w:t>.</w:t>
      </w:r>
    </w:p>
    <w:p w:rsidR="000F687D" w:rsidRPr="00C7630A" w:rsidRDefault="000F687D" w:rsidP="00C7630A">
      <w:pPr>
        <w:bidi/>
        <w:ind w:firstLine="709"/>
        <w:rPr>
          <w:rFonts w:ascii="Traditional Arabic" w:hAnsi="Traditional Arabic" w:cs="Traditional Arabic"/>
          <w:sz w:val="32"/>
          <w:szCs w:val="32"/>
          <w:rtl/>
        </w:rPr>
      </w:pPr>
      <w:r w:rsidRPr="00C7630A">
        <w:rPr>
          <w:rFonts w:ascii="Traditional Arabic" w:hAnsi="Traditional Arabic" w:cs="Traditional Arabic"/>
          <w:sz w:val="32"/>
          <w:szCs w:val="32"/>
          <w:rtl/>
          <w:lang w:bidi="ar-MA"/>
        </w:rPr>
        <w:t>مقدمة:</w:t>
      </w:r>
    </w:p>
    <w:p w:rsidR="000F687D" w:rsidRPr="00C7630A" w:rsidRDefault="000F687D" w:rsidP="00C7630A">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الحمد لله رب العالمين، وأصلي وأسلم صلاة وتسليم</w:t>
      </w:r>
      <w:r w:rsidR="00D6761F">
        <w:rPr>
          <w:rFonts w:ascii="Traditional Arabic" w:hAnsi="Traditional Arabic" w:cs="Traditional Arabic" w:hint="cs"/>
          <w:sz w:val="32"/>
          <w:szCs w:val="32"/>
          <w:rtl/>
        </w:rPr>
        <w:t>ً</w:t>
      </w:r>
      <w:r w:rsidRPr="00C7630A">
        <w:rPr>
          <w:rFonts w:ascii="Traditional Arabic" w:hAnsi="Traditional Arabic" w:cs="Traditional Arabic"/>
          <w:sz w:val="32"/>
          <w:szCs w:val="32"/>
          <w:rtl/>
          <w:lang w:bidi="ar-MA"/>
        </w:rPr>
        <w:t>ا يليقان بمقام أمير الأنبياء وإمام المرسلين، وبعد:</w:t>
      </w:r>
    </w:p>
    <w:p w:rsidR="000F687D" w:rsidRPr="00C7630A" w:rsidRDefault="000F687D" w:rsidP="00C60FC9">
      <w:pPr>
        <w:pStyle w:val="Heading1"/>
        <w:rPr>
          <w:rtl/>
        </w:rPr>
      </w:pPr>
      <w:r w:rsidRPr="00C7630A">
        <w:rPr>
          <w:rtl/>
        </w:rPr>
        <w:t>يتناول هذا البحث "</w:t>
      </w:r>
      <w:r w:rsidR="00242972" w:rsidRPr="00C7630A">
        <w:rPr>
          <w:rFonts w:hint="cs"/>
          <w:rtl/>
        </w:rPr>
        <w:t>الأرض الموعودة</w:t>
      </w:r>
      <w:r w:rsidR="00242972" w:rsidRPr="00C7630A">
        <w:rPr>
          <w:rtl/>
        </w:rPr>
        <w:t xml:space="preserve"> </w:t>
      </w:r>
      <w:r w:rsidR="00234A00" w:rsidRPr="00C7630A">
        <w:rPr>
          <w:rFonts w:hint="cs"/>
          <w:rtl/>
        </w:rPr>
        <w:t xml:space="preserve">بين </w:t>
      </w:r>
      <w:r w:rsidR="00D23CEE" w:rsidRPr="00C7630A">
        <w:rPr>
          <w:rFonts w:hint="cs"/>
          <w:rtl/>
        </w:rPr>
        <w:t>الإسلام والعهد القديم</w:t>
      </w:r>
      <w:r w:rsidRPr="00C7630A">
        <w:rPr>
          <w:rtl/>
        </w:rPr>
        <w:t xml:space="preserve">" عملية رصد فكري لتطور نظرة بني إسرائيل إلى الآخر من خلال </w:t>
      </w:r>
      <w:r w:rsidR="004F683E" w:rsidRPr="00C7630A">
        <w:rPr>
          <w:rFonts w:hint="cs"/>
          <w:rtl/>
        </w:rPr>
        <w:t>القرآن الكريم والسنة النبوية</w:t>
      </w:r>
      <w:r w:rsidR="00D23CEE" w:rsidRPr="00C7630A">
        <w:rPr>
          <w:rFonts w:hint="cs"/>
          <w:rtl/>
        </w:rPr>
        <w:t xml:space="preserve"> و</w:t>
      </w:r>
      <w:r w:rsidR="00D23CEE" w:rsidRPr="00C7630A">
        <w:rPr>
          <w:rtl/>
        </w:rPr>
        <w:t xml:space="preserve">كتابهم المقدس </w:t>
      </w:r>
      <w:r w:rsidR="00D23CEE" w:rsidRPr="00C7630A">
        <w:rPr>
          <w:rFonts w:hint="cs"/>
          <w:rtl/>
        </w:rPr>
        <w:t>العهد القديم</w:t>
      </w:r>
      <w:r w:rsidRPr="00C7630A">
        <w:rPr>
          <w:rtl/>
        </w:rPr>
        <w:t xml:space="preserve">، </w:t>
      </w:r>
      <w:r w:rsidR="00D23CEE" w:rsidRPr="00C7630A">
        <w:rPr>
          <w:rFonts w:hint="cs"/>
          <w:rtl/>
        </w:rPr>
        <w:t>مع</w:t>
      </w:r>
      <w:r w:rsidRPr="00C7630A">
        <w:rPr>
          <w:rtl/>
        </w:rPr>
        <w:t xml:space="preserve"> سرد النصوص ال</w:t>
      </w:r>
      <w:r w:rsidR="004F683E" w:rsidRPr="00C7630A">
        <w:rPr>
          <w:rFonts w:hint="cs"/>
          <w:rtl/>
        </w:rPr>
        <w:t>دينية</w:t>
      </w:r>
      <w:r w:rsidR="00D6761F" w:rsidRPr="00D6761F">
        <w:rPr>
          <w:rtl/>
        </w:rPr>
        <w:t xml:space="preserve"> </w:t>
      </w:r>
      <w:r w:rsidR="00D6761F" w:rsidRPr="00C7630A">
        <w:rPr>
          <w:rtl/>
        </w:rPr>
        <w:t>وتحليل</w:t>
      </w:r>
      <w:r w:rsidR="00D6761F">
        <w:rPr>
          <w:rFonts w:hint="cs"/>
          <w:rtl/>
        </w:rPr>
        <w:t>ها</w:t>
      </w:r>
      <w:r w:rsidRPr="00C7630A">
        <w:rPr>
          <w:rtl/>
        </w:rPr>
        <w:t xml:space="preserve">. </w:t>
      </w:r>
    </w:p>
    <w:p w:rsidR="000F687D" w:rsidRPr="00C7630A" w:rsidRDefault="000F687D" w:rsidP="00C7630A">
      <w:pPr>
        <w:bidi/>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أول</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ا: أهمية الدراسة:</w:t>
      </w:r>
    </w:p>
    <w:p w:rsidR="000F687D" w:rsidRPr="00C7630A" w:rsidRDefault="00D6761F" w:rsidP="00C7630A">
      <w:pPr>
        <w:bidi/>
        <w:ind w:firstLine="709"/>
        <w:jc w:val="both"/>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lastRenderedPageBreak/>
        <w:t xml:space="preserve">تتجلى أهمية هذه الدراسة </w:t>
      </w:r>
      <w:r>
        <w:rPr>
          <w:rFonts w:ascii="Traditional Arabic" w:hAnsi="Traditional Arabic" w:cs="Traditional Arabic" w:hint="cs"/>
          <w:sz w:val="32"/>
          <w:szCs w:val="32"/>
          <w:rtl/>
          <w:lang w:bidi="ar-MA"/>
        </w:rPr>
        <w:t>في</w:t>
      </w:r>
      <w:r w:rsidR="000F687D" w:rsidRPr="00C7630A">
        <w:rPr>
          <w:rFonts w:ascii="Traditional Arabic" w:hAnsi="Traditional Arabic" w:cs="Traditional Arabic"/>
          <w:sz w:val="32"/>
          <w:szCs w:val="32"/>
          <w:rtl/>
          <w:lang w:bidi="ar-MA"/>
        </w:rPr>
        <w:t xml:space="preserve"> أنها تعمد إلى قراءة تلك النصوص ال</w:t>
      </w:r>
      <w:r w:rsidR="004F683E" w:rsidRPr="00C7630A">
        <w:rPr>
          <w:rFonts w:ascii="Traditional Arabic" w:hAnsi="Traditional Arabic" w:cs="Traditional Arabic" w:hint="cs"/>
          <w:sz w:val="32"/>
          <w:szCs w:val="32"/>
          <w:rtl/>
          <w:lang w:bidi="ar-MA"/>
        </w:rPr>
        <w:t>شرعية</w:t>
      </w:r>
      <w:r w:rsidR="000F687D" w:rsidRPr="00C7630A">
        <w:rPr>
          <w:rFonts w:ascii="Traditional Arabic" w:hAnsi="Traditional Arabic" w:cs="Traditional Arabic"/>
          <w:sz w:val="32"/>
          <w:szCs w:val="32"/>
          <w:rtl/>
          <w:lang w:bidi="ar-MA"/>
        </w:rPr>
        <w:t>؛ وفق منهج علمي يتحلى بالموضو</w:t>
      </w:r>
      <w:r w:rsidR="00C7630A" w:rsidRPr="00C7630A">
        <w:rPr>
          <w:rFonts w:ascii="Traditional Arabic" w:hAnsi="Traditional Arabic" w:cs="Traditional Arabic"/>
          <w:sz w:val="32"/>
          <w:szCs w:val="32"/>
          <w:rtl/>
          <w:lang w:bidi="ar-MA"/>
        </w:rPr>
        <w:t>عية، وبالاستقلال الفكري المجرد</w:t>
      </w:r>
      <w:r w:rsidR="000F687D" w:rsidRPr="00C7630A">
        <w:rPr>
          <w:rFonts w:ascii="Traditional Arabic" w:hAnsi="Traditional Arabic" w:cs="Traditional Arabic"/>
          <w:sz w:val="32"/>
          <w:szCs w:val="32"/>
          <w:rtl/>
          <w:lang w:bidi="ar-MA"/>
        </w:rPr>
        <w:t xml:space="preserve"> في البحث </w:t>
      </w:r>
      <w:r w:rsidR="00B53FC4" w:rsidRPr="00C7630A">
        <w:rPr>
          <w:rFonts w:ascii="Traditional Arabic" w:hAnsi="Traditional Arabic" w:cs="Traditional Arabic"/>
          <w:sz w:val="32"/>
          <w:szCs w:val="32"/>
          <w:rtl/>
          <w:lang w:bidi="ar-MA"/>
        </w:rPr>
        <w:t>عن الحقيقة حيال الموضوع المطروح</w:t>
      </w:r>
      <w:r>
        <w:rPr>
          <w:rFonts w:ascii="Traditional Arabic" w:hAnsi="Traditional Arabic" w:cs="Traditional Arabic" w:hint="cs"/>
          <w:sz w:val="32"/>
          <w:szCs w:val="32"/>
          <w:rtl/>
          <w:lang w:bidi="ar-MA"/>
        </w:rPr>
        <w:t>؛</w:t>
      </w:r>
      <w:r w:rsidR="000F687D" w:rsidRPr="00C7630A">
        <w:rPr>
          <w:rFonts w:ascii="Traditional Arabic" w:hAnsi="Traditional Arabic" w:cs="Traditional Arabic"/>
          <w:sz w:val="32"/>
          <w:szCs w:val="32"/>
          <w:rtl/>
          <w:lang w:bidi="ar-MA"/>
        </w:rPr>
        <w:t xml:space="preserve"> بغية البعد ع</w:t>
      </w:r>
      <w:r>
        <w:rPr>
          <w:rFonts w:ascii="Traditional Arabic" w:hAnsi="Traditional Arabic" w:cs="Traditional Arabic"/>
          <w:sz w:val="32"/>
          <w:szCs w:val="32"/>
          <w:rtl/>
          <w:lang w:bidi="ar-MA"/>
        </w:rPr>
        <w:t>ن الوقوع في شرك الخلفية الفكرية</w:t>
      </w:r>
      <w:r w:rsidR="000F687D" w:rsidRPr="00C7630A">
        <w:rPr>
          <w:rFonts w:ascii="Traditional Arabic" w:hAnsi="Traditional Arabic" w:cs="Traditional Arabic"/>
          <w:sz w:val="32"/>
          <w:szCs w:val="32"/>
          <w:rtl/>
          <w:lang w:bidi="ar-MA"/>
        </w:rPr>
        <w:t>.</w:t>
      </w:r>
    </w:p>
    <w:p w:rsidR="000F687D" w:rsidRPr="00C7630A" w:rsidRDefault="000F687D" w:rsidP="00C7630A">
      <w:pPr>
        <w:bidi/>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ثاني</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ا:</w:t>
      </w:r>
      <w:r w:rsidR="00B53FC4" w:rsidRPr="00C7630A">
        <w:rPr>
          <w:rFonts w:ascii="Traditional Arabic" w:hAnsi="Traditional Arabic" w:cs="Traditional Arabic"/>
          <w:sz w:val="32"/>
          <w:szCs w:val="32"/>
          <w:u w:val="single"/>
          <w:rtl/>
          <w:lang w:bidi="ar-MA"/>
        </w:rPr>
        <w:t xml:space="preserve"> </w:t>
      </w:r>
      <w:r w:rsidRPr="00C7630A">
        <w:rPr>
          <w:rFonts w:ascii="Traditional Arabic" w:hAnsi="Traditional Arabic" w:cs="Traditional Arabic"/>
          <w:sz w:val="32"/>
          <w:szCs w:val="32"/>
          <w:u w:val="single"/>
          <w:rtl/>
          <w:lang w:bidi="ar-MA"/>
        </w:rPr>
        <w:t>أهداف</w:t>
      </w:r>
      <w:r w:rsidR="00B53FC4" w:rsidRPr="00C7630A">
        <w:rPr>
          <w:rFonts w:ascii="Traditional Arabic" w:hAnsi="Traditional Arabic" w:cs="Traditional Arabic"/>
          <w:sz w:val="32"/>
          <w:szCs w:val="32"/>
          <w:u w:val="single"/>
          <w:rtl/>
          <w:lang w:bidi="ar-MA"/>
        </w:rPr>
        <w:t xml:space="preserve"> الدراسة</w:t>
      </w:r>
      <w:r w:rsidRPr="00C7630A">
        <w:rPr>
          <w:rFonts w:ascii="Traditional Arabic" w:hAnsi="Traditional Arabic" w:cs="Traditional Arabic"/>
          <w:sz w:val="32"/>
          <w:szCs w:val="32"/>
          <w:u w:val="single"/>
          <w:rtl/>
          <w:lang w:bidi="ar-MA"/>
        </w:rPr>
        <w:t>:</w:t>
      </w:r>
    </w:p>
    <w:p w:rsidR="000F687D" w:rsidRPr="00C7630A" w:rsidRDefault="000F687D" w:rsidP="00C7630A">
      <w:pPr>
        <w:autoSpaceDE w:val="0"/>
        <w:autoSpaceDN w:val="0"/>
        <w:bidi/>
        <w:adjustRightInd w:val="0"/>
        <w:spacing w:after="0"/>
        <w:ind w:firstLine="709"/>
        <w:jc w:val="both"/>
        <w:rPr>
          <w:rFonts w:ascii="Traditional Arabic" w:hAnsi="Traditional Arabic" w:cs="Traditional Arabic"/>
          <w:sz w:val="32"/>
          <w:szCs w:val="32"/>
        </w:rPr>
      </w:pPr>
      <w:r w:rsidRPr="00C7630A">
        <w:rPr>
          <w:rFonts w:ascii="Traditional Arabic" w:hAnsi="Traditional Arabic" w:cs="Traditional Arabic"/>
          <w:sz w:val="32"/>
          <w:szCs w:val="32"/>
          <w:rtl/>
        </w:rPr>
        <w:t>استندت</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في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بحثي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على</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النصوص</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w:t>
      </w:r>
      <w:r w:rsidR="004F683E" w:rsidRPr="00C7630A">
        <w:rPr>
          <w:rFonts w:ascii="Traditional Arabic" w:hAnsi="Traditional Arabic" w:cs="Traditional Arabic" w:hint="cs"/>
          <w:sz w:val="32"/>
          <w:szCs w:val="32"/>
          <w:rtl/>
        </w:rPr>
        <w:t>شرعية</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التي تخص مجتمع</w:t>
      </w:r>
      <w:r w:rsidR="00B53FC4" w:rsidRPr="00C7630A">
        <w:rPr>
          <w:rFonts w:ascii="Traditional Arabic" w:hAnsi="Traditional Arabic" w:cs="Traditional Arabic"/>
          <w:sz w:val="32"/>
          <w:szCs w:val="32"/>
          <w:rtl/>
        </w:rPr>
        <w:t xml:space="preserve"> بني إ</w:t>
      </w:r>
      <w:r w:rsidR="00D6761F">
        <w:rPr>
          <w:rFonts w:ascii="Traditional Arabic" w:hAnsi="Traditional Arabic" w:cs="Traditional Arabic"/>
          <w:sz w:val="32"/>
          <w:szCs w:val="32"/>
          <w:rtl/>
        </w:rPr>
        <w:t>سرائيل</w:t>
      </w:r>
      <w:r w:rsidR="00D6761F">
        <w:rPr>
          <w:rFonts w:ascii="Traditional Arabic" w:hAnsi="Traditional Arabic" w:cs="Traditional Arabic" w:hint="cs"/>
          <w:sz w:val="32"/>
          <w:szCs w:val="32"/>
          <w:rtl/>
        </w:rPr>
        <w:t>؛</w:t>
      </w:r>
      <w:r w:rsidR="004F683E" w:rsidRPr="00C7630A">
        <w:rPr>
          <w:rFonts w:ascii="Traditional Arabic" w:hAnsi="Traditional Arabic" w:cs="Traditional Arabic" w:hint="cs"/>
          <w:sz w:val="32"/>
          <w:szCs w:val="32"/>
          <w:rtl/>
        </w:rPr>
        <w:t xml:space="preserve"> </w:t>
      </w:r>
      <w:r w:rsidR="00D6761F">
        <w:rPr>
          <w:rFonts w:ascii="Traditional Arabic" w:hAnsi="Traditional Arabic" w:cs="Traditional Arabic" w:hint="cs"/>
          <w:sz w:val="32"/>
          <w:szCs w:val="32"/>
          <w:rtl/>
        </w:rPr>
        <w:t>ل</w:t>
      </w:r>
      <w:r w:rsidRPr="00C7630A">
        <w:rPr>
          <w:rFonts w:ascii="Traditional Arabic" w:hAnsi="Traditional Arabic" w:cs="Traditional Arabic"/>
          <w:sz w:val="32"/>
          <w:szCs w:val="32"/>
          <w:rtl/>
        </w:rPr>
        <w:t>أن</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كل</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جانب</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خاضع</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لنصوصه.</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وإنني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أريد</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من</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عملي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إبراز</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الصورة</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والشكل</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الحقيقي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ل</w:t>
      </w:r>
      <w:r w:rsidR="004F683E" w:rsidRPr="00C7630A">
        <w:rPr>
          <w:rFonts w:ascii="Traditional Arabic" w:hAnsi="Traditional Arabic" w:cs="Traditional Arabic" w:hint="cs"/>
          <w:sz w:val="32"/>
          <w:szCs w:val="32"/>
          <w:rtl/>
        </w:rPr>
        <w:t>لأرض الموعودة</w:t>
      </w:r>
      <w:r w:rsidRPr="00C7630A">
        <w:rPr>
          <w:rFonts w:ascii="Traditional Arabic" w:hAnsi="Traditional Arabic" w:cs="Traditional Arabic"/>
          <w:sz w:val="32"/>
          <w:szCs w:val="32"/>
        </w:rPr>
        <w:t>.</w:t>
      </w:r>
    </w:p>
    <w:p w:rsidR="000F687D" w:rsidRPr="00C7630A" w:rsidRDefault="000F687D" w:rsidP="00C7630A">
      <w:pPr>
        <w:autoSpaceDE w:val="0"/>
        <w:autoSpaceDN w:val="0"/>
        <w:bidi/>
        <w:adjustRightInd w:val="0"/>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ذلك</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لنعرف</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حجم</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الانهيار</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والانتكاسة</w:t>
      </w:r>
      <w:r w:rsidR="00B53FC4" w:rsidRPr="00C7630A">
        <w:rPr>
          <w:rFonts w:ascii="Traditional Arabic" w:hAnsi="Traditional Arabic" w:cs="Traditional Arabic"/>
          <w:sz w:val="32"/>
          <w:szCs w:val="32"/>
          <w:rtl/>
        </w:rPr>
        <w:t xml:space="preserve"> التي </w:t>
      </w:r>
      <w:r w:rsidRPr="00C7630A">
        <w:rPr>
          <w:rFonts w:ascii="Traditional Arabic" w:hAnsi="Traditional Arabic" w:cs="Traditional Arabic"/>
          <w:sz w:val="32"/>
          <w:szCs w:val="32"/>
          <w:rtl/>
        </w:rPr>
        <w:t>أصابت</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عقول</w:t>
      </w:r>
      <w:r w:rsidR="00B53FC4" w:rsidRPr="00C7630A">
        <w:rPr>
          <w:rFonts w:ascii="Traditional Arabic" w:hAnsi="Traditional Arabic" w:cs="Traditional Arabic"/>
          <w:sz w:val="32"/>
          <w:szCs w:val="32"/>
          <w:rtl/>
        </w:rPr>
        <w:t xml:space="preserve"> بني إ</w:t>
      </w:r>
      <w:r w:rsidRPr="00C7630A">
        <w:rPr>
          <w:rFonts w:ascii="Traditional Arabic" w:hAnsi="Traditional Arabic" w:cs="Traditional Arabic"/>
          <w:sz w:val="32"/>
          <w:szCs w:val="32"/>
          <w:rtl/>
        </w:rPr>
        <w:t>سرائيل</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جراء</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التحريف،</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وحجم</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الكفر</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والضياع</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الذي</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يعيشه</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أهل</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الكتاب</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عامة</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w:t>
      </w:r>
      <w:r w:rsidR="00B53FC4" w:rsidRPr="00C7630A">
        <w:rPr>
          <w:rFonts w:ascii="Traditional Arabic" w:hAnsi="Traditional Arabic" w:cs="Traditional Arabic"/>
          <w:sz w:val="32"/>
          <w:szCs w:val="32"/>
          <w:rtl/>
        </w:rPr>
        <w:t>بني إ</w:t>
      </w:r>
      <w:r w:rsidRPr="00C7630A">
        <w:rPr>
          <w:rFonts w:ascii="Traditional Arabic" w:hAnsi="Traditional Arabic" w:cs="Traditional Arabic"/>
          <w:sz w:val="32"/>
          <w:szCs w:val="32"/>
          <w:rtl/>
        </w:rPr>
        <w:t>سرائيل</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خاصة</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ويحسبون</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أنهم</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يحسنون</w:t>
      </w:r>
      <w:r w:rsidR="00B53FC4" w:rsidRPr="00C7630A">
        <w:rPr>
          <w:rFonts w:ascii="Traditional Arabic" w:hAnsi="Traditional Arabic" w:cs="Traditional Arabic"/>
          <w:sz w:val="32"/>
          <w:szCs w:val="32"/>
          <w:rtl/>
        </w:rPr>
        <w:t xml:space="preserve"> </w:t>
      </w:r>
      <w:r w:rsidRPr="00C7630A">
        <w:rPr>
          <w:rFonts w:ascii="Traditional Arabic" w:hAnsi="Traditional Arabic" w:cs="Traditional Arabic"/>
          <w:sz w:val="32"/>
          <w:szCs w:val="32"/>
          <w:rtl/>
        </w:rPr>
        <w:t>عمل</w:t>
      </w:r>
      <w:r w:rsidR="00D6761F">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Pr="00C7630A">
        <w:rPr>
          <w:rFonts w:ascii="Traditional Arabic" w:hAnsi="Traditional Arabic" w:cs="Traditional Arabic"/>
          <w:sz w:val="32"/>
          <w:szCs w:val="32"/>
        </w:rPr>
        <w:t>.</w:t>
      </w:r>
    </w:p>
    <w:p w:rsidR="000F687D" w:rsidRPr="00C7630A" w:rsidRDefault="000F687D" w:rsidP="00C7630A">
      <w:pPr>
        <w:bidi/>
        <w:ind w:firstLine="709"/>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t xml:space="preserve">هذه </w:t>
      </w:r>
      <w:r w:rsidR="007F172B" w:rsidRPr="00C7630A">
        <w:rPr>
          <w:rFonts w:ascii="Traditional Arabic" w:hAnsi="Traditional Arabic" w:cs="Traditional Arabic"/>
          <w:sz w:val="32"/>
          <w:szCs w:val="32"/>
          <w:rtl/>
          <w:lang w:bidi="ar-MA"/>
        </w:rPr>
        <w:t>دراستي</w:t>
      </w:r>
      <w:r w:rsidRPr="00C7630A">
        <w:rPr>
          <w:rFonts w:ascii="Traditional Arabic" w:hAnsi="Traditional Arabic" w:cs="Traditional Arabic"/>
          <w:sz w:val="32"/>
          <w:szCs w:val="32"/>
          <w:rtl/>
          <w:lang w:bidi="ar-MA"/>
        </w:rPr>
        <w:t xml:space="preserve"> إلى كل منصف، أما الذين أعطوا عقولهم إجازة مفتوحة، وحقنوا</w:t>
      </w:r>
      <w:r w:rsidR="00B53FC4" w:rsidRPr="00C7630A">
        <w:rPr>
          <w:rFonts w:ascii="Traditional Arabic" w:hAnsi="Traditional Arabic" w:cs="Traditional Arabic"/>
          <w:sz w:val="32"/>
          <w:szCs w:val="32"/>
          <w:rtl/>
          <w:lang w:bidi="ar-MA"/>
        </w:rPr>
        <w:t xml:space="preserve"> </w:t>
      </w:r>
      <w:r w:rsidRPr="00C7630A">
        <w:rPr>
          <w:rFonts w:ascii="Traditional Arabic" w:hAnsi="Traditional Arabic" w:cs="Traditional Arabic"/>
          <w:sz w:val="32"/>
          <w:szCs w:val="32"/>
          <w:rtl/>
          <w:lang w:bidi="ar-MA"/>
        </w:rPr>
        <w:t xml:space="preserve">أعمارهم بالخرافات والأساطير </w:t>
      </w:r>
      <w:r w:rsidR="00B53FC4" w:rsidRPr="00C7630A">
        <w:rPr>
          <w:rFonts w:ascii="Traditional Arabic" w:hAnsi="Traditional Arabic" w:cs="Traditional Arabic"/>
          <w:sz w:val="32"/>
          <w:szCs w:val="32"/>
          <w:rtl/>
          <w:lang w:bidi="ar-MA"/>
        </w:rPr>
        <w:t>حتى تكد</w:t>
      </w:r>
      <w:r w:rsidRPr="00C7630A">
        <w:rPr>
          <w:rFonts w:ascii="Traditional Arabic" w:hAnsi="Traditional Arabic" w:cs="Traditional Arabic"/>
          <w:sz w:val="32"/>
          <w:szCs w:val="32"/>
          <w:rtl/>
          <w:lang w:bidi="ar-MA"/>
        </w:rPr>
        <w:t xml:space="preserve">ست في </w:t>
      </w:r>
      <w:r w:rsidR="00B53FC4" w:rsidRPr="00C7630A">
        <w:rPr>
          <w:rFonts w:ascii="Traditional Arabic" w:hAnsi="Traditional Arabic" w:cs="Traditional Arabic"/>
          <w:sz w:val="32"/>
          <w:szCs w:val="32"/>
          <w:rtl/>
          <w:lang w:bidi="ar-MA"/>
        </w:rPr>
        <w:t>نفوسهم</w:t>
      </w:r>
      <w:r w:rsidR="00D6761F">
        <w:rPr>
          <w:rFonts w:ascii="Traditional Arabic" w:hAnsi="Traditional Arabic" w:cs="Traditional Arabic"/>
          <w:sz w:val="32"/>
          <w:szCs w:val="32"/>
          <w:rtl/>
          <w:lang w:bidi="ar-MA"/>
        </w:rPr>
        <w:t xml:space="preserve"> وقلوبهم وأجسادهم</w:t>
      </w:r>
      <w:r w:rsidR="00D6761F">
        <w:rPr>
          <w:rFonts w:ascii="Traditional Arabic" w:hAnsi="Traditional Arabic" w:cs="Traditional Arabic" w:hint="cs"/>
          <w:sz w:val="32"/>
          <w:szCs w:val="32"/>
          <w:rtl/>
          <w:lang w:bidi="ar-MA"/>
        </w:rPr>
        <w:t>؛</w:t>
      </w:r>
      <w:r w:rsidRPr="00C7630A">
        <w:rPr>
          <w:rFonts w:ascii="Traditional Arabic" w:hAnsi="Traditional Arabic" w:cs="Traditional Arabic"/>
          <w:sz w:val="32"/>
          <w:szCs w:val="32"/>
          <w:rtl/>
          <w:lang w:bidi="ar-MA"/>
        </w:rPr>
        <w:t xml:space="preserve"> فسيعبرون</w:t>
      </w:r>
      <w:r w:rsidR="00B53FC4" w:rsidRPr="00C7630A">
        <w:rPr>
          <w:rFonts w:ascii="Traditional Arabic" w:hAnsi="Traditional Arabic" w:cs="Traditional Arabic"/>
          <w:sz w:val="32"/>
          <w:szCs w:val="32"/>
          <w:rtl/>
          <w:lang w:bidi="ar-MA"/>
        </w:rPr>
        <w:t xml:space="preserve"> </w:t>
      </w:r>
      <w:r w:rsidRPr="00C7630A">
        <w:rPr>
          <w:rFonts w:ascii="Traditional Arabic" w:hAnsi="Traditional Arabic" w:cs="Traditional Arabic"/>
          <w:sz w:val="32"/>
          <w:szCs w:val="32"/>
          <w:rtl/>
          <w:lang w:bidi="ar-MA"/>
        </w:rPr>
        <w:t>كالعادة معرضين</w:t>
      </w:r>
      <w:r w:rsidR="00B53FC4" w:rsidRPr="00C7630A">
        <w:rPr>
          <w:rFonts w:ascii="Traditional Arabic" w:hAnsi="Traditional Arabic" w:cs="Traditional Arabic"/>
          <w:sz w:val="32"/>
          <w:szCs w:val="32"/>
          <w:rtl/>
          <w:lang w:bidi="ar-MA"/>
        </w:rPr>
        <w:t xml:space="preserve"> ساخرين ينظرون</w:t>
      </w:r>
      <w:r w:rsidR="00D6761F">
        <w:rPr>
          <w:rFonts w:ascii="Traditional Arabic" w:hAnsi="Traditional Arabic" w:cs="Traditional Arabic" w:hint="cs"/>
          <w:sz w:val="32"/>
          <w:szCs w:val="32"/>
          <w:rtl/>
          <w:lang w:bidi="ar-MA"/>
        </w:rPr>
        <w:t>،</w:t>
      </w:r>
      <w:r w:rsidR="00B53FC4" w:rsidRPr="00C7630A">
        <w:rPr>
          <w:rFonts w:ascii="Traditional Arabic" w:hAnsi="Traditional Arabic" w:cs="Traditional Arabic"/>
          <w:sz w:val="32"/>
          <w:szCs w:val="32"/>
          <w:rtl/>
          <w:lang w:bidi="ar-MA"/>
        </w:rPr>
        <w:t xml:space="preserve"> ولكنهم لا يبصرون</w:t>
      </w:r>
      <w:r w:rsidRPr="00C7630A">
        <w:rPr>
          <w:rFonts w:ascii="Traditional Arabic" w:hAnsi="Traditional Arabic" w:cs="Traditional Arabic"/>
          <w:sz w:val="32"/>
          <w:szCs w:val="32"/>
          <w:rtl/>
          <w:lang w:bidi="ar-MA"/>
        </w:rPr>
        <w:t xml:space="preserve">. </w:t>
      </w:r>
    </w:p>
    <w:p w:rsidR="000F687D" w:rsidRPr="00C7630A" w:rsidRDefault="00B53FC4" w:rsidP="00C7630A">
      <w:pPr>
        <w:bidi/>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ثالثا</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 الإ</w:t>
      </w:r>
      <w:r w:rsidR="000F687D" w:rsidRPr="00C7630A">
        <w:rPr>
          <w:rFonts w:ascii="Traditional Arabic" w:hAnsi="Traditional Arabic" w:cs="Traditional Arabic"/>
          <w:sz w:val="32"/>
          <w:szCs w:val="32"/>
          <w:u w:val="single"/>
          <w:rtl/>
          <w:lang w:bidi="ar-MA"/>
        </w:rPr>
        <w:t xml:space="preserve">شكال: </w:t>
      </w:r>
    </w:p>
    <w:p w:rsidR="00B53FC4" w:rsidRPr="00C7630A" w:rsidRDefault="00B53FC4" w:rsidP="00C7630A">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هذه</w:t>
      </w:r>
      <w:r w:rsidR="000F687D" w:rsidRPr="00C7630A">
        <w:rPr>
          <w:rFonts w:ascii="Traditional Arabic" w:hAnsi="Traditional Arabic" w:cs="Traditional Arabic"/>
          <w:sz w:val="32"/>
          <w:szCs w:val="32"/>
          <w:rtl/>
          <w:lang w:bidi="ar-MA"/>
        </w:rPr>
        <w:t xml:space="preserve"> ال</w:t>
      </w:r>
      <w:r w:rsidRPr="00C7630A">
        <w:rPr>
          <w:rFonts w:ascii="Traditional Arabic" w:hAnsi="Traditional Arabic" w:cs="Traditional Arabic"/>
          <w:sz w:val="32"/>
          <w:szCs w:val="32"/>
          <w:rtl/>
          <w:lang w:bidi="ar-MA"/>
        </w:rPr>
        <w:t>دراسة</w:t>
      </w:r>
      <w:r w:rsidR="000F687D" w:rsidRPr="00C7630A">
        <w:rPr>
          <w:rFonts w:ascii="Traditional Arabic" w:hAnsi="Traditional Arabic" w:cs="Traditional Arabic"/>
          <w:sz w:val="32"/>
          <w:szCs w:val="32"/>
          <w:rtl/>
          <w:lang w:bidi="ar-MA"/>
        </w:rPr>
        <w:t xml:space="preserve"> </w:t>
      </w:r>
      <w:r w:rsidRPr="00C7630A">
        <w:rPr>
          <w:rFonts w:ascii="Traditional Arabic" w:hAnsi="Traditional Arabic" w:cs="Traditional Arabic"/>
          <w:sz w:val="32"/>
          <w:szCs w:val="32"/>
          <w:rtl/>
          <w:lang w:bidi="ar-MA"/>
        </w:rPr>
        <w:t>ت</w:t>
      </w:r>
      <w:r w:rsidR="000F687D" w:rsidRPr="00C7630A">
        <w:rPr>
          <w:rFonts w:ascii="Traditional Arabic" w:hAnsi="Traditional Arabic" w:cs="Traditional Arabic"/>
          <w:sz w:val="32"/>
          <w:szCs w:val="32"/>
          <w:rtl/>
          <w:lang w:bidi="ar-MA"/>
        </w:rPr>
        <w:t>جيب عن ال</w:t>
      </w:r>
      <w:r w:rsidRPr="00C7630A">
        <w:rPr>
          <w:rFonts w:ascii="Traditional Arabic" w:hAnsi="Traditional Arabic" w:cs="Traditional Arabic"/>
          <w:sz w:val="32"/>
          <w:szCs w:val="32"/>
          <w:rtl/>
          <w:lang w:bidi="ar-MA"/>
        </w:rPr>
        <w:t>أ</w:t>
      </w:r>
      <w:r w:rsidR="00D6761F">
        <w:rPr>
          <w:rFonts w:ascii="Traditional Arabic" w:hAnsi="Traditional Arabic" w:cs="Traditional Arabic"/>
          <w:sz w:val="32"/>
          <w:szCs w:val="32"/>
          <w:rtl/>
          <w:lang w:bidi="ar-MA"/>
        </w:rPr>
        <w:t>سئلة ال</w:t>
      </w:r>
      <w:r w:rsidR="00D6761F">
        <w:rPr>
          <w:rFonts w:ascii="Traditional Arabic" w:hAnsi="Traditional Arabic" w:cs="Traditional Arabic" w:hint="cs"/>
          <w:sz w:val="32"/>
          <w:szCs w:val="32"/>
          <w:rtl/>
          <w:lang w:bidi="ar-MA"/>
        </w:rPr>
        <w:t>آتية</w:t>
      </w:r>
      <w:r w:rsidR="000F687D" w:rsidRPr="00C7630A">
        <w:rPr>
          <w:rFonts w:ascii="Traditional Arabic" w:hAnsi="Traditional Arabic" w:cs="Traditional Arabic"/>
          <w:sz w:val="32"/>
          <w:szCs w:val="32"/>
          <w:rtl/>
          <w:lang w:bidi="ar-MA"/>
        </w:rPr>
        <w:t xml:space="preserve">: </w:t>
      </w:r>
    </w:p>
    <w:p w:rsidR="00B53FC4" w:rsidRPr="00C7630A" w:rsidRDefault="00B53FC4" w:rsidP="00C7630A">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ماهي الأرض الموعودة؟</w:t>
      </w:r>
    </w:p>
    <w:p w:rsidR="007F172B" w:rsidRPr="00C7630A" w:rsidRDefault="00B53FC4" w:rsidP="00C7630A">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ماهي حدودها؟</w:t>
      </w:r>
      <w:r w:rsidR="007F172B" w:rsidRPr="00C7630A">
        <w:rPr>
          <w:rFonts w:ascii="Traditional Arabic" w:hAnsi="Traditional Arabic" w:cs="Traditional Arabic"/>
          <w:sz w:val="32"/>
          <w:szCs w:val="32"/>
          <w:rtl/>
          <w:lang w:bidi="ar-MA"/>
        </w:rPr>
        <w:t xml:space="preserve"> وأوصافها؟</w:t>
      </w:r>
    </w:p>
    <w:p w:rsidR="00B53FC4" w:rsidRPr="00C7630A" w:rsidRDefault="00B53FC4" w:rsidP="00C7630A">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 xml:space="preserve"> وشروط استحقاقها؟</w:t>
      </w:r>
    </w:p>
    <w:p w:rsidR="000F687D" w:rsidRPr="00C7630A" w:rsidRDefault="000F687D" w:rsidP="00C7630A">
      <w:pPr>
        <w:bidi/>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رابع</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ا: الخطة:</w:t>
      </w:r>
    </w:p>
    <w:p w:rsidR="00B53FC4" w:rsidRPr="00C7630A" w:rsidRDefault="004A78B6" w:rsidP="00C7630A">
      <w:pPr>
        <w:bidi/>
        <w:spacing w:after="0"/>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مقدمة</w:t>
      </w:r>
      <w:r w:rsidRPr="00C7630A">
        <w:rPr>
          <w:rFonts w:ascii="Traditional Arabic" w:hAnsi="Traditional Arabic" w:cs="Traditional Arabic" w:hint="cs"/>
          <w:sz w:val="32"/>
          <w:szCs w:val="32"/>
          <w:rtl/>
          <w:lang w:bidi="ar-MA"/>
        </w:rPr>
        <w:t>: تعريف بالموضوع.</w:t>
      </w:r>
    </w:p>
    <w:p w:rsidR="00B53FC4" w:rsidRPr="00C7630A" w:rsidRDefault="00B53FC4" w:rsidP="00C7630A">
      <w:pPr>
        <w:bidi/>
        <w:spacing w:after="0"/>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المبحث الأول:</w:t>
      </w:r>
      <w:r w:rsidR="007F172B" w:rsidRPr="00C7630A">
        <w:rPr>
          <w:rFonts w:ascii="Traditional Arabic" w:hAnsi="Traditional Arabic" w:cs="Traditional Arabic"/>
          <w:sz w:val="32"/>
          <w:szCs w:val="32"/>
          <w:rtl/>
          <w:lang w:bidi="ar-MA"/>
        </w:rPr>
        <w:t xml:space="preserve"> </w:t>
      </w:r>
      <w:r w:rsidR="00947983" w:rsidRPr="00C7630A">
        <w:rPr>
          <w:rFonts w:ascii="Traditional Arabic" w:hAnsi="Traditional Arabic" w:cs="Traditional Arabic"/>
          <w:sz w:val="32"/>
          <w:szCs w:val="32"/>
          <w:rtl/>
          <w:lang w:bidi="ar-MA"/>
        </w:rPr>
        <w:t>الأرض الموعودة</w:t>
      </w:r>
      <w:r w:rsidR="00947983" w:rsidRPr="00C7630A">
        <w:rPr>
          <w:rFonts w:ascii="Traditional Arabic" w:hAnsi="Traditional Arabic" w:cs="Traditional Arabic" w:hint="cs"/>
          <w:sz w:val="32"/>
          <w:szCs w:val="32"/>
          <w:rtl/>
          <w:lang w:bidi="ar-MA"/>
        </w:rPr>
        <w:t xml:space="preserve"> في الإسلام</w:t>
      </w:r>
      <w:r w:rsidR="00947983" w:rsidRPr="00C7630A">
        <w:rPr>
          <w:rFonts w:ascii="Traditional Arabic" w:hAnsi="Traditional Arabic" w:cs="Traditional Arabic"/>
          <w:sz w:val="32"/>
          <w:szCs w:val="32"/>
          <w:rtl/>
        </w:rPr>
        <w:t>.</w:t>
      </w:r>
    </w:p>
    <w:p w:rsidR="00421277" w:rsidRPr="00C7630A" w:rsidRDefault="00C7630A" w:rsidP="00C7630A">
      <w:pPr>
        <w:bidi/>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hint="cs"/>
          <w:sz w:val="32"/>
          <w:szCs w:val="32"/>
          <w:rtl/>
          <w:lang w:bidi="ar-MA"/>
        </w:rPr>
        <w:t>ال</w:t>
      </w:r>
      <w:r w:rsidR="00B53FC4" w:rsidRPr="00C7630A">
        <w:rPr>
          <w:rFonts w:ascii="Traditional Arabic" w:hAnsi="Traditional Arabic" w:cs="Traditional Arabic"/>
          <w:sz w:val="32"/>
          <w:szCs w:val="32"/>
          <w:rtl/>
          <w:lang w:bidi="ar-MA"/>
        </w:rPr>
        <w:t>مبحث الثاني:</w:t>
      </w:r>
      <w:r w:rsidR="007F172B" w:rsidRPr="00C7630A">
        <w:rPr>
          <w:rFonts w:ascii="Traditional Arabic" w:hAnsi="Traditional Arabic" w:cs="Traditional Arabic"/>
          <w:sz w:val="32"/>
          <w:szCs w:val="32"/>
          <w:rtl/>
        </w:rPr>
        <w:t xml:space="preserve"> </w:t>
      </w:r>
      <w:r w:rsidR="00947983" w:rsidRPr="00C7630A">
        <w:rPr>
          <w:rFonts w:ascii="Traditional Arabic" w:hAnsi="Traditional Arabic" w:cs="Traditional Arabic"/>
          <w:sz w:val="32"/>
          <w:szCs w:val="32"/>
          <w:rtl/>
          <w:lang w:bidi="ar-MA"/>
        </w:rPr>
        <w:t>الأرض الموعودة</w:t>
      </w:r>
      <w:r w:rsidR="00947983" w:rsidRPr="00C7630A">
        <w:rPr>
          <w:rFonts w:ascii="Traditional Arabic" w:hAnsi="Traditional Arabic" w:cs="Traditional Arabic" w:hint="cs"/>
          <w:sz w:val="32"/>
          <w:szCs w:val="32"/>
          <w:rtl/>
          <w:lang w:bidi="ar-MA"/>
        </w:rPr>
        <w:t xml:space="preserve"> في العهد القديم</w:t>
      </w:r>
      <w:r w:rsidR="00947983" w:rsidRPr="00C7630A">
        <w:rPr>
          <w:rFonts w:ascii="Traditional Arabic" w:hAnsi="Traditional Arabic" w:cs="Traditional Arabic"/>
          <w:sz w:val="32"/>
          <w:szCs w:val="32"/>
          <w:rtl/>
          <w:lang w:bidi="ar-MA"/>
        </w:rPr>
        <w:t>.</w:t>
      </w:r>
    </w:p>
    <w:p w:rsidR="00B53FC4" w:rsidRPr="00C7630A" w:rsidRDefault="00D26421" w:rsidP="00C7630A">
      <w:pPr>
        <w:bidi/>
        <w:spacing w:after="0"/>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خاتمة</w:t>
      </w:r>
      <w:r w:rsidRPr="00C7630A">
        <w:rPr>
          <w:rFonts w:ascii="Traditional Arabic" w:hAnsi="Traditional Arabic" w:cs="Traditional Arabic" w:hint="cs"/>
          <w:sz w:val="32"/>
          <w:szCs w:val="32"/>
          <w:rtl/>
          <w:lang w:bidi="ar-MA"/>
        </w:rPr>
        <w:t>: خلاصة.</w:t>
      </w:r>
    </w:p>
    <w:p w:rsidR="00B53FC4" w:rsidRPr="00C7630A" w:rsidRDefault="007F172B" w:rsidP="00C7630A">
      <w:pPr>
        <w:bidi/>
        <w:spacing w:after="0"/>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خامس</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 xml:space="preserve">ا: المنهج المتبع:  </w:t>
      </w:r>
    </w:p>
    <w:p w:rsidR="000F687D" w:rsidRPr="00C7630A" w:rsidRDefault="000F687D" w:rsidP="00D6761F">
      <w:pPr>
        <w:bidi/>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lastRenderedPageBreak/>
        <w:t>تنتهج</w:t>
      </w:r>
      <w:r w:rsidR="00B53FC4" w:rsidRPr="00C7630A">
        <w:rPr>
          <w:rFonts w:ascii="Traditional Arabic" w:hAnsi="Traditional Arabic" w:cs="Traditional Arabic"/>
          <w:sz w:val="32"/>
          <w:szCs w:val="32"/>
          <w:rtl/>
          <w:lang w:bidi="ar-MA"/>
        </w:rPr>
        <w:t xml:space="preserve"> </w:t>
      </w:r>
      <w:r w:rsidRPr="00C7630A">
        <w:rPr>
          <w:rFonts w:ascii="Traditional Arabic" w:hAnsi="Traditional Arabic" w:cs="Traditional Arabic"/>
          <w:sz w:val="32"/>
          <w:szCs w:val="32"/>
          <w:rtl/>
          <w:lang w:bidi="ar-MA"/>
        </w:rPr>
        <w:t>الدراسة ال</w:t>
      </w:r>
      <w:r w:rsidR="00D6761F">
        <w:rPr>
          <w:rFonts w:ascii="Traditional Arabic" w:hAnsi="Traditional Arabic" w:cs="Traditional Arabic" w:hint="cs"/>
          <w:sz w:val="32"/>
          <w:szCs w:val="32"/>
          <w:rtl/>
          <w:lang w:bidi="ar-MA"/>
        </w:rPr>
        <w:t>م</w:t>
      </w:r>
      <w:r w:rsidRPr="00C7630A">
        <w:rPr>
          <w:rFonts w:ascii="Traditional Arabic" w:hAnsi="Traditional Arabic" w:cs="Traditional Arabic"/>
          <w:sz w:val="32"/>
          <w:szCs w:val="32"/>
          <w:rtl/>
          <w:lang w:bidi="ar-MA"/>
        </w:rPr>
        <w:t xml:space="preserve">نهج التحليلي التفسيري الرامي إلى تعميق رؤيتنا لمجتمع بني </w:t>
      </w:r>
      <w:r w:rsidR="00B53FC4" w:rsidRPr="00C7630A">
        <w:rPr>
          <w:rFonts w:ascii="Traditional Arabic" w:hAnsi="Traditional Arabic" w:cs="Traditional Arabic"/>
          <w:sz w:val="32"/>
          <w:szCs w:val="32"/>
          <w:rtl/>
          <w:lang w:bidi="ar-MA"/>
        </w:rPr>
        <w:t>إ</w:t>
      </w:r>
      <w:r w:rsidRPr="00C7630A">
        <w:rPr>
          <w:rFonts w:ascii="Traditional Arabic" w:hAnsi="Traditional Arabic" w:cs="Traditional Arabic"/>
          <w:sz w:val="32"/>
          <w:szCs w:val="32"/>
          <w:rtl/>
          <w:lang w:bidi="ar-MA"/>
        </w:rPr>
        <w:t>سرائيل، حتى</w:t>
      </w:r>
      <w:r w:rsidR="00B53FC4" w:rsidRPr="00C7630A">
        <w:rPr>
          <w:rFonts w:ascii="Traditional Arabic" w:hAnsi="Traditional Arabic" w:cs="Traditional Arabic"/>
          <w:sz w:val="32"/>
          <w:szCs w:val="32"/>
          <w:rtl/>
          <w:lang w:bidi="ar-MA"/>
        </w:rPr>
        <w:t xml:space="preserve"> </w:t>
      </w:r>
      <w:r w:rsidR="00D6761F">
        <w:rPr>
          <w:rFonts w:ascii="Traditional Arabic" w:hAnsi="Traditional Arabic" w:cs="Traditional Arabic"/>
          <w:sz w:val="32"/>
          <w:szCs w:val="32"/>
          <w:rtl/>
          <w:lang w:bidi="ar-MA"/>
        </w:rPr>
        <w:t>نعرفه في كل تركيب</w:t>
      </w:r>
      <w:r w:rsidRPr="00C7630A">
        <w:rPr>
          <w:rFonts w:ascii="Traditional Arabic" w:hAnsi="Traditional Arabic" w:cs="Traditional Arabic"/>
          <w:sz w:val="32"/>
          <w:szCs w:val="32"/>
          <w:rtl/>
          <w:lang w:bidi="ar-MA"/>
        </w:rPr>
        <w:t>ته، ومن ثم تزداد قدرتنا على تفسير الظاهرة والتنبؤ</w:t>
      </w:r>
      <w:r w:rsidR="00B53FC4" w:rsidRPr="00C7630A">
        <w:rPr>
          <w:rFonts w:ascii="Traditional Arabic" w:hAnsi="Traditional Arabic" w:cs="Traditional Arabic"/>
          <w:sz w:val="32"/>
          <w:szCs w:val="32"/>
          <w:rtl/>
          <w:lang w:bidi="ar-MA"/>
        </w:rPr>
        <w:t xml:space="preserve"> </w:t>
      </w:r>
      <w:r w:rsidRPr="00C7630A">
        <w:rPr>
          <w:rFonts w:ascii="Traditional Arabic" w:hAnsi="Traditional Arabic" w:cs="Traditional Arabic"/>
          <w:sz w:val="32"/>
          <w:szCs w:val="32"/>
          <w:rtl/>
          <w:lang w:bidi="ar-MA"/>
        </w:rPr>
        <w:t>بتغيراتها وتداعياتها.</w:t>
      </w:r>
      <w:r w:rsidR="00B53FC4" w:rsidRPr="00C7630A">
        <w:rPr>
          <w:rFonts w:ascii="Traditional Arabic" w:hAnsi="Traditional Arabic" w:cs="Traditional Arabic"/>
          <w:sz w:val="32"/>
          <w:szCs w:val="32"/>
          <w:rtl/>
          <w:lang w:bidi="ar-MA"/>
        </w:rPr>
        <w:t xml:space="preserve"> فحاولت إ</w:t>
      </w:r>
      <w:r w:rsidRPr="00C7630A">
        <w:rPr>
          <w:rFonts w:ascii="Traditional Arabic" w:hAnsi="Traditional Arabic" w:cs="Traditional Arabic"/>
          <w:sz w:val="32"/>
          <w:szCs w:val="32"/>
          <w:rtl/>
          <w:lang w:bidi="ar-MA"/>
        </w:rPr>
        <w:t>عطاء تعريف ل</w:t>
      </w:r>
      <w:r w:rsidR="007F172B" w:rsidRPr="00C7630A">
        <w:rPr>
          <w:rFonts w:ascii="Traditional Arabic" w:hAnsi="Traditional Arabic" w:cs="Traditional Arabic"/>
          <w:sz w:val="32"/>
          <w:szCs w:val="32"/>
          <w:rtl/>
          <w:lang w:bidi="ar-MA"/>
        </w:rPr>
        <w:t>لأرض الموعودة</w:t>
      </w:r>
      <w:r w:rsidRPr="00C7630A">
        <w:rPr>
          <w:rFonts w:ascii="Traditional Arabic" w:hAnsi="Traditional Arabic" w:cs="Traditional Arabic"/>
          <w:sz w:val="32"/>
          <w:szCs w:val="32"/>
          <w:rtl/>
          <w:lang w:bidi="ar-MA"/>
        </w:rPr>
        <w:t>، بواس</w:t>
      </w:r>
      <w:r w:rsidR="00B53FC4" w:rsidRPr="00C7630A">
        <w:rPr>
          <w:rFonts w:ascii="Traditional Arabic" w:hAnsi="Traditional Arabic" w:cs="Traditional Arabic"/>
          <w:sz w:val="32"/>
          <w:szCs w:val="32"/>
          <w:rtl/>
          <w:lang w:bidi="ar-MA"/>
        </w:rPr>
        <w:t>طة تحليل نصوص التوراة التي أثرت على عقيدة مجتمع بني إ</w:t>
      </w:r>
      <w:r w:rsidRPr="00C7630A">
        <w:rPr>
          <w:rFonts w:ascii="Traditional Arabic" w:hAnsi="Traditional Arabic" w:cs="Traditional Arabic"/>
          <w:sz w:val="32"/>
          <w:szCs w:val="32"/>
          <w:rtl/>
          <w:lang w:bidi="ar-MA"/>
        </w:rPr>
        <w:t>س</w:t>
      </w:r>
      <w:r w:rsidR="00B53FC4" w:rsidRPr="00C7630A">
        <w:rPr>
          <w:rFonts w:ascii="Traditional Arabic" w:hAnsi="Traditional Arabic" w:cs="Traditional Arabic"/>
          <w:sz w:val="32"/>
          <w:szCs w:val="32"/>
          <w:rtl/>
          <w:lang w:bidi="ar-MA"/>
        </w:rPr>
        <w:t>رائيل</w:t>
      </w:r>
      <w:r w:rsidR="00D6761F" w:rsidRPr="00D6761F">
        <w:rPr>
          <w:rFonts w:ascii="Traditional Arabic" w:hAnsi="Traditional Arabic" w:cs="Traditional Arabic"/>
          <w:sz w:val="32"/>
          <w:szCs w:val="32"/>
          <w:rtl/>
          <w:lang w:bidi="ar-MA"/>
        </w:rPr>
        <w:t xml:space="preserve"> </w:t>
      </w:r>
      <w:r w:rsidR="00D6761F" w:rsidRPr="00C7630A">
        <w:rPr>
          <w:rFonts w:ascii="Traditional Arabic" w:hAnsi="Traditional Arabic" w:cs="Traditional Arabic"/>
          <w:sz w:val="32"/>
          <w:szCs w:val="32"/>
          <w:rtl/>
          <w:lang w:bidi="ar-MA"/>
        </w:rPr>
        <w:t>وتفكير</w:t>
      </w:r>
      <w:r w:rsidR="00D6761F">
        <w:rPr>
          <w:rFonts w:ascii="Traditional Arabic" w:hAnsi="Traditional Arabic" w:cs="Traditional Arabic" w:hint="cs"/>
          <w:sz w:val="32"/>
          <w:szCs w:val="32"/>
          <w:rtl/>
          <w:lang w:bidi="ar-MA"/>
        </w:rPr>
        <w:t>ه</w:t>
      </w:r>
      <w:r w:rsidR="00B53FC4" w:rsidRPr="00C7630A">
        <w:rPr>
          <w:rFonts w:ascii="Traditional Arabic" w:hAnsi="Traditional Arabic" w:cs="Traditional Arabic"/>
          <w:sz w:val="32"/>
          <w:szCs w:val="32"/>
          <w:rtl/>
          <w:lang w:bidi="ar-MA"/>
        </w:rPr>
        <w:t>. وقد عززت رؤيتي بالتوثيق</w:t>
      </w:r>
      <w:r w:rsidRPr="00C7630A">
        <w:rPr>
          <w:rFonts w:ascii="Traditional Arabic" w:hAnsi="Traditional Arabic" w:cs="Traditional Arabic"/>
          <w:sz w:val="32"/>
          <w:szCs w:val="32"/>
          <w:rtl/>
          <w:lang w:bidi="ar-MA"/>
        </w:rPr>
        <w:t>، حيث رددت النصوص إلى مصادرها.</w:t>
      </w:r>
    </w:p>
    <w:p w:rsidR="000F687D" w:rsidRPr="00C7630A" w:rsidRDefault="000F687D" w:rsidP="00C7630A">
      <w:pPr>
        <w:bidi/>
        <w:ind w:firstLine="709"/>
        <w:jc w:val="both"/>
        <w:rPr>
          <w:rFonts w:ascii="Traditional Arabic" w:hAnsi="Traditional Arabic" w:cs="Traditional Arabic"/>
          <w:sz w:val="32"/>
          <w:szCs w:val="32"/>
          <w:u w:val="single"/>
          <w:rtl/>
          <w:lang w:bidi="ar-MA"/>
        </w:rPr>
      </w:pPr>
      <w:r w:rsidRPr="00C7630A">
        <w:rPr>
          <w:rFonts w:ascii="Traditional Arabic" w:hAnsi="Traditional Arabic" w:cs="Traditional Arabic"/>
          <w:sz w:val="32"/>
          <w:szCs w:val="32"/>
          <w:u w:val="single"/>
          <w:rtl/>
          <w:lang w:bidi="ar-MA"/>
        </w:rPr>
        <w:t>سادس</w:t>
      </w:r>
      <w:r w:rsidR="00D6761F">
        <w:rPr>
          <w:rFonts w:ascii="Traditional Arabic" w:hAnsi="Traditional Arabic" w:cs="Traditional Arabic" w:hint="cs"/>
          <w:sz w:val="32"/>
          <w:szCs w:val="32"/>
          <w:u w:val="single"/>
          <w:rtl/>
          <w:lang w:bidi="ar-MA"/>
        </w:rPr>
        <w:t>ً</w:t>
      </w:r>
      <w:r w:rsidRPr="00C7630A">
        <w:rPr>
          <w:rFonts w:ascii="Traditional Arabic" w:hAnsi="Traditional Arabic" w:cs="Traditional Arabic"/>
          <w:sz w:val="32"/>
          <w:szCs w:val="32"/>
          <w:u w:val="single"/>
          <w:rtl/>
          <w:lang w:bidi="ar-MA"/>
        </w:rPr>
        <w:t>ا: الدراسات السابقة:</w:t>
      </w:r>
    </w:p>
    <w:p w:rsidR="000F687D" w:rsidRPr="00C7630A" w:rsidRDefault="00B53FC4" w:rsidP="00C7630A">
      <w:pPr>
        <w:bidi/>
        <w:spacing w:after="0"/>
        <w:ind w:firstLine="709"/>
        <w:jc w:val="both"/>
        <w:rPr>
          <w:rStyle w:val="Strong"/>
          <w:rFonts w:ascii="Traditional Arabic" w:hAnsi="Traditional Arabic" w:cs="Traditional Arabic"/>
          <w:b w:val="0"/>
          <w:bCs w:val="0"/>
          <w:sz w:val="32"/>
          <w:szCs w:val="32"/>
          <w:rtl/>
        </w:rPr>
      </w:pPr>
      <w:r w:rsidRPr="00C7630A">
        <w:rPr>
          <w:rFonts w:ascii="Traditional Arabic" w:hAnsi="Traditional Arabic" w:cs="Traditional Arabic"/>
          <w:sz w:val="32"/>
          <w:szCs w:val="32"/>
          <w:rtl/>
          <w:lang w:bidi="ar-MA"/>
        </w:rPr>
        <w:t>إ</w:t>
      </w:r>
      <w:r w:rsidR="000F687D" w:rsidRPr="00C7630A">
        <w:rPr>
          <w:rFonts w:ascii="Traditional Arabic" w:hAnsi="Traditional Arabic" w:cs="Traditional Arabic"/>
          <w:sz w:val="32"/>
          <w:szCs w:val="32"/>
          <w:rtl/>
          <w:lang w:bidi="ar-MA"/>
        </w:rPr>
        <w:t xml:space="preserve">ن مرحلة جمع المادة في هذا البحث؛ </w:t>
      </w:r>
      <w:r w:rsidRPr="00C7630A">
        <w:rPr>
          <w:rFonts w:ascii="Traditional Arabic" w:hAnsi="Traditional Arabic" w:cs="Traditional Arabic"/>
          <w:sz w:val="32"/>
          <w:szCs w:val="32"/>
          <w:rtl/>
          <w:lang w:bidi="ar-MA"/>
        </w:rPr>
        <w:t>أخذت مني وقت</w:t>
      </w:r>
      <w:r w:rsidR="00D6761F">
        <w:rPr>
          <w:rFonts w:ascii="Traditional Arabic" w:hAnsi="Traditional Arabic" w:cs="Traditional Arabic" w:hint="cs"/>
          <w:sz w:val="32"/>
          <w:szCs w:val="32"/>
          <w:rtl/>
          <w:lang w:bidi="ar-MA"/>
        </w:rPr>
        <w:t>ً</w:t>
      </w:r>
      <w:r w:rsidRPr="00C7630A">
        <w:rPr>
          <w:rFonts w:ascii="Traditional Arabic" w:hAnsi="Traditional Arabic" w:cs="Traditional Arabic"/>
          <w:sz w:val="32"/>
          <w:szCs w:val="32"/>
          <w:rtl/>
          <w:lang w:bidi="ar-MA"/>
        </w:rPr>
        <w:t>ا أ</w:t>
      </w:r>
      <w:r w:rsidR="000F687D" w:rsidRPr="00C7630A">
        <w:rPr>
          <w:rFonts w:ascii="Traditional Arabic" w:hAnsi="Traditional Arabic" w:cs="Traditional Arabic"/>
          <w:sz w:val="32"/>
          <w:szCs w:val="32"/>
          <w:rtl/>
          <w:lang w:bidi="ar-MA"/>
        </w:rPr>
        <w:t xml:space="preserve">كثر من غيرها، </w:t>
      </w:r>
      <w:r w:rsidRPr="00C7630A">
        <w:rPr>
          <w:rFonts w:ascii="Traditional Arabic" w:hAnsi="Traditional Arabic" w:cs="Traditional Arabic"/>
          <w:sz w:val="32"/>
          <w:szCs w:val="32"/>
          <w:rtl/>
          <w:lang w:bidi="ar-MA"/>
        </w:rPr>
        <w:t>إ</w:t>
      </w:r>
      <w:r w:rsidR="000F687D" w:rsidRPr="00C7630A">
        <w:rPr>
          <w:rFonts w:ascii="Traditional Arabic" w:hAnsi="Traditional Arabic" w:cs="Traditional Arabic"/>
          <w:sz w:val="32"/>
          <w:szCs w:val="32"/>
          <w:rtl/>
          <w:lang w:bidi="ar-MA"/>
        </w:rPr>
        <w:t xml:space="preserve">لا </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 xml:space="preserve">نني لم </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جد بحث</w:t>
      </w:r>
      <w:r w:rsidR="00D6761F">
        <w:rPr>
          <w:rFonts w:ascii="Traditional Arabic" w:hAnsi="Traditional Arabic" w:cs="Traditional Arabic" w:hint="cs"/>
          <w:sz w:val="32"/>
          <w:szCs w:val="32"/>
          <w:rtl/>
          <w:lang w:bidi="ar-MA"/>
        </w:rPr>
        <w:t>ً</w:t>
      </w:r>
      <w:r w:rsidR="000F687D" w:rsidRPr="00C7630A">
        <w:rPr>
          <w:rFonts w:ascii="Traditional Arabic" w:hAnsi="Traditional Arabic" w:cs="Traditional Arabic"/>
          <w:sz w:val="32"/>
          <w:szCs w:val="32"/>
          <w:rtl/>
          <w:lang w:bidi="ar-MA"/>
        </w:rPr>
        <w:t>ا حر</w:t>
      </w:r>
      <w:r w:rsidR="00D6761F">
        <w:rPr>
          <w:rFonts w:ascii="Traditional Arabic" w:hAnsi="Traditional Arabic" w:cs="Traditional Arabic" w:hint="cs"/>
          <w:sz w:val="32"/>
          <w:szCs w:val="32"/>
          <w:rtl/>
          <w:lang w:bidi="ar-MA"/>
        </w:rPr>
        <w:t>ًّ</w:t>
      </w:r>
      <w:r w:rsidR="000F687D" w:rsidRPr="00C7630A">
        <w:rPr>
          <w:rFonts w:ascii="Traditional Arabic" w:hAnsi="Traditional Arabic" w:cs="Traditional Arabic"/>
          <w:sz w:val="32"/>
          <w:szCs w:val="32"/>
          <w:rtl/>
          <w:lang w:bidi="ar-MA"/>
        </w:rPr>
        <w:t xml:space="preserve">ا </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 xml:space="preserve">و رسالة </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كاديمية، تجيب عن ال</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 xml:space="preserve">سئلة التي طرحتها في هذا البحث. وهذا راجع </w:t>
      </w:r>
      <w:r w:rsidRPr="00C7630A">
        <w:rPr>
          <w:rFonts w:ascii="Traditional Arabic" w:hAnsi="Traditional Arabic" w:cs="Traditional Arabic"/>
          <w:sz w:val="32"/>
          <w:szCs w:val="32"/>
          <w:rtl/>
          <w:lang w:bidi="ar-MA"/>
        </w:rPr>
        <w:t>إ</w:t>
      </w:r>
      <w:r w:rsidR="000F687D" w:rsidRPr="00C7630A">
        <w:rPr>
          <w:rFonts w:ascii="Traditional Arabic" w:hAnsi="Traditional Arabic" w:cs="Traditional Arabic"/>
          <w:sz w:val="32"/>
          <w:szCs w:val="32"/>
          <w:rtl/>
          <w:lang w:bidi="ar-MA"/>
        </w:rPr>
        <w:t xml:space="preserve">ما </w:t>
      </w:r>
      <w:r w:rsidR="00734246">
        <w:rPr>
          <w:rFonts w:ascii="Traditional Arabic" w:hAnsi="Traditional Arabic" w:cs="Traditional Arabic" w:hint="cs"/>
          <w:sz w:val="32"/>
          <w:szCs w:val="32"/>
          <w:rtl/>
          <w:lang w:bidi="ar-MA"/>
        </w:rPr>
        <w:t>ل</w:t>
      </w:r>
      <w:r w:rsidRPr="00C7630A">
        <w:rPr>
          <w:rFonts w:ascii="Traditional Arabic" w:hAnsi="Traditional Arabic" w:cs="Traditional Arabic"/>
          <w:sz w:val="32"/>
          <w:szCs w:val="32"/>
          <w:rtl/>
          <w:lang w:bidi="ar-MA"/>
        </w:rPr>
        <w:t>أ</w:t>
      </w:r>
      <w:r w:rsidR="00734246">
        <w:rPr>
          <w:rFonts w:ascii="Traditional Arabic" w:hAnsi="Traditional Arabic" w:cs="Traditional Arabic"/>
          <w:sz w:val="32"/>
          <w:szCs w:val="32"/>
          <w:rtl/>
          <w:lang w:bidi="ar-MA"/>
        </w:rPr>
        <w:t xml:space="preserve">نني لم </w:t>
      </w:r>
      <w:r w:rsidR="00734246">
        <w:rPr>
          <w:rFonts w:ascii="Traditional Arabic" w:hAnsi="Traditional Arabic" w:cs="Traditional Arabic" w:hint="cs"/>
          <w:sz w:val="32"/>
          <w:szCs w:val="32"/>
          <w:rtl/>
          <w:lang w:bidi="ar-MA"/>
        </w:rPr>
        <w:t>أ</w:t>
      </w:r>
      <w:r w:rsidR="000F687D" w:rsidRPr="00C7630A">
        <w:rPr>
          <w:rFonts w:ascii="Traditional Arabic" w:hAnsi="Traditional Arabic" w:cs="Traditional Arabic"/>
          <w:sz w:val="32"/>
          <w:szCs w:val="32"/>
          <w:rtl/>
          <w:lang w:bidi="ar-MA"/>
        </w:rPr>
        <w:t>بحث جيد</w:t>
      </w:r>
      <w:r w:rsidR="00734246">
        <w:rPr>
          <w:rFonts w:ascii="Traditional Arabic" w:hAnsi="Traditional Arabic" w:cs="Traditional Arabic" w:hint="cs"/>
          <w:sz w:val="32"/>
          <w:szCs w:val="32"/>
          <w:rtl/>
          <w:lang w:bidi="ar-MA"/>
        </w:rPr>
        <w:t>ً</w:t>
      </w:r>
      <w:r w:rsidR="000F687D" w:rsidRPr="00C7630A">
        <w:rPr>
          <w:rFonts w:ascii="Traditional Arabic" w:hAnsi="Traditional Arabic" w:cs="Traditional Arabic"/>
          <w:sz w:val="32"/>
          <w:szCs w:val="32"/>
          <w:rtl/>
          <w:lang w:bidi="ar-MA"/>
        </w:rPr>
        <w:t xml:space="preserve">ا، </w:t>
      </w:r>
      <w:r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 xml:space="preserve">و عدم وجودها، </w:t>
      </w:r>
      <w:r w:rsidR="007F172B" w:rsidRPr="00C7630A">
        <w:rPr>
          <w:rFonts w:ascii="Traditional Arabic" w:hAnsi="Traditional Arabic" w:cs="Traditional Arabic"/>
          <w:sz w:val="32"/>
          <w:szCs w:val="32"/>
          <w:rtl/>
          <w:lang w:bidi="ar-MA"/>
        </w:rPr>
        <w:t>أ</w:t>
      </w:r>
      <w:r w:rsidR="000F687D" w:rsidRPr="00C7630A">
        <w:rPr>
          <w:rFonts w:ascii="Traditional Arabic" w:hAnsi="Traditional Arabic" w:cs="Traditional Arabic"/>
          <w:sz w:val="32"/>
          <w:szCs w:val="32"/>
          <w:rtl/>
          <w:lang w:bidi="ar-MA"/>
        </w:rPr>
        <w:t>و هي موجودة ضمن بحوث تحمل عناوين غير العناوين التي بحثت عنها.</w:t>
      </w:r>
      <w:r w:rsidR="007F172B" w:rsidRPr="00C7630A">
        <w:rPr>
          <w:rStyle w:val="Strong"/>
          <w:rFonts w:ascii="Traditional Arabic" w:hAnsi="Traditional Arabic" w:cs="Traditional Arabic"/>
          <w:b w:val="0"/>
          <w:bCs w:val="0"/>
          <w:sz w:val="32"/>
          <w:szCs w:val="32"/>
          <w:rtl/>
        </w:rPr>
        <w:t xml:space="preserve"> </w:t>
      </w:r>
    </w:p>
    <w:p w:rsidR="00947983" w:rsidRPr="00C7630A" w:rsidRDefault="007F172B" w:rsidP="00C7630A">
      <w:pPr>
        <w:pStyle w:val="NormalWeb"/>
        <w:bidi/>
        <w:spacing w:after="0" w:afterAutospacing="0" w:line="276" w:lineRule="auto"/>
        <w:ind w:firstLine="709"/>
        <w:jc w:val="both"/>
        <w:rPr>
          <w:rFonts w:ascii="Traditional Arabic" w:hAnsi="Traditional Arabic" w:cs="Traditional Arabic"/>
          <w:b/>
          <w:bCs/>
          <w:sz w:val="32"/>
          <w:szCs w:val="32"/>
        </w:rPr>
      </w:pPr>
      <w:r w:rsidRPr="00C7630A">
        <w:rPr>
          <w:rStyle w:val="Strong"/>
          <w:rFonts w:ascii="Traditional Arabic" w:hAnsi="Traditional Arabic" w:cs="Traditional Arabic"/>
          <w:sz w:val="32"/>
          <w:szCs w:val="32"/>
          <w:rtl/>
        </w:rPr>
        <w:t>المبحث الأول:</w:t>
      </w:r>
      <w:r w:rsidR="00947983" w:rsidRPr="00C7630A">
        <w:rPr>
          <w:rStyle w:val="Strong"/>
          <w:rFonts w:ascii="Traditional Arabic" w:hAnsi="Traditional Arabic" w:cs="Traditional Arabic"/>
          <w:sz w:val="32"/>
          <w:szCs w:val="32"/>
          <w:rtl/>
        </w:rPr>
        <w:t xml:space="preserve"> </w:t>
      </w:r>
      <w:r w:rsidR="00947983" w:rsidRPr="00C7630A">
        <w:rPr>
          <w:rFonts w:ascii="Traditional Arabic" w:hAnsi="Traditional Arabic" w:cs="Traditional Arabic"/>
          <w:b/>
          <w:bCs/>
          <w:sz w:val="32"/>
          <w:szCs w:val="32"/>
          <w:rtl/>
        </w:rPr>
        <w:t>الأرض الموعودة في الإسلام:</w:t>
      </w:r>
    </w:p>
    <w:p w:rsidR="00947983" w:rsidRPr="00C7630A" w:rsidRDefault="00947983" w:rsidP="00C7630A">
      <w:pPr>
        <w:pStyle w:val="NormalWeb"/>
        <w:bidi/>
        <w:spacing w:after="0" w:afterAutospacing="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sz w:val="32"/>
          <w:szCs w:val="32"/>
          <w:rtl/>
        </w:rPr>
        <w:t>لا يمكن القول</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بأن عهد الله قائم على العنصرية</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لأن الله ليس عنصري</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لم يكن الادعاء اليهودي بأرض الميعاد أو أرض إسرائيل بناء على وعد الله لإبراهيم ونسله عنصري</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w:t>
      </w:r>
      <w:r w:rsidRPr="00FE4704">
        <w:rPr>
          <w:rFonts w:ascii="Traditional Arabic" w:hAnsi="Traditional Arabic" w:cs="Traditional Arabic"/>
          <w:sz w:val="32"/>
          <w:szCs w:val="32"/>
          <w:rtl/>
        </w:rPr>
        <w:t>إذا كان</w:t>
      </w:r>
      <w:r w:rsidRPr="00C7630A">
        <w:rPr>
          <w:rFonts w:ascii="Traditional Arabic" w:hAnsi="Traditional Arabic" w:cs="Traditional Arabic"/>
          <w:sz w:val="32"/>
          <w:szCs w:val="32"/>
          <w:rtl/>
        </w:rPr>
        <w:t xml:space="preserve"> هذا عنصري</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فإن اليهود الأوروبيين المتحولين لا يستحقون الأرض الموعودة. بما أن عهد الله هو جانب ديني</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يسعى إلى العبادة والطاعة من عبيده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وال</w:t>
      </w:r>
      <w:r w:rsidRPr="00C7630A">
        <w:rPr>
          <w:rFonts w:ascii="Traditional Arabic" w:hAnsi="Traditional Arabic" w:cs="Traditional Arabic" w:hint="cs"/>
          <w:sz w:val="32"/>
          <w:szCs w:val="32"/>
          <w:rtl/>
        </w:rPr>
        <w:t>جزاء</w:t>
      </w:r>
      <w:r w:rsidRPr="00C7630A">
        <w:rPr>
          <w:rFonts w:ascii="Traditional Arabic" w:hAnsi="Traditional Arabic" w:cs="Traditional Arabic"/>
          <w:sz w:val="32"/>
          <w:szCs w:val="32"/>
          <w:rtl/>
        </w:rPr>
        <w:t xml:space="preserve"> في المقابل، فإن كونك إسرائيلي</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من نسل إبراهيم ليس هو الشرط الأساسي. هذا هو السياق الذي تم تسليط الضوء عليه في كل من القرآن والكتاب المقدس أنه من أجل تحقيق </w:t>
      </w:r>
      <w:r w:rsidRPr="00C7630A">
        <w:rPr>
          <w:rFonts w:ascii="Traditional Arabic" w:hAnsi="Traditional Arabic" w:cs="Traditional Arabic" w:hint="cs"/>
          <w:sz w:val="32"/>
          <w:szCs w:val="32"/>
          <w:rtl/>
        </w:rPr>
        <w:t>طاعة</w:t>
      </w:r>
      <w:r w:rsidRPr="00C7630A">
        <w:rPr>
          <w:rFonts w:ascii="Traditional Arabic" w:hAnsi="Traditional Arabic" w:cs="Traditional Arabic"/>
          <w:sz w:val="32"/>
          <w:szCs w:val="32"/>
          <w:rtl/>
        </w:rPr>
        <w:t xml:space="preserve"> الله، يجب أيض</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الوفاء بعهد الله</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2"/>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947983" w:rsidRPr="00C7630A" w:rsidRDefault="00947983" w:rsidP="00C60FC9">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sz w:val="32"/>
          <w:szCs w:val="32"/>
          <w:rtl/>
        </w:rPr>
        <w:t>ليس لليهود اليوم حق في فلسطين وأرض الميعاد بشكل عام. ومن ناحية أخرى، للمسلمين الحق الأكبر إذا اعتبرناه قائم</w:t>
      </w:r>
      <w:r w:rsidR="00734246">
        <w:rPr>
          <w:rFonts w:ascii="Traditional Arabic" w:hAnsi="Traditional Arabic" w:cs="Traditional Arabic" w:hint="cs"/>
          <w:sz w:val="32"/>
          <w:szCs w:val="32"/>
          <w:rtl/>
        </w:rPr>
        <w:t>ً</w:t>
      </w:r>
      <w:r w:rsidR="00734246">
        <w:rPr>
          <w:rFonts w:ascii="Traditional Arabic" w:hAnsi="Traditional Arabic" w:cs="Traditional Arabic"/>
          <w:sz w:val="32"/>
          <w:szCs w:val="32"/>
          <w:rtl/>
        </w:rPr>
        <w:t>ا على الوفاء بالعهد الإلهي</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لأنه تم قطع العهد مع إبراهيم؛ في القرآن الكريم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ل</w:t>
      </w:r>
      <w:r w:rsidRPr="00C7630A">
        <w:rPr>
          <w:rFonts w:ascii="Traditional Arabic" w:hAnsi="Traditional Arabic" w:cs="Traditional Arabic"/>
          <w:sz w:val="32"/>
          <w:szCs w:val="32"/>
          <w:rtl/>
        </w:rPr>
        <w:t>قوله تعالى:</w:t>
      </w:r>
      <w:r w:rsidR="00C7630A" w:rsidRPr="00C7630A">
        <w:rPr>
          <w:rFonts w:ascii="ATraditional Arabic" w:hAnsi="ATraditional Arabic" w:cs="ATraditional Arabic"/>
          <w:sz w:val="32"/>
          <w:szCs w:val="32"/>
          <w:rtl/>
        </w:rPr>
        <w:t xml:space="preserve"> </w:t>
      </w:r>
      <w:r w:rsidR="008231FE" w:rsidRPr="008231FE">
        <w:rPr>
          <w:rFonts w:ascii="ATraditional Arabic" w:hAnsi="ATraditional Arabic" w:cs="Traditional Arabic"/>
          <w:color w:val="FF0000"/>
          <w:sz w:val="32"/>
          <w:szCs w:val="32"/>
          <w:rtl/>
        </w:rPr>
        <w:t>﴿</w:t>
      </w:r>
      <w:r w:rsidRPr="00C7630A">
        <w:rPr>
          <w:rFonts w:ascii="Traditional Arabic" w:hAnsi="Traditional Arabic" w:cs="Traditional Arabic"/>
          <w:sz w:val="32"/>
          <w:szCs w:val="32"/>
          <w:rtl/>
        </w:rPr>
        <w:t>وإِذْ قال إِبْراهِيم ربِّ اجْعلْ هذا بلدا آمِنا وارْزقْ أهْله مِن الثّمراتِ منْ آمن مِنْهمْ بِاللّهِ والْيوْمِ الْآخِرِ قال ومنْ كفر فأمتِّعه قلِيل</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ثمّ أضْطرّه إِلى عذابِ النّارِ وبِئْس الْمصِير</w:t>
      </w:r>
      <w:r w:rsidR="008231FE" w:rsidRPr="008231FE">
        <w:rPr>
          <w:rFonts w:ascii="ATraditional Arabic" w:hAnsi="ATraditional Arabic" w:cs="Traditional Arabic"/>
          <w:color w:val="FF0000"/>
          <w:sz w:val="32"/>
          <w:szCs w:val="32"/>
          <w:rtl/>
        </w:rPr>
        <w:t>﴾</w:t>
      </w:r>
      <w:r w:rsidR="00C7630A" w:rsidRPr="00C7630A">
        <w:rPr>
          <w:rFonts w:ascii="Traditional Arabic" w:hAnsi="Traditional Arabic" w:cs="Traditional Arabic" w:hint="cs"/>
          <w:color w:val="FF0000"/>
          <w:sz w:val="32"/>
          <w:szCs w:val="32"/>
          <w:rtl/>
        </w:rPr>
        <w:t xml:space="preserve"> [</w:t>
      </w:r>
      <w:r w:rsidR="00C7630A" w:rsidRPr="00C7630A">
        <w:rPr>
          <w:rFonts w:ascii="Traditional Arabic" w:hAnsi="Traditional Arabic" w:cs="Traditional Arabic"/>
          <w:color w:val="FF0000"/>
          <w:sz w:val="32"/>
          <w:szCs w:val="32"/>
          <w:rtl/>
          <w:lang w:bidi="ar-MA"/>
        </w:rPr>
        <w:t>سورة البقرة: 126</w:t>
      </w:r>
      <w:r w:rsidR="00C7630A" w:rsidRPr="00C7630A">
        <w:rPr>
          <w:rFonts w:ascii="Traditional Arabic" w:hAnsi="Traditional Arabic" w:cs="Traditional Arabic" w:hint="cs"/>
          <w:color w:val="FF0000"/>
          <w:sz w:val="32"/>
          <w:szCs w:val="32"/>
          <w:rtl/>
          <w:lang w:bidi="ar-MA"/>
        </w:rPr>
        <w:t>]</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نرى هذا عندما يرفض الله توسل إبراهيم بإدراج نسله في العهد بشكل عام. من هنا يتضح شيء واحد</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وهو أن العهد يتطلب الوفاء بالإيمان وعبادة الله. </w:t>
      </w:r>
      <w:r w:rsidR="00734246">
        <w:rPr>
          <w:rFonts w:ascii="Traditional Arabic" w:hAnsi="Traditional Arabic" w:cs="Traditional Arabic" w:hint="cs"/>
          <w:sz w:val="32"/>
          <w:szCs w:val="32"/>
          <w:rtl/>
        </w:rPr>
        <w:t>و</w:t>
      </w:r>
      <w:r w:rsidRPr="00C7630A">
        <w:rPr>
          <w:rFonts w:ascii="Traditional Arabic" w:hAnsi="Traditional Arabic" w:cs="Traditional Arabic"/>
          <w:sz w:val="32"/>
          <w:szCs w:val="32"/>
          <w:rtl/>
        </w:rPr>
        <w:t xml:space="preserve">من الواضح أنه في القرآن ينبذ </w:t>
      </w:r>
      <w:proofErr w:type="spellStart"/>
      <w:r w:rsidRPr="00C7630A">
        <w:rPr>
          <w:rFonts w:ascii="Traditional Arabic" w:hAnsi="Traditional Arabic" w:cs="Traditional Arabic"/>
          <w:sz w:val="32"/>
          <w:szCs w:val="32"/>
          <w:rtl/>
        </w:rPr>
        <w:t>الخطاة</w:t>
      </w:r>
      <w:proofErr w:type="spellEnd"/>
      <w:r w:rsidRPr="00C7630A">
        <w:rPr>
          <w:rFonts w:ascii="Traditional Arabic" w:hAnsi="Traditional Arabic" w:cs="Traditional Arabic"/>
          <w:sz w:val="32"/>
          <w:szCs w:val="32"/>
          <w:rtl/>
        </w:rPr>
        <w:t xml:space="preserve"> والكفار من عهد الله:</w:t>
      </w:r>
      <w:r w:rsidRPr="00C7630A">
        <w:rPr>
          <w:rFonts w:ascii="Traditional Arabic" w:hAnsi="Traditional Arabic" w:cs="Traditional Arabic" w:hint="cs"/>
          <w:sz w:val="32"/>
          <w:szCs w:val="32"/>
          <w:rtl/>
        </w:rPr>
        <w:t xml:space="preserve"> </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وَإِذِ ابْتَلَى إِبْرَاهِيمَ رَبُّهُ بِكَلِمَاتٍ فَأَتَمَّهُنَّ قَالَ إِنِّي جَاعِلُكَ لِلنَّاسِ إِمَاماً قَالَ وَمِنْ ذُرِّيَّتِي قَالَ لا يَنَالُ عَهْدِي الظَّالِمِينَ</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26"/>
          <w:szCs w:val="26"/>
          <w:rtl/>
          <w:lang w:bidi="ar-MA"/>
        </w:rPr>
        <w:t xml:space="preserve"> </w:t>
      </w:r>
      <w:r w:rsidR="00C60FC9" w:rsidRPr="00C60FC9">
        <w:rPr>
          <w:rFonts w:ascii="Traditional Arabic" w:hAnsi="Traditional Arabic" w:cs="Traditional Arabic"/>
          <w:sz w:val="32"/>
          <w:szCs w:val="32"/>
          <w:rtl/>
          <w:lang w:bidi="ar-MA"/>
        </w:rPr>
        <w:t>سورة البقرة: 124</w:t>
      </w:r>
      <w:r w:rsidR="00C60FC9">
        <w:rPr>
          <w:rFonts w:ascii="Traditional Arabic" w:hAnsi="Traditional Arabic" w:cs="Traditional Arabic" w:hint="cs"/>
          <w:sz w:val="32"/>
          <w:szCs w:val="32"/>
          <w:rtl/>
          <w:lang w:bidi="ar-MA"/>
        </w:rPr>
        <w:t>،</w:t>
      </w:r>
      <w:r w:rsidRPr="00C7630A">
        <w:rPr>
          <w:rFonts w:ascii="Traditional Arabic" w:hAnsi="Traditional Arabic" w:cs="Traditional Arabic" w:hint="cs"/>
          <w:sz w:val="32"/>
          <w:szCs w:val="32"/>
          <w:rtl/>
          <w:lang w:bidi="ar-MA"/>
        </w:rPr>
        <w:t xml:space="preserve"> هنا </w:t>
      </w:r>
      <w:r w:rsidRPr="00C7630A">
        <w:rPr>
          <w:rFonts w:ascii="Traditional Arabic" w:hAnsi="Traditional Arabic" w:cs="Traditional Arabic"/>
          <w:sz w:val="32"/>
          <w:szCs w:val="32"/>
          <w:rtl/>
        </w:rPr>
        <w:t xml:space="preserve">يعطي القرآن الكريم </w:t>
      </w:r>
      <w:r w:rsidRPr="00C7630A">
        <w:rPr>
          <w:rFonts w:ascii="Traditional Arabic" w:hAnsi="Traditional Arabic" w:cs="Traditional Arabic"/>
          <w:sz w:val="32"/>
          <w:szCs w:val="32"/>
          <w:rtl/>
        </w:rPr>
        <w:lastRenderedPageBreak/>
        <w:t>شرط</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للوفاء بالعهد مقابل بركات الله، لكن الإسرائيليين رفضوا طاعة الله، وبالتالي كسروا العهد وحرمان بركات الله التي هي أرض الميعاد</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3"/>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4"/>
      </w:r>
      <w:r w:rsidRPr="00C7630A">
        <w:rPr>
          <w:rStyle w:val="FootnoteReference"/>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تعتبر أرض فلسطين جزء</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من </w:t>
      </w:r>
      <w:r w:rsidRPr="00C7630A">
        <w:rPr>
          <w:rFonts w:ascii="Traditional Arabic" w:hAnsi="Traditional Arabic" w:cs="Traditional Arabic" w:hint="cs"/>
          <w:sz w:val="32"/>
          <w:szCs w:val="32"/>
          <w:rtl/>
        </w:rPr>
        <w:t xml:space="preserve">الأرض </w:t>
      </w:r>
      <w:r w:rsidRPr="00C7630A">
        <w:rPr>
          <w:rFonts w:ascii="Traditional Arabic" w:hAnsi="Traditional Arabic" w:cs="Traditional Arabic"/>
          <w:sz w:val="32"/>
          <w:szCs w:val="32"/>
          <w:rtl/>
        </w:rPr>
        <w:t>الموعود</w:t>
      </w:r>
      <w:r w:rsidRPr="00C7630A">
        <w:rPr>
          <w:rFonts w:ascii="Traditional Arabic" w:hAnsi="Traditional Arabic" w:cs="Traditional Arabic" w:hint="cs"/>
          <w:sz w:val="32"/>
          <w:szCs w:val="32"/>
          <w:rtl/>
        </w:rPr>
        <w:t>ة؛</w:t>
      </w:r>
      <w:r w:rsidRPr="00C7630A">
        <w:rPr>
          <w:rFonts w:ascii="Traditional Arabic" w:hAnsi="Traditional Arabic" w:cs="Traditional Arabic"/>
          <w:sz w:val="32"/>
          <w:szCs w:val="32"/>
          <w:rtl/>
        </w:rPr>
        <w:t xml:space="preserve"> ويمكن أن تنتمي أيض</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إلى شعب فلسطين</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بسبب استمرار وجودهم وملكيتهم للأرض والممتلكات، ويسمح لك الله بالتأكيد بالدفاع </w:t>
      </w:r>
      <w:proofErr w:type="gramStart"/>
      <w:r w:rsidRPr="00C7630A">
        <w:rPr>
          <w:rFonts w:ascii="Traditional Arabic" w:hAnsi="Traditional Arabic" w:cs="Traditional Arabic"/>
          <w:sz w:val="32"/>
          <w:szCs w:val="32"/>
          <w:rtl/>
        </w:rPr>
        <w:t>عن ما</w:t>
      </w:r>
      <w:proofErr w:type="gramEnd"/>
      <w:r w:rsidRPr="00C7630A">
        <w:rPr>
          <w:rFonts w:ascii="Traditional Arabic" w:hAnsi="Traditional Arabic" w:cs="Traditional Arabic"/>
          <w:sz w:val="32"/>
          <w:szCs w:val="32"/>
          <w:rtl/>
        </w:rPr>
        <w:t xml:space="preserve"> لك حق. لكن الإسرائيليين واليهود اليوم وجودهم على فلسطين ليس مستمر</w:t>
      </w:r>
      <w:r w:rsidR="00734246">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اليهود </w:t>
      </w:r>
      <w:r w:rsidRPr="00C7630A">
        <w:rPr>
          <w:rFonts w:ascii="Traditional Arabic" w:hAnsi="Traditional Arabic" w:cs="Traditional Arabic" w:hint="cs"/>
          <w:sz w:val="32"/>
          <w:szCs w:val="32"/>
          <w:rtl/>
        </w:rPr>
        <w:t>عوقبوا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ب</w:t>
      </w:r>
      <w:r w:rsidRPr="00C7630A">
        <w:rPr>
          <w:rFonts w:ascii="Traditional Arabic" w:hAnsi="Traditional Arabic" w:cs="Traditional Arabic"/>
          <w:sz w:val="32"/>
          <w:szCs w:val="32"/>
          <w:rtl/>
        </w:rPr>
        <w:t>الشتات مرات عديدة</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ف</w:t>
      </w:r>
      <w:r w:rsidRPr="00C7630A">
        <w:rPr>
          <w:rFonts w:ascii="Traditional Arabic" w:hAnsi="Traditional Arabic" w:cs="Traditional Arabic"/>
          <w:sz w:val="32"/>
          <w:szCs w:val="32"/>
          <w:rtl/>
        </w:rPr>
        <w:t>تم تدمير الإسرائيليين وتفرقهم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وكذلك تراثهم وبنيتهم </w:t>
      </w:r>
      <w:r w:rsidRPr="00C7630A">
        <w:rPr>
          <w:rFonts w:ascii="Traditional Arabic" w:hAnsi="Traditional Arabic"/>
          <w:sz w:val="32"/>
          <w:szCs w:val="32"/>
          <w:rtl/>
        </w:rPr>
        <w:t>​​</w:t>
      </w:r>
      <w:r w:rsidRPr="00C7630A">
        <w:rPr>
          <w:rFonts w:ascii="Traditional Arabic" w:hAnsi="Traditional Arabic" w:cs="Traditional Arabic"/>
          <w:sz w:val="32"/>
          <w:szCs w:val="32"/>
          <w:rtl/>
        </w:rPr>
        <w:t>الت</w:t>
      </w:r>
      <w:r w:rsidRPr="00C7630A">
        <w:rPr>
          <w:rFonts w:ascii="Traditional Arabic" w:hAnsi="Traditional Arabic" w:cs="Traditional Arabic" w:hint="cs"/>
          <w:sz w:val="32"/>
          <w:szCs w:val="32"/>
          <w:rtl/>
        </w:rPr>
        <w:t>اريخية</w:t>
      </w:r>
      <w:r w:rsidRPr="00C7630A">
        <w:rPr>
          <w:rFonts w:ascii="Traditional Arabic" w:hAnsi="Traditional Arabic" w:cs="Traditional Arabic"/>
          <w:sz w:val="32"/>
          <w:szCs w:val="32"/>
          <w:rtl/>
        </w:rPr>
        <w:t xml:space="preserve">. وهكذا انتهت إقامتهم حتى لا يستطيعوا الادعاء بأن فلسطين تنتمي للحكم اليهودي. </w:t>
      </w:r>
    </w:p>
    <w:p w:rsidR="00947983" w:rsidRPr="00C7630A" w:rsidRDefault="00947983" w:rsidP="00C60FC9">
      <w:pPr>
        <w:pStyle w:val="NormalWeb"/>
        <w:bidi/>
        <w:spacing w:after="0" w:line="276" w:lineRule="auto"/>
        <w:ind w:firstLine="709"/>
        <w:jc w:val="both"/>
        <w:rPr>
          <w:rFonts w:ascii="Traditional Arabic" w:hAnsi="Traditional Arabic" w:cs="Traditional Arabic"/>
          <w:sz w:val="32"/>
          <w:szCs w:val="32"/>
          <w:rtl/>
          <w:lang w:bidi="ar-MA"/>
        </w:rPr>
      </w:pPr>
      <w:r w:rsidRPr="00C7630A">
        <w:rPr>
          <w:rFonts w:ascii="Traditional Arabic" w:hAnsi="Traditional Arabic" w:cs="Traditional Arabic" w:hint="cs"/>
          <w:sz w:val="32"/>
          <w:szCs w:val="32"/>
          <w:rtl/>
        </w:rPr>
        <w:t xml:space="preserve">نقرأ قوله تعالى: </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 xml:space="preserve"> </w:t>
      </w:r>
      <w:r w:rsidR="00C60FC9">
        <w:rPr>
          <w:rFonts w:ascii="Traditional Arabic" w:hAnsi="Traditional Arabic" w:cs="Traditional Arabic"/>
          <w:sz w:val="32"/>
          <w:szCs w:val="32"/>
          <w:rtl/>
          <w:lang w:bidi="ar-MA"/>
        </w:rPr>
        <w:t>سورة البقرة: 83</w:t>
      </w:r>
      <w:r w:rsidR="00C60FC9">
        <w:rPr>
          <w:rFonts w:ascii="Traditional Arabic" w:hAnsi="Traditional Arabic" w:cs="Traditional Arabic" w:hint="cs"/>
          <w:sz w:val="32"/>
          <w:szCs w:val="32"/>
          <w:rtl/>
          <w:lang w:bidi="ar-MA"/>
        </w:rPr>
        <w:t>،</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ذكر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تبارك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وتعالى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إسرائيل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الأوامر،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وأخذ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ميثاقهم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تولوا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وأعرضوا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قصد</w:t>
      </w:r>
      <w:r w:rsidR="00734246">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وعمد</w:t>
      </w:r>
      <w:r w:rsidR="00734246">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يعرفونه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ويذكرونه،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فأمرهم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يعبدوه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يشركوا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شيئ</w:t>
      </w:r>
      <w:r w:rsidR="00734246">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وبهذا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جميع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خلقه،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خلقهم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w:t>
      </w:r>
      <w:r w:rsidR="00C60FC9" w:rsidRPr="00C60FC9">
        <w:rPr>
          <w:rtl/>
        </w:rPr>
        <w:t xml:space="preserve"> </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وَمَا أَرْسَلْنَا مِنْ قَبْلِكَ مِنْ رَسُولٍ إِلَّا نُوحِي إِلَيْهِ أَنَّه</w:t>
      </w:r>
      <w:r w:rsidR="00C60FC9">
        <w:rPr>
          <w:rFonts w:ascii="Traditional Arabic" w:hAnsi="Traditional Arabic" w:cs="Traditional Arabic"/>
          <w:sz w:val="32"/>
          <w:szCs w:val="32"/>
          <w:rtl/>
        </w:rPr>
        <w:t>ُ لا إِلَهَ إِلَّا أَنَا فَاعبد</w:t>
      </w:r>
      <w:r w:rsidR="00C60FC9" w:rsidRPr="00C60FC9">
        <w:rPr>
          <w:rFonts w:ascii="Traditional Arabic" w:hAnsi="Traditional Arabic" w:cs="Traditional Arabic"/>
          <w:sz w:val="32"/>
          <w:szCs w:val="32"/>
          <w:rtl/>
        </w:rPr>
        <w:t>ونِ</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26"/>
          <w:szCs w:val="26"/>
          <w:rtl/>
          <w:lang w:bidi="ar-MA"/>
        </w:rPr>
        <w:t xml:space="preserve"> </w:t>
      </w:r>
      <w:r w:rsidR="00C60FC9" w:rsidRPr="00C60FC9">
        <w:rPr>
          <w:rFonts w:ascii="Traditional Arabic" w:hAnsi="Traditional Arabic" w:cs="Traditional Arabic"/>
          <w:sz w:val="32"/>
          <w:szCs w:val="32"/>
          <w:rtl/>
          <w:lang w:bidi="ar-MA"/>
        </w:rPr>
        <w:t>سورة</w:t>
      </w:r>
      <w:r w:rsidR="00C60FC9" w:rsidRPr="00C60FC9">
        <w:rPr>
          <w:rFonts w:ascii="Traditional Arabic" w:hAnsi="Traditional Arabic" w:cs="Traditional Arabic"/>
          <w:sz w:val="32"/>
          <w:szCs w:val="32"/>
          <w:rtl/>
        </w:rPr>
        <w:t xml:space="preserve"> الأنبياء: 25</w:t>
      </w:r>
      <w:r w:rsidR="00C60FC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الحقوق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وأعظمها،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وحده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شريك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بعده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المخلوقين،</w:t>
      </w:r>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hint="eastAsia"/>
          <w:sz w:val="32"/>
          <w:szCs w:val="32"/>
          <w:rtl/>
        </w:rPr>
        <w:t>وآكدهم</w:t>
      </w:r>
      <w:proofErr w:type="spellEnd"/>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وأولاهم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الوالدين،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يقرن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الوالدين،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w:t>
      </w:r>
      <w:r w:rsidR="00C60FC9" w:rsidRPr="00C60FC9">
        <w:rPr>
          <w:rtl/>
        </w:rPr>
        <w:t xml:space="preserve"> </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 xml:space="preserve"> أَنِ اشْكُرْ لِي وَلِوَالِدَيْكَ إِلَيَّ الْمَصِيرُ</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26"/>
          <w:szCs w:val="26"/>
          <w:rtl/>
          <w:lang w:bidi="ar-MA"/>
        </w:rPr>
        <w:t xml:space="preserve"> </w:t>
      </w:r>
      <w:r w:rsidR="00C60FC9" w:rsidRPr="00C60FC9">
        <w:rPr>
          <w:rFonts w:ascii="Traditional Arabic" w:hAnsi="Traditional Arabic" w:cs="Traditional Arabic"/>
          <w:sz w:val="32"/>
          <w:szCs w:val="32"/>
          <w:rtl/>
          <w:lang w:bidi="ar-MA"/>
        </w:rPr>
        <w:t xml:space="preserve">سورة </w:t>
      </w:r>
      <w:r w:rsidR="00C60FC9" w:rsidRPr="00C60FC9">
        <w:rPr>
          <w:rFonts w:ascii="Traditional Arabic" w:hAnsi="Traditional Arabic" w:cs="Traditional Arabic"/>
          <w:sz w:val="32"/>
          <w:szCs w:val="32"/>
          <w:rtl/>
        </w:rPr>
        <w:t>لقمان: 14.</w:t>
      </w:r>
      <w:r w:rsidR="00C60FC9" w:rsidRPr="00C7630A">
        <w:rPr>
          <w:rStyle w:val="FootnoteReference"/>
          <w:rFonts w:ascii="Traditional Arabic" w:hAnsi="Traditional Arabic" w:cs="Traditional Arabic"/>
          <w:sz w:val="32"/>
          <w:szCs w:val="32"/>
          <w:rtl/>
        </w:rPr>
        <w:t xml:space="preserve"> </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5"/>
      </w:r>
      <w:r w:rsidRPr="00C7630A">
        <w:rPr>
          <w:rStyle w:val="FootnoteReference"/>
          <w:rFonts w:ascii="Traditional Arabic" w:hAnsi="Traditional Arabic" w:cs="Traditional Arabic"/>
          <w:sz w:val="32"/>
          <w:szCs w:val="32"/>
          <w:rtl/>
        </w:rPr>
        <w:t>)</w:t>
      </w:r>
    </w:p>
    <w:p w:rsidR="00947983" w:rsidRPr="00C7630A" w:rsidRDefault="00947983" w:rsidP="00AA7ECF">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cs"/>
          <w:sz w:val="32"/>
          <w:szCs w:val="32"/>
          <w:rtl/>
        </w:rPr>
        <w:t xml:space="preserve">وجاء في سورة البقرة قوله تعالى: </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32"/>
          <w:szCs w:val="32"/>
          <w:rtl/>
        </w:rPr>
        <w:t>يَا بَنِي إِسْرائيلَ اذْكُرُوا نِعْمَتِيَ الَّتِي أَنْعَمْتُ عَلَيْكُمْ وَأَوْفُوا بِعَهْدِي أُوفِ بِعَهْدِكُمْ وَإِيَّايَ فَارْهَبُونِ</w:t>
      </w:r>
      <w:r w:rsidR="008231FE" w:rsidRPr="008231FE">
        <w:rPr>
          <w:rFonts w:ascii="Traditional Arabic" w:hAnsi="Traditional Arabic" w:cs="Traditional Arabic"/>
          <w:sz w:val="32"/>
          <w:szCs w:val="32"/>
          <w:rtl/>
        </w:rPr>
        <w:t>﴾</w:t>
      </w:r>
      <w:r w:rsidR="00C60FC9" w:rsidRPr="00C60FC9">
        <w:rPr>
          <w:rFonts w:ascii="Traditional Arabic" w:hAnsi="Traditional Arabic" w:cs="Traditional Arabic"/>
          <w:sz w:val="26"/>
          <w:szCs w:val="26"/>
          <w:rtl/>
        </w:rPr>
        <w:t xml:space="preserve"> </w:t>
      </w:r>
      <w:r w:rsidR="00C60FC9" w:rsidRPr="00C60FC9">
        <w:rPr>
          <w:rFonts w:ascii="Traditional Arabic" w:hAnsi="Traditional Arabic" w:cs="Traditional Arabic"/>
          <w:sz w:val="32"/>
          <w:szCs w:val="32"/>
          <w:rtl/>
        </w:rPr>
        <w:t>سورة البقرة: 40</w:t>
      </w:r>
      <w:r w:rsidR="00C60FC9">
        <w:rPr>
          <w:rFonts w:ascii="Traditional Arabic" w:hAnsi="Traditional Arabic" w:cs="Traditional Arabic" w:hint="cs"/>
          <w:sz w:val="32"/>
          <w:szCs w:val="32"/>
          <w:rtl/>
        </w:rPr>
        <w:t>،</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يا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ذرية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يعقوب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اذكروا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نعمي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الكثيرة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واشكروا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وأتموا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وصيتي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تؤمنوا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بكتبي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ورسلي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جميع</w:t>
      </w:r>
      <w:r w:rsidR="00734246">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وتعملوا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بشرائعي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فإن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فعلتم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أتمم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وعدتكم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الرحمة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الدنيا،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والنجاة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الآخرة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وإيّاي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وحدي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فخافوني،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واحذروا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نقمتي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نقضتم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العهد،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وكفرتم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بي</w:t>
      </w:r>
      <w:r w:rsidRPr="00C7630A">
        <w:rPr>
          <w:rFonts w:ascii="Traditional Arabic" w:hAnsi="Traditional Arabic" w:cs="Traditional Arabic"/>
          <w:sz w:val="32"/>
          <w:szCs w:val="32"/>
          <w:rtl/>
        </w:rPr>
        <w:t>.</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المراد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بإسرائيل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يعقوب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والخطاب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فرق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إسرائيل</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الذين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بالمدينة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حولها</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ويدخل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أتى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بعدهم</w:t>
      </w:r>
      <w:r w:rsidR="00C7630A"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فأمرهم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بأمر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اذْكروا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نِعْمتِي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أنْعمْت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عليْكمْ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يشمل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سائر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النعم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سيذكر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هذه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السورة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بعضها،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lastRenderedPageBreak/>
        <w:t>والمراد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بذكرها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بالقلب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اعتراف</w:t>
      </w:r>
      <w:r w:rsidR="0068165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وباللسان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ثناء</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وبالجوارح</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باستعمالها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يحبه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ويرضيه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وأوْفوا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بِعهْدِي</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عهده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الإيمان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وبرسله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وإقامة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شرعه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أوفِ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بِعهْدِكمْ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المجازاة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والمراد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ذكره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قوله</w:t>
      </w:r>
      <w:r w:rsidRPr="00C7630A">
        <w:rPr>
          <w:rFonts w:ascii="Traditional Arabic" w:hAnsi="Traditional Arabic" w:cs="Traditional Arabic"/>
          <w:sz w:val="32"/>
          <w:szCs w:val="32"/>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hint="cs"/>
          <w:sz w:val="32"/>
          <w:szCs w:val="32"/>
          <w:rtl/>
        </w:rPr>
        <w:t xml:space="preserve"> </w:t>
      </w:r>
      <w:r w:rsidR="00AA7ECF" w:rsidRPr="00AA7ECF">
        <w:rPr>
          <w:rFonts w:ascii="Traditional Arabic" w:hAnsi="Traditional Arabic" w:cs="Traditional Arabic"/>
          <w:sz w:val="32"/>
          <w:szCs w:val="32"/>
          <w:rtl/>
        </w:rPr>
        <w:t xml:space="preserve">[المائدة : 12] </w:t>
      </w:r>
      <w:r w:rsidRPr="00C7630A">
        <w:rPr>
          <w:rFonts w:ascii="Traditional Arabic" w:hAnsi="Traditional Arabic" w:cs="Traditional Arabic" w:hint="eastAsia"/>
          <w:sz w:val="32"/>
          <w:szCs w:val="32"/>
          <w:rtl/>
        </w:rPr>
        <w:t>إلى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بالسبب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الحامل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الوفاء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بعهده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الرهبة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وخشيته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وحده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فإن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خشِيه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أوجبت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خشيته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امتثال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واجتناب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نهيه</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6"/>
      </w:r>
      <w:r w:rsidRPr="00C7630A">
        <w:rPr>
          <w:rStyle w:val="FootnoteReference"/>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sz w:val="32"/>
          <w:szCs w:val="32"/>
          <w:rtl/>
        </w:rPr>
        <w:t>الرفض</w:t>
      </w:r>
      <w:r w:rsidRPr="00C7630A">
        <w:rPr>
          <w:rFonts w:ascii="Traditional Arabic" w:hAnsi="Traditional Arabic" w:cs="Traditional Arabic" w:hint="cs"/>
          <w:sz w:val="32"/>
          <w:szCs w:val="32"/>
          <w:rtl/>
        </w:rPr>
        <w:t>:</w:t>
      </w:r>
    </w:p>
    <w:p w:rsidR="00947983" w:rsidRPr="00C7630A" w:rsidRDefault="00947983" w:rsidP="00AA7ECF">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eastAsia"/>
          <w:sz w:val="32"/>
          <w:szCs w:val="32"/>
          <w:rtl/>
        </w:rPr>
        <w:t>بعد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بهذه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الأوامر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الحسنة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نظر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إليها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البصير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العاقل</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عرف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إحسان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عباده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بها</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وتفضل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وأخذ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المواثيق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عليكم</w:t>
      </w:r>
      <w:r w:rsidR="00AA7ECF" w:rsidRPr="00AA7ECF">
        <w:rPr>
          <w:rFonts w:ascii="Traditional Arabic" w:hAnsi="Traditional Arabic" w:cs="Traditional Arabic"/>
          <w:sz w:val="32"/>
          <w:szCs w:val="32"/>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ثُمَّ تَوَلَّيْتُمْ إِلَّا قَلِيلاً مِنْكُمْ وَأَنْتُمْ مُعْرِضُونَ</w:t>
      </w:r>
      <w:r w:rsidR="008231FE" w:rsidRPr="008231FE">
        <w:rPr>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w:t>
      </w:r>
      <w:r w:rsidR="00AA7ECF">
        <w:rPr>
          <w:rFonts w:ascii="Traditional Arabic" w:hAnsi="Traditional Arabic" w:cs="Traditional Arabic" w:hint="cs"/>
          <w:sz w:val="32"/>
          <w:szCs w:val="32"/>
          <w:rtl/>
        </w:rPr>
        <w:t xml:space="preserve">سورة </w:t>
      </w:r>
      <w:proofErr w:type="gramStart"/>
      <w:r w:rsidR="00AA7ECF">
        <w:rPr>
          <w:rFonts w:ascii="Traditional Arabic" w:hAnsi="Traditional Arabic" w:cs="Traditional Arabic" w:hint="cs"/>
          <w:sz w:val="32"/>
          <w:szCs w:val="32"/>
          <w:rtl/>
        </w:rPr>
        <w:t>البقرة83</w:t>
      </w:r>
      <w:proofErr w:type="gramEnd"/>
      <w:r w:rsidR="00AA7ECF">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وجه</w:t>
      </w:r>
      <w:r w:rsidRPr="00C7630A">
        <w:rPr>
          <w:rFonts w:ascii="Traditional Arabic" w:hAnsi="Traditional Arabic" w:cs="Traditional Arabic"/>
          <w:sz w:val="32"/>
          <w:szCs w:val="32"/>
          <w:rtl/>
        </w:rPr>
        <w:t xml:space="preserve"> </w:t>
      </w:r>
      <w:r w:rsidR="0068165A">
        <w:rPr>
          <w:rFonts w:ascii="Traditional Arabic" w:hAnsi="Traditional Arabic" w:cs="Traditional Arabic" w:hint="eastAsia"/>
          <w:sz w:val="32"/>
          <w:szCs w:val="32"/>
          <w:rtl/>
        </w:rPr>
        <w:t>الإعراض</w:t>
      </w:r>
      <w:r w:rsidR="0068165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المتولي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يتولى</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رجوع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تولى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وهؤلاء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ليس</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رغبة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رجوع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هذه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الأوامر،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فنعوذ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الخذلان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وقوله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إِلّا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قلِيل</w:t>
      </w:r>
      <w:r w:rsidR="0068165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مِنْكمْ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استثناء</w:t>
      </w:r>
      <w:r w:rsidR="0068165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لئلا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يوهم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تولوا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فأخبر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قليل</w:t>
      </w:r>
      <w:r w:rsidR="0068165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عصمهم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وثبتهم</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7"/>
      </w:r>
      <w:r w:rsidRPr="00C7630A">
        <w:rPr>
          <w:rStyle w:val="FootnoteReference"/>
          <w:rFonts w:ascii="Traditional Arabic" w:hAnsi="Traditional Arabic" w:cs="Traditional Arabic"/>
          <w:sz w:val="32"/>
          <w:szCs w:val="32"/>
          <w:rtl/>
        </w:rPr>
        <w:t>)</w:t>
      </w:r>
    </w:p>
    <w:p w:rsidR="00947983" w:rsidRPr="00C7630A" w:rsidRDefault="00947983" w:rsidP="00AA7ECF">
      <w:pPr>
        <w:pStyle w:val="NormalWeb"/>
        <w:bidi/>
        <w:spacing w:after="0" w:line="276" w:lineRule="auto"/>
        <w:ind w:firstLine="709"/>
        <w:jc w:val="both"/>
        <w:rPr>
          <w:rFonts w:ascii="Traditional Arabic" w:hAnsi="Traditional Arabic" w:cs="Traditional Arabic"/>
          <w:sz w:val="32"/>
          <w:szCs w:val="32"/>
        </w:rPr>
      </w:pPr>
      <w:r w:rsidRPr="0068165A">
        <w:rPr>
          <w:rFonts w:ascii="Traditional Arabic" w:hAnsi="Traditional Arabic" w:cs="Traditional Arabic" w:hint="cs"/>
          <w:sz w:val="32"/>
          <w:szCs w:val="32"/>
          <w:highlight w:val="yellow"/>
          <w:rtl/>
        </w:rPr>
        <w:t>وتقرأ قوله عز وجل</w:t>
      </w:r>
      <w:r w:rsidRPr="00C7630A">
        <w:rPr>
          <w:rFonts w:ascii="Traditional Arabic" w:hAnsi="Traditional Arabic" w:cs="Traditional Arabic" w:hint="cs"/>
          <w:sz w:val="32"/>
          <w:szCs w:val="32"/>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 xml:space="preserve"> </w:t>
      </w:r>
      <w:r w:rsidR="00C60FC9">
        <w:rPr>
          <w:rFonts w:ascii="Traditional Arabic" w:hAnsi="Traditional Arabic" w:cs="Traditional Arabic"/>
          <w:sz w:val="32"/>
          <w:szCs w:val="32"/>
          <w:rtl/>
        </w:rPr>
        <w:t>سورة البقرة: 93</w:t>
      </w:r>
      <w:r w:rsidR="00C60FC9">
        <w:rPr>
          <w:rFonts w:ascii="Traditional Arabic" w:hAnsi="Traditional Arabic" w:cs="Traditional Arabic" w:hint="cs"/>
          <w:sz w:val="32"/>
          <w:szCs w:val="32"/>
          <w:rtl/>
        </w:rPr>
        <w:t xml:space="preserve">، </w:t>
      </w:r>
      <w:r w:rsidRPr="0068165A">
        <w:rPr>
          <w:rFonts w:ascii="Traditional Arabic" w:hAnsi="Traditional Arabic" w:cs="Traditional Arabic" w:hint="eastAsia"/>
          <w:sz w:val="32"/>
          <w:szCs w:val="32"/>
          <w:highlight w:val="yellow"/>
          <w:rtl/>
        </w:rPr>
        <w:t>يعدد،</w:t>
      </w:r>
      <w:r w:rsidRPr="0068165A">
        <w:rPr>
          <w:rFonts w:ascii="Traditional Arabic" w:hAnsi="Traditional Arabic" w:cs="Traditional Arabic"/>
          <w:sz w:val="32"/>
          <w:szCs w:val="32"/>
          <w:highlight w:val="yellow"/>
          <w:rtl/>
        </w:rPr>
        <w:t xml:space="preserve"> </w:t>
      </w:r>
      <w:r w:rsidRPr="0068165A">
        <w:rPr>
          <w:rFonts w:ascii="Traditional Arabic" w:hAnsi="Traditional Arabic" w:cs="Traditional Arabic" w:hint="cs"/>
          <w:sz w:val="32"/>
          <w:szCs w:val="32"/>
          <w:highlight w:val="yellow"/>
          <w:rtl/>
        </w:rPr>
        <w:t xml:space="preserve">الله </w:t>
      </w:r>
      <w:r w:rsidRPr="0068165A">
        <w:rPr>
          <w:rFonts w:ascii="Traditional Arabic" w:hAnsi="Traditional Arabic" w:cs="Traditional Arabic" w:hint="eastAsia"/>
          <w:sz w:val="32"/>
          <w:szCs w:val="32"/>
          <w:highlight w:val="yellow"/>
          <w:rtl/>
        </w:rPr>
        <w:t>تعالى،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خطأهم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ومخالفتهم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للميثاق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وعتوهم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وإعراضهم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حتى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رفع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الطور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حتى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قبلوه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خالفوه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قالوا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سمعنا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وعصينا</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فإنه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خبر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اليهود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الذين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أخذ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ميثاقهم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يعملوا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التوراة،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يطيعوا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يسمعون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منها</w:t>
      </w:r>
      <w:r w:rsidRPr="00C7630A">
        <w:rPr>
          <w:rFonts w:ascii="Traditional Arabic" w:hAnsi="Traditional Arabic" w:cs="Traditional Arabic"/>
          <w:sz w:val="32"/>
          <w:szCs w:val="32"/>
          <w:rtl/>
        </w:rPr>
        <w:t xml:space="preserve"> - </w:t>
      </w:r>
      <w:r w:rsidRPr="00C7630A">
        <w:rPr>
          <w:rFonts w:ascii="Traditional Arabic" w:hAnsi="Traditional Arabic" w:cs="Traditional Arabic" w:hint="eastAsia"/>
          <w:sz w:val="32"/>
          <w:szCs w:val="32"/>
          <w:rtl/>
        </w:rPr>
        <w:t>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سمعنا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قولك،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وعصينا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أمرك</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8"/>
      </w:r>
      <w:r w:rsidRPr="00C7630A">
        <w:rPr>
          <w:rStyle w:val="FootnoteReference"/>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cs"/>
          <w:sz w:val="32"/>
          <w:szCs w:val="32"/>
          <w:rtl/>
        </w:rPr>
        <w:t>وتقرأ قوله تعالى: "</w:t>
      </w:r>
      <w:r w:rsidRPr="00C7630A">
        <w:rPr>
          <w:rFonts w:ascii="Traditional Arabic" w:hAnsi="Traditional Arabic" w:cs="Traditional Arabic" w:hint="eastAsia"/>
          <w:sz w:val="32"/>
          <w:szCs w:val="32"/>
          <w:rtl/>
        </w:rPr>
        <w:t>وأشربوا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بكفرهم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الرزاق،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معمر،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قتادة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وأشربوا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حتى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خلص</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وكذا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العالية،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والربيع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أنس</w:t>
      </w:r>
      <w:r w:rsidRPr="00C7630A">
        <w:rPr>
          <w:rFonts w:ascii="Traditional Arabic" w:hAnsi="Traditional Arabic" w:cs="Traditional Arabic"/>
          <w:sz w:val="32"/>
          <w:szCs w:val="32"/>
          <w:rtl/>
        </w:rPr>
        <w:t>.</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وقال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الإمام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lastRenderedPageBreak/>
        <w:t>أحمد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حدثنا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عصام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خالد،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حدثني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مريم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الغساني،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خالد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محمد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الثقفي،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بلال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الدرداء،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الدرداء،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النبي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صلى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وسلم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w:t>
      </w:r>
      <w:r w:rsidRPr="00C7630A">
        <w:rPr>
          <w:rFonts w:ascii="Traditional Arabic" w:hAnsi="Traditional Arabic" w:cs="Traditional Arabic" w:hint="eastAsia"/>
          <w:sz w:val="32"/>
          <w:szCs w:val="32"/>
          <w:rtl/>
        </w:rPr>
        <w:t>حبك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الشيء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يعمي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ويصم</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9"/>
      </w:r>
      <w:r w:rsidRPr="00C7630A">
        <w:rPr>
          <w:rStyle w:val="FootnoteReference"/>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sz w:val="32"/>
          <w:szCs w:val="32"/>
          <w:rtl/>
          <w:lang w:bidi="ar-MA"/>
        </w:rPr>
      </w:pPr>
      <w:r w:rsidRPr="00C7630A">
        <w:rPr>
          <w:rFonts w:ascii="Traditional Arabic" w:hAnsi="Traditional Arabic" w:cs="Traditional Arabic" w:hint="eastAsia"/>
          <w:sz w:val="32"/>
          <w:szCs w:val="32"/>
          <w:rtl/>
        </w:rPr>
        <w:t>ورواه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داود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حيوة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شريح</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بقية،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مريم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السدي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أخذ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فذبحه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حرقه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بالمبرد،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ذراه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البحر،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فلم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يبق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بحر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يجري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يومئذ</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شيء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يحبه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خرج</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شاربيه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الذهب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يقول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وأشربوا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وقال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حاتم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حدثنا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حدثنا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رجاء،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حدثنا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إسرائيل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إسحاق،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عمارة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الرحمن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السلمي،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أبي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طالب،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عمد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فوضع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المبارد،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فبرده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شاطئ</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نهر،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شرب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أحد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يعبد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العجل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اصفر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وجهه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مثل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الذهب</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0"/>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947983" w:rsidRPr="00C7630A" w:rsidRDefault="00947983" w:rsidP="00AA7ECF">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cs"/>
          <w:sz w:val="32"/>
          <w:szCs w:val="32"/>
          <w:rtl/>
        </w:rPr>
        <w:t xml:space="preserve">وقوله تعالى: </w:t>
      </w:r>
      <w:r w:rsidR="008231FE" w:rsidRPr="008231FE">
        <w:rPr>
          <w:rFonts w:ascii="Traditional Arabic" w:hAnsi="Traditional Arabic" w:cs="Traditional Arabic"/>
          <w:sz w:val="32"/>
          <w:szCs w:val="32"/>
          <w:rtl/>
        </w:rPr>
        <w:t>﴿</w:t>
      </w:r>
      <w:r w:rsidRPr="00C7630A">
        <w:rPr>
          <w:rFonts w:ascii="Traditional Arabic" w:hAnsi="Traditional Arabic" w:cs="Traditional Arabic" w:hint="eastAsia"/>
          <w:sz w:val="32"/>
          <w:szCs w:val="32"/>
          <w:rtl/>
        </w:rPr>
        <w:t>فبِما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نقْضِهِم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مِّيثاقهمْ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وكفْرِهِم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بِآياتِ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وقتْلِهِم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الْأنبِياء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بِغيْرِ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وقوْلِهِمْ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غلْف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ب</w:t>
      </w:r>
      <w:r w:rsidRPr="00C7630A">
        <w:rPr>
          <w:rFonts w:ascii="Traditional Arabic" w:hAnsi="Traditional Arabic" w:cs="Traditional Arabic" w:hint="eastAsia"/>
          <w:sz w:val="32"/>
          <w:szCs w:val="32"/>
          <w:rtl/>
        </w:rPr>
        <w:t>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طبع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بِكفْرِهِمْ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يؤْمِنون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قلِيل</w:t>
      </w:r>
      <w:r w:rsidR="008231FE" w:rsidRPr="008231FE">
        <w:rPr>
          <w:rFonts w:ascii="Traditional Arabic" w:hAnsi="Traditional Arabic" w:cs="Traditional Arabic"/>
          <w:sz w:val="32"/>
          <w:szCs w:val="32"/>
          <w:rtl/>
        </w:rPr>
        <w:t>﴾</w:t>
      </w:r>
      <w:r w:rsidR="00C60FC9">
        <w:rPr>
          <w:rFonts w:ascii="Traditional Arabic" w:hAnsi="Traditional Arabic" w:cs="Traditional Arabic" w:hint="cs"/>
          <w:sz w:val="32"/>
          <w:szCs w:val="32"/>
          <w:rtl/>
        </w:rPr>
        <w:t xml:space="preserve"> </w:t>
      </w:r>
      <w:r w:rsidR="00C60FC9">
        <w:rPr>
          <w:rFonts w:ascii="Traditional Arabic" w:hAnsi="Traditional Arabic" w:cs="Traditional Arabic"/>
          <w:sz w:val="32"/>
          <w:szCs w:val="32"/>
          <w:rtl/>
          <w:lang w:bidi="ar-MA"/>
        </w:rPr>
        <w:t>سورة النساء: 155</w:t>
      </w:r>
      <w:r w:rsidRPr="00C7630A">
        <w:rPr>
          <w:rFonts w:ascii="Traditional Arabic" w:hAnsi="Traditional Arabic" w:cs="Traditional Arabic" w:hint="cs"/>
          <w:sz w:val="32"/>
          <w:szCs w:val="32"/>
          <w:rtl/>
        </w:rPr>
        <w:t>، ف</w:t>
      </w:r>
      <w:r w:rsidRPr="00C7630A">
        <w:rPr>
          <w:rFonts w:ascii="Traditional Arabic" w:hAnsi="Traditional Arabic" w:cs="Traditional Arabic" w:hint="eastAsia"/>
          <w:sz w:val="32"/>
          <w:szCs w:val="32"/>
          <w:rtl/>
        </w:rPr>
        <w:t>هذه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الذنوب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ارتكبوها،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أوجب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لعنتهم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وطردهم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وإبعادهم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الهدى،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نقضهم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المواثيق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والعهود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أخذت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وكفرهم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بآيات</w:t>
      </w:r>
      <w:r w:rsidRPr="00C7630A">
        <w:rPr>
          <w:rFonts w:ascii="Traditional Arabic" w:hAnsi="Traditional Arabic" w:cs="Traditional Arabic"/>
          <w:sz w:val="32"/>
          <w:szCs w:val="32"/>
          <w:rtl/>
        </w:rPr>
        <w:t xml:space="preserve"> </w:t>
      </w:r>
      <w:r w:rsidR="00710A2C">
        <w:rPr>
          <w:rFonts w:ascii="Traditional Arabic" w:hAnsi="Traditional Arabic" w:cs="Traditional Arabic" w:hint="eastAsia"/>
          <w:sz w:val="32"/>
          <w:szCs w:val="32"/>
          <w:rtl/>
        </w:rPr>
        <w:t>الله</w:t>
      </w:r>
      <w:r w:rsidR="00710A2C">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حججه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وبراهينه،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والمعجزات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شاهدوها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أيدي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الأنبياء،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w:t>
      </w:r>
      <w:r w:rsidRPr="00C7630A">
        <w:rPr>
          <w:rFonts w:ascii="Traditional Arabic" w:hAnsi="Traditional Arabic" w:cs="Traditional Arabic" w:hint="cs"/>
          <w:sz w:val="32"/>
          <w:szCs w:val="32"/>
          <w:rtl/>
          <w:lang w:bidi="ar-MA"/>
        </w:rPr>
        <w:t xml:space="preserve"> </w:t>
      </w:r>
      <w:r w:rsidRPr="00C7630A">
        <w:rPr>
          <w:rFonts w:ascii="Traditional Arabic" w:hAnsi="Traditional Arabic" w:cs="Traditional Arabic" w:hint="eastAsia"/>
          <w:sz w:val="32"/>
          <w:szCs w:val="32"/>
          <w:rtl/>
        </w:rPr>
        <w:t>قوله</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وقتلهم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الأنبياء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بغير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لكثرة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إجرامهم</w:t>
      </w:r>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hint="eastAsia"/>
          <w:sz w:val="32"/>
          <w:szCs w:val="32"/>
          <w:rtl/>
        </w:rPr>
        <w:t>واجترائهم</w:t>
      </w:r>
      <w:proofErr w:type="spellEnd"/>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أنبياء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فإنهم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قتلوا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جم</w:t>
      </w:r>
      <w:r w:rsidR="00710A2C">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غفير</w:t>
      </w:r>
      <w:r w:rsidR="00710A2C">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الأنبياء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بغير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1"/>
      </w:r>
      <w:r w:rsidRPr="00C7630A">
        <w:rPr>
          <w:rStyle w:val="FootnoteReference"/>
          <w:rFonts w:ascii="Traditional Arabic" w:hAnsi="Traditional Arabic" w:cs="Traditional Arabic"/>
          <w:sz w:val="32"/>
          <w:szCs w:val="32"/>
          <w:rtl/>
        </w:rPr>
        <w:t>)</w:t>
      </w:r>
    </w:p>
    <w:p w:rsidR="00947983" w:rsidRPr="00C7630A" w:rsidRDefault="00947983" w:rsidP="00AA7ECF">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eastAsia"/>
          <w:sz w:val="32"/>
          <w:szCs w:val="32"/>
          <w:rtl/>
        </w:rPr>
        <w:t>وقولهم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قلوبنا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غلف</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عباس،</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ومجاهد،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وسعيد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جبير،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وعكرمة،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والسدي،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وقتادة،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وغير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واحد</w:t>
      </w:r>
      <w:r w:rsidR="00710A2C">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أي</w:t>
      </w:r>
      <w:r w:rsidR="00710A2C">
        <w:rPr>
          <w:rFonts w:ascii="Traditional Arabic" w:hAnsi="Traditional Arabic" w:cs="Traditional Arabic" w:hint="cs"/>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غطاء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كقول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المشركين</w:t>
      </w:r>
      <w:r w:rsidRPr="00C7630A">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 xml:space="preserve"> وَقَالُوا قُلُوبُنَا فِي أَكِنَّةٍ مِمَّا تَدْعُونَا إِلَيْهِ وَفِي آذَانِنَا وَقْرٌ وَمِنْ بَيْنِنَا وَبَيْنِكَ حِجَاب</w:t>
      </w:r>
      <w:r w:rsidR="00AA7ECF">
        <w:rPr>
          <w:rFonts w:ascii="Traditional Arabic" w:hAnsi="Traditional Arabic" w:cs="Traditional Arabic"/>
          <w:sz w:val="32"/>
          <w:szCs w:val="32"/>
          <w:rtl/>
        </w:rPr>
        <w:t>ٌ فَاعْمَلْ إِنَّنَا عَامِلُونَ</w:t>
      </w:r>
      <w:r w:rsidR="008231FE" w:rsidRPr="008231FE">
        <w:rPr>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w:t>
      </w:r>
      <w:r w:rsidR="00AA7ECF" w:rsidRPr="00C7630A">
        <w:rPr>
          <w:rStyle w:val="FootnoteReference"/>
          <w:rFonts w:ascii="Traditional Arabic" w:hAnsi="Traditional Arabic" w:cs="Traditional Arabic"/>
          <w:sz w:val="32"/>
          <w:szCs w:val="32"/>
          <w:rtl/>
        </w:rPr>
        <w:t xml:space="preserve"> </w:t>
      </w:r>
      <w:r w:rsidR="00AA7ECF" w:rsidRPr="00AA7ECF">
        <w:rPr>
          <w:rFonts w:ascii="Traditional Arabic" w:hAnsi="Traditional Arabic" w:cs="Traditional Arabic"/>
          <w:sz w:val="32"/>
          <w:szCs w:val="32"/>
          <w:rtl/>
          <w:lang w:bidi="ar-MA"/>
        </w:rPr>
        <w:t xml:space="preserve">سورة </w:t>
      </w:r>
      <w:r w:rsidR="00AA7ECF" w:rsidRPr="00AA7ECF">
        <w:rPr>
          <w:rFonts w:ascii="Traditional Arabic" w:hAnsi="Traditional Arabic" w:cs="Traditional Arabic"/>
          <w:sz w:val="32"/>
          <w:szCs w:val="32"/>
          <w:rtl/>
        </w:rPr>
        <w:t>فصلت: 5.</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معناه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ادعوا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غلف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للعلم،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أوعية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للعلم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حوته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وحصلته</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2"/>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تعالى</w:t>
      </w:r>
      <w:r w:rsidRPr="00C7630A">
        <w:rPr>
          <w:rFonts w:ascii="Traditional Arabic" w:hAnsi="Traditional Arabic" w:cs="Traditional Arabic"/>
          <w:sz w:val="32"/>
          <w:szCs w:val="32"/>
          <w:rtl/>
        </w:rPr>
        <w:t>:</w:t>
      </w:r>
      <w:r w:rsidR="00AA7ECF" w:rsidRPr="00AA7ECF">
        <w:rPr>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بَلْ طَبَعَ اللَّهُ عَلَيْهَا بِكُفْرِهِمْ</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 xml:space="preserve"> [النساء : 155]</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القول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الأول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يعتذرون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lastRenderedPageBreak/>
        <w:t>بأن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قلوبهم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تعي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يقول</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لأنها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غلف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أكنة،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مطبوع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بكفرهم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القول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الثاني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عكس</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ادعوه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وجه</w:t>
      </w:r>
      <w:r w:rsidRPr="00C7630A">
        <w:rPr>
          <w:rFonts w:ascii="Traditional Arabic" w:hAnsi="Traditional Arabic" w:cs="Traditional Arabic" w:hint="cs"/>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3"/>
      </w:r>
      <w:r w:rsidRPr="00C7630A">
        <w:rPr>
          <w:rStyle w:val="FootnoteReference"/>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b/>
          <w:bCs/>
          <w:sz w:val="32"/>
          <w:szCs w:val="32"/>
        </w:rPr>
      </w:pPr>
      <w:r w:rsidRPr="00C7630A">
        <w:rPr>
          <w:rFonts w:ascii="Traditional Arabic" w:hAnsi="Traditional Arabic" w:cs="Traditional Arabic"/>
          <w:b/>
          <w:bCs/>
          <w:sz w:val="32"/>
          <w:szCs w:val="32"/>
          <w:rtl/>
        </w:rPr>
        <w:t>رفض الإسرائيلي لدخول أرض الموعد</w:t>
      </w:r>
      <w:r w:rsidRPr="00C7630A">
        <w:rPr>
          <w:rFonts w:ascii="Traditional Arabic" w:hAnsi="Traditional Arabic" w:cs="Traditional Arabic" w:hint="cs"/>
          <w:b/>
          <w:bCs/>
          <w:sz w:val="32"/>
          <w:szCs w:val="32"/>
          <w:rtl/>
        </w:rPr>
        <w:t>:</w:t>
      </w:r>
    </w:p>
    <w:p w:rsidR="00947983" w:rsidRPr="00C7630A" w:rsidRDefault="00947983" w:rsidP="00FF431A">
      <w:pPr>
        <w:pStyle w:val="NormalWeb"/>
        <w:bidi/>
        <w:spacing w:after="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hint="cs"/>
          <w:sz w:val="32"/>
          <w:szCs w:val="32"/>
          <w:rtl/>
        </w:rPr>
        <w:t>يقول تعالى:</w:t>
      </w:r>
      <w:r w:rsidR="00AA7ECF" w:rsidRPr="00AA7ECF">
        <w:rPr>
          <w:rtl/>
        </w:rPr>
        <w:t xml:space="preserve"> </w:t>
      </w:r>
      <w:r w:rsidR="008231FE" w:rsidRPr="008231FE">
        <w:rPr>
          <w:rFonts w:ascii="Traditional Arabic" w:hAnsi="Traditional Arabic" w:cs="Traditional Arabic"/>
          <w:sz w:val="32"/>
          <w:szCs w:val="32"/>
          <w:rtl/>
        </w:rPr>
        <w:t>﴿</w:t>
      </w:r>
      <w:r w:rsidR="00AA7ECF" w:rsidRPr="00AA7ECF">
        <w:rPr>
          <w:rFonts w:ascii="Traditional Arabic" w:hAnsi="Traditional Arabic" w:cs="Traditional Arabic"/>
          <w:sz w:val="32"/>
          <w:szCs w:val="32"/>
          <w:rtl/>
        </w:rPr>
        <w:t xml:space="preserve"> قَالُوا يَا مُوسَى إِنَّا لَنْ نَدْخُلَهَا أَبَداً مَا دَامُوا فِيهَا فَاذْهَبْ أَنْتَ وَرَبُّكَ فَقَاتِلا إِنَّا هَاهُنَا قَاعِدُونَ</w:t>
      </w:r>
      <w:r w:rsidR="00AA7ECF" w:rsidRPr="00AA7ECF">
        <w:rPr>
          <w:rtl/>
        </w:rPr>
        <w:t xml:space="preserve"> </w:t>
      </w:r>
      <w:r w:rsidR="00AA7ECF" w:rsidRPr="00AA7ECF">
        <w:rPr>
          <w:rFonts w:ascii="Traditional Arabic" w:hAnsi="Traditional Arabic" w:cs="Traditional Arabic"/>
          <w:sz w:val="32"/>
          <w:szCs w:val="32"/>
          <w:rtl/>
        </w:rPr>
        <w:t>قَالَ رَبِّ إِنِّي لا أَمْلِكُ إِلاَّ نَفْسِي وَأَخِي فَافْرُقْ بَيْنَنَا وَبَيْنَ الْقَوْمِ الْفَاسِقِينَ</w:t>
      </w:r>
      <w:r w:rsidR="00AA7ECF">
        <w:rPr>
          <w:rFonts w:ascii="Traditional Arabic" w:hAnsi="Traditional Arabic" w:cs="Traditional Arabic" w:hint="cs"/>
          <w:sz w:val="32"/>
          <w:szCs w:val="32"/>
          <w:rtl/>
        </w:rPr>
        <w:t xml:space="preserve"> </w:t>
      </w:r>
      <w:r w:rsidR="00AA7ECF" w:rsidRPr="00AA7ECF">
        <w:rPr>
          <w:rFonts w:ascii="Traditional Arabic" w:hAnsi="Traditional Arabic" w:cs="Traditional Arabic"/>
          <w:sz w:val="32"/>
          <w:szCs w:val="32"/>
          <w:rtl/>
        </w:rPr>
        <w:t xml:space="preserve">قَالَ فَإِنَّهَا مُحَرَّمَةٌ عَلَيْهِمْ أَرْبَعِينَ سَنَةً يَتِيهُونَ فِي الأَرْضِ فَلا تَأْسَ عَلَى الْقَوْمِ الْفَاسِقِينَ </w:t>
      </w:r>
      <w:r w:rsidR="008231FE" w:rsidRPr="008231FE">
        <w:rPr>
          <w:rFonts w:ascii="Traditional Arabic" w:hAnsi="Traditional Arabic" w:cs="Traditional Arabic"/>
          <w:sz w:val="32"/>
          <w:szCs w:val="32"/>
          <w:rtl/>
        </w:rPr>
        <w:t>﴾</w:t>
      </w:r>
      <w:r w:rsidR="00FF431A" w:rsidRPr="00FF431A">
        <w:rPr>
          <w:rFonts w:ascii="Traditional Arabic" w:hAnsi="Traditional Arabic" w:cs="Traditional Arabic"/>
          <w:sz w:val="26"/>
          <w:szCs w:val="26"/>
          <w:rtl/>
          <w:lang w:bidi="ar-MA"/>
        </w:rPr>
        <w:t xml:space="preserve"> </w:t>
      </w:r>
      <w:r w:rsidR="00FF431A" w:rsidRPr="00FF431A">
        <w:rPr>
          <w:rFonts w:ascii="Traditional Arabic" w:hAnsi="Traditional Arabic" w:cs="Traditional Arabic"/>
          <w:sz w:val="32"/>
          <w:szCs w:val="32"/>
          <w:rtl/>
          <w:lang w:bidi="ar-MA"/>
        </w:rPr>
        <w:t>سورة المائدة: 24</w:t>
      </w:r>
      <w:r w:rsidR="00FF431A">
        <w:rPr>
          <w:rFonts w:ascii="Traditional Arabic" w:hAnsi="Traditional Arabic" w:cs="Traditional Arabic" w:hint="cs"/>
          <w:sz w:val="32"/>
          <w:szCs w:val="32"/>
          <w:rtl/>
          <w:lang w:bidi="ar-MA"/>
        </w:rPr>
        <w:t xml:space="preserve">-26، </w:t>
      </w:r>
      <w:r w:rsidRPr="00C7630A">
        <w:rPr>
          <w:rFonts w:ascii="Traditional Arabic" w:hAnsi="Traditional Arabic" w:cs="Traditional Arabic"/>
          <w:sz w:val="32"/>
          <w:szCs w:val="32"/>
          <w:rtl/>
        </w:rPr>
        <w:t>وما أحسن ما أجاب به الصحابة، رضي الله عنهم يوم بدر رسول الله صلى الله عليه وسلم حين استشارهم في قتال النفير، الذين جاءوا لمنع العير الذي كان مع أبي سفيان فلما فات اقتناص العير، واقترب منهم النفير، وهم في جمع ما بين التسعمائة إلى الألف</w:t>
      </w:r>
      <w:r w:rsidRPr="00710A2C">
        <w:rPr>
          <w:rFonts w:ascii="Traditional Arabic" w:hAnsi="Traditional Arabic" w:cs="Traditional Arabic"/>
          <w:sz w:val="32"/>
          <w:szCs w:val="32"/>
          <w:rtl/>
        </w:rPr>
        <w:t xml:space="preserve">، في العدة والبيض </w:t>
      </w:r>
      <w:proofErr w:type="spellStart"/>
      <w:r w:rsidRPr="00710A2C">
        <w:rPr>
          <w:rFonts w:ascii="Traditional Arabic" w:hAnsi="Traditional Arabic" w:cs="Traditional Arabic"/>
          <w:sz w:val="32"/>
          <w:szCs w:val="32"/>
          <w:highlight w:val="yellow"/>
          <w:rtl/>
        </w:rPr>
        <w:t>واليلب</w:t>
      </w:r>
      <w:proofErr w:type="spellEnd"/>
      <w:r w:rsidRPr="00710A2C">
        <w:rPr>
          <w:rFonts w:ascii="Traditional Arabic" w:hAnsi="Traditional Arabic" w:cs="Traditional Arabic"/>
          <w:sz w:val="32"/>
          <w:szCs w:val="32"/>
          <w:highlight w:val="yellow"/>
          <w:rtl/>
        </w:rPr>
        <w:t>،</w:t>
      </w:r>
      <w:r w:rsidRPr="00C7630A">
        <w:rPr>
          <w:rFonts w:ascii="Traditional Arabic" w:hAnsi="Traditional Arabic" w:cs="Traditional Arabic"/>
          <w:sz w:val="32"/>
          <w:szCs w:val="32"/>
          <w:rtl/>
        </w:rPr>
        <w:t xml:space="preserve"> فتكلم أبو بكر رضي الله عنه، فأحسن ، ثم تكلم من تكلم من الصحابة من المهاجرين ورسول الله صلى الله عليه وسلم يقول: "أشيروا علي أيها المسلمون". وقال ابن جرير: حدثنا بشر حدثنا يزيد حدثنا سعيد عن قتادة قال: ذكر لنا أن رسول الله صلى الله عليه وسلم قال لأصحابه يوم الحديبية حين صد المشركون الهدي وحيل بينهم وبين مناسكهم: "إني ذاهب </w:t>
      </w:r>
      <w:proofErr w:type="spellStart"/>
      <w:r w:rsidRPr="00C7630A">
        <w:rPr>
          <w:rFonts w:ascii="Traditional Arabic" w:hAnsi="Traditional Arabic" w:cs="Traditional Arabic"/>
          <w:sz w:val="32"/>
          <w:szCs w:val="32"/>
          <w:rtl/>
        </w:rPr>
        <w:t>بالهدي</w:t>
      </w:r>
      <w:proofErr w:type="spellEnd"/>
      <w:r w:rsidRPr="00C7630A">
        <w:rPr>
          <w:rFonts w:ascii="Traditional Arabic" w:hAnsi="Traditional Arabic" w:cs="Traditional Arabic"/>
          <w:sz w:val="32"/>
          <w:szCs w:val="32"/>
          <w:rtl/>
        </w:rPr>
        <w:t xml:space="preserve"> فناحره عند البيت". فقال له المقداد بن الأسود: أما والله لا نكون كالملأ من بني إسرائيل إذ قالوا لنبيهم: </w:t>
      </w:r>
      <w:r w:rsidRPr="00C7630A">
        <w:rPr>
          <w:rFonts w:ascii="Traditional Arabic" w:hAnsi="Traditional Arabic" w:cs="Traditional Arabic" w:hint="cs"/>
          <w:sz w:val="32"/>
          <w:szCs w:val="32"/>
          <w:rtl/>
        </w:rPr>
        <w:t>"</w:t>
      </w:r>
      <w:r w:rsidR="00FF431A" w:rsidRPr="00FF431A">
        <w:rPr>
          <w:rFonts w:ascii="Traditional Arabic" w:hAnsi="Traditional Arabic" w:cs="Traditional Arabic"/>
          <w:sz w:val="32"/>
          <w:szCs w:val="32"/>
          <w:rtl/>
        </w:rPr>
        <w:t xml:space="preserve"> </w:t>
      </w:r>
      <w:r w:rsidR="00FF431A" w:rsidRPr="00AA7ECF">
        <w:rPr>
          <w:rFonts w:ascii="Traditional Arabic" w:hAnsi="Traditional Arabic" w:cs="Traditional Arabic"/>
          <w:sz w:val="32"/>
          <w:szCs w:val="32"/>
          <w:rtl/>
        </w:rPr>
        <w:t>فَاذْهَبْ أَنْتَ وَرَبُّكَ فَقَاتِلا إِنَّا هَاهُنَا قَاعِدُونَ</w:t>
      </w:r>
      <w:r w:rsidR="00FF431A" w:rsidRPr="00AA7ECF">
        <w:rPr>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ولكن اذهب أنت وربك فقاتلا إنا معكم مقاتلون</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فلما سمعها أصحاب رسول الله صلى الله عليه وسلم تتابعوا على ذلك</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4"/>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947983" w:rsidRPr="00C7630A" w:rsidRDefault="00947983" w:rsidP="00C7630A">
      <w:pPr>
        <w:pStyle w:val="NormalWeb"/>
        <w:bidi/>
        <w:spacing w:after="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نكلوا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الجهاد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وعزموا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الانصراف</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والرجوع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بلادهم،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سجد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وهارون،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قدام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ملأ</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إسرائيل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إعظام</w:t>
      </w:r>
      <w:r w:rsidR="00710A2C">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هموا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وشق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يوشع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نون</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وكالب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يوفنا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ثيابهما،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ولاما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قومهما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رجموهما</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وجرى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عظيم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وخطر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جليل</w:t>
      </w:r>
      <w:r w:rsidRPr="00C7630A">
        <w:rPr>
          <w:rFonts w:ascii="Traditional Arabic" w:hAnsi="Traditional Arabic" w:cs="Traditional Arabic"/>
          <w:sz w:val="32"/>
          <w:szCs w:val="32"/>
          <w:rtl/>
        </w:rPr>
        <w:t>.</w:t>
      </w:r>
      <w:r w:rsidRPr="00C7630A">
        <w:rPr>
          <w:rFonts w:ascii="Traditional Arabic" w:hAnsi="Traditional Arabic" w:cs="Traditional Arabic" w:hint="cs"/>
          <w:sz w:val="32"/>
          <w:szCs w:val="32"/>
          <w:rtl/>
        </w:rPr>
        <w:t xml:space="preserve"> و</w:t>
      </w:r>
      <w:r w:rsidRPr="00C7630A">
        <w:rPr>
          <w:rFonts w:ascii="Traditional Arabic" w:hAnsi="Traditional Arabic" w:cs="Traditional Arabic" w:hint="eastAsia"/>
          <w:sz w:val="32"/>
          <w:szCs w:val="32"/>
          <w:rtl/>
        </w:rPr>
        <w:t>لما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دعا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نكلوا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الجهاد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حكم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بتحريم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دخولها</w:t>
      </w:r>
      <w:r w:rsidRPr="00C7630A">
        <w:rPr>
          <w:rFonts w:ascii="Traditional Arabic" w:hAnsi="Traditional Arabic" w:cs="Traditional Arabic"/>
          <w:sz w:val="32"/>
          <w:szCs w:val="32"/>
          <w:rtl/>
        </w:rPr>
        <w:t xml:space="preserve"> </w:t>
      </w:r>
      <w:r w:rsidRPr="00710A2C">
        <w:rPr>
          <w:rFonts w:ascii="Traditional Arabic" w:hAnsi="Traditional Arabic" w:cs="Traditional Arabic" w:hint="eastAsia"/>
          <w:sz w:val="32"/>
          <w:szCs w:val="32"/>
          <w:highlight w:val="yellow"/>
          <w:rtl/>
        </w:rPr>
        <w:t>قدرا</w:t>
      </w:r>
      <w:r w:rsidRPr="00710A2C">
        <w:rPr>
          <w:rFonts w:ascii="Traditional Arabic" w:hAnsi="Traditional Arabic" w:cs="Traditional Arabic"/>
          <w:sz w:val="32"/>
          <w:szCs w:val="32"/>
          <w:highlight w:val="yellow"/>
          <w:rtl/>
        </w:rPr>
        <w:t xml:space="preserve"> </w:t>
      </w:r>
      <w:r w:rsidRPr="00710A2C">
        <w:rPr>
          <w:rFonts w:ascii="Traditional Arabic" w:hAnsi="Traditional Arabic" w:cs="Traditional Arabic" w:hint="eastAsia"/>
          <w:sz w:val="32"/>
          <w:szCs w:val="32"/>
          <w:highlight w:val="yellow"/>
          <w:rtl/>
        </w:rPr>
        <w:t>مدة</w:t>
      </w:r>
      <w:r w:rsidRPr="00710A2C">
        <w:rPr>
          <w:rFonts w:ascii="Traditional Arabic" w:hAnsi="Traditional Arabic" w:cs="Traditional Arabic"/>
          <w:sz w:val="32"/>
          <w:szCs w:val="32"/>
          <w:highlight w:val="yellow"/>
          <w:rtl/>
        </w:rPr>
        <w:t xml:space="preserve"> </w:t>
      </w:r>
      <w:r w:rsidRPr="00710A2C">
        <w:rPr>
          <w:rFonts w:ascii="Traditional Arabic" w:hAnsi="Traditional Arabic" w:cs="Traditional Arabic" w:hint="eastAsia"/>
          <w:sz w:val="32"/>
          <w:szCs w:val="32"/>
          <w:highlight w:val="yellow"/>
          <w:rtl/>
        </w:rPr>
        <w:t>أربعين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فوقعوا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يسيرون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دائم</w:t>
      </w:r>
      <w:r w:rsidR="00710A2C">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يهتدون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للخروج</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وفيه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أمور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عجيبة،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وخوارق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كثيرة،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تظليلهم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بالغمام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وإنزال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والسلوى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إخراج</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الجاري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صخرة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صماء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تحمل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معهم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دابة،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فإذا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ضربها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بعصاه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انفجرت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الحجر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اثنتا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عشرة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lastRenderedPageBreak/>
        <w:t>عين</w:t>
      </w:r>
      <w:r w:rsidR="007F4173">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تجري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لكل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شعب</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وغير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المعجزات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أيد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عمران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وهناك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أنزلت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التوراة،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وشرعت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الأحكام،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وعملت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العهد،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ويقال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قبة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الزمان</w:t>
      </w:r>
      <w:r w:rsidRPr="00C7630A">
        <w:rPr>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t>(</w:t>
      </w:r>
      <w:r w:rsidRPr="00C7630A">
        <w:rPr>
          <w:rStyle w:val="FootnoteReference"/>
          <w:rFonts w:ascii="Traditional Arabic" w:hAnsi="Traditional Arabic" w:cs="Traditional Arabic"/>
          <w:sz w:val="32"/>
          <w:szCs w:val="32"/>
          <w:rtl/>
        </w:rPr>
        <w:footnoteReference w:id="15"/>
      </w:r>
      <w:r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hint="cs"/>
          <w:sz w:val="32"/>
          <w:szCs w:val="32"/>
          <w:rtl/>
        </w:rPr>
        <w:t xml:space="preserve"> </w:t>
      </w:r>
    </w:p>
    <w:p w:rsidR="00947983" w:rsidRPr="00C7630A" w:rsidRDefault="00947983" w:rsidP="00FF431A">
      <w:pPr>
        <w:pStyle w:val="NormalWeb"/>
        <w:bidi/>
        <w:spacing w:after="0" w:line="276" w:lineRule="auto"/>
        <w:ind w:firstLine="709"/>
        <w:jc w:val="both"/>
        <w:rPr>
          <w:rStyle w:val="Strong"/>
          <w:rFonts w:ascii="Traditional Arabic" w:hAnsi="Traditional Arabic" w:cs="Traditional Arabic"/>
          <w:b w:val="0"/>
          <w:bCs w:val="0"/>
          <w:sz w:val="32"/>
          <w:szCs w:val="32"/>
          <w:rtl/>
        </w:rPr>
      </w:pPr>
      <w:r w:rsidRPr="00C7630A">
        <w:rPr>
          <w:rFonts w:ascii="Traditional Arabic" w:hAnsi="Traditional Arabic" w:cs="Traditional Arabic" w:hint="eastAsia"/>
          <w:sz w:val="32"/>
          <w:szCs w:val="32"/>
          <w:rtl/>
        </w:rPr>
        <w:t>وقد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اختار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جرير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قوله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cs"/>
          <w:sz w:val="32"/>
          <w:szCs w:val="32"/>
          <w:rtl/>
        </w:rPr>
        <w:t>"</w:t>
      </w:r>
      <w:r w:rsidRPr="00C7630A">
        <w:rPr>
          <w:rFonts w:ascii="Traditional Arabic" w:hAnsi="Traditional Arabic" w:cs="Traditional Arabic" w:hint="eastAsia"/>
          <w:sz w:val="32"/>
          <w:szCs w:val="32"/>
          <w:rtl/>
        </w:rPr>
        <w:t>فإنها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محرمة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عليهم</w:t>
      </w:r>
      <w:r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هو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العامل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أربعين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مكثوا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يدخلونها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أربعين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سنة،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تائهون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في</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البرية</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يهتدون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لمقصد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خرجوا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ففتح</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بيت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المقدس</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ثم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احتج</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ذلك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بإجماع</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علماء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أخبار</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الأولين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عوج</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عنق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قتله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السلام،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فلو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قتله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إياه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قبل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رهبت</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بنو</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إسرائيل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العماليق</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فدل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وأجمعوا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أن</w:t>
      </w:r>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hint="eastAsia"/>
          <w:sz w:val="32"/>
          <w:szCs w:val="32"/>
          <w:rtl/>
        </w:rPr>
        <w:t>بلعام</w:t>
      </w:r>
      <w:proofErr w:type="spellEnd"/>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بن</w:t>
      </w:r>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hint="eastAsia"/>
          <w:sz w:val="32"/>
          <w:szCs w:val="32"/>
          <w:rtl/>
        </w:rPr>
        <w:t>باعورا</w:t>
      </w:r>
      <w:proofErr w:type="spellEnd"/>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أعان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الجبارين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بالدعاء</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على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قال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وما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ذاك</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إلا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بعد</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التيه</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لأنهم</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كانوا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قبل</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التيه</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لا</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يخافون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من</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موسى</w:t>
      </w:r>
      <w:r w:rsidRPr="00C7630A">
        <w:rPr>
          <w:rFonts w:ascii="Traditional Arabic" w:hAnsi="Traditional Arabic" w:cs="Traditional Arabic"/>
          <w:sz w:val="32"/>
          <w:szCs w:val="32"/>
          <w:rtl/>
        </w:rPr>
        <w:t xml:space="preserve"> </w:t>
      </w:r>
      <w:r w:rsidRPr="00C7630A">
        <w:rPr>
          <w:rFonts w:ascii="Traditional Arabic" w:hAnsi="Traditional Arabic" w:cs="Traditional Arabic" w:hint="eastAsia"/>
          <w:sz w:val="32"/>
          <w:szCs w:val="32"/>
          <w:rtl/>
        </w:rPr>
        <w:t>وقومه</w:t>
      </w:r>
      <w:r w:rsidRPr="00C7630A">
        <w:rPr>
          <w:rFonts w:ascii="Traditional Arabic" w:hAnsi="Traditional Arabic" w:cs="Traditional Arabic"/>
          <w:sz w:val="32"/>
          <w:szCs w:val="32"/>
          <w:rtl/>
        </w:rPr>
        <w:t>.</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وأما تكليف الله بالقدس في الإسلام:</w:t>
      </w:r>
      <w:r w:rsidRPr="00C7630A">
        <w:rPr>
          <w:rFonts w:ascii="Traditional Arabic" w:hAnsi="Traditional Arabic" w:cs="Traditional Arabic" w:hint="cs"/>
          <w:sz w:val="32"/>
          <w:szCs w:val="32"/>
          <w:rtl/>
        </w:rPr>
        <w:t xml:space="preserve"> لقوله تعالى:</w:t>
      </w:r>
      <w:r w:rsidR="00FF431A" w:rsidRPr="00FF431A">
        <w:rPr>
          <w:rtl/>
        </w:rPr>
        <w:t xml:space="preserve"> </w:t>
      </w:r>
      <w:r w:rsidR="008231FE" w:rsidRPr="008231FE">
        <w:rPr>
          <w:rFonts w:ascii="Traditional Arabic" w:hAnsi="Traditional Arabic" w:cs="Traditional Arabic"/>
          <w:sz w:val="32"/>
          <w:szCs w:val="32"/>
          <w:rtl/>
        </w:rPr>
        <w:t>﴿</w:t>
      </w:r>
      <w:r w:rsidR="00FF431A" w:rsidRPr="00FF431A">
        <w:rPr>
          <w:rFonts w:ascii="Traditional Arabic" w:hAnsi="Traditional Arabic" w:cs="Traditional Arabic"/>
          <w:sz w:val="32"/>
          <w:szCs w:val="32"/>
          <w:rtl/>
        </w:rPr>
        <w:t>سُبْحَانَ الَّذِي أَسْرَى بِعَبْدِهِ لَيْلاً مِنَ الْمَسْجِدِ الْحَرَامِ</w:t>
      </w:r>
      <w:r w:rsidR="008231FE" w:rsidRPr="008231FE">
        <w:rPr>
          <w:rFonts w:ascii="Traditional Arabic" w:hAnsi="Traditional Arabic" w:cs="Traditional Arabic"/>
          <w:sz w:val="32"/>
          <w:szCs w:val="32"/>
          <w:rtl/>
        </w:rPr>
        <w:t>﴾</w:t>
      </w:r>
      <w:r w:rsidR="00FF431A" w:rsidRPr="00FF431A">
        <w:rPr>
          <w:rFonts w:ascii="Traditional Arabic" w:hAnsi="Traditional Arabic" w:cs="Traditional Arabic"/>
          <w:sz w:val="32"/>
          <w:szCs w:val="32"/>
          <w:rtl/>
        </w:rPr>
        <w:t xml:space="preserve"> [</w:t>
      </w:r>
      <w:proofErr w:type="gramStart"/>
      <w:r w:rsidR="00FF431A" w:rsidRPr="00FF431A">
        <w:rPr>
          <w:rFonts w:ascii="Traditional Arabic" w:hAnsi="Traditional Arabic" w:cs="Traditional Arabic"/>
          <w:sz w:val="32"/>
          <w:szCs w:val="32"/>
          <w:rtl/>
        </w:rPr>
        <w:t>الإسراء :</w:t>
      </w:r>
      <w:proofErr w:type="gramEnd"/>
      <w:r w:rsidR="00FF431A" w:rsidRPr="00FF431A">
        <w:rPr>
          <w:rFonts w:ascii="Traditional Arabic" w:hAnsi="Traditional Arabic" w:cs="Traditional Arabic"/>
          <w:sz w:val="32"/>
          <w:szCs w:val="32"/>
          <w:rtl/>
        </w:rPr>
        <w:t xml:space="preserve"> 1].</w:t>
      </w:r>
      <w:r w:rsidRPr="00C7630A">
        <w:rPr>
          <w:rFonts w:ascii="Traditional Arabic" w:hAnsi="Traditional Arabic" w:cs="Traditional Arabic" w:hint="cs"/>
          <w:sz w:val="32"/>
          <w:szCs w:val="32"/>
          <w:rtl/>
        </w:rPr>
        <w:t xml:space="preserve"> </w:t>
      </w:r>
      <w:bookmarkStart w:id="0" w:name="هنا4"/>
      <w:bookmarkStart w:id="1" w:name="_GoBack"/>
      <w:bookmarkEnd w:id="0"/>
      <w:bookmarkEnd w:id="1"/>
    </w:p>
    <w:p w:rsidR="006B0635" w:rsidRPr="00C7630A" w:rsidRDefault="00947983" w:rsidP="00C7630A">
      <w:pPr>
        <w:pStyle w:val="Heading2"/>
        <w:rPr>
          <w:rtl/>
        </w:rPr>
      </w:pPr>
      <w:r w:rsidRPr="00C7630A">
        <w:rPr>
          <w:rStyle w:val="Strong"/>
          <w:rFonts w:hint="cs"/>
          <w:b/>
          <w:bCs/>
          <w:rtl/>
        </w:rPr>
        <w:t>المبحث الثاني:</w:t>
      </w:r>
      <w:r w:rsidR="006B0635" w:rsidRPr="00C7630A">
        <w:rPr>
          <w:rStyle w:val="Strong"/>
          <w:b/>
          <w:bCs/>
          <w:rtl/>
        </w:rPr>
        <w:t xml:space="preserve"> </w:t>
      </w:r>
      <w:r w:rsidR="00234A00" w:rsidRPr="00C7630A">
        <w:rPr>
          <w:rStyle w:val="Strong"/>
          <w:rFonts w:hint="cs"/>
          <w:b/>
          <w:bCs/>
          <w:rtl/>
        </w:rPr>
        <w:t>ال</w:t>
      </w:r>
      <w:r w:rsidR="006B0635" w:rsidRPr="00C7630A">
        <w:rPr>
          <w:rStyle w:val="Strong"/>
          <w:b/>
          <w:bCs/>
          <w:rtl/>
        </w:rPr>
        <w:t>أرض الم</w:t>
      </w:r>
      <w:r w:rsidR="00234A00" w:rsidRPr="00C7630A">
        <w:rPr>
          <w:rStyle w:val="Strong"/>
          <w:rFonts w:hint="cs"/>
          <w:b/>
          <w:bCs/>
          <w:rtl/>
        </w:rPr>
        <w:t>وعودة في العهد القديم</w:t>
      </w:r>
      <w:r w:rsidR="006B0635" w:rsidRPr="00C7630A">
        <w:rPr>
          <w:rStyle w:val="Strong"/>
          <w:b/>
          <w:bCs/>
          <w:rtl/>
        </w:rPr>
        <w:t>:</w:t>
      </w:r>
    </w:p>
    <w:p w:rsidR="006B0635" w:rsidRPr="00C7630A" w:rsidRDefault="006B0635" w:rsidP="00C7630A">
      <w:pPr>
        <w:bidi/>
        <w:spacing w:after="0"/>
        <w:ind w:firstLine="709"/>
        <w:jc w:val="both"/>
        <w:rPr>
          <w:rFonts w:ascii="Traditional Arabic" w:eastAsia="Times New Roman" w:hAnsi="Traditional Arabic" w:cs="Traditional Arabic"/>
          <w:sz w:val="32"/>
          <w:szCs w:val="32"/>
        </w:rPr>
      </w:pPr>
      <w:r w:rsidRPr="00C7630A">
        <w:rPr>
          <w:rFonts w:ascii="Traditional Arabic" w:eastAsia="Times New Roman" w:hAnsi="Traditional Arabic" w:cs="Traditional Arabic"/>
          <w:sz w:val="32"/>
          <w:szCs w:val="32"/>
          <w:rtl/>
        </w:rPr>
        <w:t>إن مفهوم الأرض الموعودة هو المبدأ الأساسي للصهيونية، التي يش</w:t>
      </w:r>
      <w:r w:rsidR="007F4173">
        <w:rPr>
          <w:rFonts w:ascii="Traditional Arabic" w:eastAsia="Times New Roman" w:hAnsi="Traditional Arabic" w:cs="Traditional Arabic"/>
          <w:sz w:val="32"/>
          <w:szCs w:val="32"/>
          <w:rtl/>
        </w:rPr>
        <w:t>ير خطابها إلى أن اليهود الحديثي</w:t>
      </w:r>
      <w:r w:rsidRPr="00C7630A">
        <w:rPr>
          <w:rFonts w:ascii="Traditional Arabic" w:eastAsia="Times New Roman" w:hAnsi="Traditional Arabic" w:cs="Traditional Arabic"/>
          <w:sz w:val="32"/>
          <w:szCs w:val="32"/>
          <w:rtl/>
        </w:rPr>
        <w:t xml:space="preserve">ن ينحدرون من الإسرائيليين ومن أهل </w:t>
      </w:r>
      <w:proofErr w:type="spellStart"/>
      <w:r w:rsidRPr="00C7630A">
        <w:rPr>
          <w:rFonts w:ascii="Traditional Arabic" w:eastAsia="Times New Roman" w:hAnsi="Traditional Arabic" w:cs="Traditional Arabic"/>
          <w:sz w:val="32"/>
          <w:szCs w:val="32"/>
          <w:rtl/>
        </w:rPr>
        <w:t>ماكابوس</w:t>
      </w:r>
      <w:proofErr w:type="spellEnd"/>
      <w:r w:rsidRPr="00C7630A">
        <w:rPr>
          <w:rFonts w:ascii="Traditional Arabic" w:eastAsia="Times New Roman" w:hAnsi="Traditional Arabic" w:cs="Traditional Arabic"/>
          <w:sz w:val="32"/>
          <w:szCs w:val="32"/>
          <w:rtl/>
        </w:rPr>
        <w:t>، الذين يرثون من خلالهم الحق في إعادة بناء "وطنهم الوطني"</w:t>
      </w:r>
      <w:r w:rsidR="005174EF" w:rsidRPr="00C7630A">
        <w:rPr>
          <w:rStyle w:val="FootnoteReference"/>
          <w:rFonts w:ascii="Traditional Arabic" w:eastAsia="Times New Roman" w:hAnsi="Traditional Arabic" w:cs="Traditional Arabic"/>
          <w:sz w:val="32"/>
          <w:szCs w:val="32"/>
          <w:rtl/>
        </w:rPr>
        <w:t>(</w:t>
      </w:r>
      <w:r w:rsidR="008F6F2A" w:rsidRPr="00C7630A">
        <w:rPr>
          <w:rStyle w:val="FootnoteReference"/>
          <w:rFonts w:ascii="Traditional Arabic" w:eastAsia="Times New Roman" w:hAnsi="Traditional Arabic" w:cs="Traditional Arabic"/>
          <w:sz w:val="32"/>
          <w:szCs w:val="32"/>
          <w:rtl/>
        </w:rPr>
        <w:footnoteReference w:id="16"/>
      </w:r>
      <w:r w:rsidR="005174EF" w:rsidRPr="00C7630A">
        <w:rPr>
          <w:rStyle w:val="FootnoteReference"/>
          <w:rFonts w:ascii="Traditional Arabic" w:eastAsia="Times New Roman" w:hAnsi="Traditional Arabic" w:cs="Traditional Arabic"/>
          <w:sz w:val="32"/>
          <w:szCs w:val="32"/>
          <w:rtl/>
        </w:rPr>
        <w:t>)</w:t>
      </w:r>
      <w:r w:rsidRPr="00C7630A">
        <w:rPr>
          <w:rFonts w:ascii="Traditional Arabic" w:eastAsia="Times New Roman" w:hAnsi="Traditional Arabic" w:cs="Traditional Arabic"/>
          <w:sz w:val="32"/>
          <w:szCs w:val="32"/>
          <w:rtl/>
        </w:rPr>
        <w:t>.</w:t>
      </w:r>
    </w:p>
    <w:p w:rsidR="006B0635" w:rsidRPr="00C7630A" w:rsidRDefault="006B0635" w:rsidP="00C7630A">
      <w:pPr>
        <w:bidi/>
        <w:spacing w:after="0"/>
        <w:ind w:firstLine="709"/>
        <w:jc w:val="both"/>
        <w:rPr>
          <w:rFonts w:ascii="Traditional Arabic" w:eastAsia="Times New Roman" w:hAnsi="Traditional Arabic" w:cs="Traditional Arabic"/>
          <w:sz w:val="32"/>
          <w:szCs w:val="32"/>
          <w:rtl/>
        </w:rPr>
      </w:pPr>
      <w:r w:rsidRPr="00C7630A">
        <w:rPr>
          <w:rFonts w:ascii="Traditional Arabic" w:eastAsia="Times New Roman" w:hAnsi="Traditional Arabic" w:cs="Traditional Arabic"/>
          <w:sz w:val="32"/>
          <w:szCs w:val="32"/>
          <w:rtl/>
        </w:rPr>
        <w:t>كشعب مميز لدى الرب، يرى بنو إسرائيل ضرورة وجود مكان مميز لهذا الشعب، وهذا المكان هو الوعد الذي قطعه الله مع بني إسرائيل لإبراهيم - عليه السلام -: "قطع الرب مع ابرام (إبراهيم) ميثاق</w:t>
      </w:r>
      <w:r w:rsidR="007F4173">
        <w:rPr>
          <w:rFonts w:ascii="Traditional Arabic" w:eastAsia="Times New Roman" w:hAnsi="Traditional Arabic" w:cs="Traditional Arabic" w:hint="cs"/>
          <w:sz w:val="32"/>
          <w:szCs w:val="32"/>
          <w:rtl/>
        </w:rPr>
        <w:t>ً</w:t>
      </w:r>
      <w:r w:rsidRPr="00C7630A">
        <w:rPr>
          <w:rFonts w:ascii="Traditional Arabic" w:eastAsia="Times New Roman" w:hAnsi="Traditional Arabic" w:cs="Traditional Arabic"/>
          <w:sz w:val="32"/>
          <w:szCs w:val="32"/>
          <w:rtl/>
        </w:rPr>
        <w:t>ا قائل</w:t>
      </w:r>
      <w:r w:rsidR="007F4173">
        <w:rPr>
          <w:rFonts w:ascii="Traditional Arabic" w:eastAsia="Times New Roman" w:hAnsi="Traditional Arabic" w:cs="Traditional Arabic" w:hint="cs"/>
          <w:sz w:val="32"/>
          <w:szCs w:val="32"/>
          <w:rtl/>
        </w:rPr>
        <w:t>ً</w:t>
      </w:r>
      <w:r w:rsidRPr="00C7630A">
        <w:rPr>
          <w:rFonts w:ascii="Traditional Arabic" w:eastAsia="Times New Roman" w:hAnsi="Traditional Arabic" w:cs="Traditional Arabic"/>
          <w:sz w:val="32"/>
          <w:szCs w:val="32"/>
          <w:rtl/>
        </w:rPr>
        <w:t>ا: لِنسْلِك أعطي هذه الأرض، من نهر مصر إلى النهر الكبير، نهر الفرات"</w:t>
      </w:r>
      <w:r w:rsidR="005174EF" w:rsidRPr="00C7630A">
        <w:rPr>
          <w:rStyle w:val="FootnoteReference"/>
          <w:rFonts w:ascii="Traditional Arabic" w:eastAsia="Times New Roman" w:hAnsi="Traditional Arabic" w:cs="Traditional Arabic"/>
          <w:sz w:val="32"/>
          <w:szCs w:val="32"/>
          <w:rtl/>
        </w:rPr>
        <w:t>(</w:t>
      </w:r>
      <w:r w:rsidR="008F6F2A" w:rsidRPr="00C7630A">
        <w:rPr>
          <w:rStyle w:val="FootnoteReference"/>
          <w:rFonts w:ascii="Traditional Arabic" w:eastAsia="Times New Roman" w:hAnsi="Traditional Arabic" w:cs="Traditional Arabic"/>
          <w:sz w:val="32"/>
          <w:szCs w:val="32"/>
          <w:rtl/>
        </w:rPr>
        <w:footnoteReference w:id="17"/>
      </w:r>
      <w:r w:rsidR="005174EF" w:rsidRPr="00C7630A">
        <w:rPr>
          <w:rStyle w:val="FootnoteReference"/>
          <w:rFonts w:ascii="Traditional Arabic" w:eastAsia="Times New Roman" w:hAnsi="Traditional Arabic" w:cs="Traditional Arabic"/>
          <w:sz w:val="32"/>
          <w:szCs w:val="32"/>
          <w:rtl/>
        </w:rPr>
        <w:t>)</w:t>
      </w:r>
      <w:r w:rsidRPr="00C7630A">
        <w:rPr>
          <w:rFonts w:ascii="Traditional Arabic" w:eastAsia="Times New Roman" w:hAnsi="Traditional Arabic" w:cs="Traditional Arabic"/>
          <w:sz w:val="32"/>
          <w:szCs w:val="32"/>
          <w:rtl/>
        </w:rPr>
        <w:t>.</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في اليهودية، يعرف إبراهيم باسم المؤسس أو البطريرك الأول، مما يعني أن الشعب اليهودي يسعى جاهد</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إلى الاقتداء به. وكان أول نبي يهودي، ولقد بعث برسالة الرب إلى الشعب. ومن خلال إبراهيم نشأت فكرة الأرض الموعودة، أو وطن للشعب اليهودي.</w:t>
      </w:r>
      <w:r w:rsidR="005174EF" w:rsidRPr="00C7630A">
        <w:rPr>
          <w:rStyle w:val="FootnoteReference"/>
          <w:rFonts w:ascii="Traditional Arabic" w:hAnsi="Traditional Arabic" w:cs="Traditional Arabic"/>
          <w:sz w:val="32"/>
          <w:szCs w:val="32"/>
          <w:rtl/>
          <w:lang w:val="en-US" w:eastAsia="en-US" w:bidi="ar-MA"/>
        </w:rPr>
        <w:t>(</w:t>
      </w:r>
      <w:r w:rsidR="008F6F2A" w:rsidRPr="00C7630A">
        <w:rPr>
          <w:rStyle w:val="FootnoteReference"/>
          <w:rFonts w:ascii="Traditional Arabic" w:hAnsi="Traditional Arabic" w:cs="Traditional Arabic"/>
          <w:sz w:val="32"/>
          <w:szCs w:val="32"/>
          <w:rtl/>
          <w:lang w:val="en-US" w:eastAsia="en-US" w:bidi="ar-MA"/>
        </w:rPr>
        <w:footnoteReference w:id="18"/>
      </w:r>
      <w:r w:rsidR="005174EF" w:rsidRPr="00C7630A">
        <w:rPr>
          <w:rStyle w:val="FootnoteReference"/>
          <w:rFonts w:ascii="Traditional Arabic" w:hAnsi="Traditional Arabic" w:cs="Traditional Arabic"/>
          <w:sz w:val="32"/>
          <w:szCs w:val="32"/>
          <w:rtl/>
          <w:lang w:val="en-US" w:eastAsia="en-US" w:bidi="ar-MA"/>
        </w:rPr>
        <w:t>)</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 xml:space="preserve">وقد تلقى إبراهيم العهد الأول مع الله. ولد في مدينة أور (الواقعة في البلاد التي تسمى الآن العراق) في وقت </w:t>
      </w:r>
      <w:r w:rsidRPr="007F4173">
        <w:rPr>
          <w:rFonts w:ascii="Traditional Arabic" w:hAnsi="Traditional Arabic" w:cs="Traditional Arabic"/>
          <w:sz w:val="32"/>
          <w:szCs w:val="32"/>
          <w:highlight w:val="yellow"/>
          <w:rtl/>
          <w:lang w:val="en-US" w:eastAsia="en-US" w:bidi="ar-MA"/>
        </w:rPr>
        <w:t>كان فيه الأوثان عبادة شائعا.</w:t>
      </w:r>
      <w:r w:rsidRPr="00C7630A">
        <w:rPr>
          <w:rFonts w:ascii="Traditional Arabic" w:hAnsi="Traditional Arabic" w:cs="Traditional Arabic"/>
          <w:sz w:val="32"/>
          <w:szCs w:val="32"/>
          <w:rtl/>
          <w:lang w:val="en-US" w:eastAsia="en-US" w:bidi="ar-MA"/>
        </w:rPr>
        <w:t xml:space="preserve"> كتاب التكوين يقول إن الله تكلم إلى إبراهيم في رؤية، قائل</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ا: </w:t>
      </w:r>
      <w:r w:rsidRPr="00C7630A">
        <w:rPr>
          <w:rFonts w:ascii="Traditional Arabic" w:hAnsi="Traditional Arabic" w:cs="Traditional Arabic"/>
          <w:sz w:val="32"/>
          <w:szCs w:val="32"/>
          <w:rtl/>
        </w:rPr>
        <w:t xml:space="preserve">وقال الرّبّ لأبْرام: </w:t>
      </w:r>
      <w:r w:rsidRPr="00C7630A">
        <w:rPr>
          <w:rFonts w:ascii="Traditional Arabic" w:hAnsi="Traditional Arabic" w:cs="Traditional Arabic"/>
          <w:sz w:val="32"/>
          <w:szCs w:val="32"/>
          <w:rtl/>
        </w:rPr>
        <w:lastRenderedPageBreak/>
        <w:t>«اذْهبْ مِنْ أرْضِك ومِنْ عشِيرتِك ومِنْ بيْتِ أبِيك إِلى الأرْضِ الّتِي أرِيك</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19"/>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فأجْعلك أمّة عظِيمة وأبارِكك وأعظِّم اسْمك، وتكون بركة. وأبارِك مبارِكِيك، ولاعِنك ألْعنه. وتت</w:t>
      </w:r>
      <w:r w:rsidR="007F4173">
        <w:rPr>
          <w:rFonts w:ascii="Traditional Arabic" w:hAnsi="Traditional Arabic" w:cs="Traditional Arabic"/>
          <w:sz w:val="32"/>
          <w:szCs w:val="32"/>
          <w:rtl/>
        </w:rPr>
        <w:t>بارك فِيك جمِيع قبائِلِ الأرْضِ</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 فذهب أبْرام كما قال له الرّبّ وذهب معه لوط. وكان أبْرام ابْن خمْسٍ وسبْعِين سنة لمّا خرج مِنْ حاران. فأخذ أبْرام ساراي امْرأته، ولوط</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ابْن أخِيهِ، وكلّ مقْتنياتِهِما الّتِي اقْتنيا والنّفوس الّتِي امْتلكا فِي حاران. وخرجوا لِيذْهبوا إِلى أرْضِ كنْعان. فأتوْا إِلى أرْضِ كنْعان. واجْتاز أبْرام فِي الأرْضِ إِلى مكانِ شكِيم إِلى بلّوطةِ مورة. وكان الْكنْعانِيّون حِينئِذٍ فِي الأرْضِ. وظهر الرّبّ لأبْرام وقال</w:t>
      </w:r>
      <w:r w:rsidR="007F4173">
        <w:rPr>
          <w:rFonts w:ascii="Traditional Arabic" w:hAnsi="Traditional Arabic" w:cs="Traditional Arabic"/>
          <w:sz w:val="32"/>
          <w:szCs w:val="32"/>
          <w:rtl/>
        </w:rPr>
        <w:t xml:space="preserve">: </w:t>
      </w:r>
      <w:r w:rsidR="007F4173">
        <w:rPr>
          <w:rFonts w:ascii="Traditional Arabic" w:hAnsi="Traditional Arabic" w:cs="Traditional Arabic" w:hint="cs"/>
          <w:sz w:val="32"/>
          <w:szCs w:val="32"/>
          <w:rtl/>
        </w:rPr>
        <w:t>"</w:t>
      </w:r>
      <w:r w:rsidR="007F4173">
        <w:rPr>
          <w:rFonts w:ascii="Traditional Arabic" w:hAnsi="Traditional Arabic" w:cs="Traditional Arabic"/>
          <w:sz w:val="32"/>
          <w:szCs w:val="32"/>
          <w:rtl/>
        </w:rPr>
        <w:t>لِنسْلِك أعْطِي هذِهِ الأرْض</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 فبنى هناك مذْبح</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لِلرّبِّ الّذِي ظهر له.</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0"/>
      </w:r>
      <w:r w:rsidR="005174EF" w:rsidRPr="00C7630A">
        <w:rPr>
          <w:rStyle w:val="FootnoteReference"/>
          <w:rFonts w:ascii="Traditional Arabic" w:hAnsi="Traditional Arabic" w:cs="Traditional Arabic"/>
          <w:sz w:val="32"/>
          <w:szCs w:val="32"/>
          <w:rtl/>
        </w:rPr>
        <w:t>)</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الله أعطى إبراهيم تعليمات بمغادرة بيته والسفر إلى كنعان، أرض الميعاد، التي تعرف اليوم باسم إسرائيل. الله طلب من إبراهيم أن يتبع قواعده وأن يكون مثال</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جيد</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ا للآخرين. وفي المقابل، وعد الله بإعطاء إبراهيم وزوجته سارة الطفل الذي كانا يتوقان إليه، وبتسمية ذريتهما كأناسٍ يختارونه. ولقد اتفق إبراهيم على أنه وذريته سوف يطاعون </w:t>
      </w:r>
      <w:r w:rsidRPr="007F4173">
        <w:rPr>
          <w:rFonts w:ascii="Traditional Arabic" w:hAnsi="Traditional Arabic" w:cs="Traditional Arabic"/>
          <w:sz w:val="32"/>
          <w:szCs w:val="32"/>
          <w:highlight w:val="yellow"/>
          <w:rtl/>
          <w:lang w:val="en-US" w:eastAsia="en-US" w:bidi="ar-MA"/>
        </w:rPr>
        <w:t>ويبيدون</w:t>
      </w:r>
      <w:r w:rsidRPr="00C7630A">
        <w:rPr>
          <w:rFonts w:ascii="Traditional Arabic" w:hAnsi="Traditional Arabic" w:cs="Traditional Arabic"/>
          <w:sz w:val="32"/>
          <w:szCs w:val="32"/>
          <w:rtl/>
          <w:lang w:val="en-US" w:eastAsia="en-US" w:bidi="ar-MA"/>
        </w:rPr>
        <w:t xml:space="preserve"> بالله. فاليهود يعتقدون أن الله وإبراهيم دخلوا في العهد الذي وعد فيه الله العديد من الأحفاد، أمة مباركة وأرض موعودة.</w:t>
      </w:r>
    </w:p>
    <w:p w:rsidR="006B0635" w:rsidRPr="00C7630A" w:rsidRDefault="006B0635" w:rsidP="007F4173">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يشير الكتاب المقدس مرار</w:t>
      </w:r>
      <w:r w:rsidR="007F4173">
        <w:rPr>
          <w:rFonts w:ascii="Traditional Arabic" w:hAnsi="Traditional Arabic" w:cs="Traditional Arabic" w:hint="cs"/>
          <w:sz w:val="32"/>
          <w:szCs w:val="32"/>
          <w:rtl/>
          <w:lang w:val="en-US" w:eastAsia="en-US"/>
        </w:rPr>
        <w:t>ً</w:t>
      </w:r>
      <w:r w:rsidRPr="00C7630A">
        <w:rPr>
          <w:rFonts w:ascii="Traditional Arabic" w:hAnsi="Traditional Arabic" w:cs="Traditional Arabic"/>
          <w:sz w:val="32"/>
          <w:szCs w:val="32"/>
          <w:rtl/>
          <w:lang w:val="en-US" w:eastAsia="en-US" w:bidi="ar-MA"/>
        </w:rPr>
        <w:t>ا وتكرار</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إلى عرض الرب للأراضي الموعودة لإبراهيم وذريته.</w:t>
      </w:r>
      <w:r w:rsidRPr="00C7630A">
        <w:rPr>
          <w:rFonts w:ascii="Traditional Arabic" w:hAnsi="Traditional Arabic" w:cs="Traditional Arabic"/>
          <w:sz w:val="32"/>
          <w:szCs w:val="32"/>
          <w:lang w:val="en-US" w:eastAsia="en-US" w:bidi="ar-MA"/>
        </w:rPr>
        <w:t xml:space="preserve"> </w:t>
      </w:r>
      <w:r w:rsidRPr="00C7630A">
        <w:rPr>
          <w:rFonts w:ascii="Traditional Arabic" w:hAnsi="Traditional Arabic" w:cs="Traditional Arabic" w:hint="cs"/>
          <w:sz w:val="32"/>
          <w:szCs w:val="32"/>
          <w:rtl/>
          <w:lang w:val="en-US" w:eastAsia="en-US" w:bidi="ar-MA"/>
        </w:rPr>
        <w:t>مع</w:t>
      </w:r>
      <w:r w:rsidRPr="00C7630A">
        <w:rPr>
          <w:rFonts w:ascii="Traditional Arabic" w:hAnsi="Traditional Arabic" w:cs="Traditional Arabic"/>
          <w:sz w:val="32"/>
          <w:szCs w:val="32"/>
          <w:rtl/>
          <w:lang w:val="en-US" w:eastAsia="en-US" w:bidi="ar-MA"/>
        </w:rPr>
        <w:t xml:space="preserve"> وعد الله إبراهيم وزوجته سارة العديد من النسل خلال الأجيال القادمة: </w:t>
      </w:r>
      <w:r w:rsidRPr="00C7630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rPr>
        <w:t xml:space="preserve">فلا يدْعى اسْمك بعْد أبْرام بلْ يكون اسْمك إِبْراهِيم، لأنِّي أجْعلك أبا لِجمْهورٍ مِن الأممِ. </w:t>
      </w:r>
      <w:proofErr w:type="spellStart"/>
      <w:r w:rsidRPr="00C7630A">
        <w:rPr>
          <w:rFonts w:ascii="Traditional Arabic" w:hAnsi="Traditional Arabic" w:cs="Traditional Arabic"/>
          <w:sz w:val="32"/>
          <w:szCs w:val="32"/>
          <w:rtl/>
        </w:rPr>
        <w:t>وأثْمِرك</w:t>
      </w:r>
      <w:proofErr w:type="spellEnd"/>
      <w:r w:rsidRPr="00C7630A">
        <w:rPr>
          <w:rFonts w:ascii="Traditional Arabic" w:hAnsi="Traditional Arabic" w:cs="Traditional Arabic"/>
          <w:sz w:val="32"/>
          <w:szCs w:val="32"/>
          <w:rtl/>
        </w:rPr>
        <w:t xml:space="preserve"> كثِير</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جِدّ</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وأجْعلك أمم</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وملوك مِنْك يخْرجون. وأقِيم عهْدِي بيْنِي وبيْنك، وبيْن نسْلِك مِنْ بعْدِك فِي أجْيالِهِمْ، عهْد</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أبدِيّ</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1"/>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لأكون إِله</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لك ولِنسْلِك مِنْ بعْدِك. وأعْطِي لك ولِنسْلِك مِنْ بعْدِك أرْض غرْبتِك، كلّ أرْضِ كنْعان ملْك</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أبدِيّ</w:t>
      </w:r>
      <w:r w:rsidR="007F417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وأكون إِلههمْ</w:t>
      </w:r>
      <w:r w:rsidRPr="00C7630A">
        <w:rPr>
          <w:rFonts w:ascii="Traditional Arabic" w:hAnsi="Traditional Arabic" w:cs="Traditional Arabic" w:hint="cs"/>
          <w:sz w:val="32"/>
          <w:szCs w:val="32"/>
          <w:rtl/>
        </w:rPr>
        <w:t>"</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2"/>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3"/>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lang w:val="en-US" w:eastAsia="en-US"/>
        </w:rPr>
        <w:t xml:space="preserve"> </w:t>
      </w:r>
      <w:r w:rsidRPr="00C7630A">
        <w:rPr>
          <w:rFonts w:ascii="Traditional Arabic" w:hAnsi="Traditional Arabic" w:cs="Traditional Arabic"/>
          <w:sz w:val="32"/>
          <w:szCs w:val="32"/>
          <w:rtl/>
          <w:lang w:val="en-US" w:eastAsia="en-US" w:bidi="ar-MA"/>
        </w:rPr>
        <w:t xml:space="preserve">يعتقد اليوم العديد من اليهود أن الأرض المعروفة الآن بإسرائيل تنتمي إلى اليهود وفاء بعهد الرب مع إبراهيم لمنح الشعب اليهودي أرض موعودة. وقد أدى </w:t>
      </w:r>
      <w:r w:rsidRPr="00C7630A">
        <w:rPr>
          <w:rFonts w:ascii="Traditional Arabic" w:hAnsi="Traditional Arabic" w:cs="Traditional Arabic"/>
          <w:sz w:val="32"/>
          <w:szCs w:val="32"/>
          <w:rtl/>
          <w:lang w:val="en-US" w:eastAsia="en-US" w:bidi="ar-MA"/>
        </w:rPr>
        <w:lastRenderedPageBreak/>
        <w:t>ذلك في كثير من الأحيان إلى نشوب صراع داخل الدين</w:t>
      </w:r>
      <w:r w:rsidR="007F4173" w:rsidRPr="007F4173">
        <w:rPr>
          <w:rFonts w:ascii="Traditional Arabic" w:hAnsi="Traditional Arabic" w:cs="Traditional Arabic"/>
          <w:sz w:val="32"/>
          <w:szCs w:val="32"/>
          <w:rtl/>
          <w:lang w:val="en-US" w:eastAsia="en-US" w:bidi="ar-MA"/>
        </w:rPr>
        <w:t xml:space="preserve"> </w:t>
      </w:r>
      <w:r w:rsidR="007F4173" w:rsidRPr="00C7630A">
        <w:rPr>
          <w:rFonts w:ascii="Traditional Arabic" w:hAnsi="Traditional Arabic" w:cs="Traditional Arabic"/>
          <w:sz w:val="32"/>
          <w:szCs w:val="32"/>
          <w:rtl/>
          <w:lang w:val="en-US" w:eastAsia="en-US" w:bidi="ar-MA"/>
        </w:rPr>
        <w:t>وخارج</w:t>
      </w:r>
      <w:r w:rsidR="007F4173">
        <w:rPr>
          <w:rFonts w:ascii="Traditional Arabic" w:hAnsi="Traditional Arabic" w:cs="Traditional Arabic" w:hint="cs"/>
          <w:sz w:val="32"/>
          <w:szCs w:val="32"/>
          <w:rtl/>
          <w:lang w:val="en-US" w:eastAsia="en-US" w:bidi="ar-MA"/>
        </w:rPr>
        <w:t>ه</w:t>
      </w:r>
      <w:r w:rsidRPr="00C7630A">
        <w:rPr>
          <w:rFonts w:ascii="Traditional Arabic" w:hAnsi="Traditional Arabic" w:cs="Traditional Arabic"/>
          <w:sz w:val="32"/>
          <w:szCs w:val="32"/>
          <w:rtl/>
          <w:lang w:val="en-US" w:eastAsia="en-US" w:bidi="ar-MA"/>
        </w:rPr>
        <w:t xml:space="preserve">. في عام 1948، وفي مواجهة معارضة الدول العربية في الشرق الأوسط، أنشئت دولة إسرائيل. ومنذ ذلك الحين كانت هناك نزاعات كثيرة بل وحتى حروب على الأرض. </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من خلال العهد، لقد أصبح إبراهيم أول إنسان يرفض الآلهة الزائفة لصالح الرب الحقيقي الوحيد.</w:t>
      </w:r>
      <w:r w:rsidRPr="00C7630A">
        <w:rPr>
          <w:rFonts w:ascii="Traditional Arabic" w:hAnsi="Traditional Arabic" w:cs="Traditional Arabic"/>
          <w:sz w:val="32"/>
          <w:szCs w:val="32"/>
          <w:lang w:val="en-US" w:eastAsia="en-US" w:bidi="ar-MA"/>
        </w:rPr>
        <w:t xml:space="preserve"> </w:t>
      </w:r>
      <w:r w:rsidRPr="00C7630A">
        <w:rPr>
          <w:rFonts w:ascii="Traditional Arabic" w:hAnsi="Traditional Arabic" w:cs="Traditional Arabic"/>
          <w:sz w:val="32"/>
          <w:szCs w:val="32"/>
          <w:rtl/>
          <w:lang w:val="en-US" w:eastAsia="en-US" w:bidi="ar-MA"/>
        </w:rPr>
        <w:t>اليهود يعتقدون أن العهد بين الله وإبراهيم يمتد إلى كل اليهود. لقد كانت بداية العلاقة بين الله والشعب اليهودي.</w:t>
      </w:r>
      <w:r w:rsidRPr="00C7630A">
        <w:rPr>
          <w:rFonts w:ascii="Traditional Arabic" w:hAnsi="Traditional Arabic" w:cs="Traditional Arabic"/>
          <w:sz w:val="32"/>
          <w:szCs w:val="32"/>
          <w:lang w:val="en-US" w:eastAsia="en-US" w:bidi="ar-MA"/>
        </w:rPr>
        <w:t xml:space="preserve"> </w:t>
      </w:r>
      <w:r w:rsidRPr="00C7630A">
        <w:rPr>
          <w:rFonts w:ascii="Traditional Arabic" w:hAnsi="Traditional Arabic" w:cs="Traditional Arabic"/>
          <w:sz w:val="32"/>
          <w:szCs w:val="32"/>
          <w:rtl/>
          <w:lang w:val="en-US" w:eastAsia="en-US" w:bidi="ar-MA"/>
        </w:rPr>
        <w:t>إن العهد يحمل معه وعد أرض كنعان. ويعتقد بعض اليهود أن هذا الوعد لا يزال في غير أوانه.</w:t>
      </w:r>
    </w:p>
    <w:p w:rsidR="006B0635" w:rsidRPr="00C7630A" w:rsidRDefault="006B0635" w:rsidP="00C7630A">
      <w:pPr>
        <w:bidi/>
        <w:spacing w:after="0"/>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val="en-US" w:eastAsia="en-US" w:bidi="ar-MA"/>
        </w:rPr>
        <w:t>وبالنسبة لبعض اليهود، فإن علاقتهم بدولة إسرائيل الحديثة تشكل جزء</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أساسي</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من هويتهم الدينية وأساسي</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لفهم اليهودية.</w:t>
      </w:r>
      <w:r w:rsidRPr="00C7630A">
        <w:rPr>
          <w:rFonts w:ascii="Traditional Arabic" w:hAnsi="Traditional Arabic" w:cs="Traditional Arabic"/>
          <w:sz w:val="32"/>
          <w:szCs w:val="32"/>
          <w:lang w:val="en-US" w:eastAsia="en-US" w:bidi="ar-MA"/>
        </w:rPr>
        <w:t xml:space="preserve"> </w:t>
      </w:r>
      <w:r w:rsidRPr="00C7630A">
        <w:rPr>
          <w:rFonts w:ascii="Traditional Arabic" w:hAnsi="Traditional Arabic" w:cs="Traditional Arabic"/>
          <w:sz w:val="32"/>
          <w:szCs w:val="32"/>
          <w:rtl/>
          <w:lang w:val="en-US" w:eastAsia="en-US" w:bidi="ar-MA"/>
        </w:rPr>
        <w:t>بالنسبة لبعض اليهود، إن الارتباط بإسرائيل يشكل جزء</w:t>
      </w:r>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ا من هويتها الثقافية والشخصية. إن أقلية ضئيلة للغاية من اليهود لا يرون أن أرض إسرائيل تشكل أهمية كبيرة في فهمهم لما يعنيه أن تكون يهودية. وهؤلاء اليهود يميلون إلى قضاء وقت أقل في ممارسة عقيدتهم الإيمانية. هناك بعض اليهود الذين يشعرون بأنه ما كان ينبغي أن تكون هناك محاولة لإقامة دولة إسرائيل قبل قدوم </w:t>
      </w:r>
      <w:proofErr w:type="spellStart"/>
      <w:r w:rsidRPr="00C7630A">
        <w:rPr>
          <w:rFonts w:ascii="Traditional Arabic" w:hAnsi="Traditional Arabic" w:cs="Traditional Arabic"/>
          <w:sz w:val="32"/>
          <w:szCs w:val="32"/>
          <w:rtl/>
          <w:lang w:val="en-US" w:eastAsia="en-US" w:bidi="ar-MA"/>
        </w:rPr>
        <w:t>المسيا</w:t>
      </w:r>
      <w:proofErr w:type="spellEnd"/>
      <w:r w:rsidR="007F4173">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لأن نفي اليهود من الأرض كان بمثابة عقاب من الله.</w:t>
      </w:r>
      <w:r w:rsidR="005174EF" w:rsidRPr="00C7630A">
        <w:rPr>
          <w:rStyle w:val="FootnoteReference"/>
          <w:rFonts w:ascii="Traditional Arabic" w:hAnsi="Traditional Arabic" w:cs="Traditional Arabic"/>
          <w:sz w:val="32"/>
          <w:szCs w:val="32"/>
          <w:rtl/>
          <w:lang w:val="en-US" w:eastAsia="en-US" w:bidi="ar-MA"/>
        </w:rPr>
        <w:t>(</w:t>
      </w:r>
      <w:r w:rsidR="008F6F2A" w:rsidRPr="00C7630A">
        <w:rPr>
          <w:rStyle w:val="FootnoteReference"/>
          <w:rFonts w:ascii="Traditional Arabic" w:hAnsi="Traditional Arabic" w:cs="Traditional Arabic"/>
          <w:sz w:val="32"/>
          <w:szCs w:val="32"/>
          <w:rtl/>
          <w:lang w:val="en-US" w:eastAsia="en-US" w:bidi="ar-MA"/>
        </w:rPr>
        <w:footnoteReference w:id="24"/>
      </w:r>
      <w:r w:rsidR="005174EF" w:rsidRPr="00C7630A">
        <w:rPr>
          <w:rStyle w:val="FootnoteReference"/>
          <w:rFonts w:ascii="Traditional Arabic" w:hAnsi="Traditional Arabic" w:cs="Traditional Arabic"/>
          <w:sz w:val="32"/>
          <w:szCs w:val="32"/>
          <w:rtl/>
          <w:lang w:val="en-US" w:eastAsia="en-US" w:bidi="ar-MA"/>
        </w:rPr>
        <w:t>)</w:t>
      </w:r>
    </w:p>
    <w:p w:rsidR="006B0635" w:rsidRPr="00C7630A" w:rsidRDefault="006B0635" w:rsidP="00C7630A">
      <w:pPr>
        <w:bidi/>
        <w:spacing w:after="0"/>
        <w:ind w:firstLine="709"/>
        <w:jc w:val="both"/>
        <w:rPr>
          <w:rFonts w:ascii="Traditional Arabic" w:eastAsia="Times New Roman" w:hAnsi="Traditional Arabic" w:cs="Traditional Arabic"/>
          <w:sz w:val="32"/>
          <w:szCs w:val="32"/>
          <w:rtl/>
        </w:rPr>
      </w:pPr>
      <w:r w:rsidRPr="00C7630A">
        <w:rPr>
          <w:rFonts w:ascii="Traditional Arabic" w:hAnsi="Traditional Arabic" w:cs="Traditional Arabic"/>
          <w:sz w:val="32"/>
          <w:szCs w:val="32"/>
          <w:rtl/>
        </w:rPr>
        <w:t>فهذه الأرض في العقيدة اليهودية تعرف ك</w:t>
      </w:r>
      <w:r w:rsidR="007F4173">
        <w:rPr>
          <w:rFonts w:ascii="Traditional Arabic" w:hAnsi="Traditional Arabic" w:cs="Traditional Arabic" w:hint="cs"/>
          <w:sz w:val="32"/>
          <w:szCs w:val="32"/>
          <w:rtl/>
        </w:rPr>
        <w:t>ـ</w:t>
      </w:r>
      <w:r w:rsidR="007F4173">
        <w:rPr>
          <w:rFonts w:ascii="Traditional Arabic" w:hAnsi="Traditional Arabic" w:cs="Traditional Arabic"/>
          <w:sz w:val="32"/>
          <w:szCs w:val="32"/>
          <w:rtl/>
        </w:rPr>
        <w:t>"أرض إسرائيل" أو "</w:t>
      </w:r>
      <w:r w:rsidR="007F4173">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رض الميعاد"، وتردد التوراة، في أماكن عديدة، "الوعد الإلهي على أن الأرض (المساحة: الواقعة بين وادي الأردن والبحر الأبيض المتوسط) قد أعطيت لبني إسرائيل بوعد رباني"</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5"/>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وقد أتت لفظة "أرض الميعاد" من هذا الوعد الإلهي، وكما ورد في قول الرب لسيدنا إب</w:t>
      </w:r>
      <w:r w:rsidR="00D8650D">
        <w:rPr>
          <w:rFonts w:ascii="Traditional Arabic" w:hAnsi="Traditional Arabic" w:cs="Traditional Arabic"/>
          <w:sz w:val="32"/>
          <w:szCs w:val="32"/>
          <w:rtl/>
        </w:rPr>
        <w:t xml:space="preserve">راهيم في: "وقال الرّبّ لأبرام: </w:t>
      </w:r>
      <w:r w:rsidR="00D8650D">
        <w:rPr>
          <w:rFonts w:ascii="Traditional Arabic" w:hAnsi="Traditional Arabic" w:cs="Traditional Arabic" w:hint="cs"/>
          <w:sz w:val="32"/>
          <w:szCs w:val="32"/>
          <w:rtl/>
        </w:rPr>
        <w:t>ا</w:t>
      </w:r>
      <w:r w:rsidRPr="00C7630A">
        <w:rPr>
          <w:rFonts w:ascii="Traditional Arabic" w:hAnsi="Traditional Arabic" w:cs="Traditional Arabic"/>
          <w:sz w:val="32"/>
          <w:szCs w:val="32"/>
          <w:rtl/>
        </w:rPr>
        <w:t>رحلْ مِنْ أرضِك وعشيرتِك وبيتِ أبيك إلى الأرضِ التي أريك، فأجعلك أمّة عظيمة وأبارِكك وأعظِّم اسمك وتكون بركة، وأبارِك مبارِكيك وألعن لاعنيك، ويتبارك بِك جميع عشائِرِ الأرضِ، فرحل أبرام، كما قال له الرّبّ، وذهب معه لوط. وكان أبرام ابن خمْسٍ وسبْعين سنة لمّا خرج مِنْ حاران، وأخذ أبرا</w:t>
      </w:r>
      <w:r w:rsidR="00D8650D">
        <w:rPr>
          <w:rFonts w:ascii="Traditional Arabic" w:hAnsi="Traditional Arabic" w:cs="Traditional Arabic"/>
          <w:sz w:val="32"/>
          <w:szCs w:val="32"/>
          <w:rtl/>
        </w:rPr>
        <w:t>م سار</w:t>
      </w:r>
      <w:r w:rsidRPr="00C7630A">
        <w:rPr>
          <w:rFonts w:ascii="Traditional Arabic" w:hAnsi="Traditional Arabic" w:cs="Traditional Arabic"/>
          <w:sz w:val="32"/>
          <w:szCs w:val="32"/>
          <w:rtl/>
        </w:rPr>
        <w:t>اي امْرأته ولوط</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ابن أخيهِ، وكل ما كان يمتلكه، هو ولوط، والعبيد الذين حصلا عليهِم في حاران. وخرجوا جميع</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قاصِدين أرض كنعان. فلمّا وصلوا إلى أرض كنعان، اجتاز أبرام في الأرضِ إلى بلّوطةِ مورة في شكيم، عِندما كان الكنعانيّون في الأرضِ"</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6"/>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وتكرر الوعد في سفر التكوين، الإص</w:t>
      </w:r>
      <w:r w:rsidR="00D8650D">
        <w:rPr>
          <w:rFonts w:ascii="Traditional Arabic" w:hAnsi="Traditional Arabic" w:cs="Traditional Arabic"/>
          <w:sz w:val="32"/>
          <w:szCs w:val="32"/>
          <w:rtl/>
        </w:rPr>
        <w:t>حاح الخامس عشر، على النحو ال</w:t>
      </w:r>
      <w:r w:rsidR="00D8650D">
        <w:rPr>
          <w:rFonts w:ascii="Traditional Arabic" w:hAnsi="Traditional Arabic" w:cs="Traditional Arabic" w:hint="cs"/>
          <w:sz w:val="32"/>
          <w:szCs w:val="32"/>
          <w:rtl/>
        </w:rPr>
        <w:t>آتي</w:t>
      </w:r>
      <w:r w:rsidRPr="00C7630A">
        <w:rPr>
          <w:rFonts w:ascii="Traditional Arabic" w:hAnsi="Traditional Arabic" w:cs="Traditional Arabic"/>
          <w:sz w:val="32"/>
          <w:szCs w:val="32"/>
          <w:rtl/>
        </w:rPr>
        <w:t>: "وبعد ذلِك تراءى الرّبّ لأبرام وقال له: "لا تخفْ يا أبرام. أنا ترس لك، وأجرك عِندي عظيم جد</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فقال أبرام: يا سيِّدي الرّبّ ما نفْع ما تعطيني وأنا سأموت عقيم</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ووارث بيتي هو أليعازر الدِّمشقيّ!، وقال أبرام أيض</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ما رزقْتني نسل</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وربيب بيتي هو </w:t>
      </w:r>
      <w:r w:rsidRPr="00C7630A">
        <w:rPr>
          <w:rFonts w:ascii="Traditional Arabic" w:hAnsi="Traditional Arabic" w:cs="Traditional Arabic"/>
          <w:sz w:val="32"/>
          <w:szCs w:val="32"/>
          <w:rtl/>
        </w:rPr>
        <w:lastRenderedPageBreak/>
        <w:t xml:space="preserve">الذي </w:t>
      </w:r>
      <w:proofErr w:type="gramStart"/>
      <w:r w:rsidRPr="00C7630A">
        <w:rPr>
          <w:rFonts w:ascii="Traditional Arabic" w:hAnsi="Traditional Arabic" w:cs="Traditional Arabic"/>
          <w:sz w:val="32"/>
          <w:szCs w:val="32"/>
          <w:rtl/>
        </w:rPr>
        <w:t>يرثني،  فقال</w:t>
      </w:r>
      <w:proofErr w:type="gramEnd"/>
      <w:r w:rsidRPr="00C7630A">
        <w:rPr>
          <w:rFonts w:ascii="Traditional Arabic" w:hAnsi="Traditional Arabic" w:cs="Traditional Arabic"/>
          <w:sz w:val="32"/>
          <w:szCs w:val="32"/>
          <w:rtl/>
        </w:rPr>
        <w:t xml:space="preserve"> له الرّبّ: لا يرِثك أليعازر، بل منْ يخرج مِنْ صلبِك هو الذي يرِ</w:t>
      </w:r>
      <w:r w:rsidR="00D8650D">
        <w:rPr>
          <w:rFonts w:ascii="Traditional Arabic" w:hAnsi="Traditional Arabic" w:cs="Traditional Arabic"/>
          <w:sz w:val="32"/>
          <w:szCs w:val="32"/>
          <w:rtl/>
        </w:rPr>
        <w:t>ثك،  وقاده إلى خارج، وقال له: "</w:t>
      </w:r>
      <w:r w:rsidR="00D8650D">
        <w:rPr>
          <w:rFonts w:ascii="Traditional Arabic" w:hAnsi="Traditional Arabic" w:cs="Traditional Arabic" w:hint="cs"/>
          <w:sz w:val="32"/>
          <w:szCs w:val="32"/>
          <w:rtl/>
        </w:rPr>
        <w:t>ا</w:t>
      </w:r>
      <w:r w:rsidRPr="00C7630A">
        <w:rPr>
          <w:rFonts w:ascii="Traditional Arabic" w:hAnsi="Traditional Arabic" w:cs="Traditional Arabic"/>
          <w:sz w:val="32"/>
          <w:szCs w:val="32"/>
          <w:rtl/>
        </w:rPr>
        <w:t>نظرْ إلى السّماءِ وعد النّجوم إنْ قدِرْت أنْ تعدّها". وقال له: "هكذا يكون نسلك، فآمن أبرام بالرّبِّ، فبرّره الرّبّ لإيمانِهِ. وقال له الرّبّ: أنا الرّبّ الذي أخرجك مِنْ أورِ الكلدانيِّين لأعطيك هذِهِ الأرض مِيراث</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لك"</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7"/>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bidi/>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إن سرّ عظمة الأرض لا في اتساع حدودها ولا في سلطان ملوكها لكن في كونها "مركز العبادة الإلهيّة زمان</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حتى يخرج القضيب الذي من أصل </w:t>
      </w:r>
      <w:proofErr w:type="spellStart"/>
      <w:r w:rsidRPr="00C7630A">
        <w:rPr>
          <w:rFonts w:ascii="Traditional Arabic" w:hAnsi="Traditional Arabic" w:cs="Traditional Arabic"/>
          <w:sz w:val="32"/>
          <w:szCs w:val="32"/>
          <w:rtl/>
        </w:rPr>
        <w:t>يسّى</w:t>
      </w:r>
      <w:proofErr w:type="spellEnd"/>
      <w:r w:rsidRPr="00C7630A">
        <w:rPr>
          <w:rFonts w:ascii="Traditional Arabic" w:hAnsi="Traditional Arabic" w:cs="Traditional Arabic"/>
          <w:sz w:val="32"/>
          <w:szCs w:val="32"/>
          <w:rtl/>
        </w:rPr>
        <w:t xml:space="preserve"> ويملك على قلوب البشريّة"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8"/>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يقول المرتل "الله معروف في يهوذا، اسمه عظيم في إسرائيل، كانت في </w:t>
      </w:r>
      <w:proofErr w:type="spellStart"/>
      <w:r w:rsidRPr="00C7630A">
        <w:rPr>
          <w:rFonts w:ascii="Traditional Arabic" w:hAnsi="Traditional Arabic" w:cs="Traditional Arabic"/>
          <w:sz w:val="32"/>
          <w:szCs w:val="32"/>
          <w:rtl/>
        </w:rPr>
        <w:t>ساليم</w:t>
      </w:r>
      <w:proofErr w:type="spellEnd"/>
      <w:r w:rsidRPr="00C7630A">
        <w:rPr>
          <w:rFonts w:ascii="Traditional Arabic" w:hAnsi="Traditional Arabic" w:cs="Traditional Arabic"/>
          <w:sz w:val="32"/>
          <w:szCs w:val="32"/>
          <w:rtl/>
        </w:rPr>
        <w:t xml:space="preserve"> مظلته، ومسكنه في صهيون"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29"/>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xml:space="preserve">والواقع أن تعاليم التوراة، لا يمكن أن تنفّذ كاملة إلا في الأرض المقدّسة. بل، وكما جاء في أحد أسفار التلمود، فإن السكنى في الأرض بمنزلة الإيمان: "لأن من يعيش داخل أرض </w:t>
      </w:r>
      <w:proofErr w:type="spellStart"/>
      <w:r w:rsidRPr="00C7630A">
        <w:rPr>
          <w:rFonts w:ascii="Traditional Arabic" w:hAnsi="Traditional Arabic" w:cs="Traditional Arabic"/>
          <w:sz w:val="32"/>
          <w:szCs w:val="32"/>
          <w:rtl/>
        </w:rPr>
        <w:t>يسرائيل</w:t>
      </w:r>
      <w:proofErr w:type="spellEnd"/>
      <w:r w:rsidRPr="00C7630A">
        <w:rPr>
          <w:rFonts w:ascii="Traditional Arabic" w:hAnsi="Traditional Arabic" w:cs="Traditional Arabic"/>
          <w:sz w:val="32"/>
          <w:szCs w:val="32"/>
          <w:rtl/>
        </w:rPr>
        <w:t xml:space="preserve"> يمكن اعتباره مؤمن</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أما المقيم خارجها فهو إنسان لا إله له"</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0"/>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بل قـد جـاء أن من يعيش خارج أرض الميعاد كمن يعبد الأصنام، وجاء أيض</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أن</w:t>
      </w:r>
      <w:r w:rsidR="00D8650D">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من يشر</w:t>
      </w:r>
      <w:r w:rsidR="00D8650D">
        <w:rPr>
          <w:rFonts w:ascii="Traditional Arabic" w:hAnsi="Traditional Arabic" w:cs="Traditional Arabic" w:hint="cs"/>
          <w:sz w:val="32"/>
          <w:szCs w:val="32"/>
          <w:rtl/>
        </w:rPr>
        <w:t>ي</w:t>
      </w:r>
      <w:r w:rsidRPr="00C7630A">
        <w:rPr>
          <w:rFonts w:ascii="Traditional Arabic" w:hAnsi="Traditional Arabic" w:cs="Traditional Arabic"/>
          <w:sz w:val="32"/>
          <w:szCs w:val="32"/>
          <w:rtl/>
        </w:rPr>
        <w:t xml:space="preserve"> أربع أذرع في أرض إسرائيل يعش لا ريب إل</w:t>
      </w:r>
      <w:r w:rsidR="00D8650D">
        <w:rPr>
          <w:rFonts w:ascii="Traditional Arabic" w:hAnsi="Traditional Arabic" w:cs="Traditional Arabic"/>
          <w:sz w:val="32"/>
          <w:szCs w:val="32"/>
          <w:rtl/>
        </w:rPr>
        <w:t xml:space="preserve">ى أبد الآبدين، ومن يعـش في أرض </w:t>
      </w:r>
      <w:r w:rsidR="00D8650D">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سـرائيل يطهر من الذنوب، بل إن حديث من يسكنون في أرض إسـرائيل تـوراة في حد ذاته. وقد جاء في التوراة: "</w:t>
      </w:r>
      <w:r w:rsidR="00054E06" w:rsidRPr="00C7630A">
        <w:rPr>
          <w:rFonts w:ascii="Traditional Arabic" w:hAnsi="Traditional Arabic" w:cs="Traditional Arabic"/>
          <w:sz w:val="32"/>
          <w:szCs w:val="32"/>
          <w:rtl/>
        </w:rPr>
        <w:t>لا يقول ساكـن في الأرض</w:t>
      </w:r>
      <w:r w:rsidRPr="00C7630A">
        <w:rPr>
          <w:rFonts w:ascii="Traditional Arabic" w:hAnsi="Traditional Arabic" w:cs="Traditional Arabic"/>
          <w:sz w:val="32"/>
          <w:szCs w:val="32"/>
          <w:rtl/>
        </w:rPr>
        <w:t xml:space="preserve"> أنا مرضْت.</w:t>
      </w:r>
      <w:r w:rsidR="00D8650D">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الشعب الساكن فيها مغفور الإثم"</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1"/>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rPr>
        <w:t>وقد ارتبطت شعائر الديانة اليهودية بالأرض ارتباط</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كبير</w:t>
      </w:r>
      <w:r w:rsidR="00D8650D">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"فبعض الصلوات من أجل المطر والندى تتلى بما يتفق مع الفصول في أرض الميعاد، والش</w:t>
      </w:r>
      <w:r w:rsidR="00D8650D">
        <w:rPr>
          <w:rFonts w:ascii="Traditional Arabic" w:hAnsi="Traditional Arabic" w:cs="Traditional Arabic"/>
          <w:sz w:val="32"/>
          <w:szCs w:val="32"/>
          <w:rtl/>
        </w:rPr>
        <w:t xml:space="preserve">عائر الخاصة بالزراعة وبعض </w:t>
      </w:r>
      <w:proofErr w:type="spellStart"/>
      <w:r w:rsidR="00D8650D">
        <w:rPr>
          <w:rFonts w:ascii="Traditional Arabic" w:hAnsi="Traditional Arabic" w:cs="Traditional Arabic"/>
          <w:sz w:val="32"/>
          <w:szCs w:val="32"/>
          <w:rtl/>
        </w:rPr>
        <w:t>التحر</w:t>
      </w:r>
      <w:r w:rsidR="00D8650D">
        <w:rPr>
          <w:rFonts w:ascii="Traditional Arabic" w:hAnsi="Traditional Arabic" w:cs="Traditional Arabic" w:hint="cs"/>
          <w:sz w:val="32"/>
          <w:szCs w:val="32"/>
          <w:rtl/>
        </w:rPr>
        <w:t>ي</w:t>
      </w:r>
      <w:r w:rsidRPr="00C7630A">
        <w:rPr>
          <w:rFonts w:ascii="Traditional Arabic" w:hAnsi="Traditional Arabic" w:cs="Traditional Arabic"/>
          <w:sz w:val="32"/>
          <w:szCs w:val="32"/>
          <w:rtl/>
        </w:rPr>
        <w:t>مات</w:t>
      </w:r>
      <w:proofErr w:type="spellEnd"/>
      <w:r w:rsidRPr="00C7630A">
        <w:rPr>
          <w:rFonts w:ascii="Traditional Arabic" w:hAnsi="Traditional Arabic" w:cs="Traditional Arabic"/>
          <w:sz w:val="32"/>
          <w:szCs w:val="32"/>
          <w:rtl/>
        </w:rPr>
        <w:t xml:space="preserve"> الخاصة بعدم الخلط بين الأنواع المختلفة من النباتات والحيوانات لا تقام إلا في الأرض المقدّسة"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2"/>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وتدور صلوات عيد الفصح حول الخروج من مصر والدخول في الأرض، ويردد المحتفلون بالعيد الرغبة في التلاقي العام القادم في أورشليم، "وحتى الآن، يرسل بعض أعضاء الجماعات اليهودية في العالم في طلب شيء من تراب الأرض لينثر فوق قبورهم بعد موتهم"</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3"/>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pStyle w:val="Heading2"/>
        <w:rPr>
          <w:rtl/>
        </w:rPr>
      </w:pPr>
      <w:r w:rsidRPr="00C7630A">
        <w:rPr>
          <w:rtl/>
        </w:rPr>
        <w:lastRenderedPageBreak/>
        <w:t>حدود أرض الموعد:</w:t>
      </w:r>
    </w:p>
    <w:p w:rsidR="006B0635" w:rsidRPr="00C7630A" w:rsidRDefault="006B0635" w:rsidP="00C7630A">
      <w:pPr>
        <w:bidi/>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كان في كلام الله لموسي بعد خروج بني إسرائيل من مصر: "واجعل حدودك من البحر الأحمر إلى بحر فلسطين ومن الأردن إلى نهر الأردن"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4"/>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بحيث لا تشكل أرض فلسطين، نقرأ في التوراة: "</w:t>
      </w:r>
      <w:r w:rsidRPr="00C7630A">
        <w:rPr>
          <w:rFonts w:ascii="Traditional Arabic" w:hAnsi="Traditional Arabic" w:cs="Traditional Arabic"/>
          <w:sz w:val="32"/>
          <w:szCs w:val="32"/>
          <w:shd w:val="clear" w:color="auto" w:fill="FFFFFF"/>
          <w:rtl/>
        </w:rPr>
        <w:t>وكان لمّا أطْلق فِرْعوْن الشّعْب أنّ الله لمْ يهْدِهِمْ فِي طرِيقِ أرْضِ الْفلسْطِينِيِّين مع أنّها قرِيبة"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5"/>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وعاد وأكد هذه الحدود مرة ثانية "وأنها لا تشمل فلسطين"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6"/>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جاء في التوراة: "</w:t>
      </w:r>
      <w:r w:rsidRPr="00C7630A">
        <w:rPr>
          <w:rFonts w:ascii="Traditional Arabic" w:hAnsi="Traditional Arabic" w:cs="Traditional Arabic"/>
          <w:sz w:val="32"/>
          <w:szCs w:val="32"/>
          <w:shd w:val="clear" w:color="auto" w:fill="FFFFFF"/>
          <w:rtl/>
        </w:rPr>
        <w:t>كلّم الرّبّ موسى قائِل</w:t>
      </w:r>
      <w:r w:rsidR="00C20893">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أوْصِ بنِي إِسْرائِيل وقلْ لهمْ: إِنّكمْ داخِلون إِلى أرْضِ كنْعان. هذِهِ هِي الأرْض الّتِي تقع لكمْ نصِيب</w:t>
      </w:r>
      <w:r w:rsidR="00C20893">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ا. أرْض كنْعان </w:t>
      </w:r>
      <w:proofErr w:type="spellStart"/>
      <w:r w:rsidRPr="00C7630A">
        <w:rPr>
          <w:rFonts w:ascii="Traditional Arabic" w:hAnsi="Traditional Arabic" w:cs="Traditional Arabic"/>
          <w:sz w:val="32"/>
          <w:szCs w:val="32"/>
          <w:shd w:val="clear" w:color="auto" w:fill="FFFFFF"/>
          <w:rtl/>
        </w:rPr>
        <w:t>بِتخومِها</w:t>
      </w:r>
      <w:proofErr w:type="spellEnd"/>
      <w:r w:rsidRPr="00C7630A">
        <w:rPr>
          <w:rFonts w:ascii="Traditional Arabic" w:hAnsi="Traditional Arabic" w:cs="Traditional Arabic"/>
          <w:sz w:val="32"/>
          <w:szCs w:val="32"/>
          <w:shd w:val="clear" w:color="auto" w:fill="FFFFFF"/>
          <w:rtl/>
        </w:rPr>
        <w:t xml:space="preserve">: تكون لكمْ ناحِية الْجنوبِ مِنْ برِّيّةِ صِين على جانِبِ أدوم، ويكون لكمْ تخْم الْجنوبِ مِنْ طرفِ بحْرِ الْمِلْحِ إِلى الشّرْقِ، ويدور لكم التّخْم مِنْ جنوبِ عقبةِ </w:t>
      </w:r>
      <w:proofErr w:type="spellStart"/>
      <w:r w:rsidRPr="00C7630A">
        <w:rPr>
          <w:rFonts w:ascii="Traditional Arabic" w:hAnsi="Traditional Arabic" w:cs="Traditional Arabic"/>
          <w:sz w:val="32"/>
          <w:szCs w:val="32"/>
          <w:shd w:val="clear" w:color="auto" w:fill="FFFFFF"/>
          <w:rtl/>
        </w:rPr>
        <w:t>عقْرِبِّيم</w:t>
      </w:r>
      <w:proofErr w:type="spellEnd"/>
      <w:r w:rsidRPr="00C7630A">
        <w:rPr>
          <w:rFonts w:ascii="Traditional Arabic" w:hAnsi="Traditional Arabic" w:cs="Traditional Arabic"/>
          <w:sz w:val="32"/>
          <w:szCs w:val="32"/>
          <w:shd w:val="clear" w:color="auto" w:fill="FFFFFF"/>
          <w:rtl/>
        </w:rPr>
        <w:t xml:space="preserve">، ويعْبر إِلى صِين، وتكون مخارِجه مِنْ جنوبِ قادش </w:t>
      </w:r>
      <w:proofErr w:type="spellStart"/>
      <w:r w:rsidRPr="00C7630A">
        <w:rPr>
          <w:rFonts w:ascii="Traditional Arabic" w:hAnsi="Traditional Arabic" w:cs="Traditional Arabic"/>
          <w:sz w:val="32"/>
          <w:szCs w:val="32"/>
          <w:shd w:val="clear" w:color="auto" w:fill="FFFFFF"/>
          <w:rtl/>
        </w:rPr>
        <w:t>برْنِيع</w:t>
      </w:r>
      <w:proofErr w:type="spellEnd"/>
      <w:r w:rsidRPr="00C7630A">
        <w:rPr>
          <w:rFonts w:ascii="Traditional Arabic" w:hAnsi="Traditional Arabic" w:cs="Traditional Arabic"/>
          <w:sz w:val="32"/>
          <w:szCs w:val="32"/>
          <w:shd w:val="clear" w:color="auto" w:fill="FFFFFF"/>
          <w:rtl/>
        </w:rPr>
        <w:t xml:space="preserve">، ويخْرج إِلى حصرِ أدّار، ويعْبر إِلى </w:t>
      </w:r>
      <w:proofErr w:type="spellStart"/>
      <w:r w:rsidRPr="00C7630A">
        <w:rPr>
          <w:rFonts w:ascii="Traditional Arabic" w:hAnsi="Traditional Arabic" w:cs="Traditional Arabic"/>
          <w:sz w:val="32"/>
          <w:szCs w:val="32"/>
          <w:shd w:val="clear" w:color="auto" w:fill="FFFFFF"/>
          <w:rtl/>
        </w:rPr>
        <w:t>عصْمون</w:t>
      </w:r>
      <w:proofErr w:type="spellEnd"/>
      <w:r w:rsidRPr="00C7630A">
        <w:rPr>
          <w:rFonts w:ascii="Traditional Arabic" w:hAnsi="Traditional Arabic" w:cs="Traditional Arabic"/>
          <w:sz w:val="32"/>
          <w:szCs w:val="32"/>
          <w:shd w:val="clear" w:color="auto" w:fill="FFFFFF"/>
          <w:rtl/>
        </w:rPr>
        <w:t xml:space="preserve">.‏ ثمّ يدور التّخْم مِنْ </w:t>
      </w:r>
      <w:proofErr w:type="spellStart"/>
      <w:r w:rsidRPr="00C7630A">
        <w:rPr>
          <w:rFonts w:ascii="Traditional Arabic" w:hAnsi="Traditional Arabic" w:cs="Traditional Arabic"/>
          <w:sz w:val="32"/>
          <w:szCs w:val="32"/>
          <w:shd w:val="clear" w:color="auto" w:fill="FFFFFF"/>
          <w:rtl/>
        </w:rPr>
        <w:t>عصْمون</w:t>
      </w:r>
      <w:proofErr w:type="spellEnd"/>
      <w:r w:rsidRPr="00C7630A">
        <w:rPr>
          <w:rFonts w:ascii="Traditional Arabic" w:hAnsi="Traditional Arabic" w:cs="Traditional Arabic"/>
          <w:sz w:val="32"/>
          <w:szCs w:val="32"/>
          <w:shd w:val="clear" w:color="auto" w:fill="FFFFFF"/>
          <w:rtl/>
        </w:rPr>
        <w:t xml:space="preserve"> إِلى وادِي مِصْر، وتكون مخارِجه عِنْد الْبحْرِ. وأمّا تخْم الْغرْبِ فيكون الْبحْر الْكبِير لكمْ تخْم</w:t>
      </w:r>
      <w:r w:rsidR="00C20893">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ا. هذا يكون لكمْ تخْم الْغرْبِ.‏ وهذا يكون لكمْ تخْم الشِّمالِ. مِن الْبحْرِ الْكبِيرِ ترْسمون لكمْ إِلى جبلِ هور.‏ ومِنْ جبلِ هور ترْسمون إِلى مدْخلِ حماة، وتكون مخارِج التّخْمِ إِلى صدد. ثمّ يخْرج التّخْم إِلى </w:t>
      </w:r>
      <w:proofErr w:type="spellStart"/>
      <w:r w:rsidRPr="00C7630A">
        <w:rPr>
          <w:rFonts w:ascii="Traditional Arabic" w:hAnsi="Traditional Arabic" w:cs="Traditional Arabic"/>
          <w:sz w:val="32"/>
          <w:szCs w:val="32"/>
          <w:shd w:val="clear" w:color="auto" w:fill="FFFFFF"/>
          <w:rtl/>
        </w:rPr>
        <w:t>زِفْرون</w:t>
      </w:r>
      <w:proofErr w:type="spellEnd"/>
      <w:r w:rsidRPr="00C7630A">
        <w:rPr>
          <w:rFonts w:ascii="Traditional Arabic" w:hAnsi="Traditional Arabic" w:cs="Traditional Arabic"/>
          <w:sz w:val="32"/>
          <w:szCs w:val="32"/>
          <w:shd w:val="clear" w:color="auto" w:fill="FFFFFF"/>
          <w:rtl/>
        </w:rPr>
        <w:t>، وتكون مخارِجه عِنْد حصرِ عِينان. هذا يكون لكمْ تخْم الشِّمالِ.‏ وترْسمون لكمْ تخْم</w:t>
      </w:r>
      <w:r w:rsidR="00C20893">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ا إِلى الشّرْقِ مِنْ حصرِ عِينان إِلى </w:t>
      </w:r>
      <w:proofErr w:type="spellStart"/>
      <w:r w:rsidRPr="00C7630A">
        <w:rPr>
          <w:rFonts w:ascii="Traditional Arabic" w:hAnsi="Traditional Arabic" w:cs="Traditional Arabic"/>
          <w:sz w:val="32"/>
          <w:szCs w:val="32"/>
          <w:shd w:val="clear" w:color="auto" w:fill="FFFFFF"/>
          <w:rtl/>
        </w:rPr>
        <w:t>شفام</w:t>
      </w:r>
      <w:proofErr w:type="spellEnd"/>
      <w:r w:rsidRPr="00C7630A">
        <w:rPr>
          <w:rFonts w:ascii="Traditional Arabic" w:hAnsi="Traditional Arabic" w:cs="Traditional Arabic"/>
          <w:sz w:val="32"/>
          <w:szCs w:val="32"/>
          <w:shd w:val="clear" w:color="auto" w:fill="FFFFFF"/>
          <w:rtl/>
        </w:rPr>
        <w:t xml:space="preserve">.‏ وينْحدِر التّخْم مِنْ </w:t>
      </w:r>
      <w:proofErr w:type="spellStart"/>
      <w:r w:rsidRPr="00C7630A">
        <w:rPr>
          <w:rFonts w:ascii="Traditional Arabic" w:hAnsi="Traditional Arabic" w:cs="Traditional Arabic"/>
          <w:sz w:val="32"/>
          <w:szCs w:val="32"/>
          <w:shd w:val="clear" w:color="auto" w:fill="FFFFFF"/>
          <w:rtl/>
        </w:rPr>
        <w:t>شفام</w:t>
      </w:r>
      <w:proofErr w:type="spellEnd"/>
      <w:r w:rsidRPr="00C7630A">
        <w:rPr>
          <w:rFonts w:ascii="Traditional Arabic" w:hAnsi="Traditional Arabic" w:cs="Traditional Arabic"/>
          <w:sz w:val="32"/>
          <w:szCs w:val="32"/>
          <w:shd w:val="clear" w:color="auto" w:fill="FFFFFF"/>
          <w:rtl/>
        </w:rPr>
        <w:t xml:space="preserve"> إِلى ربْلة شرْقِيّ عيْنٍ. ثمّ ينْحدِر التّخْم ويمسّ جانِب بحْرِ كِنّارة إِلى الشّرْقِ"</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37"/>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وضع لهم حدود</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وتحصينات طبيعيّة، "البحر الكبير (الأبيض المتوسط) في الغرب، وبحر الملح</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أي</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w:t>
      </w:r>
      <w:hyperlink r:id="rId8" w:history="1">
        <w:r w:rsidRPr="00C7630A">
          <w:rPr>
            <w:rStyle w:val="Hyperlink"/>
            <w:rFonts w:ascii="Traditional Arabic" w:hAnsi="Traditional Arabic" w:cs="Traditional Arabic"/>
            <w:color w:val="auto"/>
            <w:sz w:val="32"/>
            <w:szCs w:val="32"/>
            <w:u w:val="none"/>
            <w:rtl/>
          </w:rPr>
          <w:t>البحر الميت</w:t>
        </w:r>
      </w:hyperlink>
      <w:r w:rsidRPr="00C7630A">
        <w:rPr>
          <w:rFonts w:ascii="Traditional Arabic" w:hAnsi="Traditional Arabic" w:cs="Traditional Arabic"/>
          <w:sz w:val="32"/>
          <w:szCs w:val="32"/>
          <w:rtl/>
        </w:rPr>
        <w:t xml:space="preserve"> من نحو الشرق، وبريّة صين من الجنوب"</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8"/>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20893">
      <w:pPr>
        <w:bidi/>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تعتبر هذه ا</w:t>
      </w:r>
      <w:r w:rsidR="00C20893">
        <w:rPr>
          <w:rFonts w:ascii="Traditional Arabic" w:hAnsi="Traditional Arabic" w:cs="Traditional Arabic"/>
          <w:sz w:val="32"/>
          <w:szCs w:val="32"/>
          <w:rtl/>
        </w:rPr>
        <w:t>لحدود من الأرض، التي وعد الرب ل</w:t>
      </w:r>
      <w:r w:rsidR="00C20893">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"أوسع الحدود التي نصت عليها التوراة، وتحدد هذه المساحة قطعة الأرض الممتدة تقريب</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من: غزة في الجنوب الغربي إلى نهر الفرات"</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39"/>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يظهر في بعض نصوص التوراة أن "الأرض التي حددت في الميثاق- الوعد، صغيرة جد</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0"/>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ففي سفر التكوين، اقتصرت حدود أرض الميعاد على منطقة الكنعانيين الذين عاش وتجول سيدنا إبراهيم في وسطهم، فذكر: "وأقيم عهدي الأبدي بيني وبينك، وبين </w:t>
      </w:r>
      <w:r w:rsidRPr="00C7630A">
        <w:rPr>
          <w:rFonts w:ascii="Traditional Arabic" w:hAnsi="Traditional Arabic" w:cs="Traditional Arabic"/>
          <w:sz w:val="32"/>
          <w:szCs w:val="32"/>
          <w:rtl/>
        </w:rPr>
        <w:lastRenderedPageBreak/>
        <w:t>نسلك من بعدك جيل</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بعد جيل، فأكون إله</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لك ولنسلك من بعدك</w:t>
      </w:r>
      <w:r w:rsidRPr="00C7630A">
        <w:rPr>
          <w:rFonts w:ascii="Traditional Arabic" w:hAnsi="Traditional Arabic" w:cs="Traditional Arabic"/>
          <w:sz w:val="32"/>
          <w:szCs w:val="32"/>
        </w:rPr>
        <w:t>.</w:t>
      </w:r>
      <w:r w:rsidR="00C20893">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وأهبك أنت وذريتك من بعدك جميع أرض كنعان التي نزلت فيها غريب</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ملك</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أبديا</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وأكون لهم إله</w:t>
      </w:r>
      <w:r w:rsidR="00C20893">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Pr="00C7630A">
        <w:rPr>
          <w:rFonts w:ascii="Traditional Arabic" w:hAnsi="Traditional Arabic" w:cs="Traditional Arabic"/>
          <w:sz w:val="32"/>
          <w:szCs w:val="32"/>
        </w:rPr>
        <w:t>"</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1"/>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حرم عليهم ال</w:t>
      </w:r>
      <w:r w:rsidR="00C20893">
        <w:rPr>
          <w:rFonts w:ascii="Traditional Arabic" w:hAnsi="Traditional Arabic" w:cs="Traditional Arabic"/>
          <w:sz w:val="32"/>
          <w:szCs w:val="32"/>
          <w:rtl/>
        </w:rPr>
        <w:t xml:space="preserve">أراضي التي تمتد من "نهر الأردن </w:t>
      </w:r>
      <w:r w:rsidR="00C20893">
        <w:rPr>
          <w:rFonts w:ascii="Traditional Arabic" w:hAnsi="Traditional Arabic" w:cs="Traditional Arabic" w:hint="cs"/>
          <w:sz w:val="32"/>
          <w:szCs w:val="32"/>
          <w:rtl/>
        </w:rPr>
        <w:t>إ</w:t>
      </w:r>
      <w:r w:rsidRPr="00C7630A">
        <w:rPr>
          <w:rFonts w:ascii="Traditional Arabic" w:hAnsi="Traditional Arabic" w:cs="Traditional Arabic"/>
          <w:sz w:val="32"/>
          <w:szCs w:val="32"/>
          <w:rtl/>
        </w:rPr>
        <w:t>لى</w:t>
      </w:r>
      <w:r w:rsidR="00054E06" w:rsidRPr="00C7630A">
        <w:rPr>
          <w:rFonts w:ascii="Traditional Arabic" w:hAnsi="Traditional Arabic" w:cs="Traditional Arabic"/>
          <w:sz w:val="32"/>
          <w:szCs w:val="32"/>
          <w:rtl/>
        </w:rPr>
        <w:t xml:space="preserve"> نهر الفرات</w:t>
      </w:r>
      <w:r w:rsidR="00C20893">
        <w:rPr>
          <w:rFonts w:ascii="Traditional Arabic" w:hAnsi="Traditional Arabic" w:cs="Traditional Arabic" w:hint="cs"/>
          <w:sz w:val="32"/>
          <w:szCs w:val="32"/>
          <w:rtl/>
        </w:rPr>
        <w:t>؛</w:t>
      </w:r>
      <w:r w:rsidR="00C20893">
        <w:rPr>
          <w:rFonts w:ascii="Traditional Arabic" w:hAnsi="Traditional Arabic" w:cs="Traditional Arabic"/>
          <w:sz w:val="32"/>
          <w:szCs w:val="32"/>
          <w:rtl/>
        </w:rPr>
        <w:t xml:space="preserve"> لأنها </w:t>
      </w:r>
      <w:r w:rsidR="00C20893">
        <w:rPr>
          <w:rFonts w:ascii="Traditional Arabic" w:hAnsi="Traditional Arabic" w:cs="Traditional Arabic" w:hint="cs"/>
          <w:sz w:val="32"/>
          <w:szCs w:val="32"/>
          <w:rtl/>
        </w:rPr>
        <w:t>أ</w:t>
      </w:r>
      <w:r w:rsidR="00C20893">
        <w:rPr>
          <w:rFonts w:ascii="Traditional Arabic" w:hAnsi="Traditional Arabic" w:cs="Traditional Arabic"/>
          <w:sz w:val="32"/>
          <w:szCs w:val="32"/>
          <w:rtl/>
        </w:rPr>
        <w:t xml:space="preserve">رض بني </w:t>
      </w:r>
      <w:proofErr w:type="spellStart"/>
      <w:r w:rsidR="00C20893">
        <w:rPr>
          <w:rFonts w:ascii="Traditional Arabic" w:hAnsi="Traditional Arabic" w:cs="Traditional Arabic"/>
          <w:sz w:val="32"/>
          <w:szCs w:val="32"/>
          <w:rtl/>
        </w:rPr>
        <w:t>عيسو</w:t>
      </w:r>
      <w:proofErr w:type="spellEnd"/>
      <w:r w:rsidR="00C20893">
        <w:rPr>
          <w:rFonts w:ascii="Traditional Arabic" w:hAnsi="Traditional Arabic" w:cs="Traditional Arabic" w:hint="cs"/>
          <w:sz w:val="32"/>
          <w:szCs w:val="32"/>
          <w:rtl/>
        </w:rPr>
        <w:t xml:space="preserve"> </w:t>
      </w:r>
      <w:r w:rsidR="00054E06" w:rsidRPr="00C7630A">
        <w:rPr>
          <w:rFonts w:ascii="Traditional Arabic" w:hAnsi="Traditional Arabic" w:cs="Traditional Arabic"/>
          <w:sz w:val="32"/>
          <w:szCs w:val="32"/>
          <w:rtl/>
        </w:rPr>
        <w:t>شقيق يعقوب</w:t>
      </w:r>
      <w:r w:rsidR="00C20893">
        <w:rPr>
          <w:rFonts w:ascii="Traditional Arabic" w:hAnsi="Traditional Arabic" w:cs="Traditional Arabic"/>
          <w:sz w:val="32"/>
          <w:szCs w:val="32"/>
          <w:rtl/>
        </w:rPr>
        <w:t xml:space="preserve"> حفيد </w:t>
      </w:r>
      <w:r w:rsidR="00C20893">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عليه السلام"</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2"/>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وفيه: "</w:t>
      </w:r>
      <w:r w:rsidR="00FC6B8A">
        <w:rPr>
          <w:rStyle w:val="aya"/>
          <w:color w:val="auto"/>
          <w:sz w:val="32"/>
          <w:szCs w:val="32"/>
          <w:rtl/>
        </w:rPr>
        <w:t>لا تهْجِموا عليْهِمْ</w:t>
      </w:r>
      <w:r w:rsidR="00FC6B8A">
        <w:rPr>
          <w:rStyle w:val="aya"/>
          <w:rFonts w:hint="cs"/>
          <w:color w:val="auto"/>
          <w:sz w:val="32"/>
          <w:szCs w:val="32"/>
          <w:rtl/>
        </w:rPr>
        <w:t>؛</w:t>
      </w:r>
      <w:r w:rsidRPr="00C7630A">
        <w:rPr>
          <w:rStyle w:val="aya"/>
          <w:color w:val="auto"/>
          <w:sz w:val="32"/>
          <w:szCs w:val="32"/>
          <w:rtl/>
        </w:rPr>
        <w:t xml:space="preserve"> لأنِّي لا أعْطِيكمْ مِنْ أرْضِهِمْ ولا ‍</w:t>
      </w:r>
      <w:r w:rsidRPr="00C7630A">
        <w:rPr>
          <w:rStyle w:val="foundaya"/>
          <w:rFonts w:ascii="Traditional Arabic" w:hAnsi="Traditional Arabic" w:cs="Traditional Arabic"/>
          <w:b w:val="0"/>
          <w:bCs w:val="0"/>
          <w:color w:val="auto"/>
          <w:u w:val="none"/>
          <w:rtl/>
        </w:rPr>
        <w:t>وطْأة قدم</w:t>
      </w:r>
      <w:r w:rsidRPr="00C7630A">
        <w:rPr>
          <w:rStyle w:val="aya"/>
          <w:color w:val="auto"/>
          <w:sz w:val="32"/>
          <w:szCs w:val="32"/>
          <w:rtl/>
        </w:rPr>
        <w:t xml:space="preserve">، لأنِّي </w:t>
      </w:r>
      <w:proofErr w:type="spellStart"/>
      <w:r w:rsidRPr="00C7630A">
        <w:rPr>
          <w:rStyle w:val="aya"/>
          <w:color w:val="auto"/>
          <w:sz w:val="32"/>
          <w:szCs w:val="32"/>
          <w:rtl/>
        </w:rPr>
        <w:t>لِعِيسو</w:t>
      </w:r>
      <w:proofErr w:type="spellEnd"/>
      <w:r w:rsidRPr="00C7630A">
        <w:rPr>
          <w:rStyle w:val="aya"/>
          <w:color w:val="auto"/>
          <w:sz w:val="32"/>
          <w:szCs w:val="32"/>
          <w:rtl/>
        </w:rPr>
        <w:t xml:space="preserve"> قدْ أعْطيْت جبل سِعِير مِيراث</w:t>
      </w:r>
      <w:r w:rsidR="00FC6B8A">
        <w:rPr>
          <w:rStyle w:val="aya"/>
          <w:rFonts w:hint="cs"/>
          <w:color w:val="auto"/>
          <w:sz w:val="32"/>
          <w:szCs w:val="32"/>
          <w:rtl/>
        </w:rPr>
        <w:t>ً</w:t>
      </w:r>
      <w:r w:rsidRPr="00C7630A">
        <w:rPr>
          <w:rStyle w:val="aya"/>
          <w:color w:val="auto"/>
          <w:sz w:val="32"/>
          <w:szCs w:val="32"/>
          <w:rtl/>
        </w:rPr>
        <w:t>ا"</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43"/>
      </w:r>
      <w:r w:rsidR="005174EF" w:rsidRPr="00C7630A">
        <w:rPr>
          <w:rStyle w:val="FootnoteReference"/>
          <w:rFonts w:ascii="Traditional Arabic" w:hAnsi="Traditional Arabic" w:cs="Traditional Arabic"/>
          <w:sz w:val="32"/>
          <w:szCs w:val="32"/>
          <w:shd w:val="clear" w:color="auto" w:fill="FFFFFF"/>
          <w:rtl/>
        </w:rPr>
        <w:t>)</w:t>
      </w:r>
      <w:r w:rsidRPr="00C7630A">
        <w:rPr>
          <w:rStyle w:val="aya"/>
          <w:color w:val="auto"/>
          <w:sz w:val="32"/>
          <w:szCs w:val="32"/>
          <w:rtl/>
        </w:rPr>
        <w:t>.</w:t>
      </w:r>
      <w:r w:rsidRPr="00C7630A">
        <w:rPr>
          <w:rFonts w:ascii="Traditional Arabic" w:hAnsi="Traditional Arabic" w:cs="Traditional Arabic"/>
          <w:sz w:val="32"/>
          <w:szCs w:val="32"/>
          <w:rtl/>
        </w:rPr>
        <w:t xml:space="preserve"> وكذلك حرم عليهم "أراضي نسل النبي لوط شرق صحراء الأردن"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4"/>
      </w:r>
      <w:r w:rsidR="005174EF" w:rsidRPr="00C7630A">
        <w:rPr>
          <w:rStyle w:val="FootnoteReference"/>
          <w:rFonts w:ascii="Traditional Arabic" w:hAnsi="Traditional Arabic" w:cs="Traditional Arabic"/>
          <w:sz w:val="32"/>
          <w:szCs w:val="32"/>
          <w:rtl/>
        </w:rPr>
        <w:t>)</w:t>
      </w:r>
      <w:r w:rsidR="00FC6B8A">
        <w:rPr>
          <w:rFonts w:ascii="Traditional Arabic" w:hAnsi="Traditional Arabic" w:cs="Traditional Arabic"/>
          <w:sz w:val="32"/>
          <w:szCs w:val="32"/>
          <w:rtl/>
        </w:rPr>
        <w:t>، جاء في التوراة: "</w:t>
      </w:r>
      <w:r w:rsidRPr="00C7630A">
        <w:rPr>
          <w:rFonts w:ascii="Traditional Arabic" w:hAnsi="Traditional Arabic" w:cs="Traditional Arabic"/>
          <w:sz w:val="32"/>
          <w:szCs w:val="32"/>
          <w:rtl/>
        </w:rPr>
        <w:t>وقال الله لهم لا أعطيكم في أرضهم ميراث</w:t>
      </w:r>
      <w:r w:rsidR="00FC6B8A">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5"/>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وقد تضخّم الحديث عن الأرض وعن ارتباط اليهود بها فتحولت إلى فكرة لاهوتية</w:t>
      </w:r>
      <w:r w:rsidR="00FC6B8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ونشأ ما يسمّى لاهوت الأرض المقدّسة. وكان من أهم المشكلات التي ناقشها لاهوت الأرض مشكلة حدودها، فقد جاء في التوراة أن الإله قـد قطع مع إبراهيم عهد</w:t>
      </w:r>
      <w:r w:rsidR="00FC6B8A">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قـائل</w:t>
      </w:r>
      <w:r w:rsidR="00FC6B8A">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"لنسلك أعطي هذه الأرض من نهر مصر إلى النهر الكبير نهر الفرات"</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6"/>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ولكن في الإصحاح الرابع والثلاثين من سفر العدد توجد خريطة مغايرة حددت على أنها أرض كنعان </w:t>
      </w:r>
      <w:proofErr w:type="spellStart"/>
      <w:r w:rsidRPr="00C7630A">
        <w:rPr>
          <w:rFonts w:ascii="Traditional Arabic" w:hAnsi="Traditional Arabic" w:cs="Traditional Arabic"/>
          <w:sz w:val="32"/>
          <w:szCs w:val="32"/>
          <w:rtl/>
        </w:rPr>
        <w:t>بتخومها</w:t>
      </w:r>
      <w:proofErr w:type="spellEnd"/>
      <w:r w:rsidRPr="00C7630A">
        <w:rPr>
          <w:rFonts w:ascii="Traditional Arabic" w:hAnsi="Traditional Arabic" w:cs="Traditional Arabic"/>
          <w:sz w:val="32"/>
          <w:szCs w:val="32"/>
          <w:rtl/>
        </w:rPr>
        <w:t>، وحددت التخوم بشكل يختلف عن خريطة سفر التكوين. وقد حل الحاخامات هذه المشكلة بأن "شبّهوا الأرض بجلد الإبل الذي ينكمش في حالة العطش والجوع</w:t>
      </w:r>
      <w:r w:rsidR="00FC6B8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ويتمدد إذا شبع وارتوى. وهكذا الأرض المقدّسة، تنكمش إذا هجرها ساكنوها من اليهود"</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47"/>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وتتمدد وتتسع إذا جاءها اليهود من بقاع الأرض.</w:t>
      </w:r>
    </w:p>
    <w:p w:rsidR="006B0635" w:rsidRPr="00C7630A" w:rsidRDefault="006B0635" w:rsidP="00C7630A">
      <w:pPr>
        <w:bidi/>
        <w:spacing w:after="0"/>
        <w:ind w:firstLine="709"/>
        <w:jc w:val="both"/>
        <w:rPr>
          <w:rFonts w:ascii="Traditional Arabic" w:hAnsi="Traditional Arabic" w:cs="Traditional Arabic"/>
          <w:sz w:val="32"/>
          <w:szCs w:val="32"/>
          <w:u w:val="single"/>
          <w:lang w:val="en-US" w:eastAsia="en-US" w:bidi="ar-MA"/>
        </w:rPr>
      </w:pPr>
      <w:r w:rsidRPr="00C7630A">
        <w:rPr>
          <w:rFonts w:ascii="Traditional Arabic" w:hAnsi="Traditional Arabic" w:cs="Traditional Arabic"/>
          <w:sz w:val="32"/>
          <w:szCs w:val="32"/>
          <w:u w:val="single"/>
          <w:rtl/>
          <w:lang w:val="en-US" w:eastAsia="en-US" w:bidi="ar-MA"/>
        </w:rPr>
        <w:t>وعد ملكية الأرض:</w:t>
      </w:r>
    </w:p>
    <w:p w:rsidR="006B0635" w:rsidRPr="00C7630A" w:rsidRDefault="006B0635" w:rsidP="00FC6B8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في الكتاب المقدس، حيازة أرض إسرائيل ترتبط بالسلوك الأخلاقي.</w:t>
      </w:r>
      <w:r w:rsidR="005174EF" w:rsidRPr="00C7630A">
        <w:rPr>
          <w:rStyle w:val="FootnoteReference"/>
          <w:rFonts w:ascii="Traditional Arabic" w:hAnsi="Traditional Arabic" w:cs="Traditional Arabic"/>
          <w:sz w:val="32"/>
          <w:szCs w:val="32"/>
          <w:rtl/>
          <w:lang w:val="en-US" w:eastAsia="en-US" w:bidi="ar-MA"/>
        </w:rPr>
        <w:t>(</w:t>
      </w:r>
      <w:r w:rsidR="008F6F2A" w:rsidRPr="00C7630A">
        <w:rPr>
          <w:rStyle w:val="FootnoteReference"/>
          <w:rFonts w:ascii="Traditional Arabic" w:hAnsi="Traditional Arabic" w:cs="Traditional Arabic"/>
          <w:sz w:val="32"/>
          <w:szCs w:val="32"/>
          <w:rtl/>
          <w:lang w:val="en-US" w:eastAsia="en-US" w:bidi="ar-MA"/>
        </w:rPr>
        <w:footnoteReference w:id="48"/>
      </w:r>
      <w:r w:rsidR="005174EF" w:rsidRPr="00C7630A">
        <w:rPr>
          <w:rStyle w:val="FootnoteReference"/>
          <w:rFonts w:ascii="Traditional Arabic" w:hAnsi="Traditional Arabic" w:cs="Traditional Arabic"/>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وهو يشير إلى ضرورة التوصل إلى فهم واضح لأهمية إسرائيل في الكتاب المقدس يتلخص في أن القبائل كانت موحدة كأمة، على أساس ميثاق التوراة، </w:t>
      </w:r>
      <w:r w:rsidRPr="00C7630A">
        <w:rPr>
          <w:rFonts w:ascii="Traditional Arabic" w:hAnsi="Traditional Arabic" w:cs="Traditional Arabic"/>
          <w:sz w:val="32"/>
          <w:szCs w:val="32"/>
          <w:rtl/>
          <w:lang w:val="en-US" w:eastAsia="en-US" w:bidi="ar-MA"/>
        </w:rPr>
        <w:lastRenderedPageBreak/>
        <w:t xml:space="preserve">قبل وصولها إلى الأرض. في الكتاب المقدس الأرض </w:t>
      </w:r>
      <w:r w:rsidRPr="00FC6B8A">
        <w:rPr>
          <w:rFonts w:ascii="Traditional Arabic" w:hAnsi="Traditional Arabic" w:cs="Traditional Arabic"/>
          <w:sz w:val="32"/>
          <w:szCs w:val="32"/>
          <w:highlight w:val="yellow"/>
          <w:rtl/>
          <w:lang w:val="en-US" w:eastAsia="en-US" w:bidi="ar-MA"/>
        </w:rPr>
        <w:t>أقل كثير</w:t>
      </w:r>
      <w:r w:rsidR="00FC6B8A" w:rsidRPr="00FC6B8A">
        <w:rPr>
          <w:rFonts w:ascii="Traditional Arabic" w:hAnsi="Traditional Arabic" w:cs="Traditional Arabic" w:hint="cs"/>
          <w:sz w:val="32"/>
          <w:szCs w:val="32"/>
          <w:highlight w:val="yellow"/>
          <w:rtl/>
          <w:lang w:val="en-US" w:eastAsia="en-US" w:bidi="ar-MA"/>
        </w:rPr>
        <w:t>ً</w:t>
      </w:r>
      <w:r w:rsidRPr="00FC6B8A">
        <w:rPr>
          <w:rFonts w:ascii="Traditional Arabic" w:hAnsi="Traditional Arabic" w:cs="Traditional Arabic"/>
          <w:sz w:val="32"/>
          <w:szCs w:val="32"/>
          <w:highlight w:val="yellow"/>
          <w:rtl/>
          <w:lang w:val="en-US" w:eastAsia="en-US" w:bidi="ar-MA"/>
        </w:rPr>
        <w:t>ا ما تسمى أرض إسرائيل</w:t>
      </w:r>
      <w:r w:rsidRPr="00C7630A">
        <w:rPr>
          <w:rFonts w:ascii="Traditional Arabic" w:hAnsi="Traditional Arabic" w:cs="Traditional Arabic"/>
          <w:sz w:val="32"/>
          <w:szCs w:val="32"/>
          <w:rtl/>
          <w:lang w:val="en-US" w:eastAsia="en-US" w:bidi="ar-MA"/>
        </w:rPr>
        <w:t xml:space="preserve"> من اسمها على اسم كناني</w:t>
      </w:r>
      <w:r w:rsidR="005174EF" w:rsidRPr="00C7630A">
        <w:rPr>
          <w:rStyle w:val="FootnoteReference"/>
          <w:rFonts w:ascii="Traditional Arabic" w:hAnsi="Traditional Arabic" w:cs="Traditional Arabic"/>
          <w:sz w:val="32"/>
          <w:szCs w:val="32"/>
          <w:rtl/>
          <w:lang w:val="en-US" w:eastAsia="en-US" w:bidi="ar-MA"/>
        </w:rPr>
        <w:t>(</w:t>
      </w:r>
      <w:r w:rsidR="008F6F2A" w:rsidRPr="00C7630A">
        <w:rPr>
          <w:rStyle w:val="FootnoteReference"/>
          <w:rFonts w:ascii="Traditional Arabic" w:hAnsi="Traditional Arabic" w:cs="Traditional Arabic"/>
          <w:sz w:val="32"/>
          <w:szCs w:val="32"/>
          <w:rtl/>
          <w:lang w:val="en-US" w:eastAsia="en-US" w:bidi="ar-MA"/>
        </w:rPr>
        <w:footnoteReference w:id="49"/>
      </w:r>
      <w:r w:rsidR="005174EF" w:rsidRPr="00C7630A">
        <w:rPr>
          <w:rStyle w:val="FootnoteReference"/>
          <w:rFonts w:ascii="Traditional Arabic" w:hAnsi="Traditional Arabic" w:cs="Traditional Arabic"/>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w:t>
      </w:r>
      <w:r w:rsidRPr="00FC6B8A">
        <w:rPr>
          <w:rFonts w:ascii="Traditional Arabic" w:hAnsi="Traditional Arabic" w:cs="Traditional Arabic"/>
          <w:sz w:val="32"/>
          <w:szCs w:val="32"/>
          <w:rtl/>
          <w:lang w:val="en-US" w:eastAsia="en-US" w:bidi="ar-MA"/>
        </w:rPr>
        <w:t>والشعوب الأخرى التي ان</w:t>
      </w:r>
      <w:r w:rsidR="00FC6B8A">
        <w:rPr>
          <w:rFonts w:ascii="Traditional Arabic" w:hAnsi="Traditional Arabic" w:cs="Traditional Arabic"/>
          <w:sz w:val="32"/>
          <w:szCs w:val="32"/>
          <w:rtl/>
          <w:lang w:val="en-US" w:eastAsia="en-US" w:bidi="ar-MA"/>
        </w:rPr>
        <w:t>تزع</w:t>
      </w:r>
      <w:r w:rsidR="00FC6B8A">
        <w:rPr>
          <w:rFonts w:ascii="Traditional Arabic" w:hAnsi="Traditional Arabic" w:cs="Traditional Arabic" w:hint="cs"/>
          <w:sz w:val="32"/>
          <w:szCs w:val="32"/>
          <w:rtl/>
          <w:lang w:val="en-US" w:eastAsia="en-US" w:bidi="ar-MA"/>
        </w:rPr>
        <w:t>ها</w:t>
      </w:r>
      <w:r w:rsidRPr="00FC6B8A">
        <w:rPr>
          <w:rFonts w:ascii="Traditional Arabic" w:hAnsi="Traditional Arabic" w:cs="Traditional Arabic"/>
          <w:sz w:val="32"/>
          <w:szCs w:val="32"/>
          <w:rtl/>
          <w:lang w:val="en-US" w:eastAsia="en-US" w:bidi="ar-MA"/>
        </w:rPr>
        <w:t xml:space="preserve"> </w:t>
      </w:r>
      <w:r w:rsidR="00FC6B8A">
        <w:rPr>
          <w:rFonts w:ascii="Traditional Arabic" w:hAnsi="Traditional Arabic" w:cs="Traditional Arabic"/>
          <w:sz w:val="32"/>
          <w:szCs w:val="32"/>
          <w:rtl/>
          <w:lang w:val="en-US" w:eastAsia="en-US" w:bidi="ar-MA"/>
        </w:rPr>
        <w:t>الإسرائيلي</w:t>
      </w:r>
      <w:r w:rsidR="00FC6B8A">
        <w:rPr>
          <w:rFonts w:ascii="Traditional Arabic" w:hAnsi="Traditional Arabic" w:cs="Traditional Arabic" w:hint="cs"/>
          <w:sz w:val="32"/>
          <w:szCs w:val="32"/>
          <w:rtl/>
          <w:lang w:val="en-US" w:eastAsia="en-US" w:bidi="ar-MA"/>
        </w:rPr>
        <w:t>و</w:t>
      </w:r>
      <w:r w:rsidRPr="00FC6B8A">
        <w:rPr>
          <w:rFonts w:ascii="Traditional Arabic" w:hAnsi="Traditional Arabic" w:cs="Traditional Arabic"/>
          <w:sz w:val="32"/>
          <w:szCs w:val="32"/>
          <w:rtl/>
          <w:lang w:val="en-US" w:eastAsia="en-US" w:bidi="ar-MA"/>
        </w:rPr>
        <w:t>ن</w:t>
      </w:r>
      <w:r w:rsidRPr="00C7630A">
        <w:rPr>
          <w:rFonts w:ascii="Traditional Arabic" w:hAnsi="Traditional Arabic" w:cs="Traditional Arabic"/>
          <w:sz w:val="32"/>
          <w:szCs w:val="32"/>
          <w:rtl/>
          <w:lang w:val="en-US" w:eastAsia="en-US" w:bidi="ar-MA"/>
        </w:rPr>
        <w:t>.</w:t>
      </w:r>
    </w:p>
    <w:p w:rsidR="006B0635" w:rsidRPr="00C7630A" w:rsidRDefault="006B0635" w:rsidP="00C7630A">
      <w:pPr>
        <w:bidi/>
        <w:spacing w:after="0"/>
        <w:ind w:firstLine="709"/>
        <w:jc w:val="both"/>
        <w:rPr>
          <w:rFonts w:ascii="Traditional Arabic" w:hAnsi="Traditional Arabic" w:cs="Traditional Arabic"/>
          <w:sz w:val="32"/>
          <w:szCs w:val="32"/>
          <w:u w:val="single"/>
          <w:lang w:val="en-US" w:eastAsia="en-US" w:bidi="ar-MA"/>
        </w:rPr>
      </w:pPr>
      <w:r w:rsidRPr="00C7630A">
        <w:rPr>
          <w:rFonts w:ascii="Traditional Arabic" w:hAnsi="Traditional Arabic" w:cs="Traditional Arabic"/>
          <w:sz w:val="32"/>
          <w:szCs w:val="32"/>
          <w:u w:val="single"/>
          <w:rtl/>
          <w:lang w:val="en-US" w:eastAsia="en-US" w:bidi="ar-MA"/>
        </w:rPr>
        <w:t>المعنى المادي والمعنوي للأرض:</w:t>
      </w:r>
    </w:p>
    <w:p w:rsidR="006B0635" w:rsidRPr="00C7630A" w:rsidRDefault="00FC6B8A" w:rsidP="00C7630A">
      <w:pPr>
        <w:bidi/>
        <w:spacing w:after="0"/>
        <w:ind w:firstLine="709"/>
        <w:jc w:val="both"/>
        <w:rPr>
          <w:rFonts w:ascii="Traditional Arabic" w:hAnsi="Traditional Arabic" w:cs="Traditional Arabic"/>
          <w:sz w:val="32"/>
          <w:szCs w:val="32"/>
          <w:lang w:val="en-US" w:eastAsia="en-US" w:bidi="ar-MA"/>
        </w:rPr>
      </w:pPr>
      <w:r>
        <w:rPr>
          <w:rFonts w:ascii="Traditional Arabic" w:hAnsi="Traditional Arabic" w:cs="Traditional Arabic"/>
          <w:sz w:val="32"/>
          <w:szCs w:val="32"/>
          <w:rtl/>
          <w:lang w:val="en-US" w:eastAsia="en-US" w:bidi="ar-MA"/>
        </w:rPr>
        <w:t>أرض إسرائيل تع</w:t>
      </w:r>
      <w:r>
        <w:rPr>
          <w:rFonts w:ascii="Traditional Arabic" w:hAnsi="Traditional Arabic" w:cs="Traditional Arabic" w:hint="cs"/>
          <w:sz w:val="32"/>
          <w:szCs w:val="32"/>
          <w:rtl/>
          <w:lang w:val="en-US" w:eastAsia="en-US" w:bidi="ar-MA"/>
        </w:rPr>
        <w:t>دُّ</w:t>
      </w:r>
      <w:r w:rsidR="006B0635" w:rsidRPr="00C7630A">
        <w:rPr>
          <w:rFonts w:ascii="Traditional Arabic" w:hAnsi="Traditional Arabic" w:cs="Traditional Arabic"/>
          <w:sz w:val="32"/>
          <w:szCs w:val="32"/>
          <w:rtl/>
          <w:lang w:val="en-US" w:eastAsia="en-US" w:bidi="ar-MA"/>
        </w:rPr>
        <w:t xml:space="preserve"> أرض الميعاد، وينطوي احتيازها على مشكلة أخلاقية ودينية، وتنطبق عليها شروط أخلاقية. السكان السابقون في الأرض فقدوا حقهم فيها بسبب آثامهم، وسوف تستمر القبائل الإسرائيلية في الإقامة في الأرض فقط إذا كانت عادلة. ونتيجة للمشكلة والحالة المرتبطة باقتناء الأرض وحيازتها، وقد اكتسبت دور</w:t>
      </w:r>
      <w:r>
        <w:rPr>
          <w:rFonts w:ascii="Traditional Arabic" w:hAnsi="Traditional Arabic" w:cs="Traditional Arabic" w:hint="cs"/>
          <w:sz w:val="32"/>
          <w:szCs w:val="32"/>
          <w:rtl/>
          <w:lang w:val="en-US" w:eastAsia="en-US" w:bidi="ar-MA"/>
        </w:rPr>
        <w:t>ً</w:t>
      </w:r>
      <w:r w:rsidR="006B0635" w:rsidRPr="00C7630A">
        <w:rPr>
          <w:rFonts w:ascii="Traditional Arabic" w:hAnsi="Traditional Arabic" w:cs="Traditional Arabic"/>
          <w:sz w:val="32"/>
          <w:szCs w:val="32"/>
          <w:rtl/>
          <w:lang w:val="en-US" w:eastAsia="en-US" w:bidi="ar-MA"/>
        </w:rPr>
        <w:t>ا خاص</w:t>
      </w:r>
      <w:r>
        <w:rPr>
          <w:rFonts w:ascii="Traditional Arabic" w:hAnsi="Traditional Arabic" w:cs="Traditional Arabic" w:hint="cs"/>
          <w:sz w:val="32"/>
          <w:szCs w:val="32"/>
          <w:rtl/>
          <w:lang w:val="en-US" w:eastAsia="en-US" w:bidi="ar-MA"/>
        </w:rPr>
        <w:t>ًّ</w:t>
      </w:r>
      <w:r w:rsidR="006B0635" w:rsidRPr="00C7630A">
        <w:rPr>
          <w:rFonts w:ascii="Traditional Arabic" w:hAnsi="Traditional Arabic" w:cs="Traditional Arabic"/>
          <w:sz w:val="32"/>
          <w:szCs w:val="32"/>
          <w:rtl/>
          <w:lang w:val="en-US" w:eastAsia="en-US" w:bidi="ar-MA"/>
        </w:rPr>
        <w:t>ا واتخذت طابع</w:t>
      </w:r>
      <w:r>
        <w:rPr>
          <w:rFonts w:ascii="Traditional Arabic" w:hAnsi="Traditional Arabic" w:cs="Traditional Arabic" w:hint="cs"/>
          <w:sz w:val="32"/>
          <w:szCs w:val="32"/>
          <w:rtl/>
          <w:lang w:val="en-US" w:eastAsia="en-US" w:bidi="ar-MA"/>
        </w:rPr>
        <w:t>ً</w:t>
      </w:r>
      <w:r w:rsidR="006B0635" w:rsidRPr="00C7630A">
        <w:rPr>
          <w:rFonts w:ascii="Traditional Arabic" w:hAnsi="Traditional Arabic" w:cs="Traditional Arabic"/>
          <w:sz w:val="32"/>
          <w:szCs w:val="32"/>
          <w:rtl/>
          <w:lang w:val="en-US" w:eastAsia="en-US" w:bidi="ar-MA"/>
        </w:rPr>
        <w:t>ا خاص</w:t>
      </w:r>
      <w:r>
        <w:rPr>
          <w:rFonts w:ascii="Traditional Arabic" w:hAnsi="Traditional Arabic" w:cs="Traditional Arabic" w:hint="cs"/>
          <w:sz w:val="32"/>
          <w:szCs w:val="32"/>
          <w:rtl/>
          <w:lang w:val="en-US" w:eastAsia="en-US" w:bidi="ar-MA"/>
        </w:rPr>
        <w:t>ًّ</w:t>
      </w:r>
      <w:r w:rsidR="006B0635" w:rsidRPr="00C7630A">
        <w:rPr>
          <w:rFonts w:ascii="Traditional Arabic" w:hAnsi="Traditional Arabic" w:cs="Traditional Arabic"/>
          <w:sz w:val="32"/>
          <w:szCs w:val="32"/>
          <w:rtl/>
          <w:lang w:val="en-US" w:eastAsia="en-US" w:bidi="ar-MA"/>
        </w:rPr>
        <w:t>ا. وحتى باعتبارها الأساس الذي يقوم عليه الوجود المادي للأمة فإنها ترمز إلى مصير ديني. إنها الأرض المقدّسة، وفقط فيها سوف تحقق الأمة جدارته</w:t>
      </w:r>
      <w:r>
        <w:rPr>
          <w:rFonts w:ascii="Traditional Arabic" w:hAnsi="Traditional Arabic" w:cs="Traditional Arabic"/>
          <w:sz w:val="32"/>
          <w:szCs w:val="32"/>
          <w:rtl/>
          <w:lang w:val="en-US" w:eastAsia="en-US" w:bidi="ar-MA"/>
        </w:rPr>
        <w:t xml:space="preserve">ا بحيث </w:t>
      </w:r>
      <w:r>
        <w:rPr>
          <w:rFonts w:ascii="Traditional Arabic" w:hAnsi="Traditional Arabic" w:cs="Traditional Arabic" w:hint="cs"/>
          <w:sz w:val="32"/>
          <w:szCs w:val="32"/>
          <w:rtl/>
          <w:lang w:val="en-US" w:eastAsia="en-US" w:bidi="ar-MA"/>
        </w:rPr>
        <w:t>إ</w:t>
      </w:r>
      <w:r w:rsidR="006B0635" w:rsidRPr="00C7630A">
        <w:rPr>
          <w:rFonts w:ascii="Traditional Arabic" w:hAnsi="Traditional Arabic" w:cs="Traditional Arabic"/>
          <w:sz w:val="32"/>
          <w:szCs w:val="32"/>
          <w:rtl/>
          <w:lang w:val="en-US" w:eastAsia="en-US" w:bidi="ar-MA"/>
        </w:rPr>
        <w:t>ن الرب سيسكن في وسطها.</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وعلى هذا فإن أرض إسرائيل هي الأرض التي وعدت بها كدولة وطنية، وهي الأساس الذي قامت عليه الدولة اقتصادي</w:t>
      </w:r>
      <w:r w:rsidR="00FC6B8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ا، ولكنها في الوقت نفسه ترمز إلى المغزى الأخلاقي والديني العالمي للتوراة. </w:t>
      </w:r>
    </w:p>
    <w:p w:rsidR="006B0635" w:rsidRPr="00C7630A" w:rsidRDefault="006B0635" w:rsidP="00C7630A">
      <w:pPr>
        <w:bidi/>
        <w:spacing w:after="0"/>
        <w:ind w:firstLine="709"/>
        <w:jc w:val="both"/>
        <w:rPr>
          <w:rFonts w:ascii="Traditional Arabic" w:hAnsi="Traditional Arabic" w:cs="Traditional Arabic"/>
          <w:sz w:val="32"/>
          <w:szCs w:val="32"/>
          <w:u w:val="single"/>
          <w:lang w:val="en-US" w:eastAsia="en-US" w:bidi="ar-MA"/>
        </w:rPr>
      </w:pPr>
      <w:r w:rsidRPr="00C7630A">
        <w:rPr>
          <w:rFonts w:ascii="Traditional Arabic" w:hAnsi="Traditional Arabic" w:cs="Traditional Arabic"/>
          <w:sz w:val="32"/>
          <w:szCs w:val="32"/>
          <w:u w:val="single"/>
          <w:rtl/>
          <w:lang w:val="en-US" w:eastAsia="en-US" w:bidi="ar-MA"/>
        </w:rPr>
        <w:t>وصايا خاصة بالأرض:</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من بين التعبيرات الرئيسية عن الشخصية المزدوجة للعلاقة بالأرض</w:t>
      </w:r>
      <w:r w:rsidRPr="00C7630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الوصايا التي "تعتمد على الأرض"، أو أن هذه الوصية لا يمكن ملاحظتها إلا في الأرض: </w:t>
      </w:r>
      <w:proofErr w:type="gramStart"/>
      <w:r w:rsidRPr="00C7630A">
        <w:rPr>
          <w:rFonts w:ascii="Traditional Arabic" w:hAnsi="Traditional Arabic" w:cs="Traditional Arabic" w:hint="cs"/>
          <w:sz w:val="32"/>
          <w:szCs w:val="32"/>
          <w:rtl/>
          <w:lang w:val="en-US" w:eastAsia="en-US" w:bidi="ar-MA"/>
        </w:rPr>
        <w:t>كـ</w:t>
      </w:r>
      <w:r w:rsidRPr="00C7630A">
        <w:rPr>
          <w:rFonts w:ascii="Traditional Arabic" w:hAnsi="Traditional Arabic" w:cs="Traditional Arabic"/>
          <w:sz w:val="32"/>
          <w:szCs w:val="32"/>
          <w:rtl/>
          <w:lang w:val="en-US" w:eastAsia="en-US" w:bidi="ar-MA"/>
        </w:rPr>
        <w:t>"</w:t>
      </w:r>
      <w:proofErr w:type="gramEnd"/>
      <w:r w:rsidRPr="00C7630A">
        <w:rPr>
          <w:rFonts w:ascii="Traditional Arabic" w:hAnsi="Traditional Arabic" w:cs="Traditional Arabic"/>
          <w:sz w:val="32"/>
          <w:szCs w:val="32"/>
          <w:rtl/>
          <w:lang w:val="en-US" w:eastAsia="en-US" w:bidi="ar-MA"/>
        </w:rPr>
        <w:t xml:space="preserve">قوانين سنوات إجازة"، </w:t>
      </w:r>
      <w:r w:rsidR="00FC6B8A">
        <w:rPr>
          <w:rFonts w:ascii="Traditional Arabic" w:hAnsi="Traditional Arabic" w:cs="Traditional Arabic" w:hint="cs"/>
          <w:sz w:val="32"/>
          <w:szCs w:val="32"/>
          <w:rtl/>
          <w:lang w:val="en-US" w:eastAsia="en-US" w:bidi="ar-MA"/>
        </w:rPr>
        <w:t>و</w:t>
      </w:r>
      <w:r w:rsidRPr="00C7630A">
        <w:rPr>
          <w:rFonts w:ascii="Traditional Arabic" w:hAnsi="Traditional Arabic" w:cs="Traditional Arabic"/>
          <w:sz w:val="32"/>
          <w:szCs w:val="32"/>
          <w:rtl/>
          <w:lang w:val="en-US" w:eastAsia="en-US" w:bidi="ar-MA"/>
        </w:rPr>
        <w:t xml:space="preserve">"الخطايا </w:t>
      </w:r>
      <w:proofErr w:type="spellStart"/>
      <w:r w:rsidRPr="00C7630A">
        <w:rPr>
          <w:rFonts w:ascii="Traditional Arabic" w:hAnsi="Traditional Arabic" w:cs="Traditional Arabic"/>
          <w:sz w:val="32"/>
          <w:szCs w:val="32"/>
          <w:rtl/>
          <w:lang w:val="en-US" w:eastAsia="en-US" w:bidi="ar-MA"/>
        </w:rPr>
        <w:t>وعروضات</w:t>
      </w:r>
      <w:proofErr w:type="spellEnd"/>
      <w:r w:rsidRPr="00C7630A">
        <w:rPr>
          <w:rFonts w:ascii="Traditional Arabic" w:hAnsi="Traditional Arabic" w:cs="Traditional Arabic"/>
          <w:sz w:val="32"/>
          <w:szCs w:val="32"/>
          <w:rtl/>
          <w:lang w:val="en-US" w:eastAsia="en-US" w:bidi="ar-MA"/>
        </w:rPr>
        <w:t xml:space="preserve"> القساوسة"، و"قوانين الحصاد" التي ضمنت ترك الحصص للفقراء. هذه الوصايا تعتمد على الأرض ليس فقط في أنها تنطبق على الأمة عندما تكون الأمة في أراضيها، ولكن أيض</w:t>
      </w:r>
      <w:r w:rsidR="00FC6B8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w:t>
      </w:r>
      <w:r w:rsidR="00FC6B8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لأنها تطبيقات ملموسة للحالة الأخلاقية والدينية التي تعتمد عليها حيازة الأرض.</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والفكرة الكامنة وراء هذه الوصايا هي أن الأمة ليست المالك المطلق لأراضيها، فالأرض هي أرض الرب، الذي خلقها، ويجعل الرب الأرض متاحة للناس حتى يتسنى لهم أن يعيشوا هناك على نحو عادل، من دون أن يصبح أفراد أو جماعات قوية سيدة الأرض، وفق</w:t>
      </w:r>
      <w:r w:rsidR="00524999">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لكل شيء الأرض مقدسة بامتلاك أخلاقية لها.</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 xml:space="preserve">بالإضافة إلى هذه الوصايا، هناك وصايا طقوسية خاصة بأرض إسرائيل والقدس. قد يعبد الله بجلب التضحيات فقط إلى المعبد، وهو الرمز الذي يسكن الله بين شعبه. الله يخيم على شعبه في أرضه وهو زعيمهم، </w:t>
      </w:r>
      <w:r w:rsidRPr="00C7630A">
        <w:rPr>
          <w:rFonts w:ascii="Traditional Arabic" w:hAnsi="Traditional Arabic" w:cs="Traditional Arabic"/>
          <w:sz w:val="32"/>
          <w:szCs w:val="32"/>
          <w:rtl/>
          <w:lang w:val="en-US" w:eastAsia="en-US" w:bidi="ar-MA"/>
        </w:rPr>
        <w:lastRenderedPageBreak/>
        <w:t>لذلك، عندما يكون المعبد مدمر</w:t>
      </w:r>
      <w:r w:rsidR="00524999">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والأمة ليست في أرضه، لا يمكن أن يعبد الله بالكامل</w:t>
      </w:r>
      <w:r w:rsidR="00524999">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ولا يمكن أن يكون هناك ملوك يهود.</w:t>
      </w:r>
    </w:p>
    <w:p w:rsidR="006B0635" w:rsidRPr="00C7630A" w:rsidRDefault="006B0635" w:rsidP="00C7630A">
      <w:pPr>
        <w:bidi/>
        <w:spacing w:after="0"/>
        <w:ind w:firstLine="709"/>
        <w:jc w:val="both"/>
        <w:rPr>
          <w:rFonts w:ascii="Traditional Arabic" w:hAnsi="Traditional Arabic" w:cs="Traditional Arabic"/>
          <w:sz w:val="32"/>
          <w:szCs w:val="32"/>
          <w:lang w:val="en-US" w:eastAsia="en-US" w:bidi="ar-MA"/>
        </w:rPr>
      </w:pPr>
      <w:r w:rsidRPr="00C7630A">
        <w:rPr>
          <w:rFonts w:ascii="Traditional Arabic" w:hAnsi="Traditional Arabic" w:cs="Traditional Arabic"/>
          <w:sz w:val="32"/>
          <w:szCs w:val="32"/>
          <w:rtl/>
          <w:lang w:val="en-US" w:eastAsia="en-US" w:bidi="ar-MA"/>
        </w:rPr>
        <w:t>ونتيجة لذلك، تم تشكيل موقف حصري متعصب</w:t>
      </w:r>
      <w:r w:rsidR="00C7630A">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 xml:space="preserve"> </w:t>
      </w:r>
      <w:r w:rsidRPr="00C7630A">
        <w:rPr>
          <w:rFonts w:ascii="Traditional Arabic" w:hAnsi="Traditional Arabic" w:cs="Traditional Arabic" w:hint="cs"/>
          <w:sz w:val="32"/>
          <w:szCs w:val="32"/>
          <w:rtl/>
          <w:lang w:val="en-US" w:eastAsia="en-US" w:bidi="ar-MA"/>
        </w:rPr>
        <w:t>يتمثل في</w:t>
      </w:r>
      <w:r w:rsidRPr="00C7630A">
        <w:rPr>
          <w:rFonts w:ascii="Traditional Arabic" w:hAnsi="Traditional Arabic" w:cs="Traditional Arabic"/>
          <w:sz w:val="32"/>
          <w:szCs w:val="32"/>
          <w:rtl/>
          <w:lang w:val="en-US" w:eastAsia="en-US" w:bidi="ar-MA"/>
        </w:rPr>
        <w:t xml:space="preserve"> وجود مملكة يهودية شرعية أمر غير ممكن إلا في أرض إسرائيل، وحين يكون المعبد موجود</w:t>
      </w:r>
      <w:r w:rsidR="00524999">
        <w:rPr>
          <w:rFonts w:ascii="Traditional Arabic" w:hAnsi="Traditional Arabic" w:cs="Traditional Arabic" w:hint="cs"/>
          <w:sz w:val="32"/>
          <w:szCs w:val="32"/>
          <w:rtl/>
          <w:lang w:val="en-US" w:eastAsia="en-US" w:bidi="ar-MA"/>
        </w:rPr>
        <w:t>ً</w:t>
      </w:r>
      <w:r w:rsidRPr="00C7630A">
        <w:rPr>
          <w:rFonts w:ascii="Traditional Arabic" w:hAnsi="Traditional Arabic" w:cs="Traditional Arabic"/>
          <w:sz w:val="32"/>
          <w:szCs w:val="32"/>
          <w:rtl/>
          <w:lang w:val="en-US" w:eastAsia="en-US" w:bidi="ar-MA"/>
        </w:rPr>
        <w:t>ا في القدس، وحين يكون هناك فقط يصبح من الممكن أن تعيش حياة يهودية كاملة الإدراك بما يتفق مع التوراة.</w:t>
      </w:r>
      <w:r w:rsidRPr="00C7630A">
        <w:rPr>
          <w:rFonts w:ascii="Traditional Arabic" w:hAnsi="Traditional Arabic" w:cs="Traditional Arabic"/>
          <w:sz w:val="32"/>
          <w:szCs w:val="32"/>
          <w:lang w:val="en-US" w:eastAsia="en-US" w:bidi="ar-MA"/>
        </w:rPr>
        <w:t xml:space="preserve"> </w:t>
      </w:r>
    </w:p>
    <w:p w:rsidR="006B0635" w:rsidRPr="00C7630A" w:rsidRDefault="006B0635" w:rsidP="00C7630A">
      <w:pPr>
        <w:pStyle w:val="Heading2"/>
        <w:rPr>
          <w:rtl/>
        </w:rPr>
      </w:pPr>
      <w:r w:rsidRPr="00C7630A">
        <w:rPr>
          <w:rtl/>
        </w:rPr>
        <w:t>شروط استحقاق الأرض:</w:t>
      </w:r>
    </w:p>
    <w:p w:rsidR="006B0635" w:rsidRPr="00C7630A" w:rsidRDefault="006B0635" w:rsidP="00C7630A">
      <w:pPr>
        <w:bidi/>
        <w:spacing w:after="0"/>
        <w:ind w:left="26" w:firstLine="709"/>
        <w:jc w:val="both"/>
        <w:rPr>
          <w:rFonts w:ascii="Traditional Arabic" w:hAnsi="Traditional Arabic" w:cs="Traditional Arabic"/>
          <w:sz w:val="32"/>
          <w:szCs w:val="32"/>
          <w:u w:val="single"/>
          <w:rtl/>
        </w:rPr>
      </w:pPr>
      <w:r w:rsidRPr="00C7630A">
        <w:rPr>
          <w:rFonts w:ascii="Traditional Arabic" w:hAnsi="Traditional Arabic" w:cs="Traditional Arabic"/>
          <w:sz w:val="32"/>
          <w:szCs w:val="32"/>
          <w:rtl/>
        </w:rPr>
        <w:t xml:space="preserve">إن الشروط التي وضعها الله لبني </w:t>
      </w:r>
      <w:r w:rsidRPr="00C7630A">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سرائيل لكي يسمح لهم بالاستقرار في أرض الميعاد، "قد خالفوها كلها فكانت النتيجة أن رفضهم الله</w:t>
      </w:r>
      <w:r w:rsidR="0052499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ولعنهم</w:t>
      </w:r>
      <w:r w:rsidR="0052499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وحكم عليهم بالطرد من هذه ال</w:t>
      </w:r>
      <w:r w:rsidRPr="00C7630A">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راضي"</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50"/>
      </w:r>
      <w:r w:rsidR="005174EF" w:rsidRPr="00C7630A">
        <w:rPr>
          <w:rStyle w:val="FootnoteReference"/>
          <w:rFonts w:ascii="Traditional Arabic" w:hAnsi="Traditional Arabic" w:cs="Traditional Arabic"/>
          <w:sz w:val="32"/>
          <w:szCs w:val="32"/>
          <w:rtl/>
        </w:rPr>
        <w:t>)</w:t>
      </w:r>
      <w:r w:rsidR="00524999">
        <w:rPr>
          <w:rFonts w:ascii="Traditional Arabic" w:hAnsi="Traditional Arabic" w:cs="Traditional Arabic"/>
          <w:sz w:val="32"/>
          <w:szCs w:val="32"/>
          <w:rtl/>
        </w:rPr>
        <w:t xml:space="preserve"> و</w:t>
      </w:r>
      <w:r w:rsidR="00524999">
        <w:rPr>
          <w:rFonts w:ascii="Traditional Arabic" w:hAnsi="Traditional Arabic" w:cs="Traditional Arabic" w:hint="cs"/>
          <w:sz w:val="32"/>
          <w:szCs w:val="32"/>
          <w:rtl/>
        </w:rPr>
        <w:t>إ</w:t>
      </w:r>
      <w:r w:rsidRPr="00C7630A">
        <w:rPr>
          <w:rFonts w:ascii="Traditional Arabic" w:hAnsi="Traditional Arabic" w:cs="Traditional Arabic"/>
          <w:sz w:val="32"/>
          <w:szCs w:val="32"/>
          <w:rtl/>
        </w:rPr>
        <w:t xml:space="preserve">ليك بعض هذه العهود ونقدهم </w:t>
      </w:r>
      <w:r w:rsidRPr="00C7630A">
        <w:rPr>
          <w:rFonts w:ascii="Traditional Arabic" w:hAnsi="Traditional Arabic" w:cs="Traditional Arabic" w:hint="cs"/>
          <w:sz w:val="32"/>
          <w:szCs w:val="32"/>
          <w:rtl/>
        </w:rPr>
        <w:t>إ</w:t>
      </w:r>
      <w:r w:rsidRPr="00C7630A">
        <w:rPr>
          <w:rFonts w:ascii="Traditional Arabic" w:hAnsi="Traditional Arabic" w:cs="Traditional Arabic"/>
          <w:sz w:val="32"/>
          <w:szCs w:val="32"/>
          <w:rtl/>
        </w:rPr>
        <w:t>ياها :</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1. كان أول عهد هو "الختان فترك اليهود كلهم الختان"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51"/>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نقرأ في التوراة: "</w:t>
      </w:r>
      <w:r w:rsidRPr="00C7630A">
        <w:rPr>
          <w:rFonts w:ascii="Traditional Arabic" w:hAnsi="Traditional Arabic" w:cs="Traditional Arabic"/>
          <w:sz w:val="32"/>
          <w:szCs w:val="32"/>
          <w:shd w:val="clear" w:color="auto" w:fill="FFFFFF"/>
          <w:rtl/>
        </w:rPr>
        <w:t>لأنّ بنِي إِسْرائِيل ساروا أرْبعِين سنة فِي الْقفْرِ حتّى فنِي جمِيع الشّعْبِ، رِجال الْحرْبِ الْخارِجِين مِنْ مِصْر، الّذِين لمْ يسْمعوا لِقوْلِ الرّبِّ، الّذِين حلف الرّبّ لهمْ أنّه لا يرِيهِمِ الأرْض الّتِي حلف الرّبّ لآبائِهِمْ أنْ يعْطِينا إِيّاها، الأرْض الّتِي تفِيض لبن</w:t>
      </w:r>
      <w:r w:rsidR="0052499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وعسل</w:t>
      </w:r>
      <w:r w:rsidR="0052499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2"/>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2. ثاني عه</w:t>
      </w:r>
      <w:r w:rsidR="009D15C8">
        <w:rPr>
          <w:rFonts w:ascii="Traditional Arabic" w:hAnsi="Traditional Arabic" w:cs="Traditional Arabic"/>
          <w:sz w:val="32"/>
          <w:szCs w:val="32"/>
          <w:rtl/>
        </w:rPr>
        <w:t>د ل</w:t>
      </w:r>
      <w:r w:rsidR="009D15C8">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أن "يحفظوا طريق الرب</w:t>
      </w:r>
      <w:r w:rsidR="009D15C8">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واشترط عليهم في ال</w:t>
      </w:r>
      <w:r w:rsidR="009D15C8">
        <w:rPr>
          <w:rFonts w:ascii="Traditional Arabic" w:hAnsi="Traditional Arabic" w:cs="Traditional Arabic"/>
          <w:sz w:val="32"/>
          <w:szCs w:val="32"/>
          <w:rtl/>
        </w:rPr>
        <w:t>وصايا العشر لموسى ألا يعبدوا ال</w:t>
      </w:r>
      <w:r w:rsidR="009D15C8">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صنام"</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53"/>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 فامتلأت أرضهم أوثان</w:t>
      </w:r>
      <w:r w:rsidR="009D15C8">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نقرأ في التوراة: "</w:t>
      </w:r>
      <w:r w:rsidRPr="00C7630A">
        <w:rPr>
          <w:rFonts w:ascii="Traditional Arabic" w:hAnsi="Traditional Arabic" w:cs="Traditional Arabic"/>
          <w:sz w:val="32"/>
          <w:szCs w:val="32"/>
          <w:shd w:val="clear" w:color="auto" w:fill="FFFFFF"/>
          <w:rtl/>
        </w:rPr>
        <w:t>وامْتلأتْ أرْضهمْ أوْثان</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يسْجدون لِعملِ أيْدِيهِمْ لِما صنعتْه أصابِعهمْ.‏ وينْخفِض الإِنْسان، وينْطرِح الرّجل، فلا تغْفِرْ لهمْ"</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4"/>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3. ولم يسمعوا لشريعة الله ولم يسلكوا في الطريق، نقرأ: "</w:t>
      </w:r>
      <w:r w:rsidRPr="00C7630A">
        <w:rPr>
          <w:rFonts w:ascii="Traditional Arabic" w:hAnsi="Traditional Arabic" w:cs="Traditional Arabic"/>
          <w:sz w:val="32"/>
          <w:szCs w:val="32"/>
          <w:shd w:val="clear" w:color="auto" w:fill="FFFFFF"/>
          <w:rtl/>
        </w:rPr>
        <w:t xml:space="preserve">منْ دفع يعْقوب إِلى السّلبِ وإِسْرائِيل إِلى النّاهِبِين؟ أليْس الرّبّ الّذِي أخْطأْنا إِليْهِ ولمْ </w:t>
      </w:r>
      <w:proofErr w:type="spellStart"/>
      <w:r w:rsidRPr="00C7630A">
        <w:rPr>
          <w:rFonts w:ascii="Traditional Arabic" w:hAnsi="Traditional Arabic" w:cs="Traditional Arabic"/>
          <w:sz w:val="32"/>
          <w:szCs w:val="32"/>
          <w:shd w:val="clear" w:color="auto" w:fill="FFFFFF"/>
          <w:rtl/>
        </w:rPr>
        <w:t>يشاءوا</w:t>
      </w:r>
      <w:proofErr w:type="spellEnd"/>
      <w:r w:rsidRPr="00C7630A">
        <w:rPr>
          <w:rFonts w:ascii="Traditional Arabic" w:hAnsi="Traditional Arabic" w:cs="Traditional Arabic"/>
          <w:sz w:val="32"/>
          <w:szCs w:val="32"/>
          <w:shd w:val="clear" w:color="auto" w:fill="FFFFFF"/>
          <w:rtl/>
        </w:rPr>
        <w:t xml:space="preserve"> أنْ يسْلكوا فِي طرقِهِ ولمْ يسْمعوا لِشرِيعتِهِ.‏ فسكب عليْهِ حموّ غضبِهِ وشِدّة الْحرْبِ، فأوْقدتْه مِنْ كلِّ ناحِيةٍ ولمْ يعْرِفْ، وأحْرقتْه ولمْ يضعْ فِي قلْبِهِ"</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5"/>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p>
    <w:p w:rsidR="006B0635" w:rsidRPr="00C7630A" w:rsidRDefault="009D15C8" w:rsidP="00C7630A">
      <w:pPr>
        <w:bidi/>
        <w:spacing w:after="0"/>
        <w:ind w:left="386" w:firstLine="709"/>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4. ثم أمرهم الله </w:t>
      </w:r>
      <w:r>
        <w:rPr>
          <w:rFonts w:ascii="Traditional Arabic" w:hAnsi="Traditional Arabic" w:cs="Traditional Arabic" w:hint="cs"/>
          <w:sz w:val="32"/>
          <w:szCs w:val="32"/>
          <w:rtl/>
        </w:rPr>
        <w:t>أ</w:t>
      </w:r>
      <w:r w:rsidR="006B0635" w:rsidRPr="00C7630A">
        <w:rPr>
          <w:rFonts w:ascii="Traditional Arabic" w:hAnsi="Traditional Arabic" w:cs="Traditional Arabic"/>
          <w:sz w:val="32"/>
          <w:szCs w:val="32"/>
          <w:rtl/>
        </w:rPr>
        <w:t>لا يقطعوا عهود</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مع الشعوب الكافرة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56"/>
      </w:r>
      <w:r w:rsidR="005174EF" w:rsidRPr="00C7630A">
        <w:rPr>
          <w:rStyle w:val="FootnoteReference"/>
          <w:rFonts w:ascii="Traditional Arabic" w:hAnsi="Traditional Arabic" w:cs="Traditional Arabic"/>
          <w:sz w:val="32"/>
          <w:szCs w:val="32"/>
          <w:rtl/>
        </w:rPr>
        <w:t>)</w:t>
      </w:r>
      <w:r w:rsidR="006B0635" w:rsidRPr="00C7630A">
        <w:rPr>
          <w:rFonts w:ascii="Traditional Arabic" w:hAnsi="Traditional Arabic" w:cs="Traditional Arabic"/>
          <w:sz w:val="32"/>
          <w:szCs w:val="32"/>
          <w:rtl/>
        </w:rPr>
        <w:t xml:space="preserve"> فقاموا في الحال وزنوا مع نساء شعب موآب وسجدوا لأصنامهم، "</w:t>
      </w:r>
      <w:r w:rsidR="006B0635" w:rsidRPr="00C7630A">
        <w:rPr>
          <w:rFonts w:ascii="Traditional Arabic" w:hAnsi="Traditional Arabic" w:cs="Traditional Arabic"/>
          <w:sz w:val="32"/>
          <w:szCs w:val="32"/>
          <w:shd w:val="clear" w:color="auto" w:fill="FFFFFF"/>
          <w:rtl/>
        </w:rPr>
        <w:t xml:space="preserve">وأقام إِسْرائِيل فِي </w:t>
      </w:r>
      <w:proofErr w:type="spellStart"/>
      <w:r w:rsidR="006B0635" w:rsidRPr="00C7630A">
        <w:rPr>
          <w:rFonts w:ascii="Traditional Arabic" w:hAnsi="Traditional Arabic" w:cs="Traditional Arabic"/>
          <w:sz w:val="32"/>
          <w:szCs w:val="32"/>
          <w:shd w:val="clear" w:color="auto" w:fill="FFFFFF"/>
          <w:rtl/>
        </w:rPr>
        <w:t>شِطِّيم</w:t>
      </w:r>
      <w:proofErr w:type="spellEnd"/>
      <w:r w:rsidR="006B0635" w:rsidRPr="00C7630A">
        <w:rPr>
          <w:rFonts w:ascii="Traditional Arabic" w:hAnsi="Traditional Arabic" w:cs="Traditional Arabic"/>
          <w:sz w:val="32"/>
          <w:szCs w:val="32"/>
          <w:shd w:val="clear" w:color="auto" w:fill="FFFFFF"/>
          <w:rtl/>
        </w:rPr>
        <w:t>، وابْتدأ الشّعْب يزْنون مع بناتِ موآب. فدعوْن الشّعْب إِلى ذبائِحِ آلِهتِهِنّ، فأكل الشّعْب وسجدوا لآلِهتِهِنّ.‏ وتعلّق إِسْرائِيل بِبعْلِ فغور. فحمِي غضب الرّبِّ على إِسْرائِيل"</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7"/>
      </w:r>
      <w:r w:rsidR="005174EF" w:rsidRPr="00C7630A">
        <w:rPr>
          <w:rStyle w:val="FootnoteReference"/>
          <w:rFonts w:ascii="Traditional Arabic" w:hAnsi="Traditional Arabic" w:cs="Traditional Arabic"/>
          <w:sz w:val="32"/>
          <w:szCs w:val="32"/>
          <w:shd w:val="clear" w:color="auto" w:fill="FFFFFF"/>
          <w:rtl/>
        </w:rPr>
        <w:t>)</w:t>
      </w:r>
      <w:r w:rsidR="006B0635" w:rsidRPr="00C7630A">
        <w:rPr>
          <w:rFonts w:ascii="Traditional Arabic" w:hAnsi="Traditional Arabic" w:cs="Traditional Arabic"/>
          <w:sz w:val="32"/>
          <w:szCs w:val="32"/>
          <w:shd w:val="clear" w:color="auto" w:fill="FFFFFF"/>
          <w:rtl/>
        </w:rPr>
        <w:t>.</w:t>
      </w:r>
      <w:r w:rsidR="006B0635" w:rsidRPr="00C7630A">
        <w:rPr>
          <w:rFonts w:ascii="Traditional Arabic" w:hAnsi="Traditional Arabic" w:cs="Traditional Arabic"/>
          <w:sz w:val="32"/>
          <w:szCs w:val="32"/>
          <w:rtl/>
        </w:rPr>
        <w:t>  </w:t>
      </w:r>
    </w:p>
    <w:p w:rsidR="006B0635" w:rsidRPr="00C7630A" w:rsidRDefault="006B0635" w:rsidP="00C7630A">
      <w:pPr>
        <w:bidi/>
        <w:spacing w:after="0"/>
        <w:ind w:left="386" w:firstLine="709"/>
        <w:jc w:val="both"/>
        <w:rPr>
          <w:rFonts w:ascii="Traditional Arabic" w:hAnsi="Traditional Arabic" w:cs="Traditional Arabic"/>
          <w:sz w:val="32"/>
          <w:szCs w:val="32"/>
          <w:shd w:val="clear" w:color="auto" w:fill="FFFFFF"/>
          <w:rtl/>
        </w:rPr>
      </w:pPr>
      <w:r w:rsidRPr="00C7630A">
        <w:rPr>
          <w:rFonts w:ascii="Traditional Arabic" w:hAnsi="Traditional Arabic" w:cs="Traditional Arabic"/>
          <w:sz w:val="32"/>
          <w:szCs w:val="32"/>
          <w:rtl/>
        </w:rPr>
        <w:t>5. ثم أخذ الله عليهم عهد</w:t>
      </w:r>
      <w:r w:rsidR="009D15C8">
        <w:rPr>
          <w:rFonts w:ascii="Traditional Arabic" w:hAnsi="Traditional Arabic" w:cs="Traditional Arabic" w:hint="cs"/>
          <w:sz w:val="32"/>
          <w:szCs w:val="32"/>
          <w:rtl/>
        </w:rPr>
        <w:t>ً</w:t>
      </w:r>
      <w:r w:rsidRPr="00C7630A">
        <w:rPr>
          <w:rFonts w:ascii="Traditional Arabic" w:hAnsi="Traditional Arabic" w:cs="Traditional Arabic"/>
          <w:sz w:val="32"/>
          <w:szCs w:val="32"/>
          <w:rtl/>
        </w:rPr>
        <w:t>ا</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w:t>
      </w:r>
      <w:r w:rsidRPr="00C7630A">
        <w:rPr>
          <w:rFonts w:ascii="Traditional Arabic" w:hAnsi="Traditional Arabic" w:cs="Traditional Arabic"/>
          <w:sz w:val="32"/>
          <w:szCs w:val="32"/>
          <w:shd w:val="clear" w:color="auto" w:fill="FFFFFF"/>
          <w:rtl/>
        </w:rPr>
        <w:t>ملْعون الإِنْسان الّذِي يصْنع تِمْثال</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منْحوت</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أوْ مسْبوك</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رِجْس</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لدى الرّبِّ عمل يديْ نحّاتٍ، ويضعه فِي الْخفاءِ. ويجِيب جمِيع الشّعْبِ ويقولون: آمِين.‏ ملْعون منْ يسْتخِفّ بِأبِيهِ أوْ أمِّهِ. ويقول جمِيع الشّعْبِ: آمِين.‏ ملْعون منْ ينْقل تخْم صاحِبِهِ. ويقول جمِيع الشّعْبِ: آمِين. ملْعون منْ يضِلّ الأعْمى عنِ الطّرِيقِ. ويقول جمِيع الشّعْبِ: آمِين.‏ ملْعون منْ يعوِّج حقّ الْغرِيبِ والْيتِيمِ والأرْملةِ. ويقول جمِيع الشّعْبِ: آمِين.‏ ملْعون منْ يضْطجع مع امْرأةِ أبِيهِ، لأنّه يكْشِف ذيْل أبِيهِ. ويقول جمِيع الشّعْبِ: آمِين.‏ ملْعون منْ يضْطجع مع بهِيمةٍ مّا. ويقول جمِيع الشّعْبِ: آمِين. ملْعون منْ يضْطجِع مع أخْتِهِ بِنْتِ أبِيهِ أوْ بِنْتِ أمِّهِ. ويقول جمِيع الشّعْبِ: آمِين. ملْعون منْ يضْطجع مع حماتِهِ. ويقول جمِيع الشّعْبِ: آمِين. ملْعون منْ يقْتل قرِيبه فِي الْخفاءِ. ويقول جمِيع الشّعْبِ: آمِين.‏ ملْعون منْ يأْخذ رشْوة لِكيْ يقْتل نفْس دمٍ برِيءٍ. ويقول جمِيع الشّعْبِ: آمِين"</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8"/>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xml:space="preserve"> فعلوا كل هذا "</w:t>
      </w:r>
      <w:r w:rsidRPr="00C7630A">
        <w:rPr>
          <w:rFonts w:ascii="Traditional Arabic" w:hAnsi="Traditional Arabic" w:cs="Traditional Arabic"/>
          <w:sz w:val="32"/>
          <w:szCs w:val="32"/>
          <w:shd w:val="clear" w:color="auto" w:fill="FFFFFF"/>
          <w:rtl/>
        </w:rPr>
        <w:t>فقال السّيِّد: لأنّ هذا الشّعْب قدِ اقْترب إِليّ بِفمِهِ وأكْرمنِي بِشفتيْهِ، وأمّا قلْبه فأبْعده عنِّي، وصارتْ مخافتهمْ مِنِّي وصِيّة النّاسِ معلّمة"</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59"/>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 كل هذه العهود وهذه ا</w:t>
      </w:r>
      <w:r w:rsidR="009D15C8">
        <w:rPr>
          <w:rFonts w:ascii="Traditional Arabic" w:hAnsi="Traditional Arabic" w:cs="Traditional Arabic"/>
          <w:sz w:val="32"/>
          <w:szCs w:val="32"/>
          <w:shd w:val="clear" w:color="auto" w:fill="FFFFFF"/>
          <w:rtl/>
        </w:rPr>
        <w:t xml:space="preserve">لترانيم، وشعب بني </w:t>
      </w:r>
      <w:r w:rsidR="009D15C8">
        <w:rPr>
          <w:rFonts w:ascii="Traditional Arabic" w:hAnsi="Traditional Arabic" w:cs="Traditional Arabic" w:hint="cs"/>
          <w:sz w:val="32"/>
          <w:szCs w:val="32"/>
          <w:shd w:val="clear" w:color="auto" w:fill="FFFFFF"/>
          <w:rtl/>
        </w:rPr>
        <w:t>إ</w:t>
      </w:r>
      <w:r w:rsidRPr="00C7630A">
        <w:rPr>
          <w:rFonts w:ascii="Traditional Arabic" w:hAnsi="Traditional Arabic" w:cs="Traditional Arabic"/>
          <w:sz w:val="32"/>
          <w:szCs w:val="32"/>
          <w:shd w:val="clear" w:color="auto" w:fill="FFFFFF"/>
          <w:rtl/>
        </w:rPr>
        <w:t xml:space="preserve">سرائيل </w:t>
      </w:r>
      <w:proofErr w:type="spellStart"/>
      <w:r w:rsidRPr="00C7630A">
        <w:rPr>
          <w:rFonts w:ascii="Traditional Arabic" w:hAnsi="Traditional Arabic" w:cs="Traditional Arabic"/>
          <w:sz w:val="32"/>
          <w:szCs w:val="32"/>
          <w:shd w:val="clear" w:color="auto" w:fill="FFFFFF"/>
          <w:rtl/>
        </w:rPr>
        <w:t>لايهمه</w:t>
      </w:r>
      <w:proofErr w:type="spellEnd"/>
      <w:r w:rsidRPr="00C7630A">
        <w:rPr>
          <w:rFonts w:ascii="Traditional Arabic" w:hAnsi="Traditional Arabic" w:cs="Traditional Arabic"/>
          <w:sz w:val="32"/>
          <w:szCs w:val="32"/>
          <w:shd w:val="clear" w:color="auto" w:fill="FFFFFF"/>
          <w:rtl/>
        </w:rPr>
        <w:t xml:space="preserve"> أبد</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سوى اتباع هواه.</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6. ثم أخذ الله عليهم "العهد على يد هوشع بن نون أن ينفذوا كل ما في توراة موسى لكي يعطيهم ال</w:t>
      </w:r>
      <w:r w:rsidRPr="00C7630A">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رض"</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0"/>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التي قال عنها لموسى، جاء في التوراة: "</w:t>
      </w:r>
      <w:r w:rsidRPr="00C7630A">
        <w:rPr>
          <w:rFonts w:ascii="Traditional Arabic" w:hAnsi="Traditional Arabic" w:cs="Traditional Arabic"/>
          <w:sz w:val="32"/>
          <w:szCs w:val="32"/>
          <w:shd w:val="clear" w:color="auto" w:fill="FFFFFF"/>
          <w:rtl/>
        </w:rPr>
        <w:t>إِنّما كنْ متشدِّد</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وتشجّعْ جِدّ</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لِكيْ تتحفّظ لِلْعملِ حسب كلِّ الشّرِيعةِ الّتِي أمرك بِها موسى عبْدِي. لا تمِلْ عنْها يمِين</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ولا شِمال</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لِكيْ تفْلِح حيْثما تذْهب.</w:t>
      </w:r>
      <w:r w:rsidR="009D15C8">
        <w:rPr>
          <w:rFonts w:ascii="Traditional Arabic" w:hAnsi="Traditional Arabic" w:cs="Traditional Arabic" w:hint="cs"/>
          <w:sz w:val="32"/>
          <w:szCs w:val="32"/>
          <w:shd w:val="clear" w:color="auto" w:fill="FFFFFF"/>
          <w:rtl/>
        </w:rPr>
        <w:t xml:space="preserve"> </w:t>
      </w:r>
      <w:r w:rsidRPr="00C7630A">
        <w:rPr>
          <w:rFonts w:ascii="Traditional Arabic" w:hAnsi="Traditional Arabic" w:cs="Traditional Arabic"/>
          <w:sz w:val="32"/>
          <w:szCs w:val="32"/>
          <w:shd w:val="clear" w:color="auto" w:fill="FFFFFF"/>
          <w:rtl/>
        </w:rPr>
        <w:t>لا يبْرحْ سِفْر هذِهِ الشّرِيعةِ مِنْ فمِك، بلْ تلْهج فِيهِ نهار</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وليْل</w:t>
      </w:r>
      <w:r w:rsidR="009D15C8">
        <w:rPr>
          <w:rFonts w:ascii="Traditional Arabic" w:hAnsi="Traditional Arabic" w:cs="Traditional Arabic" w:hint="cs"/>
          <w:sz w:val="32"/>
          <w:szCs w:val="32"/>
          <w:shd w:val="clear" w:color="auto" w:fill="FFFFFF"/>
          <w:rtl/>
        </w:rPr>
        <w:t>ً</w:t>
      </w:r>
      <w:r w:rsidR="009D15C8">
        <w:rPr>
          <w:rFonts w:ascii="Traditional Arabic" w:hAnsi="Traditional Arabic" w:cs="Traditional Arabic"/>
          <w:sz w:val="32"/>
          <w:szCs w:val="32"/>
          <w:shd w:val="clear" w:color="auto" w:fill="FFFFFF"/>
          <w:rtl/>
        </w:rPr>
        <w:t>ا</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 لِكيْ تتحفّظ لِلْعملِ حسب كلِّ ما هو مك</w:t>
      </w:r>
      <w:r w:rsidR="009D15C8">
        <w:rPr>
          <w:rFonts w:ascii="Traditional Arabic" w:hAnsi="Traditional Arabic" w:cs="Traditional Arabic"/>
          <w:sz w:val="32"/>
          <w:szCs w:val="32"/>
          <w:shd w:val="clear" w:color="auto" w:fill="FFFFFF"/>
          <w:rtl/>
        </w:rPr>
        <w:t>ْتوب فِيهِ</w:t>
      </w:r>
      <w:r w:rsidR="009D15C8">
        <w:rPr>
          <w:rFonts w:ascii="Traditional Arabic" w:hAnsi="Traditional Arabic" w:cs="Traditional Arabic" w:hint="cs"/>
          <w:sz w:val="32"/>
          <w:szCs w:val="32"/>
          <w:shd w:val="clear" w:color="auto" w:fill="FFFFFF"/>
          <w:rtl/>
        </w:rPr>
        <w:t>؛</w:t>
      </w:r>
      <w:r w:rsidR="00421277" w:rsidRPr="00C7630A">
        <w:rPr>
          <w:rFonts w:ascii="Traditional Arabic" w:hAnsi="Traditional Arabic" w:cs="Traditional Arabic"/>
          <w:sz w:val="32"/>
          <w:szCs w:val="32"/>
          <w:shd w:val="clear" w:color="auto" w:fill="FFFFFF"/>
          <w:rtl/>
        </w:rPr>
        <w:t xml:space="preserve"> لأنّك حِينئِذٍ تصْل</w:t>
      </w:r>
      <w:r w:rsidRPr="00C7630A">
        <w:rPr>
          <w:rFonts w:ascii="Traditional Arabic" w:hAnsi="Traditional Arabic" w:cs="Traditional Arabic"/>
          <w:sz w:val="32"/>
          <w:szCs w:val="32"/>
          <w:shd w:val="clear" w:color="auto" w:fill="FFFFFF"/>
          <w:rtl/>
        </w:rPr>
        <w:t>ح طرِيقك وح</w:t>
      </w:r>
      <w:r w:rsidR="00421277" w:rsidRPr="00C7630A">
        <w:rPr>
          <w:rFonts w:ascii="Traditional Arabic" w:hAnsi="Traditional Arabic" w:cs="Traditional Arabic"/>
          <w:sz w:val="32"/>
          <w:szCs w:val="32"/>
          <w:shd w:val="clear" w:color="auto" w:fill="FFFFFF"/>
          <w:rtl/>
        </w:rPr>
        <w:t>ِينئِذٍ تفْلِح.</w:t>
      </w:r>
      <w:r w:rsidR="009D15C8">
        <w:rPr>
          <w:rFonts w:ascii="Traditional Arabic" w:hAnsi="Traditional Arabic" w:cs="Traditional Arabic" w:hint="cs"/>
          <w:sz w:val="32"/>
          <w:szCs w:val="32"/>
          <w:shd w:val="clear" w:color="auto" w:fill="FFFFFF"/>
          <w:rtl/>
        </w:rPr>
        <w:t xml:space="preserve"> </w:t>
      </w:r>
      <w:r w:rsidR="00421277" w:rsidRPr="00C7630A">
        <w:rPr>
          <w:rFonts w:ascii="Traditional Arabic" w:hAnsi="Traditional Arabic" w:cs="Traditional Arabic"/>
          <w:sz w:val="32"/>
          <w:szCs w:val="32"/>
          <w:shd w:val="clear" w:color="auto" w:fill="FFFFFF"/>
          <w:rtl/>
        </w:rPr>
        <w:t>‏أما أمرْتك؟ تشد</w:t>
      </w:r>
      <w:r w:rsidRPr="00C7630A">
        <w:rPr>
          <w:rFonts w:ascii="Traditional Arabic" w:hAnsi="Traditional Arabic" w:cs="Traditional Arabic"/>
          <w:sz w:val="32"/>
          <w:szCs w:val="32"/>
          <w:shd w:val="clear" w:color="auto" w:fill="FFFFFF"/>
          <w:rtl/>
        </w:rPr>
        <w:t>د وتشجّعْ! لا ترْهبْ ولا ترْتعِبْ</w:t>
      </w:r>
      <w:r w:rsidR="009D15C8">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 لأنّ الرّبّ إِلهك معك حيْثما تذْهب"</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61"/>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 xml:space="preserve">. </w:t>
      </w:r>
      <w:r w:rsidRPr="00C7630A">
        <w:rPr>
          <w:rFonts w:ascii="Traditional Arabic" w:hAnsi="Traditional Arabic" w:cs="Traditional Arabic"/>
          <w:sz w:val="32"/>
          <w:szCs w:val="32"/>
          <w:rtl/>
        </w:rPr>
        <w:t>وما</w:t>
      </w:r>
      <w:r w:rsidRPr="00C7630A">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لبثوا إلا أن قاموا بالعصيان نقرأ: "</w:t>
      </w:r>
      <w:r w:rsidRPr="00C7630A">
        <w:rPr>
          <w:rFonts w:ascii="Traditional Arabic" w:hAnsi="Traditional Arabic" w:cs="Traditional Arabic"/>
          <w:sz w:val="32"/>
          <w:szCs w:val="32"/>
          <w:shd w:val="clear" w:color="auto" w:fill="FFFFFF"/>
          <w:rtl/>
        </w:rPr>
        <w:t xml:space="preserve">وفعل بنو إِسْرائِيل الشّرّ فِي عيْنيِ الرّبِّ وعبدوا </w:t>
      </w:r>
      <w:proofErr w:type="spellStart"/>
      <w:r w:rsidRPr="00C7630A">
        <w:rPr>
          <w:rFonts w:ascii="Traditional Arabic" w:hAnsi="Traditional Arabic" w:cs="Traditional Arabic"/>
          <w:sz w:val="32"/>
          <w:szCs w:val="32"/>
          <w:shd w:val="clear" w:color="auto" w:fill="FFFFFF"/>
          <w:rtl/>
        </w:rPr>
        <w:t>الْبعْلِيم</w:t>
      </w:r>
      <w:proofErr w:type="spellEnd"/>
      <w:r w:rsidRPr="00C7630A">
        <w:rPr>
          <w:rFonts w:ascii="Traditional Arabic" w:hAnsi="Traditional Arabic" w:cs="Traditional Arabic"/>
          <w:sz w:val="32"/>
          <w:szCs w:val="32"/>
          <w:shd w:val="clear" w:color="auto" w:fill="FFFFFF"/>
          <w:rtl/>
        </w:rPr>
        <w:t xml:space="preserve">.‏ </w:t>
      </w:r>
      <w:r w:rsidRPr="00C7630A">
        <w:rPr>
          <w:rFonts w:ascii="Traditional Arabic" w:hAnsi="Traditional Arabic" w:cs="Traditional Arabic"/>
          <w:sz w:val="32"/>
          <w:szCs w:val="32"/>
          <w:shd w:val="clear" w:color="auto" w:fill="FFFFFF"/>
          <w:rtl/>
        </w:rPr>
        <w:lastRenderedPageBreak/>
        <w:t>وتركوا الرّبّ إِله آبائِهِمِ الّذِي أخْرجهمْ مِنْ أرْضِ مِصْر، وساروا وراء آلِهةٍ أخْرى مِنْ آلِهةِ الشّعوبِ الّذِين حوْلهمْ، وسجدوا لها وأغاظوا الرّبّ.‏ تركوا</w:t>
      </w:r>
      <w:r w:rsidR="009D15C8">
        <w:rPr>
          <w:rFonts w:ascii="Traditional Arabic" w:hAnsi="Traditional Arabic" w:cs="Traditional Arabic"/>
          <w:sz w:val="32"/>
          <w:szCs w:val="32"/>
          <w:shd w:val="clear" w:color="auto" w:fill="FFFFFF"/>
          <w:rtl/>
        </w:rPr>
        <w:t xml:space="preserve"> الرّبّ وعبدوا الْبعْل </w:t>
      </w:r>
      <w:proofErr w:type="spellStart"/>
      <w:r w:rsidR="009D15C8">
        <w:rPr>
          <w:rFonts w:ascii="Traditional Arabic" w:hAnsi="Traditional Arabic" w:cs="Traditional Arabic"/>
          <w:sz w:val="32"/>
          <w:szCs w:val="32"/>
          <w:shd w:val="clear" w:color="auto" w:fill="FFFFFF"/>
          <w:rtl/>
        </w:rPr>
        <w:t>وعشْتارو</w:t>
      </w:r>
      <w:r w:rsidR="009D15C8">
        <w:rPr>
          <w:rFonts w:ascii="Traditional Arabic" w:hAnsi="Traditional Arabic" w:cs="Traditional Arabic" w:hint="cs"/>
          <w:sz w:val="32"/>
          <w:szCs w:val="32"/>
          <w:shd w:val="clear" w:color="auto" w:fill="FFFFFF"/>
          <w:rtl/>
        </w:rPr>
        <w:t>ث</w:t>
      </w:r>
      <w:proofErr w:type="spellEnd"/>
      <w:r w:rsidRPr="00C7630A">
        <w:rPr>
          <w:rFonts w:ascii="Traditional Arabic" w:hAnsi="Traditional Arabic" w:cs="Traditional Arabic"/>
          <w:sz w:val="32"/>
          <w:szCs w:val="32"/>
          <w:shd w:val="clear" w:color="auto" w:fill="FFFFFF"/>
          <w:rtl/>
        </w:rPr>
        <w:t>.‏ فحمِي غضب الرّبِّ على إِسْرائِيل، فدفعهمْ بِأيْدِي ناهِبِين نهبوهمْ، وباعهمْ بِيدِ أعْدائِهِمْ حوْلهمْ، ولمْ يقْدِروا بعْد على الْوقوفِ أمام أعْدائِهِمْ.‏ حيْثما خرجوا كانتْ يد الرّبِّ عليْهِمْ لِلشّرِّ، كما تكلّم الرّبّ وكما أقْسم الرّبّ لهمْ</w:t>
      </w:r>
      <w:r w:rsidRPr="00C7630A">
        <w:rPr>
          <w:rFonts w:ascii="Traditional Arabic" w:hAnsi="Traditional Arabic" w:cs="Traditional Arabic"/>
          <w:sz w:val="32"/>
          <w:szCs w:val="32"/>
          <w:rtl/>
        </w:rPr>
        <w:t>"</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2"/>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xml:space="preserve">  وأخبرهم النبي </w:t>
      </w:r>
      <w:proofErr w:type="spellStart"/>
      <w:r w:rsidRPr="00C7630A">
        <w:rPr>
          <w:rFonts w:ascii="Traditional Arabic" w:hAnsi="Traditional Arabic" w:cs="Traditional Arabic"/>
          <w:sz w:val="32"/>
          <w:szCs w:val="32"/>
          <w:rtl/>
        </w:rPr>
        <w:t>حزقيال</w:t>
      </w:r>
      <w:proofErr w:type="spellEnd"/>
      <w:r w:rsidRPr="00C7630A">
        <w:rPr>
          <w:rFonts w:ascii="Traditional Arabic" w:hAnsi="Traditional Arabic" w:cs="Traditional Arabic"/>
          <w:sz w:val="32"/>
          <w:szCs w:val="32"/>
          <w:rtl/>
        </w:rPr>
        <w:t xml:space="preserve"> أن الله رفض أن يرث اليهود ال</w:t>
      </w:r>
      <w:r w:rsidRPr="00C7630A">
        <w:rPr>
          <w:rFonts w:ascii="Traditional Arabic" w:hAnsi="Traditional Arabic" w:cs="Traditional Arabic" w:hint="cs"/>
          <w:sz w:val="32"/>
          <w:szCs w:val="32"/>
          <w:rtl/>
        </w:rPr>
        <w:t>أ</w:t>
      </w:r>
      <w:r w:rsidRPr="00C7630A">
        <w:rPr>
          <w:rFonts w:ascii="Traditional Arabic" w:hAnsi="Traditional Arabic" w:cs="Traditional Arabic"/>
          <w:sz w:val="32"/>
          <w:szCs w:val="32"/>
          <w:rtl/>
        </w:rPr>
        <w:t xml:space="preserve">رض التي وعد الله </w:t>
      </w:r>
      <w:r w:rsidRPr="00C7630A">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عليه السلام بها "</w:t>
      </w:r>
      <w:r w:rsidRPr="00C7630A">
        <w:rPr>
          <w:rFonts w:ascii="Traditional Arabic" w:hAnsi="Traditional Arabic" w:cs="Traditional Arabic"/>
          <w:sz w:val="32"/>
          <w:szCs w:val="32"/>
          <w:shd w:val="clear" w:color="auto" w:fill="FFFFFF"/>
          <w:rtl/>
        </w:rPr>
        <w:t>هكذا قال السّيِّد الرّبّ: حيّ أنا، إِنّ الّذِين فِي الْخِربِ يسْقطون بِالسّيْفِ، والّذِي هو على وجْهِ الْحقْلِ أبْذِله لِلْوحْشِ مأْكل</w:t>
      </w:r>
      <w:r w:rsidR="00F71C1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ا، والّذِين فِي الْحصونِ </w:t>
      </w:r>
      <w:r w:rsidR="00F71C19">
        <w:rPr>
          <w:rFonts w:ascii="Traditional Arabic" w:hAnsi="Traditional Arabic" w:cs="Traditional Arabic"/>
          <w:sz w:val="32"/>
          <w:szCs w:val="32"/>
          <w:shd w:val="clear" w:color="auto" w:fill="FFFFFF"/>
          <w:rtl/>
        </w:rPr>
        <w:t>وفِي الْمغايِرِ يموتون بِالْوب</w:t>
      </w:r>
      <w:r w:rsidR="00F71C19">
        <w:rPr>
          <w:rFonts w:ascii="Traditional Arabic" w:hAnsi="Traditional Arabic" w:cs="Traditional Arabic" w:hint="cs"/>
          <w:sz w:val="32"/>
          <w:szCs w:val="32"/>
          <w:shd w:val="clear" w:color="auto" w:fill="FFFFFF"/>
          <w:rtl/>
        </w:rPr>
        <w:t>اء</w:t>
      </w:r>
      <w:r w:rsidRPr="00C7630A">
        <w:rPr>
          <w:rFonts w:ascii="Traditional Arabic" w:hAnsi="Traditional Arabic" w:cs="Traditional Arabic"/>
          <w:sz w:val="32"/>
          <w:szCs w:val="32"/>
          <w:shd w:val="clear" w:color="auto" w:fill="FFFFFF"/>
          <w:rtl/>
        </w:rPr>
        <w:t xml:space="preserve">.‏ فأجْعل الأرْض خرِبة مقْفِرة، وتبْطل كِبْرِياء عِزّتِها، وتخْرب جِبال إِسْرائِيل بِلا عابِرٍ.‏ فيعْلمون أنِّي أنا الرّبّ حِين أجْعل الأرْض خرِبة مقْفِرة على كلِّ </w:t>
      </w:r>
      <w:proofErr w:type="spellStart"/>
      <w:r w:rsidRPr="00C7630A">
        <w:rPr>
          <w:rFonts w:ascii="Traditional Arabic" w:hAnsi="Traditional Arabic" w:cs="Traditional Arabic"/>
          <w:sz w:val="32"/>
          <w:szCs w:val="32"/>
          <w:shd w:val="clear" w:color="auto" w:fill="FFFFFF"/>
          <w:rtl/>
        </w:rPr>
        <w:t>رجاساتِهِمِ</w:t>
      </w:r>
      <w:proofErr w:type="spellEnd"/>
      <w:r w:rsidRPr="00C7630A">
        <w:rPr>
          <w:rFonts w:ascii="Traditional Arabic" w:hAnsi="Traditional Arabic" w:cs="Traditional Arabic"/>
          <w:sz w:val="32"/>
          <w:szCs w:val="32"/>
          <w:shd w:val="clear" w:color="auto" w:fill="FFFFFF"/>
          <w:rtl/>
        </w:rPr>
        <w:t xml:space="preserve"> الّتِي فعلوها"</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63"/>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7. ولما جاء المسيح عيسى بن مريم كان "اليهود يعيشون في أورشليم وبعض القرى المحيطة بها فقط وكانوا</w:t>
      </w:r>
      <w:r w:rsidR="00F71C19">
        <w:rPr>
          <w:rFonts w:ascii="Traditional Arabic" w:hAnsi="Traditional Arabic" w:cs="Traditional Arabic"/>
          <w:sz w:val="32"/>
          <w:szCs w:val="32"/>
          <w:rtl/>
        </w:rPr>
        <w:t xml:space="preserve"> تحت الاحتلال الروماني وباقي ال</w:t>
      </w:r>
      <w:r w:rsidR="00F71C19">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رض سكنتها شعوب أخرى"</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4"/>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وحكم الله عليهم على لسان المسيح "</w:t>
      </w:r>
      <w:r w:rsidRPr="00C7630A">
        <w:rPr>
          <w:rFonts w:ascii="Traditional Arabic" w:hAnsi="Traditional Arabic" w:cs="Traditional Arabic"/>
          <w:sz w:val="32"/>
          <w:szCs w:val="32"/>
          <w:shd w:val="clear" w:color="auto" w:fill="FFFFFF"/>
          <w:rtl/>
        </w:rPr>
        <w:t>يا أورشلِيم، يا</w:t>
      </w:r>
      <w:r w:rsidR="00F71C19">
        <w:rPr>
          <w:rFonts w:ascii="Traditional Arabic" w:hAnsi="Traditional Arabic" w:cs="Traditional Arabic" w:hint="cs"/>
          <w:sz w:val="32"/>
          <w:szCs w:val="32"/>
          <w:shd w:val="clear" w:color="auto" w:fill="FFFFFF"/>
          <w:rtl/>
        </w:rPr>
        <w:t xml:space="preserve"> </w:t>
      </w:r>
      <w:r w:rsidRPr="00C7630A">
        <w:rPr>
          <w:rFonts w:ascii="Traditional Arabic" w:hAnsi="Traditional Arabic" w:cs="Traditional Arabic"/>
          <w:sz w:val="32"/>
          <w:szCs w:val="32"/>
          <w:shd w:val="clear" w:color="auto" w:fill="FFFFFF"/>
          <w:rtl/>
        </w:rPr>
        <w:t xml:space="preserve">أورشلِيم! يا قاتِلة الأنْبِياءِ وراجِمة الْمرْسلِين إِليْها، كمْ مرّةٍ أردْت أنْ أجْمع أوْلادكِ كما تجْمع الدّجاجة فِراخها تحْت جناحيْها، ولمْ ترِيدوا </w:t>
      </w:r>
      <w:proofErr w:type="spellStart"/>
      <w:r w:rsidRPr="00C7630A">
        <w:rPr>
          <w:rFonts w:ascii="Traditional Arabic" w:hAnsi="Traditional Arabic" w:cs="Traditional Arabic"/>
          <w:sz w:val="32"/>
          <w:szCs w:val="32"/>
          <w:shd w:val="clear" w:color="auto" w:fill="FFFFFF"/>
          <w:rtl/>
        </w:rPr>
        <w:t>هوذا</w:t>
      </w:r>
      <w:proofErr w:type="spellEnd"/>
      <w:r w:rsidRPr="00C7630A">
        <w:rPr>
          <w:rFonts w:ascii="Traditional Arabic" w:hAnsi="Traditional Arabic" w:cs="Traditional Arabic"/>
          <w:sz w:val="32"/>
          <w:szCs w:val="32"/>
          <w:shd w:val="clear" w:color="auto" w:fill="FFFFFF"/>
          <w:rtl/>
        </w:rPr>
        <w:t xml:space="preserve"> بيْتكمْ يتْرك لكمْ خراب</w:t>
      </w:r>
      <w:r w:rsidR="00F71C1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والْحقّ أقول لكمْ: إِنّكمْ لا تروْننِي حتّى يأْتِي وقْت تقولون فِيهِ: مبارك</w:t>
      </w:r>
      <w:r w:rsidR="00F71C19">
        <w:rPr>
          <w:rFonts w:ascii="Traditional Arabic" w:hAnsi="Traditional Arabic" w:cs="Traditional Arabic" w:hint="cs"/>
          <w:sz w:val="32"/>
          <w:szCs w:val="32"/>
          <w:shd w:val="clear" w:color="auto" w:fill="FFFFFF"/>
          <w:rtl/>
        </w:rPr>
        <w:t xml:space="preserve"> </w:t>
      </w:r>
      <w:r w:rsidRPr="00C7630A">
        <w:rPr>
          <w:rFonts w:ascii="Traditional Arabic" w:hAnsi="Traditional Arabic" w:cs="Traditional Arabic"/>
          <w:sz w:val="32"/>
          <w:szCs w:val="32"/>
          <w:shd w:val="clear" w:color="auto" w:fill="FFFFFF"/>
          <w:rtl/>
        </w:rPr>
        <w:t>الآتِي بِاسْمِ الرّبِّ</w:t>
      </w:r>
      <w:r w:rsidRPr="00C7630A">
        <w:rPr>
          <w:rFonts w:ascii="Traditional Arabic" w:hAnsi="Traditional Arabic" w:cs="Traditional Arabic"/>
          <w:sz w:val="32"/>
          <w:szCs w:val="32"/>
          <w:rtl/>
        </w:rPr>
        <w:t>"</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5"/>
      </w:r>
      <w:r w:rsidR="005174EF" w:rsidRPr="00C7630A">
        <w:rPr>
          <w:rStyle w:val="FootnoteReference"/>
          <w:rFonts w:ascii="Traditional Arabic" w:hAnsi="Traditional Arabic" w:cs="Traditional Arabic"/>
          <w:sz w:val="32"/>
          <w:szCs w:val="32"/>
          <w:rtl/>
        </w:rPr>
        <w:t>)</w:t>
      </w:r>
      <w:r w:rsidR="00D26421" w:rsidRPr="00C7630A">
        <w:rPr>
          <w:rFonts w:ascii="Traditional Arabic" w:hAnsi="Traditional Arabic" w:cs="Traditional Arabic" w:hint="cs"/>
          <w:sz w:val="32"/>
          <w:szCs w:val="32"/>
          <w:rtl/>
        </w:rPr>
        <w:t xml:space="preserve">، </w:t>
      </w:r>
      <w:r w:rsidR="00F71C19">
        <w:rPr>
          <w:rFonts w:ascii="Traditional Arabic" w:hAnsi="Traditional Arabic" w:cs="Traditional Arabic"/>
          <w:sz w:val="32"/>
          <w:szCs w:val="32"/>
          <w:rtl/>
        </w:rPr>
        <w:t>لكن من هو هذا الآتي باسم الرب</w:t>
      </w:r>
      <w:r w:rsidRPr="00C7630A">
        <w:rPr>
          <w:rFonts w:ascii="Traditional Arabic" w:hAnsi="Traditional Arabic" w:cs="Traditional Arabic"/>
          <w:sz w:val="32"/>
          <w:szCs w:val="32"/>
          <w:rtl/>
        </w:rPr>
        <w:t xml:space="preserve">. </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xml:space="preserve">هذه النصوص ما </w:t>
      </w:r>
      <w:proofErr w:type="spellStart"/>
      <w:r w:rsidRPr="00C7630A">
        <w:rPr>
          <w:rFonts w:ascii="Traditional Arabic" w:hAnsi="Traditional Arabic" w:cs="Traditional Arabic"/>
          <w:sz w:val="32"/>
          <w:szCs w:val="32"/>
          <w:rtl/>
        </w:rPr>
        <w:t>يقرؤها</w:t>
      </w:r>
      <w:proofErr w:type="spellEnd"/>
      <w:r w:rsidRPr="00C7630A">
        <w:rPr>
          <w:rFonts w:ascii="Traditional Arabic" w:hAnsi="Traditional Arabic" w:cs="Traditional Arabic"/>
          <w:sz w:val="32"/>
          <w:szCs w:val="32"/>
          <w:rtl/>
        </w:rPr>
        <w:t xml:space="preserve"> إنسان غير متعصب إلا تبين له ظلم بني إسرائيل لأهل فلسطين </w:t>
      </w:r>
      <w:r w:rsidR="00F71C19">
        <w:rPr>
          <w:rFonts w:ascii="Traditional Arabic" w:hAnsi="Traditional Arabic" w:cs="Traditional Arabic"/>
          <w:sz w:val="32"/>
          <w:szCs w:val="32"/>
          <w:rtl/>
        </w:rPr>
        <w:t>وغيرهم. ومن التوراة نقول بأن بن</w:t>
      </w:r>
      <w:r w:rsidR="00F71C19">
        <w:rPr>
          <w:rFonts w:ascii="Traditional Arabic" w:hAnsi="Traditional Arabic" w:cs="Traditional Arabic" w:hint="cs"/>
          <w:sz w:val="32"/>
          <w:szCs w:val="32"/>
          <w:rtl/>
        </w:rPr>
        <w:t>ي</w:t>
      </w:r>
      <w:r w:rsidRPr="00C7630A">
        <w:rPr>
          <w:rFonts w:ascii="Traditional Arabic" w:hAnsi="Traditional Arabic" w:cs="Traditional Arabic"/>
          <w:sz w:val="32"/>
          <w:szCs w:val="32"/>
          <w:rtl/>
        </w:rPr>
        <w:t xml:space="preserve"> إسرائيل </w:t>
      </w:r>
      <w:r w:rsidR="00F71C19">
        <w:rPr>
          <w:rFonts w:ascii="Traditional Arabic" w:hAnsi="Traditional Arabic" w:cs="Traditional Arabic"/>
          <w:sz w:val="32"/>
          <w:szCs w:val="32"/>
          <w:rtl/>
        </w:rPr>
        <w:t>لن يعمروا الأرض التي وعدهم ربهم</w:t>
      </w:r>
      <w:r w:rsidR="00F71C1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لأنهم ما لبثوا إلا وع</w:t>
      </w:r>
      <w:r w:rsidR="00F71C19">
        <w:rPr>
          <w:rFonts w:ascii="Traditional Arabic" w:hAnsi="Traditional Arabic" w:cs="Traditional Arabic" w:hint="cs"/>
          <w:sz w:val="32"/>
          <w:szCs w:val="32"/>
          <w:rtl/>
        </w:rPr>
        <w:t>ا</w:t>
      </w:r>
      <w:r w:rsidRPr="00C7630A">
        <w:rPr>
          <w:rFonts w:ascii="Traditional Arabic" w:hAnsi="Traditional Arabic" w:cs="Traditional Arabic"/>
          <w:sz w:val="32"/>
          <w:szCs w:val="32"/>
          <w:rtl/>
        </w:rPr>
        <w:t>ثو</w:t>
      </w:r>
      <w:r w:rsidR="00F71C19">
        <w:rPr>
          <w:rFonts w:ascii="Traditional Arabic" w:hAnsi="Traditional Arabic" w:cs="Traditional Arabic" w:hint="cs"/>
          <w:sz w:val="32"/>
          <w:szCs w:val="32"/>
          <w:rtl/>
        </w:rPr>
        <w:t>ا</w:t>
      </w:r>
      <w:r w:rsidRPr="00C7630A">
        <w:rPr>
          <w:rFonts w:ascii="Traditional Arabic" w:hAnsi="Traditional Arabic" w:cs="Traditional Arabic"/>
          <w:sz w:val="32"/>
          <w:szCs w:val="32"/>
          <w:rtl/>
        </w:rPr>
        <w:t xml:space="preserve"> في الأرض فساد</w:t>
      </w:r>
      <w:r w:rsidR="00F71C1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w:t>
      </w:r>
    </w:p>
    <w:p w:rsidR="006B0635" w:rsidRPr="00C7630A" w:rsidRDefault="006B0635" w:rsidP="00C7630A">
      <w:pPr>
        <w:bidi/>
        <w:spacing w:after="0"/>
        <w:ind w:firstLine="709"/>
        <w:jc w:val="both"/>
        <w:rPr>
          <w:rFonts w:ascii="Traditional Arabic" w:hAnsi="Traditional Arabic" w:cs="Traditional Arabic"/>
          <w:sz w:val="32"/>
          <w:szCs w:val="32"/>
          <w:u w:val="single"/>
          <w:rtl/>
        </w:rPr>
      </w:pPr>
      <w:r w:rsidRPr="00C7630A">
        <w:rPr>
          <w:rFonts w:ascii="Traditional Arabic" w:hAnsi="Traditional Arabic" w:cs="Traditional Arabic"/>
          <w:sz w:val="32"/>
          <w:szCs w:val="32"/>
          <w:u w:val="single"/>
          <w:rtl/>
        </w:rPr>
        <w:t>صفاتها:</w:t>
      </w:r>
    </w:p>
    <w:p w:rsidR="006B0635" w:rsidRPr="00C7630A" w:rsidRDefault="006B0635" w:rsidP="00C7630A">
      <w:pPr>
        <w:bidi/>
        <w:spacing w:after="0"/>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وجود حدود للأرض إنما يشير إلى وضع شروط معينة للداخلين إلى أورشليم العليا، فهي وإن كانت "متسعة يمكن أن تضم كل البشريّة"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6"/>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لكنه لا يدخل فيها شيء دنس أو نجس، جاء في التوراة: "</w:t>
      </w:r>
      <w:r w:rsidRPr="00C7630A">
        <w:rPr>
          <w:rFonts w:ascii="Traditional Arabic" w:hAnsi="Traditional Arabic" w:cs="Traditional Arabic"/>
          <w:sz w:val="32"/>
          <w:szCs w:val="32"/>
          <w:shd w:val="clear" w:color="auto" w:fill="FFFFFF"/>
          <w:rtl/>
        </w:rPr>
        <w:t>ولنْ يدْخلها شيْء دنِس ولا ما يصْنع رجِس</w:t>
      </w:r>
      <w:r w:rsidR="003B51D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وكذِب</w:t>
      </w:r>
      <w:r w:rsidR="003B51D9">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إِّلاّ الْمكْتوبِين فِي سِفْرِ حياةِ الْخروفِ"</w:t>
      </w:r>
      <w:r w:rsidR="005174EF"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67"/>
      </w:r>
      <w:r w:rsidR="005174EF"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"إنها كنيسة مجيدة لا دنس فيها"</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68"/>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لهذا كانت </w:t>
      </w:r>
      <w:r w:rsidRPr="00C7630A">
        <w:rPr>
          <w:rFonts w:ascii="Traditional Arabic" w:hAnsi="Traditional Arabic" w:cs="Traditional Arabic"/>
          <w:sz w:val="32"/>
          <w:szCs w:val="32"/>
          <w:rtl/>
        </w:rPr>
        <w:lastRenderedPageBreak/>
        <w:t>الوصيّة مشددة للغاية: "</w:t>
      </w:r>
      <w:r w:rsidRPr="00C7630A">
        <w:rPr>
          <w:rStyle w:val="aya"/>
          <w:color w:val="auto"/>
          <w:sz w:val="32"/>
          <w:szCs w:val="32"/>
          <w:rtl/>
        </w:rPr>
        <w:t xml:space="preserve">لا تدنِّسوا الأرْض الّتِي أنْتمْ فِيها، لأنّ الدّم يدنِّس الأرْض. وعنِ الأرْضِ لا يكفّر لأجْلِ الدّمِ الّذِي سفِك فِيها، إِلاّ بِدمِ </w:t>
      </w:r>
      <w:proofErr w:type="spellStart"/>
      <w:r w:rsidRPr="00C7630A">
        <w:rPr>
          <w:rStyle w:val="aya"/>
          <w:color w:val="auto"/>
          <w:sz w:val="32"/>
          <w:szCs w:val="32"/>
          <w:rtl/>
        </w:rPr>
        <w:t>سافِكِهِ</w:t>
      </w:r>
      <w:proofErr w:type="spellEnd"/>
      <w:r w:rsidRPr="00C7630A">
        <w:rPr>
          <w:rStyle w:val="aya"/>
          <w:color w:val="auto"/>
          <w:sz w:val="32"/>
          <w:szCs w:val="32"/>
          <w:rtl/>
        </w:rPr>
        <w:t>. ولا تنجِّسوا الأرْض الّتِي أنْتمْ مقِيمون فِيها الّتِي أنا ساكِن فِي وسطِها. إِنِّي أنا الرّبّ ساكِن فِي وسطِ بنِي إِسْرائِيل"</w:t>
      </w:r>
      <w:r w:rsidR="008F6F2A"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69"/>
      </w:r>
      <w:r w:rsidR="008F6F2A"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xml:space="preserve">. وفي سفر </w:t>
      </w:r>
      <w:proofErr w:type="spellStart"/>
      <w:r w:rsidRPr="00C7630A">
        <w:rPr>
          <w:rFonts w:ascii="Traditional Arabic" w:hAnsi="Traditional Arabic" w:cs="Traditional Arabic"/>
          <w:sz w:val="32"/>
          <w:szCs w:val="32"/>
          <w:rtl/>
        </w:rPr>
        <w:t>إرميا</w:t>
      </w:r>
      <w:proofErr w:type="spellEnd"/>
      <w:r w:rsidRPr="00C7630A">
        <w:rPr>
          <w:rFonts w:ascii="Traditional Arabic" w:hAnsi="Traditional Arabic" w:cs="Traditional Arabic"/>
          <w:sz w:val="32"/>
          <w:szCs w:val="32"/>
          <w:rtl/>
        </w:rPr>
        <w:t xml:space="preserve"> يوبخهم الرب قائل</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w:t>
      </w:r>
      <w:r w:rsidRPr="00C7630A">
        <w:rPr>
          <w:rStyle w:val="aya"/>
          <w:color w:val="auto"/>
          <w:sz w:val="32"/>
          <w:szCs w:val="32"/>
          <w:rtl/>
        </w:rPr>
        <w:t>وأعاقِب أوّل</w:t>
      </w:r>
      <w:r w:rsidR="003B51D9">
        <w:rPr>
          <w:rStyle w:val="aya"/>
          <w:rFonts w:hint="cs"/>
          <w:color w:val="auto"/>
          <w:sz w:val="32"/>
          <w:szCs w:val="32"/>
          <w:rtl/>
        </w:rPr>
        <w:t>ً</w:t>
      </w:r>
      <w:r w:rsidR="003B51D9">
        <w:rPr>
          <w:rStyle w:val="aya"/>
          <w:color w:val="auto"/>
          <w:sz w:val="32"/>
          <w:szCs w:val="32"/>
          <w:rtl/>
        </w:rPr>
        <w:t>ا إِثْمهمْ وخطِيّتهمْ ضِعْفيْنِ</w:t>
      </w:r>
      <w:r w:rsidR="003B51D9">
        <w:rPr>
          <w:rStyle w:val="aya"/>
          <w:rFonts w:hint="cs"/>
          <w:color w:val="auto"/>
          <w:sz w:val="32"/>
          <w:szCs w:val="32"/>
          <w:rtl/>
        </w:rPr>
        <w:t>؛</w:t>
      </w:r>
      <w:r w:rsidRPr="00C7630A">
        <w:rPr>
          <w:rStyle w:val="aya"/>
          <w:color w:val="auto"/>
          <w:sz w:val="32"/>
          <w:szCs w:val="32"/>
          <w:rtl/>
        </w:rPr>
        <w:t xml:space="preserve"> لأنّهمْ دنّسوا أرْضِي، وبِجثثِ مكْرهاتِهِمْ </w:t>
      </w:r>
      <w:proofErr w:type="spellStart"/>
      <w:r w:rsidRPr="00C7630A">
        <w:rPr>
          <w:rStyle w:val="aya"/>
          <w:color w:val="auto"/>
          <w:sz w:val="32"/>
          <w:szCs w:val="32"/>
          <w:rtl/>
        </w:rPr>
        <w:t>ورجاساتِهِمْ</w:t>
      </w:r>
      <w:proofErr w:type="spellEnd"/>
      <w:r w:rsidRPr="00C7630A">
        <w:rPr>
          <w:rStyle w:val="aya"/>
          <w:color w:val="auto"/>
          <w:sz w:val="32"/>
          <w:szCs w:val="32"/>
          <w:rtl/>
        </w:rPr>
        <w:t xml:space="preserve"> قدْ ملأوا مِيراثِي"</w:t>
      </w:r>
      <w:r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70"/>
      </w:r>
      <w:r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rtl/>
        </w:rPr>
        <w:t>. هذه الحد</w:t>
      </w:r>
      <w:r w:rsidR="003B51D9">
        <w:rPr>
          <w:rFonts w:ascii="Traditional Arabic" w:hAnsi="Traditional Arabic" w:cs="Traditional Arabic"/>
          <w:sz w:val="32"/>
          <w:szCs w:val="32"/>
          <w:rtl/>
        </w:rPr>
        <w:t>ود هي في الحقيقة شروط بالنسبة ل</w:t>
      </w:r>
      <w:r w:rsidRPr="00C7630A">
        <w:rPr>
          <w:rFonts w:ascii="Traditional Arabic" w:hAnsi="Traditional Arabic" w:cs="Traditional Arabic"/>
          <w:sz w:val="32"/>
          <w:szCs w:val="32"/>
          <w:rtl/>
        </w:rPr>
        <w:t>غير اليهودي، إنها أرض الرب ومسكنه، من يدخل بدنس إليها فهو يواجه مملكة الله وأرضه.</w:t>
      </w:r>
    </w:p>
    <w:p w:rsidR="006B0635" w:rsidRPr="00C7630A" w:rsidRDefault="003B51D9" w:rsidP="00C7630A">
      <w:pPr>
        <w:pStyle w:val="Heading2"/>
        <w:rPr>
          <w:rtl/>
        </w:rPr>
      </w:pPr>
      <w:r>
        <w:rPr>
          <w:rtl/>
        </w:rPr>
        <w:t>مستحقي ال</w:t>
      </w:r>
      <w:r>
        <w:rPr>
          <w:rFonts w:hint="cs"/>
          <w:rtl/>
        </w:rPr>
        <w:t>أ</w:t>
      </w:r>
      <w:r w:rsidR="006B0635" w:rsidRPr="00C7630A">
        <w:rPr>
          <w:rtl/>
        </w:rPr>
        <w:t>رض:</w:t>
      </w:r>
    </w:p>
    <w:p w:rsidR="006B0635" w:rsidRPr="00C7630A" w:rsidRDefault="003B51D9" w:rsidP="00C7630A">
      <w:pPr>
        <w:bidi/>
        <w:spacing w:after="0"/>
        <w:ind w:firstLine="709"/>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يقول "اليهود والمسيحيون </w:t>
      </w:r>
      <w:r>
        <w:rPr>
          <w:rFonts w:ascii="Traditional Arabic" w:hAnsi="Traditional Arabic" w:cs="Traditional Arabic" w:hint="cs"/>
          <w:sz w:val="32"/>
          <w:szCs w:val="32"/>
          <w:rtl/>
        </w:rPr>
        <w:t>إ</w:t>
      </w:r>
      <w:r>
        <w:rPr>
          <w:rFonts w:ascii="Traditional Arabic" w:hAnsi="Traditional Arabic" w:cs="Traditional Arabic"/>
          <w:sz w:val="32"/>
          <w:szCs w:val="32"/>
          <w:rtl/>
        </w:rPr>
        <w:t>ن بيت المقدس وأرض فلسطين هي ال</w:t>
      </w:r>
      <w:r>
        <w:rPr>
          <w:rFonts w:ascii="Traditional Arabic" w:hAnsi="Traditional Arabic" w:cs="Traditional Arabic" w:hint="cs"/>
          <w:sz w:val="32"/>
          <w:szCs w:val="32"/>
          <w:rtl/>
        </w:rPr>
        <w:t>أ</w:t>
      </w:r>
      <w:r w:rsidR="006B0635" w:rsidRPr="00C7630A">
        <w:rPr>
          <w:rFonts w:ascii="Traditional Arabic" w:hAnsi="Traditional Arabic" w:cs="Traditional Arabic"/>
          <w:sz w:val="32"/>
          <w:szCs w:val="32"/>
          <w:rtl/>
        </w:rPr>
        <w:t>رض التي وعد الله بها اليهود"</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1"/>
      </w:r>
      <w:r w:rsidR="005174EF" w:rsidRPr="00C7630A">
        <w:rPr>
          <w:rStyle w:val="FootnoteReference"/>
          <w:rFonts w:ascii="Traditional Arabic" w:hAnsi="Traditional Arabic" w:cs="Traditional Arabic"/>
          <w:sz w:val="32"/>
          <w:szCs w:val="32"/>
          <w:rtl/>
        </w:rPr>
        <w:t>)</w:t>
      </w:r>
      <w:r w:rsidR="006B0635" w:rsidRPr="00C7630A">
        <w:rPr>
          <w:rFonts w:ascii="Traditional Arabic" w:hAnsi="Traditional Arabic" w:cs="Traditional Arabic"/>
          <w:sz w:val="32"/>
          <w:szCs w:val="32"/>
          <w:rtl/>
        </w:rPr>
        <w:t>، وحدودها تمتد من نهر الفرات إلى نهر النيل.</w:t>
      </w:r>
      <w:r w:rsidR="006B0635" w:rsidRPr="00C7630A">
        <w:rPr>
          <w:rFonts w:ascii="Traditional Arabic" w:hAnsi="Traditional Arabic" w:cs="Traditional Arabic" w:hint="cs"/>
          <w:sz w:val="32"/>
          <w:szCs w:val="32"/>
          <w:rtl/>
        </w:rPr>
        <w:t xml:space="preserve"> </w:t>
      </w:r>
      <w:r w:rsidR="006B0635" w:rsidRPr="00C7630A">
        <w:rPr>
          <w:rFonts w:ascii="Traditional Arabic" w:hAnsi="Traditional Arabic" w:cs="Traditional Arabic"/>
          <w:sz w:val="32"/>
          <w:szCs w:val="32"/>
          <w:rtl/>
        </w:rPr>
        <w:t>وقد ورد في التو</w:t>
      </w:r>
      <w:r>
        <w:rPr>
          <w:rFonts w:ascii="Traditional Arabic" w:hAnsi="Traditional Arabic" w:cs="Traditional Arabic"/>
          <w:sz w:val="32"/>
          <w:szCs w:val="32"/>
          <w:rtl/>
        </w:rPr>
        <w:t>راة صورة واضحة وصريحة عن إرث ال</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رض لنسل سيدنا </w:t>
      </w:r>
      <w:r>
        <w:rPr>
          <w:rFonts w:ascii="Traditional Arabic" w:hAnsi="Traditional Arabic" w:cs="Traditional Arabic" w:hint="cs"/>
          <w:sz w:val="32"/>
          <w:szCs w:val="32"/>
          <w:rtl/>
        </w:rPr>
        <w:t>إب</w:t>
      </w:r>
      <w:r w:rsidR="006B0635" w:rsidRPr="00C7630A">
        <w:rPr>
          <w:rFonts w:ascii="Traditional Arabic" w:hAnsi="Traditional Arabic" w:cs="Traditional Arabic"/>
          <w:sz w:val="32"/>
          <w:szCs w:val="32"/>
          <w:rtl/>
        </w:rPr>
        <w:t>راهيم "وأقيم عهدي الأبدي بيني وبينك، وبين نسلك من بعدك جيل</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بعد جيل، فأكون إله</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لك ولنسلك من بعدك</w:t>
      </w:r>
      <w:r w:rsidR="006B0635" w:rsidRPr="00C7630A">
        <w:rPr>
          <w:rFonts w:ascii="Traditional Arabic" w:hAnsi="Traditional Arabic" w:cs="Traditional Arabic"/>
          <w:sz w:val="32"/>
          <w:szCs w:val="32"/>
        </w:rPr>
        <w:t xml:space="preserve"> .</w:t>
      </w:r>
      <w:r w:rsidR="006B0635" w:rsidRPr="00C7630A">
        <w:rPr>
          <w:rFonts w:ascii="Traditional Arabic" w:hAnsi="Traditional Arabic" w:cs="Traditional Arabic"/>
          <w:sz w:val="32"/>
          <w:szCs w:val="32"/>
          <w:rtl/>
        </w:rPr>
        <w:t>وأهبك أنت وذريتك من بعدك جميع أرض كنعان التي نزلت فيها غريب</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ملك</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أبدي</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 وأكون لهم إله</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ا"</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2"/>
      </w:r>
      <w:r w:rsidR="005174EF" w:rsidRPr="00C7630A">
        <w:rPr>
          <w:rStyle w:val="FootnoteReference"/>
          <w:rFonts w:ascii="Traditional Arabic" w:hAnsi="Traditional Arabic" w:cs="Traditional Arabic"/>
          <w:sz w:val="32"/>
          <w:szCs w:val="32"/>
          <w:rtl/>
        </w:rPr>
        <w:t>)</w:t>
      </w:r>
      <w:r>
        <w:rPr>
          <w:rFonts w:ascii="Traditional Arabic" w:hAnsi="Traditional Arabic" w:cs="Traditional Arabic"/>
          <w:sz w:val="32"/>
          <w:szCs w:val="32"/>
          <w:rtl/>
        </w:rPr>
        <w:t xml:space="preserve"> في هذا السياق  هل </w:t>
      </w:r>
      <w:r>
        <w:rPr>
          <w:rFonts w:ascii="Traditional Arabic" w:hAnsi="Traditional Arabic" w:cs="Traditional Arabic" w:hint="cs"/>
          <w:sz w:val="32"/>
          <w:szCs w:val="32"/>
          <w:rtl/>
        </w:rPr>
        <w:t>أ</w:t>
      </w:r>
      <w:r>
        <w:rPr>
          <w:rFonts w:ascii="Traditional Arabic" w:hAnsi="Traditional Arabic" w:cs="Traditional Arabic"/>
          <w:sz w:val="32"/>
          <w:szCs w:val="32"/>
          <w:rtl/>
        </w:rPr>
        <w:t xml:space="preserve">بناء سيدنا </w:t>
      </w:r>
      <w:r>
        <w:rPr>
          <w:rFonts w:ascii="Traditional Arabic" w:hAnsi="Traditional Arabic" w:cs="Traditional Arabic" w:hint="cs"/>
          <w:sz w:val="32"/>
          <w:szCs w:val="32"/>
          <w:rtl/>
        </w:rPr>
        <w:t>إ</w:t>
      </w:r>
      <w:r w:rsidR="006B0635" w:rsidRPr="00C7630A">
        <w:rPr>
          <w:rFonts w:ascii="Traditional Arabic" w:hAnsi="Traditional Arabic" w:cs="Traditional Arabic"/>
          <w:sz w:val="32"/>
          <w:szCs w:val="32"/>
          <w:rtl/>
        </w:rPr>
        <w:t>براهيم من أم</w:t>
      </w:r>
      <w:r>
        <w:rPr>
          <w:rFonts w:ascii="Traditional Arabic" w:hAnsi="Traditional Arabic" w:cs="Traditional Arabic" w:hint="cs"/>
          <w:sz w:val="32"/>
          <w:szCs w:val="32"/>
          <w:rtl/>
        </w:rPr>
        <w:t>ِّ</w:t>
      </w:r>
      <w:r w:rsidR="006B0635" w:rsidRPr="00C7630A">
        <w:rPr>
          <w:rFonts w:ascii="Traditional Arabic" w:hAnsi="Traditional Arabic" w:cs="Traditional Arabic"/>
          <w:sz w:val="32"/>
          <w:szCs w:val="32"/>
          <w:rtl/>
        </w:rPr>
        <w:t>نا هاجر وقطوره خارج الشرع، وقد ورد ذكرهم في التوراة. ذكر في التوراة أن ذرية إبراهي</w:t>
      </w:r>
      <w:r>
        <w:rPr>
          <w:rFonts w:ascii="Traditional Arabic" w:hAnsi="Traditional Arabic" w:cs="Traditional Arabic"/>
          <w:sz w:val="32"/>
          <w:szCs w:val="32"/>
          <w:rtl/>
        </w:rPr>
        <w:t>م، لم تستطع التمتع بالوعد في ال</w:t>
      </w:r>
      <w:r>
        <w:rPr>
          <w:rFonts w:ascii="Traditional Arabic" w:hAnsi="Traditional Arabic" w:cs="Traditional Arabic" w:hint="cs"/>
          <w:sz w:val="32"/>
          <w:szCs w:val="32"/>
          <w:rtl/>
        </w:rPr>
        <w:t>أ</w:t>
      </w:r>
      <w:r>
        <w:rPr>
          <w:rFonts w:ascii="Traditional Arabic" w:hAnsi="Traditional Arabic" w:cs="Traditional Arabic"/>
          <w:sz w:val="32"/>
          <w:szCs w:val="32"/>
          <w:rtl/>
        </w:rPr>
        <w:t>رض عدة قرون</w:t>
      </w:r>
      <w:r>
        <w:rPr>
          <w:rFonts w:ascii="Traditional Arabic" w:hAnsi="Traditional Arabic" w:cs="Traditional Arabic" w:hint="cs"/>
          <w:sz w:val="32"/>
          <w:szCs w:val="32"/>
          <w:rtl/>
        </w:rPr>
        <w:t>؛</w:t>
      </w:r>
      <w:r w:rsidR="00D26421" w:rsidRPr="00C7630A">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لأنهم "نزلوا إلى </w:t>
      </w:r>
      <w:r>
        <w:rPr>
          <w:rFonts w:ascii="Traditional Arabic" w:hAnsi="Traditional Arabic" w:cs="Traditional Arabic" w:hint="cs"/>
          <w:sz w:val="32"/>
          <w:szCs w:val="32"/>
          <w:rtl/>
        </w:rPr>
        <w:t>أ</w:t>
      </w:r>
      <w:r w:rsidR="006B0635" w:rsidRPr="00C7630A">
        <w:rPr>
          <w:rFonts w:ascii="Traditional Arabic" w:hAnsi="Traditional Arabic" w:cs="Traditional Arabic"/>
          <w:sz w:val="32"/>
          <w:szCs w:val="32"/>
          <w:rtl/>
        </w:rPr>
        <w:t>رض مصر خلال المجاعة الفظيعة التي اجتاحت البلا</w:t>
      </w:r>
      <w:r>
        <w:rPr>
          <w:rFonts w:ascii="Traditional Arabic" w:hAnsi="Traditional Arabic" w:cs="Traditional Arabic"/>
          <w:sz w:val="32"/>
          <w:szCs w:val="32"/>
          <w:rtl/>
        </w:rPr>
        <w:t xml:space="preserve">د في عهد سيدنا يعقوب، وبقي بنو </w:t>
      </w:r>
      <w:r>
        <w:rPr>
          <w:rFonts w:ascii="Traditional Arabic" w:hAnsi="Traditional Arabic" w:cs="Traditional Arabic" w:hint="cs"/>
          <w:sz w:val="32"/>
          <w:szCs w:val="32"/>
          <w:rtl/>
        </w:rPr>
        <w:t>إ</w:t>
      </w:r>
      <w:r w:rsidR="006B0635" w:rsidRPr="00C7630A">
        <w:rPr>
          <w:rFonts w:ascii="Traditional Arabic" w:hAnsi="Traditional Arabic" w:cs="Traditional Arabic"/>
          <w:sz w:val="32"/>
          <w:szCs w:val="32"/>
          <w:rtl/>
        </w:rPr>
        <w:t>سرائيل في مصر حتى بعد نهاية فترة المجاعة والقحل، وفي النهاية دخلوا في العبودية"</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3"/>
      </w:r>
      <w:r w:rsidR="005174EF" w:rsidRPr="00C7630A">
        <w:rPr>
          <w:rStyle w:val="FootnoteReference"/>
          <w:rFonts w:ascii="Traditional Arabic" w:hAnsi="Traditional Arabic" w:cs="Traditional Arabic"/>
          <w:sz w:val="32"/>
          <w:szCs w:val="32"/>
          <w:rtl/>
        </w:rPr>
        <w:t>)</w:t>
      </w:r>
      <w:r w:rsidR="006B0635" w:rsidRPr="00C7630A">
        <w:rPr>
          <w:rFonts w:ascii="Traditional Arabic" w:hAnsi="Traditional Arabic" w:cs="Traditional Arabic"/>
          <w:sz w:val="32"/>
          <w:szCs w:val="32"/>
          <w:rtl/>
        </w:rPr>
        <w:t xml:space="preserve"> حسب النصوص التوراتية، ولم يستطع بنو إسرائيل الرجوع إلا بعد أربعة قرون، بعدما حررهم الله من عبودية الفراعنة، من خلال نبي الله موسى عليه السلام، الذي أخرجهم من أرض مصر وقادهم إلى حدود أرض كنعان من "جهة الشرق، قرب وادي الأردن"</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4"/>
      </w:r>
      <w:r w:rsidR="005174EF" w:rsidRPr="00C7630A">
        <w:rPr>
          <w:rStyle w:val="FootnoteReference"/>
          <w:rFonts w:ascii="Traditional Arabic" w:hAnsi="Traditional Arabic" w:cs="Traditional Arabic"/>
          <w:sz w:val="32"/>
          <w:szCs w:val="32"/>
          <w:rtl/>
        </w:rPr>
        <w:t>)</w:t>
      </w:r>
      <w:r w:rsidR="006B0635" w:rsidRPr="00C7630A">
        <w:rPr>
          <w:rFonts w:ascii="Traditional Arabic" w:hAnsi="Traditional Arabic" w:cs="Traditional Arabic"/>
          <w:sz w:val="32"/>
          <w:szCs w:val="32"/>
          <w:rtl/>
        </w:rPr>
        <w:t>.</w:t>
      </w:r>
    </w:p>
    <w:p w:rsidR="006B0635" w:rsidRPr="003B51D9"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 xml:space="preserve"> وقد أكمل مسيرة القيادة لبني إسرائيل، من بعد موسى عليه السلام، "يوشع بن- نون، الذي قام بغزو مساحة محددة من الأرض المذكورة من الشعوب التي سكنت البلاد"</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5"/>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وفي هذه الفترة تقريب</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تغيرت تسمية الأرض في التوراة، من أرض كنعان إلى أرض إسرائيل</w:t>
      </w:r>
      <w:r w:rsidRPr="00C7630A">
        <w:rPr>
          <w:rFonts w:ascii="Traditional Arabic" w:hAnsi="Traditional Arabic" w:cs="Traditional Arabic"/>
          <w:sz w:val="32"/>
          <w:szCs w:val="32"/>
        </w:rPr>
        <w:t>.</w:t>
      </w:r>
    </w:p>
    <w:p w:rsidR="006B0635" w:rsidRPr="00C7630A"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lastRenderedPageBreak/>
        <w:t>ذكر في التوراة بشكل وا</w:t>
      </w:r>
      <w:r w:rsidR="003B51D9">
        <w:rPr>
          <w:rFonts w:ascii="Traditional Arabic" w:hAnsi="Traditional Arabic" w:cs="Traditional Arabic"/>
          <w:sz w:val="32"/>
          <w:szCs w:val="32"/>
          <w:rtl/>
        </w:rPr>
        <w:t xml:space="preserve">ضح، وبدون تحديد، أن ذرية سيدنا </w:t>
      </w:r>
      <w:r w:rsidR="003B51D9">
        <w:rPr>
          <w:rFonts w:ascii="Traditional Arabic" w:hAnsi="Traditional Arabic" w:cs="Traditional Arabic" w:hint="cs"/>
          <w:sz w:val="32"/>
          <w:szCs w:val="32"/>
          <w:rtl/>
        </w:rPr>
        <w:t>إ</w:t>
      </w:r>
      <w:r w:rsidR="003B51D9">
        <w:rPr>
          <w:rFonts w:ascii="Traditional Arabic" w:hAnsi="Traditional Arabic" w:cs="Traditional Arabic"/>
          <w:sz w:val="32"/>
          <w:szCs w:val="32"/>
          <w:rtl/>
        </w:rPr>
        <w:t>براهيم سترث ال</w:t>
      </w:r>
      <w:r w:rsidR="003B51D9">
        <w:rPr>
          <w:rFonts w:ascii="Traditional Arabic" w:hAnsi="Traditional Arabic" w:cs="Traditional Arabic" w:hint="cs"/>
          <w:sz w:val="32"/>
          <w:szCs w:val="32"/>
          <w:rtl/>
        </w:rPr>
        <w:t>أ</w:t>
      </w:r>
      <w:r w:rsidR="003B51D9">
        <w:rPr>
          <w:rFonts w:ascii="Traditional Arabic" w:hAnsi="Traditional Arabic" w:cs="Traditional Arabic"/>
          <w:sz w:val="32"/>
          <w:szCs w:val="32"/>
          <w:rtl/>
        </w:rPr>
        <w:t xml:space="preserve">رض، كما ورد زواج سيدنا </w:t>
      </w:r>
      <w:r w:rsidR="003B51D9">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من سارة وولادة سيدنا إسح</w:t>
      </w:r>
      <w:r w:rsidR="003B51D9">
        <w:rPr>
          <w:rFonts w:ascii="Traditional Arabic" w:hAnsi="Traditional Arabic" w:cs="Traditional Arabic"/>
          <w:sz w:val="32"/>
          <w:szCs w:val="32"/>
          <w:rtl/>
        </w:rPr>
        <w:t>ق وزواجه من أمنا هاجر وولادة ال</w:t>
      </w:r>
      <w:r w:rsidR="003B51D9">
        <w:rPr>
          <w:rFonts w:ascii="Traditional Arabic" w:hAnsi="Traditional Arabic" w:cs="Traditional Arabic" w:hint="cs"/>
          <w:sz w:val="32"/>
          <w:szCs w:val="32"/>
          <w:rtl/>
        </w:rPr>
        <w:t>ا</w:t>
      </w:r>
      <w:r w:rsidR="003B51D9">
        <w:rPr>
          <w:rFonts w:ascii="Traditional Arabic" w:hAnsi="Traditional Arabic" w:cs="Traditional Arabic"/>
          <w:sz w:val="32"/>
          <w:szCs w:val="32"/>
          <w:rtl/>
        </w:rPr>
        <w:t xml:space="preserve">بن </w:t>
      </w:r>
      <w:r w:rsidR="003B51D9">
        <w:rPr>
          <w:rFonts w:ascii="Traditional Arabic" w:hAnsi="Traditional Arabic" w:cs="Traditional Arabic" w:hint="cs"/>
          <w:sz w:val="32"/>
          <w:szCs w:val="32"/>
          <w:rtl/>
        </w:rPr>
        <w:t>إ</w:t>
      </w:r>
      <w:r w:rsidR="003B51D9">
        <w:rPr>
          <w:rFonts w:ascii="Traditional Arabic" w:hAnsi="Traditional Arabic" w:cs="Traditional Arabic"/>
          <w:sz w:val="32"/>
          <w:szCs w:val="32"/>
          <w:rtl/>
        </w:rPr>
        <w:t xml:space="preserve">سماعيل وزواجه من </w:t>
      </w:r>
      <w:r w:rsidR="003B51D9">
        <w:rPr>
          <w:rFonts w:ascii="Traditional Arabic" w:hAnsi="Traditional Arabic" w:cs="Traditional Arabic" w:hint="cs"/>
          <w:sz w:val="32"/>
          <w:szCs w:val="32"/>
          <w:rtl/>
        </w:rPr>
        <w:t>ا</w:t>
      </w:r>
      <w:r w:rsidRPr="00C7630A">
        <w:rPr>
          <w:rFonts w:ascii="Traditional Arabic" w:hAnsi="Traditional Arabic" w:cs="Traditional Arabic"/>
          <w:sz w:val="32"/>
          <w:szCs w:val="32"/>
          <w:rtl/>
        </w:rPr>
        <w:t>م</w:t>
      </w:r>
      <w:r w:rsidR="003B51D9">
        <w:rPr>
          <w:rFonts w:ascii="Traditional Arabic" w:hAnsi="Traditional Arabic" w:cs="Traditional Arabic"/>
          <w:sz w:val="32"/>
          <w:szCs w:val="32"/>
          <w:rtl/>
        </w:rPr>
        <w:t xml:space="preserve">رأة ثالثة كان اسمها </w:t>
      </w:r>
      <w:proofErr w:type="spellStart"/>
      <w:r w:rsidR="003B51D9">
        <w:rPr>
          <w:rFonts w:ascii="Traditional Arabic" w:hAnsi="Traditional Arabic" w:cs="Traditional Arabic"/>
          <w:sz w:val="32"/>
          <w:szCs w:val="32"/>
          <w:rtl/>
        </w:rPr>
        <w:t>قطور</w:t>
      </w:r>
      <w:r w:rsidR="003B51D9">
        <w:rPr>
          <w:rFonts w:ascii="Traditional Arabic" w:hAnsi="Traditional Arabic" w:cs="Traditional Arabic" w:hint="cs"/>
          <w:sz w:val="32"/>
          <w:szCs w:val="32"/>
          <w:rtl/>
        </w:rPr>
        <w:t>ة</w:t>
      </w:r>
      <w:proofErr w:type="spellEnd"/>
      <w:r w:rsidRPr="00C7630A">
        <w:rPr>
          <w:rFonts w:ascii="Traditional Arabic" w:hAnsi="Traditional Arabic" w:cs="Traditional Arabic"/>
          <w:sz w:val="32"/>
          <w:szCs w:val="32"/>
          <w:rtl/>
        </w:rPr>
        <w:t xml:space="preserve">: "وعاد إبراهيم فأخذ زوجة اسمها </w:t>
      </w:r>
      <w:proofErr w:type="spellStart"/>
      <w:r w:rsidRPr="00C7630A">
        <w:rPr>
          <w:rFonts w:ascii="Traditional Arabic" w:hAnsi="Traditional Arabic" w:cs="Traditional Arabic"/>
          <w:sz w:val="32"/>
          <w:szCs w:val="32"/>
          <w:rtl/>
        </w:rPr>
        <w:t>قطورة</w:t>
      </w:r>
      <w:proofErr w:type="spellEnd"/>
      <w:r w:rsidRPr="00C7630A">
        <w:rPr>
          <w:rFonts w:ascii="Traditional Arabic" w:hAnsi="Traditional Arabic" w:cs="Traditional Arabic"/>
          <w:sz w:val="32"/>
          <w:szCs w:val="32"/>
          <w:rtl/>
        </w:rPr>
        <w:t xml:space="preserve">، فولدت له زِمران ويقشان ومدان ومِديان </w:t>
      </w:r>
      <w:proofErr w:type="spellStart"/>
      <w:r w:rsidRPr="00C7630A">
        <w:rPr>
          <w:rFonts w:ascii="Traditional Arabic" w:hAnsi="Traditional Arabic" w:cs="Traditional Arabic"/>
          <w:sz w:val="32"/>
          <w:szCs w:val="32"/>
          <w:rtl/>
        </w:rPr>
        <w:t>ويِشباق</w:t>
      </w:r>
      <w:proofErr w:type="spellEnd"/>
      <w:r w:rsidRPr="00C7630A">
        <w:rPr>
          <w:rFonts w:ascii="Traditional Arabic" w:hAnsi="Traditional Arabic" w:cs="Traditional Arabic"/>
          <w:sz w:val="32"/>
          <w:szCs w:val="32"/>
          <w:rtl/>
        </w:rPr>
        <w:t xml:space="preserve"> وشوحا. وولد يقشان شبا وددان، وبنو ددان هم </w:t>
      </w:r>
      <w:proofErr w:type="spellStart"/>
      <w:r w:rsidRPr="00C7630A">
        <w:rPr>
          <w:rFonts w:ascii="Traditional Arabic" w:hAnsi="Traditional Arabic" w:cs="Traditional Arabic"/>
          <w:sz w:val="32"/>
          <w:szCs w:val="32"/>
          <w:rtl/>
        </w:rPr>
        <w:t>أشّوريم</w:t>
      </w:r>
      <w:proofErr w:type="spellEnd"/>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sz w:val="32"/>
          <w:szCs w:val="32"/>
          <w:rtl/>
        </w:rPr>
        <w:t>ولطوشيم</w:t>
      </w:r>
      <w:proofErr w:type="spellEnd"/>
      <w:r w:rsidRPr="00C7630A">
        <w:rPr>
          <w:rFonts w:ascii="Traditional Arabic" w:hAnsi="Traditional Arabic" w:cs="Traditional Arabic"/>
          <w:sz w:val="32"/>
          <w:szCs w:val="32"/>
          <w:rtl/>
        </w:rPr>
        <w:t xml:space="preserve"> ولأمِّيم، وبنو مديان هم عيفة وعِفر وحنوك </w:t>
      </w:r>
      <w:proofErr w:type="spellStart"/>
      <w:r w:rsidRPr="00C7630A">
        <w:rPr>
          <w:rFonts w:ascii="Traditional Arabic" w:hAnsi="Traditional Arabic" w:cs="Traditional Arabic"/>
          <w:sz w:val="32"/>
          <w:szCs w:val="32"/>
          <w:rtl/>
        </w:rPr>
        <w:t>وأبيداع</w:t>
      </w:r>
      <w:proofErr w:type="spellEnd"/>
      <w:r w:rsidRPr="00C7630A">
        <w:rPr>
          <w:rFonts w:ascii="Traditional Arabic" w:hAnsi="Traditional Arabic" w:cs="Traditional Arabic"/>
          <w:sz w:val="32"/>
          <w:szCs w:val="32"/>
          <w:rtl/>
        </w:rPr>
        <w:t xml:space="preserve"> </w:t>
      </w:r>
      <w:proofErr w:type="spellStart"/>
      <w:r w:rsidRPr="00C7630A">
        <w:rPr>
          <w:rFonts w:ascii="Traditional Arabic" w:hAnsi="Traditional Arabic" w:cs="Traditional Arabic"/>
          <w:sz w:val="32"/>
          <w:szCs w:val="32"/>
          <w:rtl/>
        </w:rPr>
        <w:t>وألْدعة</w:t>
      </w:r>
      <w:proofErr w:type="spellEnd"/>
      <w:r w:rsidRPr="00C7630A">
        <w:rPr>
          <w:rFonts w:ascii="Traditional Arabic" w:hAnsi="Traditional Arabic" w:cs="Traditional Arabic"/>
          <w:sz w:val="32"/>
          <w:szCs w:val="32"/>
          <w:rtl/>
        </w:rPr>
        <w:t xml:space="preserve">. جميع هؤلاءِ بنو </w:t>
      </w:r>
      <w:proofErr w:type="spellStart"/>
      <w:r w:rsidRPr="00C7630A">
        <w:rPr>
          <w:rFonts w:ascii="Traditional Arabic" w:hAnsi="Traditional Arabic" w:cs="Traditional Arabic"/>
          <w:sz w:val="32"/>
          <w:szCs w:val="32"/>
          <w:rtl/>
        </w:rPr>
        <w:t>قطورة</w:t>
      </w:r>
      <w:proofErr w:type="spellEnd"/>
      <w:r w:rsidRPr="00C7630A">
        <w:rPr>
          <w:rFonts w:ascii="Traditional Arabic" w:hAnsi="Traditional Arabic" w:cs="Traditional Arabic"/>
          <w:sz w:val="32"/>
          <w:szCs w:val="32"/>
          <w:rtl/>
        </w:rPr>
        <w:t>. ووهب إبراهيم لإسحق جميع ما يملِكه، وأمّا بنو سراريهِ فأعطاهم عطايا وصرفهم، وهو بعد حيّ، عنْ إسحق ابنهِ إلى أرضِ المشرِقِ"</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6"/>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هنا يكمن الإشك</w:t>
      </w:r>
      <w:r w:rsidR="003B51D9">
        <w:rPr>
          <w:rFonts w:ascii="Traditional Arabic" w:hAnsi="Traditional Arabic" w:cs="Traditional Arabic"/>
          <w:sz w:val="32"/>
          <w:szCs w:val="32"/>
          <w:rtl/>
        </w:rPr>
        <w:t xml:space="preserve">ال فيمن له الحق بالإرث، وسيدنا </w:t>
      </w:r>
      <w:r w:rsidR="003B51D9">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سماعيل</w:t>
      </w:r>
      <w:r w:rsidR="003B51D9">
        <w:rPr>
          <w:rFonts w:ascii="Traditional Arabic" w:hAnsi="Traditional Arabic" w:cs="Traditional Arabic"/>
          <w:sz w:val="32"/>
          <w:szCs w:val="32"/>
          <w:rtl/>
        </w:rPr>
        <w:t xml:space="preserve"> عليه السلام من بين ذرية سيدنا </w:t>
      </w:r>
      <w:r w:rsidR="003B51D9">
        <w:rPr>
          <w:rFonts w:ascii="Traditional Arabic" w:hAnsi="Traditional Arabic" w:cs="Traditional Arabic" w:hint="cs"/>
          <w:sz w:val="32"/>
          <w:szCs w:val="32"/>
          <w:rtl/>
        </w:rPr>
        <w:t>إ</w:t>
      </w:r>
      <w:r w:rsidRPr="00C7630A">
        <w:rPr>
          <w:rFonts w:ascii="Traditional Arabic" w:hAnsi="Traditional Arabic" w:cs="Traditional Arabic"/>
          <w:sz w:val="32"/>
          <w:szCs w:val="32"/>
          <w:rtl/>
        </w:rPr>
        <w:t>براهيم، وبالتالي هل العرب أيض</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ا لهم الحق في أرض فلسطين </w:t>
      </w:r>
      <w:r w:rsidR="003B51D9">
        <w:rPr>
          <w:rFonts w:ascii="Traditional Arabic" w:hAnsi="Traditional Arabic" w:cs="Traditional Arabic"/>
          <w:sz w:val="32"/>
          <w:szCs w:val="32"/>
          <w:rtl/>
        </w:rPr>
        <w:t>بنص التوراة؟</w:t>
      </w:r>
      <w:r w:rsidRPr="00C7630A">
        <w:rPr>
          <w:rFonts w:ascii="Traditional Arabic" w:hAnsi="Traditional Arabic" w:cs="Traditional Arabic"/>
          <w:sz w:val="32"/>
          <w:szCs w:val="32"/>
          <w:rtl/>
        </w:rPr>
        <w:t xml:space="preserve"> </w:t>
      </w:r>
    </w:p>
    <w:p w:rsidR="006B0635" w:rsidRPr="00C7630A" w:rsidRDefault="006B0635"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ترتكز النظرة التوراتية في أساسها، على أن الأرض _حقيقة _ ملك إلهي، وليست ملك</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لشعب واحد معين. وبحسب سفر يشوع، لم ينجح بنو إسرائيل في غزو الأرض</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لأن الله أراد </w:t>
      </w:r>
      <w:proofErr w:type="gramStart"/>
      <w:r w:rsidRPr="00C7630A">
        <w:rPr>
          <w:rFonts w:ascii="Traditional Arabic" w:hAnsi="Traditional Arabic" w:cs="Traditional Arabic"/>
          <w:sz w:val="32"/>
          <w:szCs w:val="32"/>
          <w:rtl/>
        </w:rPr>
        <w:t>ذلك :</w:t>
      </w:r>
      <w:proofErr w:type="gramEnd"/>
      <w:r w:rsidRPr="00C7630A">
        <w:rPr>
          <w:rFonts w:ascii="Traditional Arabic" w:hAnsi="Traditional Arabic" w:cs="Traditional Arabic"/>
          <w:sz w:val="32"/>
          <w:szCs w:val="32"/>
          <w:rtl/>
        </w:rPr>
        <w:t>"وأنتم رأيتم جميع ما فعل الرّبّ إلهكم</w:t>
      </w:r>
      <w:r w:rsidR="003B51D9">
        <w:rPr>
          <w:rFonts w:ascii="Traditional Arabic" w:hAnsi="Traditional Arabic" w:cs="Traditional Arabic"/>
          <w:sz w:val="32"/>
          <w:szCs w:val="32"/>
          <w:rtl/>
        </w:rPr>
        <w:t xml:space="preserve"> بِكلِّ تِلك الأممِ مِنْ أجلِكم</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لأنّ الرّبّ إلهكم هو المحارِب عنكم. انظروا. قسمت لكم أرض الأممِ الباقيةِ حِصص</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لأسباطِكم بِالقرعةِ، هذا فضل</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عنْ أراضي الأممِ الذين أبدتهم، مِن الأردنِّ شرق</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إلى البحرِ المتوسطِ غرب</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والرّبّ إلهكم هو الذي يهزِمهم ويطردهم مِنْ أمامِكم، وتملِكون أرضهم كما قال لكم الرّبّ إلهكم. فتشدّدوا في أنْ تحفظوا جميع ما هو مكتوب في كتابِ شريعةِ موسى وتعملوا بهِ ولا تحيدوا عنه يمين</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ولا شمال</w:t>
      </w:r>
      <w:r w:rsidR="003B51D9">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ولا تختلِطوا بهذِهِ الأممِ الباقيةِ معكم، لا تذكروا اسم آلِهتِهِم ولا تحلِفوا بِ</w:t>
      </w:r>
      <w:r w:rsidR="00C559FC">
        <w:rPr>
          <w:rFonts w:ascii="Traditional Arabic" w:hAnsi="Traditional Arabic" w:cs="Traditional Arabic"/>
          <w:sz w:val="32"/>
          <w:szCs w:val="32"/>
          <w:rtl/>
        </w:rPr>
        <w:t xml:space="preserve">ها ولا تعبدوها ولا تسجدوا لها، </w:t>
      </w:r>
      <w:r w:rsidRPr="00C7630A">
        <w:rPr>
          <w:rFonts w:ascii="Traditional Arabic" w:hAnsi="Traditional Arabic" w:cs="Traditional Arabic"/>
          <w:sz w:val="32"/>
          <w:szCs w:val="32"/>
          <w:rtl/>
        </w:rPr>
        <w:t>بل بالرّبِّ إلهِكم تتمسّكون كما فعلتم إلى هذا اليومِ. والرّبّ إلهكم طرد مِنْ أمامِكم أمم</w:t>
      </w:r>
      <w:r w:rsidR="00C559FC">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عظيمة قويّة ولم يصمدْ أمامكم أحد إلى هذا اليومِ"</w:t>
      </w:r>
      <w:r w:rsidR="005174EF"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77"/>
      </w:r>
      <w:r w:rsidR="005174EF" w:rsidRPr="00C7630A">
        <w:rPr>
          <w:rStyle w:val="FootnoteReference"/>
          <w:rFonts w:ascii="Traditional Arabic" w:hAnsi="Traditional Arabic" w:cs="Traditional Arabic"/>
          <w:sz w:val="32"/>
          <w:szCs w:val="32"/>
          <w:rtl/>
        </w:rPr>
        <w:t>)</w:t>
      </w:r>
      <w:r w:rsidRPr="00C7630A">
        <w:rPr>
          <w:rFonts w:ascii="Traditional Arabic" w:hAnsi="Traditional Arabic" w:cs="Traditional Arabic"/>
          <w:sz w:val="32"/>
          <w:szCs w:val="32"/>
          <w:rtl/>
        </w:rPr>
        <w:t xml:space="preserve">. إن الله هو المالك للعالم بأسره يهب أجزاءه لمن يشاء، وهو الذي وهب أرض كنعان إلى سيدنا </w:t>
      </w:r>
      <w:r w:rsidR="00C559FC">
        <w:rPr>
          <w:rFonts w:ascii="Traditional Arabic" w:hAnsi="Traditional Arabic" w:cs="Traditional Arabic" w:hint="cs"/>
          <w:sz w:val="32"/>
          <w:szCs w:val="32"/>
          <w:rtl/>
        </w:rPr>
        <w:t>إ</w:t>
      </w:r>
      <w:r w:rsidR="00C559FC">
        <w:rPr>
          <w:rFonts w:ascii="Traditional Arabic" w:hAnsi="Traditional Arabic" w:cs="Traditional Arabic"/>
          <w:sz w:val="32"/>
          <w:szCs w:val="32"/>
          <w:rtl/>
        </w:rPr>
        <w:t>براهيم و</w:t>
      </w:r>
      <w:r w:rsidR="00C559FC">
        <w:rPr>
          <w:rFonts w:ascii="Traditional Arabic" w:hAnsi="Traditional Arabic" w:cs="Traditional Arabic" w:hint="cs"/>
          <w:sz w:val="32"/>
          <w:szCs w:val="32"/>
          <w:rtl/>
        </w:rPr>
        <w:t>إ</w:t>
      </w:r>
      <w:r w:rsidRPr="00C7630A">
        <w:rPr>
          <w:rFonts w:ascii="Traditional Arabic" w:hAnsi="Traditional Arabic" w:cs="Traditional Arabic"/>
          <w:sz w:val="32"/>
          <w:szCs w:val="32"/>
          <w:rtl/>
        </w:rPr>
        <w:t>لى نسله من بعده بشرط الطاعة وعدم الشرك بالله، فيمكن أن ينتج عن عدم طاعة الله سحب الوعود الإلهية</w:t>
      </w:r>
      <w:r w:rsidR="00C559FC">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وبالتالي فإن ذلك قد يتسبب في هلاك إسرائيل وحتى في عدم دخولهم للأرض.</w:t>
      </w:r>
    </w:p>
    <w:p w:rsidR="006B0635" w:rsidRPr="00C7630A" w:rsidRDefault="006B0635" w:rsidP="00C7630A">
      <w:pPr>
        <w:bidi/>
        <w:spacing w:after="0"/>
        <w:ind w:left="386" w:firstLine="709"/>
        <w:jc w:val="both"/>
        <w:rPr>
          <w:rFonts w:ascii="Traditional Arabic" w:hAnsi="Traditional Arabic" w:cs="Traditional Arabic"/>
          <w:sz w:val="32"/>
          <w:szCs w:val="32"/>
          <w:u w:val="single"/>
          <w:rtl/>
          <w:lang w:bidi="ar-IQ"/>
        </w:rPr>
      </w:pPr>
      <w:r w:rsidRPr="00C7630A">
        <w:rPr>
          <w:rFonts w:ascii="Traditional Arabic" w:hAnsi="Traditional Arabic" w:cs="Traditional Arabic"/>
          <w:sz w:val="32"/>
          <w:szCs w:val="32"/>
          <w:u w:val="single"/>
          <w:rtl/>
          <w:lang w:bidi="ar-IQ"/>
        </w:rPr>
        <w:t>استعادة الأرض:</w:t>
      </w:r>
    </w:p>
    <w:p w:rsidR="006B0635" w:rsidRPr="00C7630A" w:rsidRDefault="006B0635" w:rsidP="00C7630A">
      <w:pPr>
        <w:bidi/>
        <w:spacing w:after="0"/>
        <w:ind w:left="386" w:firstLine="709"/>
        <w:jc w:val="both"/>
        <w:rPr>
          <w:rFonts w:ascii="Traditional Arabic" w:hAnsi="Traditional Arabic" w:cs="Traditional Arabic"/>
          <w:sz w:val="32"/>
          <w:szCs w:val="32"/>
          <w:rtl/>
        </w:rPr>
      </w:pPr>
      <w:r w:rsidRPr="00C7630A">
        <w:rPr>
          <w:rFonts w:ascii="Traditional Arabic" w:eastAsia="Times New Roman" w:hAnsi="Traditional Arabic" w:cs="Traditional Arabic"/>
          <w:sz w:val="32"/>
          <w:szCs w:val="32"/>
          <w:rtl/>
          <w:lang w:bidi="ar-IQ"/>
        </w:rPr>
        <w:t>كان الوعد بامتلاك الأرض وعد</w:t>
      </w:r>
      <w:r w:rsidR="00C559FC">
        <w:rPr>
          <w:rFonts w:ascii="Traditional Arabic" w:eastAsia="Times New Roman" w:hAnsi="Traditional Arabic" w:cs="Traditional Arabic" w:hint="cs"/>
          <w:sz w:val="32"/>
          <w:szCs w:val="32"/>
          <w:rtl/>
          <w:lang w:bidi="ar-IQ"/>
        </w:rPr>
        <w:t>ً</w:t>
      </w:r>
      <w:r w:rsidRPr="00C7630A">
        <w:rPr>
          <w:rFonts w:ascii="Traditional Arabic" w:eastAsia="Times New Roman" w:hAnsi="Traditional Arabic" w:cs="Traditional Arabic"/>
          <w:sz w:val="32"/>
          <w:szCs w:val="32"/>
          <w:rtl/>
          <w:lang w:bidi="ar-IQ"/>
        </w:rPr>
        <w:t>ا مشروط</w:t>
      </w:r>
      <w:r w:rsidR="00C559FC">
        <w:rPr>
          <w:rFonts w:ascii="Traditional Arabic" w:eastAsia="Times New Roman" w:hAnsi="Traditional Arabic" w:cs="Traditional Arabic" w:hint="cs"/>
          <w:sz w:val="32"/>
          <w:szCs w:val="32"/>
          <w:rtl/>
          <w:lang w:bidi="ar-IQ"/>
        </w:rPr>
        <w:t>ً</w:t>
      </w:r>
      <w:r w:rsidRPr="00C7630A">
        <w:rPr>
          <w:rFonts w:ascii="Traditional Arabic" w:eastAsia="Times New Roman" w:hAnsi="Traditional Arabic" w:cs="Traditional Arabic"/>
          <w:sz w:val="32"/>
          <w:szCs w:val="32"/>
          <w:rtl/>
          <w:lang w:bidi="ar-IQ"/>
        </w:rPr>
        <w:t xml:space="preserve">ا. تعين على بني إسرائيل مواصلة الطاعة لكي يواصلوا امتلاك الأرض، نقرأ: </w:t>
      </w:r>
      <w:r w:rsidRPr="00C7630A">
        <w:rPr>
          <w:rFonts w:ascii="Traditional Arabic" w:hAnsi="Traditional Arabic" w:cs="Traditional Arabic"/>
          <w:sz w:val="32"/>
          <w:szCs w:val="32"/>
          <w:rtl/>
          <w:lang w:bidi="ar-IQ"/>
        </w:rPr>
        <w:t xml:space="preserve">"إذا ترك بنو إسرائيل عهد الرب ومضوا وعبدوا آلهة أخرى، سيستأصلهم الرب من الأرض </w:t>
      </w:r>
      <w:r w:rsidRPr="00C7630A">
        <w:rPr>
          <w:rFonts w:ascii="Traditional Arabic" w:hAnsi="Traditional Arabic" w:cs="Traditional Arabic"/>
          <w:sz w:val="32"/>
          <w:szCs w:val="32"/>
          <w:rtl/>
          <w:lang w:bidi="ar-IQ"/>
        </w:rPr>
        <w:lastRenderedPageBreak/>
        <w:t>ويطرحهم في أرض أخرى"</w:t>
      </w:r>
      <w:r w:rsidR="008F6F2A" w:rsidRPr="00C7630A">
        <w:rPr>
          <w:rStyle w:val="FootnoteReference"/>
          <w:rFonts w:ascii="Traditional Arabic" w:hAnsi="Traditional Arabic" w:cs="Traditional Arabic"/>
          <w:sz w:val="32"/>
          <w:szCs w:val="32"/>
          <w:rtl/>
          <w:lang w:bidi="ar-IQ"/>
        </w:rPr>
        <w:t>(</w:t>
      </w:r>
      <w:r w:rsidR="008F6F2A" w:rsidRPr="00C7630A">
        <w:rPr>
          <w:rStyle w:val="FootnoteReference"/>
          <w:rFonts w:ascii="Traditional Arabic" w:hAnsi="Traditional Arabic" w:cs="Traditional Arabic"/>
          <w:sz w:val="32"/>
          <w:szCs w:val="32"/>
          <w:rtl/>
          <w:lang w:bidi="ar-IQ"/>
        </w:rPr>
        <w:footnoteReference w:id="78"/>
      </w:r>
      <w:r w:rsidRPr="00C7630A">
        <w:rPr>
          <w:rStyle w:val="FootnoteReference"/>
          <w:rFonts w:ascii="Traditional Arabic" w:hAnsi="Traditional Arabic" w:cs="Traditional Arabic"/>
          <w:sz w:val="32"/>
          <w:szCs w:val="32"/>
          <w:rtl/>
          <w:lang w:bidi="ar-IQ"/>
        </w:rPr>
        <w:t>)</w:t>
      </w:r>
      <w:r w:rsidRPr="00C7630A">
        <w:rPr>
          <w:rFonts w:ascii="Traditional Arabic" w:hAnsi="Traditional Arabic" w:cs="Traditional Arabic"/>
          <w:sz w:val="32"/>
          <w:szCs w:val="32"/>
          <w:rtl/>
          <w:lang w:bidi="ar-IQ"/>
        </w:rPr>
        <w:t xml:space="preserve">، تقول نبوءة </w:t>
      </w:r>
      <w:proofErr w:type="spellStart"/>
      <w:r w:rsidRPr="00C7630A">
        <w:rPr>
          <w:rFonts w:ascii="Traditional Arabic" w:hAnsi="Traditional Arabic" w:cs="Traditional Arabic"/>
          <w:sz w:val="32"/>
          <w:szCs w:val="32"/>
          <w:rtl/>
          <w:lang w:bidi="ar-IQ"/>
        </w:rPr>
        <w:t>إرميا</w:t>
      </w:r>
      <w:proofErr w:type="spellEnd"/>
      <w:r w:rsidRPr="00C7630A">
        <w:rPr>
          <w:rFonts w:ascii="Traditional Arabic" w:hAnsi="Traditional Arabic" w:cs="Traditional Arabic"/>
          <w:sz w:val="32"/>
          <w:szCs w:val="32"/>
          <w:rtl/>
          <w:lang w:bidi="ar-IQ"/>
        </w:rPr>
        <w:t>:</w:t>
      </w:r>
      <w:r w:rsidR="00210DFC" w:rsidRPr="00C7630A">
        <w:rPr>
          <w:rFonts w:ascii="Traditional Arabic" w:hAnsi="Traditional Arabic" w:cs="Traditional Arabic" w:hint="cs"/>
          <w:sz w:val="32"/>
          <w:szCs w:val="32"/>
          <w:rtl/>
          <w:lang w:bidi="ar-IQ"/>
        </w:rPr>
        <w:t xml:space="preserve"> </w:t>
      </w:r>
      <w:r w:rsidRPr="00C7630A">
        <w:rPr>
          <w:rFonts w:ascii="Traditional Arabic" w:hAnsi="Traditional Arabic" w:cs="Traditional Arabic"/>
          <w:sz w:val="32"/>
          <w:szCs w:val="32"/>
          <w:rtl/>
          <w:lang w:bidi="ar-IQ"/>
        </w:rPr>
        <w:t>"بسبب معصية بني إسرائيل، أرسل الرب نبوخذ نصر الذي جلاهم إلى بابل واستعبدهم مدة سبعين عام</w:t>
      </w:r>
      <w:r w:rsidR="00C559FC">
        <w:rPr>
          <w:rFonts w:ascii="Traditional Arabic" w:hAnsi="Traditional Arabic" w:cs="Traditional Arabic" w:hint="cs"/>
          <w:sz w:val="32"/>
          <w:szCs w:val="32"/>
          <w:rtl/>
          <w:lang w:bidi="ar-IQ"/>
        </w:rPr>
        <w:t>ً</w:t>
      </w:r>
      <w:r w:rsidRPr="00C7630A">
        <w:rPr>
          <w:rFonts w:ascii="Traditional Arabic" w:hAnsi="Traditional Arabic" w:cs="Traditional Arabic"/>
          <w:sz w:val="32"/>
          <w:szCs w:val="32"/>
          <w:rtl/>
          <w:lang w:bidi="ar-IQ"/>
        </w:rPr>
        <w:t>ا وجعل أرضهم خربة"</w:t>
      </w:r>
      <w:r w:rsidRPr="00C7630A">
        <w:rPr>
          <w:rStyle w:val="FootnoteReference"/>
          <w:rFonts w:ascii="Traditional Arabic" w:hAnsi="Traditional Arabic" w:cs="Traditional Arabic"/>
          <w:sz w:val="32"/>
          <w:szCs w:val="32"/>
          <w:rtl/>
          <w:lang w:bidi="ar-IQ"/>
        </w:rPr>
        <w:t>(</w:t>
      </w:r>
      <w:r w:rsidR="008F6F2A" w:rsidRPr="00C7630A">
        <w:rPr>
          <w:rStyle w:val="FootnoteReference"/>
          <w:rFonts w:ascii="Traditional Arabic" w:hAnsi="Traditional Arabic" w:cs="Traditional Arabic"/>
          <w:sz w:val="32"/>
          <w:szCs w:val="32"/>
          <w:rtl/>
          <w:lang w:bidi="ar-IQ"/>
        </w:rPr>
        <w:footnoteReference w:id="79"/>
      </w:r>
      <w:r w:rsidR="008F6F2A" w:rsidRPr="00C7630A">
        <w:rPr>
          <w:rStyle w:val="FootnoteReference"/>
          <w:rFonts w:ascii="Traditional Arabic" w:hAnsi="Traditional Arabic" w:cs="Traditional Arabic"/>
          <w:sz w:val="32"/>
          <w:szCs w:val="32"/>
          <w:rtl/>
          <w:lang w:bidi="ar-IQ"/>
        </w:rPr>
        <w:t>)</w:t>
      </w:r>
      <w:r w:rsidRPr="00C7630A">
        <w:rPr>
          <w:rFonts w:ascii="Traditional Arabic" w:hAnsi="Traditional Arabic" w:cs="Traditional Arabic"/>
          <w:sz w:val="32"/>
          <w:szCs w:val="32"/>
          <w:rtl/>
          <w:lang w:bidi="ar-IQ"/>
        </w:rPr>
        <w:t>.</w:t>
      </w:r>
    </w:p>
    <w:p w:rsidR="006B0635" w:rsidRPr="00C7630A" w:rsidRDefault="006B0635" w:rsidP="00C7630A">
      <w:pPr>
        <w:bidi/>
        <w:spacing w:after="0"/>
        <w:ind w:left="386" w:firstLine="709"/>
        <w:jc w:val="both"/>
        <w:rPr>
          <w:rFonts w:ascii="Traditional Arabic" w:hAnsi="Traditional Arabic" w:cs="Traditional Arabic"/>
          <w:sz w:val="32"/>
          <w:szCs w:val="32"/>
          <w:u w:val="single"/>
          <w:rtl/>
        </w:rPr>
      </w:pPr>
      <w:r w:rsidRPr="00C7630A">
        <w:rPr>
          <w:rFonts w:ascii="Traditional Arabic" w:eastAsia="Times New Roman" w:hAnsi="Traditional Arabic" w:cs="Traditional Arabic"/>
          <w:sz w:val="32"/>
          <w:szCs w:val="32"/>
          <w:rtl/>
          <w:lang w:bidi="ar-IQ"/>
        </w:rPr>
        <w:t>ومع ذلك، وعد الله بإعادتهم إلى الأرض بعد انقضاء مدة السبي.</w:t>
      </w:r>
      <w:r w:rsidRPr="00C7630A">
        <w:rPr>
          <w:rFonts w:ascii="Traditional Arabic" w:eastAsia="Times New Roman" w:hAnsi="Traditional Arabic" w:cs="Traditional Arabic" w:hint="cs"/>
          <w:sz w:val="32"/>
          <w:szCs w:val="32"/>
          <w:rtl/>
          <w:lang w:bidi="ar-IQ"/>
        </w:rPr>
        <w:t xml:space="preserve"> </w:t>
      </w:r>
      <w:r w:rsidRPr="00C7630A">
        <w:rPr>
          <w:rFonts w:ascii="Traditional Arabic" w:hAnsi="Traditional Arabic" w:cs="Traditional Arabic"/>
          <w:sz w:val="32"/>
          <w:szCs w:val="32"/>
          <w:rtl/>
          <w:lang w:bidi="ar-IQ"/>
        </w:rPr>
        <w:t>نقرأ: "إذا رجع بنو إسرائيل إلى حفظ وصايا الرب التي أمر</w:t>
      </w:r>
      <w:r w:rsidR="00C559FC">
        <w:rPr>
          <w:rFonts w:ascii="Traditional Arabic" w:hAnsi="Traditional Arabic" w:cs="Traditional Arabic"/>
          <w:sz w:val="32"/>
          <w:szCs w:val="32"/>
          <w:rtl/>
          <w:lang w:bidi="ar-IQ"/>
        </w:rPr>
        <w:t xml:space="preserve"> بها موسى، أرجعهم الرب من الأسر</w:t>
      </w:r>
      <w:r w:rsidR="00C559FC">
        <w:rPr>
          <w:rFonts w:ascii="Traditional Arabic" w:hAnsi="Traditional Arabic" w:cs="Traditional Arabic" w:hint="cs"/>
          <w:sz w:val="32"/>
          <w:szCs w:val="32"/>
          <w:rtl/>
          <w:lang w:bidi="ar-IQ"/>
        </w:rPr>
        <w:t>؛</w:t>
      </w:r>
      <w:r w:rsidRPr="00C7630A">
        <w:rPr>
          <w:rFonts w:ascii="Traditional Arabic" w:hAnsi="Traditional Arabic" w:cs="Traditional Arabic"/>
          <w:sz w:val="32"/>
          <w:szCs w:val="32"/>
          <w:rtl/>
          <w:lang w:bidi="ar-IQ"/>
        </w:rPr>
        <w:t xml:space="preserve"> ليسكنوا أرض كنعان. تتطلب هذه الطاعة حفظ الفرائض "المكتوبة في سفر الشريعة"</w:t>
      </w:r>
      <w:r w:rsidR="008F6F2A" w:rsidRPr="00C7630A">
        <w:rPr>
          <w:rStyle w:val="FootnoteReference"/>
          <w:rFonts w:ascii="Traditional Arabic" w:hAnsi="Traditional Arabic" w:cs="Traditional Arabic"/>
          <w:sz w:val="32"/>
          <w:szCs w:val="32"/>
          <w:rtl/>
          <w:lang w:bidi="ar-IQ"/>
        </w:rPr>
        <w:t>(</w:t>
      </w:r>
      <w:r w:rsidR="008F6F2A" w:rsidRPr="00C7630A">
        <w:rPr>
          <w:rStyle w:val="FootnoteReference"/>
          <w:rFonts w:ascii="Traditional Arabic" w:hAnsi="Traditional Arabic" w:cs="Traditional Arabic"/>
          <w:sz w:val="32"/>
          <w:szCs w:val="32"/>
          <w:rtl/>
          <w:lang w:bidi="ar-IQ"/>
        </w:rPr>
        <w:footnoteReference w:id="80"/>
      </w:r>
      <w:r w:rsidRPr="00C7630A">
        <w:rPr>
          <w:rStyle w:val="FootnoteReference"/>
          <w:rFonts w:ascii="Traditional Arabic" w:hAnsi="Traditional Arabic" w:cs="Traditional Arabic"/>
          <w:sz w:val="32"/>
          <w:szCs w:val="32"/>
          <w:rtl/>
          <w:lang w:bidi="ar-IQ"/>
        </w:rPr>
        <w:t>)</w:t>
      </w:r>
      <w:r w:rsidRPr="00C7630A">
        <w:rPr>
          <w:rFonts w:ascii="Traditional Arabic" w:hAnsi="Traditional Arabic" w:cs="Traditional Arabic"/>
          <w:sz w:val="32"/>
          <w:szCs w:val="32"/>
          <w:rtl/>
          <w:lang w:bidi="ar-IQ"/>
        </w:rPr>
        <w:t xml:space="preserve">. تقول نبوءة </w:t>
      </w:r>
      <w:proofErr w:type="spellStart"/>
      <w:r w:rsidRPr="00C7630A">
        <w:rPr>
          <w:rFonts w:ascii="Traditional Arabic" w:hAnsi="Traditional Arabic" w:cs="Traditional Arabic"/>
          <w:sz w:val="32"/>
          <w:szCs w:val="32"/>
          <w:rtl/>
          <w:lang w:bidi="ar-IQ"/>
        </w:rPr>
        <w:t>إرميا</w:t>
      </w:r>
      <w:proofErr w:type="spellEnd"/>
      <w:r w:rsidRPr="00C7630A">
        <w:rPr>
          <w:rFonts w:ascii="Traditional Arabic" w:hAnsi="Traditional Arabic" w:cs="Traditional Arabic"/>
          <w:sz w:val="32"/>
          <w:szCs w:val="32"/>
          <w:rtl/>
          <w:lang w:bidi="ar-IQ"/>
        </w:rPr>
        <w:t xml:space="preserve"> بوعد الرب بإرجاعهم إلى الأرض عند انقضاء سبعين عام</w:t>
      </w:r>
      <w:r w:rsidR="00C559FC">
        <w:rPr>
          <w:rFonts w:ascii="Traditional Arabic" w:hAnsi="Traditional Arabic" w:cs="Traditional Arabic" w:hint="cs"/>
          <w:sz w:val="32"/>
          <w:szCs w:val="32"/>
          <w:rtl/>
          <w:lang w:bidi="ar-IQ"/>
        </w:rPr>
        <w:t>ًا</w:t>
      </w:r>
      <w:r w:rsidRPr="00C7630A">
        <w:rPr>
          <w:rFonts w:ascii="Traditional Arabic" w:hAnsi="Traditional Arabic" w:cs="Traditional Arabic"/>
          <w:sz w:val="32"/>
          <w:szCs w:val="32"/>
          <w:rtl/>
          <w:lang w:bidi="ar-IQ"/>
        </w:rPr>
        <w:t xml:space="preserve"> في بابل، نقرأ: "</w:t>
      </w:r>
      <w:r w:rsidRPr="00C7630A">
        <w:rPr>
          <w:rFonts w:ascii="Traditional Arabic" w:hAnsi="Traditional Arabic" w:cs="Traditional Arabic"/>
          <w:sz w:val="32"/>
          <w:szCs w:val="32"/>
          <w:shd w:val="clear" w:color="auto" w:fill="FFFFFF"/>
          <w:rtl/>
        </w:rPr>
        <w:t>هكذا قال ربّ الْجنودِ إِله إِسْرائِيل لِكلِّ السّبْيِ الّذِي سبيْته مِنْ أورشلِيم إِلى بابِل:‏ اِبْنوا بيوت</w:t>
      </w:r>
      <w:r w:rsidR="00C559FC">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ا واسْكنوا، واغْرِسوا جنّاتٍ وكلوا ثمرها.‏ خذوا نِساء ولِدوا بنِين وبناتٍ وخذوا لِبنِيكمْ نِساء</w:t>
      </w:r>
      <w:r w:rsidR="00C559FC">
        <w:rPr>
          <w:rFonts w:ascii="Traditional Arabic" w:hAnsi="Traditional Arabic" w:cs="Traditional Arabic" w:hint="cs"/>
          <w:sz w:val="32"/>
          <w:szCs w:val="32"/>
          <w:shd w:val="clear" w:color="auto" w:fill="FFFFFF"/>
          <w:rtl/>
        </w:rPr>
        <w:t>ً</w:t>
      </w:r>
      <w:r w:rsidRPr="00C7630A">
        <w:rPr>
          <w:rFonts w:ascii="Traditional Arabic" w:hAnsi="Traditional Arabic" w:cs="Traditional Arabic"/>
          <w:sz w:val="32"/>
          <w:szCs w:val="32"/>
          <w:shd w:val="clear" w:color="auto" w:fill="FFFFFF"/>
          <w:rtl/>
        </w:rPr>
        <w:t xml:space="preserve"> وأعْطوا بناتِكمْ لِرِجال فيلِدْن بنِين وبناتٍ</w:t>
      </w:r>
      <w:r w:rsidR="00C559FC">
        <w:rPr>
          <w:rFonts w:ascii="Traditional Arabic" w:hAnsi="Traditional Arabic" w:cs="Traditional Arabic"/>
          <w:sz w:val="32"/>
          <w:szCs w:val="32"/>
          <w:shd w:val="clear" w:color="auto" w:fill="FFFFFF"/>
          <w:rtl/>
        </w:rPr>
        <w:t>، و</w:t>
      </w:r>
      <w:r w:rsidR="00C559FC">
        <w:rPr>
          <w:rFonts w:ascii="Traditional Arabic" w:hAnsi="Traditional Arabic" w:cs="Traditional Arabic" w:hint="cs"/>
          <w:sz w:val="32"/>
          <w:szCs w:val="32"/>
          <w:shd w:val="clear" w:color="auto" w:fill="FFFFFF"/>
          <w:rtl/>
        </w:rPr>
        <w:t>ا</w:t>
      </w:r>
      <w:r w:rsidRPr="00C7630A">
        <w:rPr>
          <w:rFonts w:ascii="Traditional Arabic" w:hAnsi="Traditional Arabic" w:cs="Traditional Arabic"/>
          <w:sz w:val="32"/>
          <w:szCs w:val="32"/>
          <w:shd w:val="clear" w:color="auto" w:fill="FFFFFF"/>
          <w:rtl/>
        </w:rPr>
        <w:t>كْثروا هناك ولا تقِلّوا. واطْلبوا سلام الْمدِينةِ الّتِي سبيْتكمْ إِليْها، وصلّوا لأجْلِها إِلى الرّبِّ، لأنّه بِسلامِها يكون لكمْ سلام"</w:t>
      </w:r>
      <w:r w:rsidR="008F6F2A" w:rsidRPr="00C7630A">
        <w:rPr>
          <w:rStyle w:val="FootnoteReference"/>
          <w:rFonts w:ascii="Traditional Arabic" w:hAnsi="Traditional Arabic" w:cs="Traditional Arabic"/>
          <w:sz w:val="32"/>
          <w:szCs w:val="32"/>
          <w:shd w:val="clear" w:color="auto" w:fill="FFFFFF"/>
          <w:rtl/>
        </w:rPr>
        <w:t>(</w:t>
      </w:r>
      <w:r w:rsidR="008F6F2A" w:rsidRPr="00C7630A">
        <w:rPr>
          <w:rStyle w:val="FootnoteReference"/>
          <w:rFonts w:ascii="Traditional Arabic" w:hAnsi="Traditional Arabic" w:cs="Traditional Arabic"/>
          <w:sz w:val="32"/>
          <w:szCs w:val="32"/>
          <w:shd w:val="clear" w:color="auto" w:fill="FFFFFF"/>
          <w:rtl/>
        </w:rPr>
        <w:footnoteReference w:id="81"/>
      </w:r>
      <w:r w:rsidRPr="00C7630A">
        <w:rPr>
          <w:rStyle w:val="FootnoteReference"/>
          <w:rFonts w:ascii="Traditional Arabic" w:hAnsi="Traditional Arabic" w:cs="Traditional Arabic"/>
          <w:sz w:val="32"/>
          <w:szCs w:val="32"/>
          <w:shd w:val="clear" w:color="auto" w:fill="FFFFFF"/>
          <w:rtl/>
        </w:rPr>
        <w:t>)</w:t>
      </w:r>
      <w:r w:rsidRPr="00C7630A">
        <w:rPr>
          <w:rFonts w:ascii="Traditional Arabic" w:hAnsi="Traditional Arabic" w:cs="Traditional Arabic"/>
          <w:sz w:val="32"/>
          <w:szCs w:val="32"/>
          <w:shd w:val="clear" w:color="auto" w:fill="FFFFFF"/>
          <w:rtl/>
        </w:rPr>
        <w:t>.</w:t>
      </w:r>
    </w:p>
    <w:p w:rsidR="00DC6459" w:rsidRPr="00C7630A" w:rsidRDefault="006B0635" w:rsidP="00C7630A">
      <w:pPr>
        <w:autoSpaceDE w:val="0"/>
        <w:autoSpaceDN w:val="0"/>
        <w:bidi/>
        <w:adjustRightInd w:val="0"/>
        <w:spacing w:after="0"/>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rPr>
        <w:t>يتمتع الكتاب بسلطة</w:t>
      </w:r>
      <w:r w:rsidRPr="00C7630A">
        <w:rPr>
          <w:rFonts w:ascii="Traditional Arabic" w:hAnsi="Traditional Arabic" w:cs="Traditional Arabic" w:hint="cs"/>
          <w:sz w:val="32"/>
          <w:szCs w:val="32"/>
          <w:vertAlign w:val="superscript"/>
          <w:rtl/>
        </w:rPr>
        <w:t xml:space="preserve"> </w:t>
      </w:r>
      <w:r w:rsidRPr="00C7630A">
        <w:rPr>
          <w:rFonts w:ascii="Traditional Arabic" w:hAnsi="Traditional Arabic" w:cs="Traditional Arabic"/>
          <w:sz w:val="32"/>
          <w:szCs w:val="32"/>
          <w:rtl/>
        </w:rPr>
        <w:t>فريدة داخل الكنيست والكنيسة، فالتوراة مرسلة من السماء، وبما أنها تشتمل على المطالب التي فرضها الرب على شعبه،</w:t>
      </w:r>
      <w:r w:rsidR="00C559FC">
        <w:rPr>
          <w:rFonts w:ascii="Traditional Arabic" w:hAnsi="Traditional Arabic" w:cs="Traditional Arabic"/>
          <w:sz w:val="32"/>
          <w:szCs w:val="32"/>
          <w:rtl/>
        </w:rPr>
        <w:t xml:space="preserve"> فالحرص على التقيد بشرائعها هو </w:t>
      </w:r>
      <w:r w:rsidR="00C559FC">
        <w:rPr>
          <w:rFonts w:ascii="Traditional Arabic" w:hAnsi="Traditional Arabic" w:cs="Traditional Arabic" w:hint="cs"/>
          <w:sz w:val="32"/>
          <w:szCs w:val="32"/>
          <w:rtl/>
        </w:rPr>
        <w:t>أ</w:t>
      </w:r>
      <w:r w:rsidRPr="00C7630A">
        <w:rPr>
          <w:rFonts w:ascii="Traditional Arabic" w:hAnsi="Traditional Arabic" w:cs="Traditional Arabic"/>
          <w:sz w:val="32"/>
          <w:szCs w:val="32"/>
          <w:rtl/>
        </w:rPr>
        <w:t>سمى الواجبات الدينية</w:t>
      </w:r>
      <w:r w:rsidRPr="00C7630A">
        <w:rPr>
          <w:rFonts w:ascii="Traditional Arabic" w:hAnsi="Traditional Arabic" w:cs="Traditional Arabic"/>
          <w:sz w:val="32"/>
          <w:szCs w:val="32"/>
        </w:rPr>
        <w:t>.</w:t>
      </w:r>
      <w:r w:rsidRPr="00C7630A">
        <w:rPr>
          <w:rFonts w:ascii="Traditional Arabic" w:hAnsi="Traditional Arabic" w:cs="Traditional Arabic"/>
          <w:sz w:val="32"/>
          <w:szCs w:val="32"/>
          <w:rtl/>
        </w:rPr>
        <w:t xml:space="preserve"> إن تقوى بني إسرائيل كانت موجهة في الأساس نحو الطاعة المتحمسة والمتفانية للتوراة في كل تفاصيلها، ووفق هذا التفسير، وجب قبول التوراة كاملة</w:t>
      </w:r>
      <w:r w:rsidRPr="00C7630A">
        <w:rPr>
          <w:rFonts w:ascii="Traditional Arabic" w:hAnsi="Traditional Arabic" w:cs="Traditional Arabic"/>
          <w:sz w:val="32"/>
          <w:szCs w:val="32"/>
        </w:rPr>
        <w:t>.</w:t>
      </w:r>
    </w:p>
    <w:p w:rsidR="00AE09D5" w:rsidRPr="00C7630A" w:rsidRDefault="00AE09D5" w:rsidP="00C7630A">
      <w:pPr>
        <w:pStyle w:val="NormalWeb"/>
        <w:bidi/>
        <w:spacing w:after="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hint="cs"/>
          <w:sz w:val="32"/>
          <w:szCs w:val="32"/>
          <w:rtl/>
        </w:rPr>
        <w:t>خلاصة:</w:t>
      </w:r>
    </w:p>
    <w:p w:rsidR="00492494" w:rsidRPr="00C7630A" w:rsidRDefault="00AE09D5" w:rsidP="00C7630A">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hint="cs"/>
          <w:sz w:val="32"/>
          <w:szCs w:val="32"/>
          <w:rtl/>
        </w:rPr>
        <w:t xml:space="preserve">من خلال ما سبق، </w:t>
      </w:r>
      <w:r w:rsidR="00805AB8" w:rsidRPr="00C7630A">
        <w:rPr>
          <w:rFonts w:ascii="Traditional Arabic" w:hAnsi="Traditional Arabic" w:cs="Traditional Arabic" w:hint="cs"/>
          <w:sz w:val="32"/>
          <w:szCs w:val="32"/>
          <w:rtl/>
        </w:rPr>
        <w:t>ي</w:t>
      </w:r>
      <w:r w:rsidR="00C559FC">
        <w:rPr>
          <w:rFonts w:ascii="Traditional Arabic" w:hAnsi="Traditional Arabic" w:cs="Traditional Arabic" w:hint="cs"/>
          <w:sz w:val="32"/>
          <w:szCs w:val="32"/>
          <w:rtl/>
        </w:rPr>
        <w:t>مكننا القول: إ</w:t>
      </w:r>
      <w:r w:rsidR="00805AB8" w:rsidRPr="00C7630A">
        <w:rPr>
          <w:rFonts w:ascii="Traditional Arabic" w:hAnsi="Traditional Arabic" w:cs="Traditional Arabic" w:hint="cs"/>
          <w:sz w:val="32"/>
          <w:szCs w:val="32"/>
          <w:rtl/>
        </w:rPr>
        <w:t xml:space="preserve">ن </w:t>
      </w:r>
      <w:r w:rsidRPr="00C7630A">
        <w:rPr>
          <w:rFonts w:ascii="Traditional Arabic" w:hAnsi="Traditional Arabic" w:cs="Traditional Arabic" w:hint="cs"/>
          <w:sz w:val="32"/>
          <w:szCs w:val="32"/>
          <w:rtl/>
        </w:rPr>
        <w:t>بني إسرائي</w:t>
      </w:r>
      <w:r w:rsidRPr="00C7630A">
        <w:rPr>
          <w:rFonts w:ascii="Traditional Arabic" w:hAnsi="Traditional Arabic" w:cs="Traditional Arabic" w:hint="eastAsia"/>
          <w:sz w:val="32"/>
          <w:szCs w:val="32"/>
          <w:rtl/>
        </w:rPr>
        <w:t>ل</w:t>
      </w:r>
      <w:r w:rsidR="00492494"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cs"/>
          <w:sz w:val="32"/>
          <w:szCs w:val="32"/>
          <w:rtl/>
        </w:rPr>
        <w:t>بسبب</w:t>
      </w:r>
      <w:r w:rsidR="00492494" w:rsidRPr="00C7630A">
        <w:rPr>
          <w:rFonts w:ascii="Traditional Arabic" w:hAnsi="Traditional Arabic" w:cs="Traditional Arabic"/>
          <w:sz w:val="32"/>
          <w:szCs w:val="32"/>
          <w:rtl/>
        </w:rPr>
        <w:t xml:space="preserve"> العصيان حرموا إلى الأبد أرض الميعاد</w:t>
      </w:r>
      <w:r w:rsidR="00805AB8" w:rsidRPr="00C7630A">
        <w:rPr>
          <w:rFonts w:ascii="Traditional Arabic" w:hAnsi="Traditional Arabic" w:cs="Traditional Arabic" w:hint="cs"/>
          <w:sz w:val="32"/>
          <w:szCs w:val="32"/>
          <w:rtl/>
        </w:rPr>
        <w:t>،</w:t>
      </w:r>
      <w:r w:rsidR="00805AB8" w:rsidRPr="00C7630A">
        <w:rPr>
          <w:rFonts w:ascii="Traditional Arabic" w:hAnsi="Traditional Arabic" w:cs="Traditional Arabic" w:hint="cs"/>
          <w:sz w:val="32"/>
          <w:szCs w:val="32"/>
          <w:rtl/>
          <w:lang w:bidi="ar-MA"/>
        </w:rPr>
        <w:t xml:space="preserve"> و</w:t>
      </w:r>
      <w:r w:rsidR="00C559FC">
        <w:rPr>
          <w:rFonts w:ascii="Traditional Arabic" w:hAnsi="Traditional Arabic" w:cs="Traditional Arabic" w:hint="cs"/>
          <w:sz w:val="32"/>
          <w:szCs w:val="32"/>
          <w:rtl/>
        </w:rPr>
        <w:t>إ</w:t>
      </w:r>
      <w:r w:rsidR="00492494" w:rsidRPr="00C7630A">
        <w:rPr>
          <w:rFonts w:ascii="Traditional Arabic" w:hAnsi="Traditional Arabic" w:cs="Traditional Arabic"/>
          <w:sz w:val="32"/>
          <w:szCs w:val="32"/>
          <w:rtl/>
        </w:rPr>
        <w:t>نهم ليسوا مواطنين</w:t>
      </w:r>
      <w:r w:rsidR="00805AB8" w:rsidRPr="00C7630A">
        <w:rPr>
          <w:rFonts w:ascii="Traditional Arabic" w:hAnsi="Traditional Arabic" w:cs="Traditional Arabic" w:hint="cs"/>
          <w:sz w:val="32"/>
          <w:szCs w:val="32"/>
          <w:rtl/>
        </w:rPr>
        <w:t>؛</w:t>
      </w:r>
      <w:r w:rsidR="00492494" w:rsidRPr="00C7630A">
        <w:rPr>
          <w:rFonts w:ascii="Traditional Arabic" w:hAnsi="Traditional Arabic" w:cs="Traditional Arabic"/>
          <w:sz w:val="32"/>
          <w:szCs w:val="32"/>
          <w:rtl/>
        </w:rPr>
        <w:t xml:space="preserve"> بل أجانب في أراضي الآخرين.</w:t>
      </w:r>
      <w:r w:rsidR="00805AB8" w:rsidRPr="00C7630A">
        <w:rPr>
          <w:rFonts w:ascii="Traditional Arabic" w:hAnsi="Traditional Arabic" w:cs="Traditional Arabic" w:hint="cs"/>
          <w:sz w:val="32"/>
          <w:szCs w:val="32"/>
          <w:rtl/>
          <w:lang w:bidi="ar-MA"/>
        </w:rPr>
        <w:t xml:space="preserve"> </w:t>
      </w:r>
      <w:r w:rsidR="00805AB8" w:rsidRPr="00C7630A">
        <w:rPr>
          <w:rFonts w:ascii="Traditional Arabic" w:hAnsi="Traditional Arabic" w:cs="Traditional Arabic"/>
          <w:sz w:val="32"/>
          <w:szCs w:val="32"/>
          <w:rtl/>
        </w:rPr>
        <w:t>بما أن المسلمين قد أوف</w:t>
      </w:r>
      <w:r w:rsidR="00805AB8" w:rsidRPr="00C7630A">
        <w:rPr>
          <w:rFonts w:ascii="Traditional Arabic" w:hAnsi="Traditional Arabic" w:cs="Traditional Arabic" w:hint="cs"/>
          <w:sz w:val="32"/>
          <w:szCs w:val="32"/>
          <w:rtl/>
        </w:rPr>
        <w:t>وا</w:t>
      </w:r>
      <w:r w:rsidR="00805AB8" w:rsidRPr="00C7630A">
        <w:rPr>
          <w:rFonts w:ascii="Traditional Arabic" w:hAnsi="Traditional Arabic" w:cs="Traditional Arabic"/>
          <w:sz w:val="32"/>
          <w:szCs w:val="32"/>
          <w:rtl/>
        </w:rPr>
        <w:t xml:space="preserve"> بالعهد مع الله</w:t>
      </w:r>
      <w:r w:rsidR="00492494" w:rsidRPr="00C7630A">
        <w:rPr>
          <w:rFonts w:ascii="Traditional Arabic" w:hAnsi="Traditional Arabic" w:cs="Traditional Arabic"/>
          <w:sz w:val="32"/>
          <w:szCs w:val="32"/>
          <w:rtl/>
        </w:rPr>
        <w:t>، وبما</w:t>
      </w:r>
      <w:r w:rsidR="00805AB8" w:rsidRPr="00C7630A">
        <w:rPr>
          <w:rFonts w:ascii="Traditional Arabic" w:hAnsi="Traditional Arabic" w:cs="Traditional Arabic"/>
          <w:sz w:val="32"/>
          <w:szCs w:val="32"/>
          <w:rtl/>
        </w:rPr>
        <w:t xml:space="preserve"> أن الأقصى هو مكان الله المختار</w:t>
      </w:r>
      <w:r w:rsidR="00492494" w:rsidRPr="00C7630A">
        <w:rPr>
          <w:rFonts w:ascii="Traditional Arabic" w:hAnsi="Traditional Arabic" w:cs="Traditional Arabic"/>
          <w:sz w:val="32"/>
          <w:szCs w:val="32"/>
          <w:rtl/>
        </w:rPr>
        <w:t>، فإن ذلك يعني ببساطة أن المسلمين يستحقون فلسطي</w:t>
      </w:r>
      <w:r w:rsidR="00805AB8" w:rsidRPr="00C7630A">
        <w:rPr>
          <w:rFonts w:ascii="Traditional Arabic" w:hAnsi="Traditional Arabic" w:cs="Traditional Arabic"/>
          <w:sz w:val="32"/>
          <w:szCs w:val="32"/>
          <w:rtl/>
        </w:rPr>
        <w:t>ن على أنها من نسل روحي لإبراهيم</w:t>
      </w:r>
      <w:r w:rsidR="00C559FC">
        <w:rPr>
          <w:rFonts w:ascii="Traditional Arabic" w:hAnsi="Traditional Arabic" w:cs="Traditional Arabic" w:hint="cs"/>
          <w:sz w:val="32"/>
          <w:szCs w:val="32"/>
          <w:rtl/>
        </w:rPr>
        <w:t>؛</w:t>
      </w:r>
      <w:r w:rsidR="00492494" w:rsidRPr="00C7630A">
        <w:rPr>
          <w:rFonts w:ascii="Traditional Arabic" w:hAnsi="Traditional Arabic" w:cs="Traditional Arabic"/>
          <w:sz w:val="32"/>
          <w:szCs w:val="32"/>
          <w:rtl/>
        </w:rPr>
        <w:t xml:space="preserve"> لأن إبراهيم كان مسلم</w:t>
      </w:r>
      <w:r w:rsidR="00C559FC">
        <w:rPr>
          <w:rFonts w:ascii="Traditional Arabic" w:hAnsi="Traditional Arabic" w:cs="Traditional Arabic" w:hint="cs"/>
          <w:sz w:val="32"/>
          <w:szCs w:val="32"/>
          <w:rtl/>
        </w:rPr>
        <w:t>ً</w:t>
      </w:r>
      <w:r w:rsidR="00492494" w:rsidRPr="00C7630A">
        <w:rPr>
          <w:rFonts w:ascii="Traditional Arabic" w:hAnsi="Traditional Arabic" w:cs="Traditional Arabic"/>
          <w:sz w:val="32"/>
          <w:szCs w:val="32"/>
          <w:rtl/>
        </w:rPr>
        <w:t>ا</w:t>
      </w:r>
      <w:r w:rsidR="00805AB8" w:rsidRPr="00C7630A">
        <w:rPr>
          <w:rFonts w:ascii="Traditional Arabic" w:hAnsi="Traditional Arabic" w:cs="Traditional Arabic" w:hint="cs"/>
          <w:sz w:val="32"/>
          <w:szCs w:val="32"/>
          <w:rtl/>
        </w:rPr>
        <w:t xml:space="preserve"> لقوله تعالى: "</w:t>
      </w:r>
      <w:r w:rsidR="00805AB8" w:rsidRPr="00C7630A">
        <w:rPr>
          <w:rFonts w:ascii="Traditional Arabic" w:hAnsi="Traditional Arabic" w:cs="Traditional Arabic" w:hint="eastAsia"/>
          <w:sz w:val="32"/>
          <w:szCs w:val="32"/>
          <w:rtl/>
        </w:rPr>
        <w:t>ما</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كان</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إِبْراهِيم</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يهودِيّ</w:t>
      </w:r>
      <w:r w:rsidR="00C559FC">
        <w:rPr>
          <w:rFonts w:ascii="Traditional Arabic" w:hAnsi="Traditional Arabic" w:cs="Traditional Arabic" w:hint="cs"/>
          <w:sz w:val="32"/>
          <w:szCs w:val="32"/>
          <w:rtl/>
        </w:rPr>
        <w:t>ً</w:t>
      </w:r>
      <w:r w:rsidR="00805AB8" w:rsidRPr="00C7630A">
        <w:rPr>
          <w:rFonts w:ascii="Traditional Arabic" w:hAnsi="Traditional Arabic" w:cs="Traditional Arabic" w:hint="eastAsia"/>
          <w:sz w:val="32"/>
          <w:szCs w:val="32"/>
          <w:rtl/>
        </w:rPr>
        <w:t>ا</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ولا</w:t>
      </w:r>
      <w:r w:rsidR="00805AB8" w:rsidRPr="00C7630A">
        <w:rPr>
          <w:rFonts w:ascii="Traditional Arabic" w:hAnsi="Traditional Arabic" w:cs="Traditional Arabic"/>
          <w:sz w:val="32"/>
          <w:szCs w:val="32"/>
          <w:rtl/>
        </w:rPr>
        <w:t xml:space="preserve"> </w:t>
      </w:r>
      <w:proofErr w:type="spellStart"/>
      <w:r w:rsidR="00805AB8" w:rsidRPr="00C7630A">
        <w:rPr>
          <w:rFonts w:ascii="Traditional Arabic" w:hAnsi="Traditional Arabic" w:cs="Traditional Arabic" w:hint="eastAsia"/>
          <w:sz w:val="32"/>
          <w:szCs w:val="32"/>
          <w:rtl/>
        </w:rPr>
        <w:t>نصْرانِيّ</w:t>
      </w:r>
      <w:r w:rsidR="00C559FC">
        <w:rPr>
          <w:rFonts w:ascii="Traditional Arabic" w:hAnsi="Traditional Arabic" w:cs="Traditional Arabic" w:hint="cs"/>
          <w:sz w:val="32"/>
          <w:szCs w:val="32"/>
          <w:rtl/>
        </w:rPr>
        <w:t>ص</w:t>
      </w:r>
      <w:r w:rsidR="00805AB8" w:rsidRPr="00C7630A">
        <w:rPr>
          <w:rFonts w:ascii="Traditional Arabic" w:hAnsi="Traditional Arabic" w:cs="Traditional Arabic" w:hint="eastAsia"/>
          <w:sz w:val="32"/>
          <w:szCs w:val="32"/>
          <w:rtl/>
        </w:rPr>
        <w:t>ا</w:t>
      </w:r>
      <w:proofErr w:type="spellEnd"/>
      <w:r w:rsidR="00805AB8" w:rsidRPr="00C7630A">
        <w:rPr>
          <w:rFonts w:ascii="Traditional Arabic" w:hAnsi="Traditional Arabic" w:cs="Traditional Arabic"/>
          <w:sz w:val="32"/>
          <w:szCs w:val="32"/>
          <w:rtl/>
        </w:rPr>
        <w:t xml:space="preserve"> </w:t>
      </w:r>
      <w:proofErr w:type="spellStart"/>
      <w:r w:rsidR="00805AB8" w:rsidRPr="00C7630A">
        <w:rPr>
          <w:rFonts w:ascii="Traditional Arabic" w:hAnsi="Traditional Arabic" w:cs="Traditional Arabic" w:hint="eastAsia"/>
          <w:sz w:val="32"/>
          <w:szCs w:val="32"/>
          <w:rtl/>
        </w:rPr>
        <w:t>ولٰكِن</w:t>
      </w:r>
      <w:proofErr w:type="spellEnd"/>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كان</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حنِيف</w:t>
      </w:r>
      <w:r w:rsidR="00C559FC">
        <w:rPr>
          <w:rFonts w:ascii="Traditional Arabic" w:hAnsi="Traditional Arabic" w:cs="Traditional Arabic" w:hint="cs"/>
          <w:sz w:val="32"/>
          <w:szCs w:val="32"/>
          <w:rtl/>
        </w:rPr>
        <w:t>ً</w:t>
      </w:r>
      <w:r w:rsidR="00805AB8" w:rsidRPr="00C7630A">
        <w:rPr>
          <w:rFonts w:ascii="Traditional Arabic" w:hAnsi="Traditional Arabic" w:cs="Traditional Arabic" w:hint="eastAsia"/>
          <w:sz w:val="32"/>
          <w:szCs w:val="32"/>
          <w:rtl/>
        </w:rPr>
        <w:t>ا</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مّسْلِم</w:t>
      </w:r>
      <w:r w:rsidR="00C559FC">
        <w:rPr>
          <w:rFonts w:ascii="Traditional Arabic" w:hAnsi="Traditional Arabic" w:cs="Traditional Arabic" w:hint="cs"/>
          <w:sz w:val="32"/>
          <w:szCs w:val="32"/>
          <w:rtl/>
        </w:rPr>
        <w:t>ً</w:t>
      </w:r>
      <w:r w:rsidR="00805AB8" w:rsidRPr="00C7630A">
        <w:rPr>
          <w:rFonts w:ascii="Traditional Arabic" w:hAnsi="Traditional Arabic" w:cs="Traditional Arabic" w:hint="eastAsia"/>
          <w:sz w:val="32"/>
          <w:szCs w:val="32"/>
          <w:rtl/>
        </w:rPr>
        <w:t>ا</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وما</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كان</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مِن</w:t>
      </w:r>
      <w:r w:rsidR="00805AB8" w:rsidRPr="00C7630A">
        <w:rPr>
          <w:rFonts w:ascii="Traditional Arabic" w:hAnsi="Traditional Arabic" w:cs="Traditional Arabic"/>
          <w:sz w:val="32"/>
          <w:szCs w:val="32"/>
          <w:rtl/>
        </w:rPr>
        <w:t xml:space="preserve"> </w:t>
      </w:r>
      <w:r w:rsidR="00805AB8" w:rsidRPr="00C7630A">
        <w:rPr>
          <w:rFonts w:ascii="Traditional Arabic" w:hAnsi="Traditional Arabic" w:cs="Traditional Arabic" w:hint="eastAsia"/>
          <w:sz w:val="32"/>
          <w:szCs w:val="32"/>
          <w:rtl/>
        </w:rPr>
        <w:t>الْمشْرِكِين</w:t>
      </w:r>
      <w:r w:rsidR="00805AB8" w:rsidRPr="00C7630A">
        <w:rPr>
          <w:rFonts w:ascii="Traditional Arabic" w:hAnsi="Traditional Arabic" w:cs="Traditional Arabic" w:hint="cs"/>
          <w:sz w:val="32"/>
          <w:szCs w:val="32"/>
          <w:rtl/>
        </w:rPr>
        <w:t>"</w:t>
      </w:r>
      <w:r w:rsidR="008F6F2A" w:rsidRPr="00C7630A">
        <w:rPr>
          <w:rStyle w:val="FootnoteReference"/>
          <w:rFonts w:ascii="Traditional Arabic" w:hAnsi="Traditional Arabic" w:cs="Traditional Arabic"/>
          <w:sz w:val="32"/>
          <w:szCs w:val="32"/>
          <w:rtl/>
        </w:rPr>
        <w:t>(</w:t>
      </w:r>
      <w:r w:rsidR="008F6F2A" w:rsidRPr="00C7630A">
        <w:rPr>
          <w:rStyle w:val="FootnoteReference"/>
          <w:rFonts w:ascii="Traditional Arabic" w:hAnsi="Traditional Arabic" w:cs="Traditional Arabic"/>
          <w:sz w:val="32"/>
          <w:szCs w:val="32"/>
          <w:rtl/>
        </w:rPr>
        <w:footnoteReference w:id="82"/>
      </w:r>
      <w:r w:rsidR="008F6F2A" w:rsidRPr="00C7630A">
        <w:rPr>
          <w:rStyle w:val="FootnoteReference"/>
          <w:rFonts w:ascii="Traditional Arabic" w:hAnsi="Traditional Arabic" w:cs="Traditional Arabic"/>
          <w:sz w:val="32"/>
          <w:szCs w:val="32"/>
          <w:rtl/>
        </w:rPr>
        <w:t>)</w:t>
      </w:r>
      <w:r w:rsidR="00492494" w:rsidRPr="00C7630A">
        <w:rPr>
          <w:rFonts w:ascii="Traditional Arabic" w:hAnsi="Traditional Arabic" w:cs="Traditional Arabic"/>
          <w:sz w:val="32"/>
          <w:szCs w:val="32"/>
          <w:rtl/>
        </w:rPr>
        <w:t>.</w:t>
      </w:r>
      <w:r w:rsidR="00805AB8" w:rsidRPr="00C7630A">
        <w:rPr>
          <w:rFonts w:ascii="Traditional Arabic" w:hAnsi="Traditional Arabic" w:cs="Traditional Arabic" w:hint="cs"/>
          <w:sz w:val="32"/>
          <w:szCs w:val="32"/>
          <w:rtl/>
          <w:lang w:bidi="ar-MA"/>
        </w:rPr>
        <w:t xml:space="preserve"> </w:t>
      </w:r>
      <w:r w:rsidR="00492494" w:rsidRPr="00C7630A">
        <w:rPr>
          <w:rFonts w:ascii="Traditional Arabic" w:hAnsi="Traditional Arabic" w:cs="Traditional Arabic"/>
          <w:sz w:val="32"/>
          <w:szCs w:val="32"/>
          <w:rtl/>
        </w:rPr>
        <w:t>ليس هذا فقط ولكن ج</w:t>
      </w:r>
      <w:r w:rsidR="00805AB8" w:rsidRPr="00C7630A">
        <w:rPr>
          <w:rFonts w:ascii="Traditional Arabic" w:hAnsi="Traditional Arabic" w:cs="Traditional Arabic"/>
          <w:sz w:val="32"/>
          <w:szCs w:val="32"/>
          <w:rtl/>
        </w:rPr>
        <w:t>ميع أنبياء إسرائيل كانوا مسلمين</w:t>
      </w:r>
      <w:r w:rsidR="00805AB8" w:rsidRPr="00C7630A">
        <w:rPr>
          <w:rFonts w:ascii="Traditional Arabic" w:hAnsi="Traditional Arabic" w:cs="Traditional Arabic" w:hint="cs"/>
          <w:sz w:val="32"/>
          <w:szCs w:val="32"/>
          <w:rtl/>
        </w:rPr>
        <w:t xml:space="preserve"> لقوله تعالى: </w:t>
      </w:r>
      <w:r w:rsidR="00805AB8" w:rsidRPr="00C7630A">
        <w:rPr>
          <w:rFonts w:ascii="Traditional Arabic" w:hAnsi="Traditional Arabic" w:cs="Traditional Arabic" w:hint="cs"/>
          <w:sz w:val="32"/>
          <w:szCs w:val="32"/>
          <w:rtl/>
          <w:lang w:bidi="ar-MA"/>
        </w:rPr>
        <w:t>"</w:t>
      </w:r>
      <w:r w:rsidR="00805AB8" w:rsidRPr="00C7630A">
        <w:rPr>
          <w:rFonts w:ascii="Traditional Arabic" w:hAnsi="Traditional Arabic" w:cs="Traditional Arabic" w:hint="eastAsia"/>
          <w:sz w:val="32"/>
          <w:szCs w:val="32"/>
          <w:rtl/>
          <w:lang w:bidi="ar-MA"/>
        </w:rPr>
        <w:t>أمْ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كنتمْ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شهداء</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إِذْ</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حضر</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يعْقوب</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الْموْت</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إِذْ</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قال</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lastRenderedPageBreak/>
        <w:t>لِبنِيهِ</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ما</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تعْبدون</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مِن</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بعْدِي</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قالوا</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نعْبد</w:t>
      </w:r>
      <w:r w:rsidR="00805AB8" w:rsidRPr="00C7630A">
        <w:rPr>
          <w:rFonts w:ascii="Traditional Arabic" w:hAnsi="Traditional Arabic" w:cs="Traditional Arabic"/>
          <w:sz w:val="32"/>
          <w:szCs w:val="32"/>
          <w:rtl/>
          <w:lang w:bidi="ar-MA"/>
        </w:rPr>
        <w:t xml:space="preserve"> </w:t>
      </w:r>
      <w:proofErr w:type="spellStart"/>
      <w:r w:rsidR="00805AB8" w:rsidRPr="00C7630A">
        <w:rPr>
          <w:rFonts w:ascii="Traditional Arabic" w:hAnsi="Traditional Arabic" w:cs="Traditional Arabic" w:hint="eastAsia"/>
          <w:sz w:val="32"/>
          <w:szCs w:val="32"/>
          <w:rtl/>
          <w:lang w:bidi="ar-MA"/>
        </w:rPr>
        <w:t>إِلٰهك</w:t>
      </w:r>
      <w:proofErr w:type="spellEnd"/>
      <w:r w:rsidR="00805AB8" w:rsidRPr="00C7630A">
        <w:rPr>
          <w:rFonts w:ascii="Traditional Arabic" w:hAnsi="Traditional Arabic" w:cs="Traditional Arabic"/>
          <w:sz w:val="32"/>
          <w:szCs w:val="32"/>
          <w:rtl/>
          <w:lang w:bidi="ar-MA"/>
        </w:rPr>
        <w:t xml:space="preserve"> </w:t>
      </w:r>
      <w:proofErr w:type="spellStart"/>
      <w:r w:rsidR="00805AB8" w:rsidRPr="00C7630A">
        <w:rPr>
          <w:rFonts w:ascii="Traditional Arabic" w:hAnsi="Traditional Arabic" w:cs="Traditional Arabic" w:hint="eastAsia"/>
          <w:sz w:val="32"/>
          <w:szCs w:val="32"/>
          <w:rtl/>
          <w:lang w:bidi="ar-MA"/>
        </w:rPr>
        <w:t>وإِلٰه</w:t>
      </w:r>
      <w:proofErr w:type="spellEnd"/>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آبائِك</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إِبْراهِيم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وإِسْماعِيل</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وإِسْحاق</w:t>
      </w:r>
      <w:r w:rsidR="00805AB8" w:rsidRPr="00C7630A">
        <w:rPr>
          <w:rFonts w:ascii="Traditional Arabic" w:hAnsi="Traditional Arabic" w:cs="Traditional Arabic"/>
          <w:sz w:val="32"/>
          <w:szCs w:val="32"/>
          <w:rtl/>
          <w:lang w:bidi="ar-MA"/>
        </w:rPr>
        <w:t xml:space="preserve"> </w:t>
      </w:r>
      <w:proofErr w:type="spellStart"/>
      <w:r w:rsidR="00805AB8" w:rsidRPr="00C7630A">
        <w:rPr>
          <w:rFonts w:ascii="Traditional Arabic" w:hAnsi="Traditional Arabic" w:cs="Traditional Arabic" w:hint="eastAsia"/>
          <w:sz w:val="32"/>
          <w:szCs w:val="32"/>
          <w:rtl/>
          <w:lang w:bidi="ar-MA"/>
        </w:rPr>
        <w:t>إِلٰه</w:t>
      </w:r>
      <w:r w:rsidR="00C559FC">
        <w:rPr>
          <w:rFonts w:ascii="Traditional Arabic" w:hAnsi="Traditional Arabic" w:cs="Traditional Arabic" w:hint="cs"/>
          <w:sz w:val="32"/>
          <w:szCs w:val="32"/>
          <w:rtl/>
          <w:lang w:bidi="ar-MA"/>
        </w:rPr>
        <w:t>ً</w:t>
      </w:r>
      <w:r w:rsidR="00805AB8" w:rsidRPr="00C7630A">
        <w:rPr>
          <w:rFonts w:ascii="Traditional Arabic" w:hAnsi="Traditional Arabic" w:cs="Traditional Arabic" w:hint="eastAsia"/>
          <w:sz w:val="32"/>
          <w:szCs w:val="32"/>
          <w:rtl/>
          <w:lang w:bidi="ar-MA"/>
        </w:rPr>
        <w:t>ا</w:t>
      </w:r>
      <w:proofErr w:type="spellEnd"/>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واحِد</w:t>
      </w:r>
      <w:r w:rsidR="00C559FC">
        <w:rPr>
          <w:rFonts w:ascii="Traditional Arabic" w:hAnsi="Traditional Arabic" w:cs="Traditional Arabic" w:hint="cs"/>
          <w:sz w:val="32"/>
          <w:szCs w:val="32"/>
          <w:rtl/>
          <w:lang w:bidi="ar-MA"/>
        </w:rPr>
        <w:t>ً</w:t>
      </w:r>
      <w:r w:rsidR="00805AB8" w:rsidRPr="00C7630A">
        <w:rPr>
          <w:rFonts w:ascii="Traditional Arabic" w:hAnsi="Traditional Arabic" w:cs="Traditional Arabic" w:hint="eastAsia"/>
          <w:sz w:val="32"/>
          <w:szCs w:val="32"/>
          <w:rtl/>
          <w:lang w:bidi="ar-MA"/>
        </w:rPr>
        <w:t>ا</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ونحْن</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له</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مسْلِمون</w:t>
      </w:r>
      <w:r w:rsidR="00805AB8" w:rsidRPr="00C7630A">
        <w:rPr>
          <w:rFonts w:ascii="Traditional Arabic" w:hAnsi="Traditional Arabic" w:cs="Traditional Arabic" w:hint="cs"/>
          <w:sz w:val="32"/>
          <w:szCs w:val="32"/>
          <w:rtl/>
          <w:lang w:bidi="ar-MA"/>
        </w:rPr>
        <w:t>"</w:t>
      </w:r>
      <w:r w:rsidR="008F6F2A" w:rsidRPr="00C7630A">
        <w:rPr>
          <w:rStyle w:val="FootnoteReference"/>
          <w:rFonts w:ascii="Traditional Arabic" w:hAnsi="Traditional Arabic" w:cs="Traditional Arabic"/>
          <w:sz w:val="32"/>
          <w:szCs w:val="32"/>
          <w:rtl/>
          <w:lang w:bidi="ar-MA"/>
        </w:rPr>
        <w:t>(</w:t>
      </w:r>
      <w:r w:rsidR="008F6F2A" w:rsidRPr="00C7630A">
        <w:rPr>
          <w:rStyle w:val="FootnoteReference"/>
          <w:rFonts w:ascii="Traditional Arabic" w:hAnsi="Traditional Arabic" w:cs="Traditional Arabic"/>
          <w:sz w:val="32"/>
          <w:szCs w:val="32"/>
          <w:rtl/>
          <w:lang w:bidi="ar-MA"/>
        </w:rPr>
        <w:footnoteReference w:id="83"/>
      </w:r>
      <w:r w:rsidR="008F6F2A" w:rsidRPr="00C7630A">
        <w:rPr>
          <w:rStyle w:val="FootnoteReference"/>
          <w:rFonts w:ascii="Traditional Arabic" w:hAnsi="Traditional Arabic" w:cs="Traditional Arabic"/>
          <w:sz w:val="32"/>
          <w:szCs w:val="32"/>
          <w:rtl/>
          <w:lang w:bidi="ar-MA"/>
        </w:rPr>
        <w:t>)</w:t>
      </w:r>
      <w:r w:rsidR="00805AB8" w:rsidRPr="00C7630A">
        <w:rPr>
          <w:rFonts w:ascii="Traditional Arabic" w:hAnsi="Traditional Arabic" w:cs="Traditional Arabic" w:hint="cs"/>
          <w:sz w:val="32"/>
          <w:szCs w:val="32"/>
          <w:rtl/>
          <w:lang w:bidi="ar-MA"/>
        </w:rPr>
        <w:t>؛ و"</w:t>
      </w:r>
      <w:r w:rsidR="00805AB8" w:rsidRPr="00C7630A">
        <w:rPr>
          <w:rFonts w:ascii="Traditional Arabic" w:hAnsi="Traditional Arabic" w:cs="Traditional Arabic" w:hint="eastAsia"/>
          <w:sz w:val="32"/>
          <w:szCs w:val="32"/>
          <w:rtl/>
          <w:lang w:bidi="ar-MA"/>
        </w:rPr>
        <w:t>وقال</w:t>
      </w:r>
      <w:r w:rsidR="00805AB8" w:rsidRPr="00C7630A">
        <w:rPr>
          <w:rFonts w:ascii="Traditional Arabic" w:hAnsi="Traditional Arabic" w:cs="Traditional Arabic"/>
          <w:sz w:val="32"/>
          <w:szCs w:val="32"/>
          <w:rtl/>
          <w:lang w:bidi="ar-MA"/>
        </w:rPr>
        <w:t xml:space="preserve"> </w:t>
      </w:r>
      <w:proofErr w:type="spellStart"/>
      <w:r w:rsidR="00805AB8" w:rsidRPr="00C7630A">
        <w:rPr>
          <w:rFonts w:ascii="Traditional Arabic" w:hAnsi="Traditional Arabic" w:cs="Traditional Arabic" w:hint="eastAsia"/>
          <w:sz w:val="32"/>
          <w:szCs w:val="32"/>
          <w:rtl/>
          <w:lang w:bidi="ar-MA"/>
        </w:rPr>
        <w:t>موسىٰ</w:t>
      </w:r>
      <w:proofErr w:type="spellEnd"/>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يا</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قوْمِ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إِن</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كنتمْ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آمنتم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بِاللّهِ</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فعليْهِ</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توكّلوا</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إِن</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كنتم</w:t>
      </w:r>
      <w:r w:rsidR="00805AB8" w:rsidRPr="00C7630A">
        <w:rPr>
          <w:rFonts w:ascii="Traditional Arabic" w:hAnsi="Traditional Arabic" w:cs="Traditional Arabic"/>
          <w:sz w:val="32"/>
          <w:szCs w:val="32"/>
          <w:rtl/>
          <w:lang w:bidi="ar-MA"/>
        </w:rPr>
        <w:t xml:space="preserve"> </w:t>
      </w:r>
      <w:r w:rsidR="00805AB8" w:rsidRPr="00C7630A">
        <w:rPr>
          <w:rFonts w:ascii="Traditional Arabic" w:hAnsi="Traditional Arabic" w:cs="Traditional Arabic" w:hint="eastAsia"/>
          <w:sz w:val="32"/>
          <w:szCs w:val="32"/>
          <w:rtl/>
          <w:lang w:bidi="ar-MA"/>
        </w:rPr>
        <w:t>مّسْلِمِين</w:t>
      </w:r>
      <w:r w:rsidR="00805AB8" w:rsidRPr="00C7630A">
        <w:rPr>
          <w:rFonts w:ascii="Traditional Arabic" w:hAnsi="Traditional Arabic" w:cs="Traditional Arabic" w:hint="cs"/>
          <w:sz w:val="32"/>
          <w:szCs w:val="32"/>
          <w:rtl/>
          <w:lang w:bidi="ar-MA"/>
        </w:rPr>
        <w:t>"</w:t>
      </w:r>
      <w:r w:rsidR="008F6F2A" w:rsidRPr="00C7630A">
        <w:rPr>
          <w:rStyle w:val="FootnoteReference"/>
          <w:rFonts w:ascii="Traditional Arabic" w:hAnsi="Traditional Arabic" w:cs="Traditional Arabic"/>
          <w:sz w:val="32"/>
          <w:szCs w:val="32"/>
          <w:rtl/>
          <w:lang w:bidi="ar-MA"/>
        </w:rPr>
        <w:t>(</w:t>
      </w:r>
      <w:r w:rsidR="008F6F2A" w:rsidRPr="00C7630A">
        <w:rPr>
          <w:rStyle w:val="FootnoteReference"/>
          <w:rFonts w:ascii="Traditional Arabic" w:hAnsi="Traditional Arabic" w:cs="Traditional Arabic"/>
          <w:sz w:val="32"/>
          <w:szCs w:val="32"/>
          <w:rtl/>
          <w:lang w:bidi="ar-MA"/>
        </w:rPr>
        <w:footnoteReference w:id="84"/>
      </w:r>
      <w:r w:rsidR="008F6F2A" w:rsidRPr="00C7630A">
        <w:rPr>
          <w:rStyle w:val="FootnoteReference"/>
          <w:rFonts w:ascii="Traditional Arabic" w:hAnsi="Traditional Arabic" w:cs="Traditional Arabic"/>
          <w:sz w:val="32"/>
          <w:szCs w:val="32"/>
          <w:rtl/>
          <w:lang w:bidi="ar-MA"/>
        </w:rPr>
        <w:t>)</w:t>
      </w:r>
      <w:r w:rsidR="00805AB8" w:rsidRPr="00C7630A">
        <w:rPr>
          <w:rFonts w:ascii="Traditional Arabic" w:hAnsi="Traditional Arabic" w:cs="Traditional Arabic" w:hint="cs"/>
          <w:sz w:val="32"/>
          <w:szCs w:val="32"/>
          <w:rtl/>
          <w:lang w:bidi="ar-MA"/>
        </w:rPr>
        <w:t>.</w:t>
      </w:r>
    </w:p>
    <w:p w:rsidR="00C731B6" w:rsidRPr="00C7630A" w:rsidRDefault="00B72A8F" w:rsidP="00C7630A">
      <w:pPr>
        <w:pStyle w:val="NormalWeb"/>
        <w:bidi/>
        <w:spacing w:after="0" w:line="276" w:lineRule="auto"/>
        <w:ind w:firstLine="709"/>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rPr>
        <w:t>كان المسلمون حماة اليهود في أحلك أوقات اليهودية</w:t>
      </w:r>
      <w:r w:rsidR="00DC6459"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عندما واجهوا الاضطهاد في أوروبا المسيحية.</w:t>
      </w:r>
      <w:r w:rsidR="00DC6459" w:rsidRPr="00C7630A">
        <w:rPr>
          <w:rFonts w:ascii="Traditional Arabic" w:hAnsi="Traditional Arabic" w:cs="Traditional Arabic" w:hint="cs"/>
          <w:sz w:val="32"/>
          <w:szCs w:val="32"/>
          <w:rtl/>
        </w:rPr>
        <w:t xml:space="preserve"> و</w:t>
      </w:r>
      <w:r w:rsidRPr="00C7630A">
        <w:rPr>
          <w:rFonts w:ascii="Traditional Arabic" w:hAnsi="Traditional Arabic" w:cs="Traditional Arabic"/>
          <w:sz w:val="32"/>
          <w:szCs w:val="32"/>
          <w:rtl/>
        </w:rPr>
        <w:t>من المؤكد أن الشعب الذي تعرض للاضطهاد يستحق</w:t>
      </w:r>
      <w:r w:rsidR="00DC6459" w:rsidRPr="00C7630A">
        <w:rPr>
          <w:rFonts w:ascii="Traditional Arabic" w:hAnsi="Traditional Arabic" w:cs="Traditional Arabic"/>
          <w:sz w:val="32"/>
          <w:szCs w:val="32"/>
          <w:rtl/>
        </w:rPr>
        <w:t xml:space="preserve"> أرض</w:t>
      </w:r>
      <w:r w:rsidR="00C559FC">
        <w:rPr>
          <w:rFonts w:ascii="Traditional Arabic" w:hAnsi="Traditional Arabic" w:cs="Traditional Arabic" w:hint="cs"/>
          <w:sz w:val="32"/>
          <w:szCs w:val="32"/>
          <w:rtl/>
        </w:rPr>
        <w:t>ً</w:t>
      </w:r>
      <w:r w:rsidR="00DC6459" w:rsidRPr="00C7630A">
        <w:rPr>
          <w:rFonts w:ascii="Traditional Arabic" w:hAnsi="Traditional Arabic" w:cs="Traditional Arabic"/>
          <w:sz w:val="32"/>
          <w:szCs w:val="32"/>
          <w:rtl/>
        </w:rPr>
        <w:t>ا للبقاء في سلام وحكم ذاتي</w:t>
      </w:r>
      <w:r w:rsidRPr="00C7630A">
        <w:rPr>
          <w:rFonts w:ascii="Traditional Arabic" w:hAnsi="Traditional Arabic" w:cs="Traditional Arabic"/>
          <w:sz w:val="32"/>
          <w:szCs w:val="32"/>
          <w:rtl/>
        </w:rPr>
        <w:t>، لكن يجب أن يطلب ذلك من مضطهديهم الموجودين في أوروبا فقط. يجب أن يحصل اليهود على أرض في أوروبا.</w:t>
      </w:r>
      <w:r w:rsidR="00C731B6" w:rsidRPr="00C7630A">
        <w:rPr>
          <w:rFonts w:ascii="Traditional Arabic" w:hAnsi="Traditional Arabic" w:cs="Traditional Arabic" w:hint="cs"/>
          <w:sz w:val="32"/>
          <w:szCs w:val="32"/>
          <w:rtl/>
          <w:lang w:bidi="ar-MA"/>
        </w:rPr>
        <w:t xml:space="preserve"> </w:t>
      </w:r>
    </w:p>
    <w:p w:rsidR="00B72A8F" w:rsidRPr="00C7630A" w:rsidRDefault="00B72A8F" w:rsidP="00C7630A">
      <w:pPr>
        <w:pStyle w:val="NormalWeb"/>
        <w:bidi/>
        <w:spacing w:after="0" w:line="276" w:lineRule="auto"/>
        <w:ind w:firstLine="709"/>
        <w:jc w:val="both"/>
        <w:rPr>
          <w:rFonts w:ascii="Traditional Arabic" w:hAnsi="Traditional Arabic" w:cs="Traditional Arabic"/>
          <w:sz w:val="32"/>
          <w:szCs w:val="32"/>
        </w:rPr>
      </w:pPr>
      <w:r w:rsidRPr="00C7630A">
        <w:rPr>
          <w:rFonts w:ascii="Traditional Arabic" w:hAnsi="Traditional Arabic" w:cs="Traditional Arabic"/>
          <w:sz w:val="32"/>
          <w:szCs w:val="32"/>
          <w:rtl/>
        </w:rPr>
        <w:t>القرآن لم يذكر إسرائيل أبد</w:t>
      </w:r>
      <w:r w:rsidR="00C559FC">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بل ذكر بني إسرائيل</w:t>
      </w:r>
      <w:r w:rsidR="00C731B6"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لذا فإن فكرة دولة إسرائيل </w:t>
      </w:r>
      <w:r w:rsidR="00C731B6" w:rsidRPr="00C7630A">
        <w:rPr>
          <w:rFonts w:ascii="Traditional Arabic" w:hAnsi="Traditional Arabic" w:cs="Traditional Arabic" w:hint="cs"/>
          <w:sz w:val="32"/>
          <w:szCs w:val="32"/>
          <w:rtl/>
        </w:rPr>
        <w:t xml:space="preserve">لا أصل لها، مع العلم أن </w:t>
      </w:r>
      <w:r w:rsidRPr="00C7630A">
        <w:rPr>
          <w:rFonts w:ascii="Traditional Arabic" w:hAnsi="Traditional Arabic" w:cs="Traditional Arabic"/>
          <w:sz w:val="32"/>
          <w:szCs w:val="32"/>
          <w:rtl/>
        </w:rPr>
        <w:t>فلسطين أقدم من إسرائيل التوراتية</w:t>
      </w:r>
      <w:r w:rsidR="00C731B6" w:rsidRPr="00C7630A">
        <w:rPr>
          <w:rFonts w:ascii="Traditional Arabic" w:hAnsi="Traditional Arabic" w:cs="Traditional Arabic" w:hint="cs"/>
          <w:sz w:val="32"/>
          <w:szCs w:val="32"/>
          <w:rtl/>
        </w:rPr>
        <w:t xml:space="preserve">، وذلك </w:t>
      </w:r>
      <w:r w:rsidR="00C559FC">
        <w:rPr>
          <w:rFonts w:ascii="Traditional Arabic" w:hAnsi="Traditional Arabic" w:cs="Traditional Arabic" w:hint="cs"/>
          <w:sz w:val="32"/>
          <w:szCs w:val="32"/>
          <w:rtl/>
          <w:lang w:bidi="ar-MA"/>
        </w:rPr>
        <w:t>من خلال التو</w:t>
      </w:r>
      <w:r w:rsidR="00C731B6" w:rsidRPr="00C7630A">
        <w:rPr>
          <w:rFonts w:ascii="Traditional Arabic" w:hAnsi="Traditional Arabic" w:cs="Traditional Arabic" w:hint="cs"/>
          <w:sz w:val="32"/>
          <w:szCs w:val="32"/>
          <w:rtl/>
          <w:lang w:bidi="ar-MA"/>
        </w:rPr>
        <w:t>راة نفسها</w:t>
      </w:r>
      <w:r w:rsidRPr="00C7630A">
        <w:rPr>
          <w:rFonts w:ascii="Traditional Arabic" w:hAnsi="Traditional Arabic" w:cs="Traditional Arabic"/>
          <w:sz w:val="32"/>
          <w:szCs w:val="32"/>
          <w:rtl/>
        </w:rPr>
        <w:t>.</w:t>
      </w:r>
      <w:r w:rsidR="00C731B6" w:rsidRPr="00C7630A">
        <w:rPr>
          <w:rFonts w:ascii="Traditional Arabic" w:hAnsi="Traditional Arabic" w:cs="Traditional Arabic" w:hint="cs"/>
          <w:sz w:val="32"/>
          <w:szCs w:val="32"/>
          <w:rtl/>
        </w:rPr>
        <w:t xml:space="preserve"> ف</w:t>
      </w:r>
      <w:r w:rsidRPr="00C7630A">
        <w:rPr>
          <w:rFonts w:ascii="Traditional Arabic" w:hAnsi="Traditional Arabic" w:cs="Traditional Arabic"/>
          <w:sz w:val="32"/>
          <w:szCs w:val="32"/>
          <w:rtl/>
        </w:rPr>
        <w:t xml:space="preserve">مملكة داود </w:t>
      </w:r>
      <w:r w:rsidR="00C731B6" w:rsidRPr="00C7630A">
        <w:rPr>
          <w:rFonts w:ascii="Traditional Arabic" w:hAnsi="Traditional Arabic" w:cs="Traditional Arabic" w:hint="cs"/>
          <w:sz w:val="32"/>
          <w:szCs w:val="32"/>
          <w:rtl/>
        </w:rPr>
        <w:t xml:space="preserve">كانت </w:t>
      </w:r>
      <w:r w:rsidRPr="00C7630A">
        <w:rPr>
          <w:rFonts w:ascii="Traditional Arabic" w:hAnsi="Traditional Arabic" w:cs="Traditional Arabic"/>
          <w:sz w:val="32"/>
          <w:szCs w:val="32"/>
          <w:rtl/>
        </w:rPr>
        <w:t>موجودة لمدة 200 عام</w:t>
      </w:r>
      <w:r w:rsidR="00C731B6" w:rsidRPr="00C7630A">
        <w:rPr>
          <w:rFonts w:ascii="Traditional Arabic" w:hAnsi="Traditional Arabic" w:cs="Traditional Arabic"/>
          <w:sz w:val="32"/>
          <w:szCs w:val="32"/>
          <w:rtl/>
        </w:rPr>
        <w:t xml:space="preserve"> فقط</w:t>
      </w:r>
      <w:r w:rsidR="00C731B6" w:rsidRPr="00C7630A">
        <w:rPr>
          <w:rFonts w:ascii="Traditional Arabic" w:hAnsi="Traditional Arabic" w:cs="Traditional Arabic" w:hint="cs"/>
          <w:sz w:val="32"/>
          <w:szCs w:val="32"/>
          <w:rtl/>
        </w:rPr>
        <w:t>،</w:t>
      </w:r>
      <w:r w:rsidRPr="00C7630A">
        <w:rPr>
          <w:rFonts w:ascii="Traditional Arabic" w:hAnsi="Traditional Arabic" w:cs="Traditional Arabic"/>
          <w:sz w:val="32"/>
          <w:szCs w:val="32"/>
          <w:rtl/>
        </w:rPr>
        <w:t xml:space="preserve"> لكن فلسطين كانت موجودة منذ آلاف السنين.</w:t>
      </w:r>
    </w:p>
    <w:p w:rsidR="00B72A8F" w:rsidRPr="00C7630A" w:rsidRDefault="00B72A8F" w:rsidP="00C7630A">
      <w:pPr>
        <w:pStyle w:val="NormalWeb"/>
        <w:bidi/>
        <w:spacing w:after="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كانت الأرض الموعودة لنسل إبراهيم مشروطة بتنفيذ العهد مع الله وفق</w:t>
      </w:r>
      <w:r w:rsidR="00C559FC">
        <w:rPr>
          <w:rFonts w:ascii="Traditional Arabic" w:hAnsi="Traditional Arabic" w:cs="Traditional Arabic" w:hint="cs"/>
          <w:sz w:val="32"/>
          <w:szCs w:val="32"/>
          <w:rtl/>
        </w:rPr>
        <w:t>ً</w:t>
      </w:r>
      <w:r w:rsidR="00C731B6" w:rsidRPr="00C7630A">
        <w:rPr>
          <w:rFonts w:ascii="Traditional Arabic" w:hAnsi="Traditional Arabic" w:cs="Traditional Arabic"/>
          <w:sz w:val="32"/>
          <w:szCs w:val="32"/>
          <w:rtl/>
        </w:rPr>
        <w:t>ا لكل من الكتاب المقدس والقرآن</w:t>
      </w:r>
      <w:r w:rsidRPr="00C7630A">
        <w:rPr>
          <w:rFonts w:ascii="Traditional Arabic" w:hAnsi="Traditional Arabic" w:cs="Traditional Arabic"/>
          <w:sz w:val="32"/>
          <w:szCs w:val="32"/>
          <w:rtl/>
        </w:rPr>
        <w:t>، وأيض</w:t>
      </w:r>
      <w:r w:rsidR="00C559FC">
        <w:rPr>
          <w:rFonts w:ascii="Traditional Arabic" w:hAnsi="Traditional Arabic" w:cs="Traditional Arabic" w:hint="cs"/>
          <w:sz w:val="32"/>
          <w:szCs w:val="32"/>
          <w:rtl/>
        </w:rPr>
        <w:t>ً</w:t>
      </w:r>
      <w:r w:rsidRPr="00C7630A">
        <w:rPr>
          <w:rFonts w:ascii="Traditional Arabic" w:hAnsi="Traditional Arabic" w:cs="Traditional Arabic"/>
          <w:sz w:val="32"/>
          <w:szCs w:val="32"/>
          <w:rtl/>
        </w:rPr>
        <w:t>ا وفق</w:t>
      </w:r>
      <w:r w:rsidR="00C559FC">
        <w:rPr>
          <w:rFonts w:ascii="Traditional Arabic" w:hAnsi="Traditional Arabic" w:cs="Traditional Arabic" w:hint="cs"/>
          <w:sz w:val="32"/>
          <w:szCs w:val="32"/>
          <w:rtl/>
        </w:rPr>
        <w:t>ً</w:t>
      </w:r>
      <w:r w:rsidR="00C731B6" w:rsidRPr="00C7630A">
        <w:rPr>
          <w:rFonts w:ascii="Traditional Arabic" w:hAnsi="Traditional Arabic" w:cs="Traditional Arabic"/>
          <w:sz w:val="32"/>
          <w:szCs w:val="32"/>
          <w:rtl/>
        </w:rPr>
        <w:t>ا لكل من الكتاب المقدس والقرآن</w:t>
      </w:r>
      <w:r w:rsidRPr="00C7630A">
        <w:rPr>
          <w:rFonts w:ascii="Traditional Arabic" w:hAnsi="Traditional Arabic" w:cs="Traditional Arabic"/>
          <w:sz w:val="32"/>
          <w:szCs w:val="32"/>
          <w:rtl/>
        </w:rPr>
        <w:t>، فإنهم لم ي</w:t>
      </w:r>
      <w:r w:rsidR="00C731B6" w:rsidRPr="00C7630A">
        <w:rPr>
          <w:rFonts w:ascii="Traditional Arabic" w:hAnsi="Traditional Arabic" w:cs="Traditional Arabic"/>
          <w:sz w:val="32"/>
          <w:szCs w:val="32"/>
          <w:rtl/>
        </w:rPr>
        <w:t>فوا بنو إسرائيل بالعهد</w:t>
      </w:r>
      <w:r w:rsidRPr="00C7630A">
        <w:rPr>
          <w:rFonts w:ascii="Traditional Arabic" w:hAnsi="Traditional Arabic" w:cs="Traditional Arabic"/>
          <w:sz w:val="32"/>
          <w:szCs w:val="32"/>
          <w:rtl/>
        </w:rPr>
        <w:t>، لذلك لقد لعن</w:t>
      </w:r>
      <w:r w:rsidR="00C731B6" w:rsidRPr="00C7630A">
        <w:rPr>
          <w:rFonts w:ascii="Traditional Arabic" w:hAnsi="Traditional Arabic" w:cs="Traditional Arabic"/>
          <w:sz w:val="32"/>
          <w:szCs w:val="32"/>
          <w:rtl/>
        </w:rPr>
        <w:t xml:space="preserve"> الله</w:t>
      </w:r>
      <w:r w:rsidRPr="00C7630A">
        <w:rPr>
          <w:rFonts w:ascii="Traditional Arabic" w:hAnsi="Traditional Arabic" w:cs="Traditional Arabic"/>
          <w:sz w:val="32"/>
          <w:szCs w:val="32"/>
          <w:rtl/>
        </w:rPr>
        <w:t xml:space="preserve"> هؤلاء الإسرائيليين في كل من الكتاب المقدس والقرآن.</w:t>
      </w:r>
    </w:p>
    <w:p w:rsidR="00B72A8F" w:rsidRPr="00C7630A" w:rsidRDefault="00AA2FBD" w:rsidP="00C7630A">
      <w:pPr>
        <w:pStyle w:val="NormalWeb"/>
        <w:bidi/>
        <w:spacing w:before="0" w:beforeAutospacing="0" w:after="0" w:afterAutospacing="0" w:line="276" w:lineRule="auto"/>
        <w:ind w:firstLine="709"/>
        <w:jc w:val="both"/>
        <w:rPr>
          <w:rFonts w:ascii="Traditional Arabic" w:hAnsi="Traditional Arabic" w:cs="Traditional Arabic"/>
          <w:sz w:val="32"/>
          <w:szCs w:val="32"/>
          <w:rtl/>
        </w:rPr>
      </w:pPr>
      <w:r w:rsidRPr="00C7630A">
        <w:rPr>
          <w:rFonts w:ascii="Traditional Arabic" w:hAnsi="Traditional Arabic" w:cs="Traditional Arabic"/>
          <w:sz w:val="32"/>
          <w:szCs w:val="32"/>
          <w:rtl/>
        </w:rPr>
        <w:t>أظهر المسلمون، بصفتهم أصحاب القدس وفلسطين</w:t>
      </w:r>
      <w:r w:rsidR="00B72A8F" w:rsidRPr="00C7630A">
        <w:rPr>
          <w:rFonts w:ascii="Traditional Arabic" w:hAnsi="Traditional Arabic" w:cs="Traditional Arabic"/>
          <w:sz w:val="32"/>
          <w:szCs w:val="32"/>
          <w:rtl/>
        </w:rPr>
        <w:t>، عبر التاريخ التسامح والتعايش السلمي مع الأديان الأخرى على عكس اليهود الصهاينة. جعل المسلمون فلسطين ملاذ</w:t>
      </w:r>
      <w:r w:rsidR="00C559FC">
        <w:rPr>
          <w:rFonts w:ascii="Traditional Arabic" w:hAnsi="Traditional Arabic" w:cs="Traditional Arabic" w:hint="cs"/>
          <w:sz w:val="32"/>
          <w:szCs w:val="32"/>
          <w:rtl/>
        </w:rPr>
        <w:t>ً</w:t>
      </w:r>
      <w:r w:rsidR="00B72A8F" w:rsidRPr="00C7630A">
        <w:rPr>
          <w:rFonts w:ascii="Traditional Arabic" w:hAnsi="Traditional Arabic" w:cs="Traditional Arabic"/>
          <w:sz w:val="32"/>
          <w:szCs w:val="32"/>
          <w:rtl/>
        </w:rPr>
        <w:t>ا لليهود المضطهدين الذين فروا من الاستبداد المسيحي من أوروبا المسيحية. هذا التسامح الإسلامي هو السبب أن ضم</w:t>
      </w:r>
      <w:r w:rsidRPr="00C7630A">
        <w:rPr>
          <w:rFonts w:ascii="Traditional Arabic" w:hAnsi="Traditional Arabic" w:cs="Traditional Arabic"/>
          <w:sz w:val="32"/>
          <w:szCs w:val="32"/>
          <w:rtl/>
        </w:rPr>
        <w:t xml:space="preserve"> الله</w:t>
      </w:r>
      <w:r w:rsidR="00B72A8F" w:rsidRPr="00C7630A">
        <w:rPr>
          <w:rFonts w:ascii="Traditional Arabic" w:hAnsi="Traditional Arabic" w:cs="Traditional Arabic"/>
          <w:sz w:val="32"/>
          <w:szCs w:val="32"/>
          <w:rtl/>
        </w:rPr>
        <w:t xml:space="preserve"> العباد الصالحين فقط في عهده مع إبراهيم. </w:t>
      </w:r>
      <w:r w:rsidRPr="00C7630A">
        <w:rPr>
          <w:rFonts w:ascii="Traditional Arabic" w:hAnsi="Traditional Arabic" w:cs="Traditional Arabic" w:hint="cs"/>
          <w:sz w:val="32"/>
          <w:szCs w:val="32"/>
          <w:rtl/>
        </w:rPr>
        <w:t>ف</w:t>
      </w:r>
      <w:r w:rsidR="00C559FC">
        <w:rPr>
          <w:rFonts w:ascii="Traditional Arabic" w:hAnsi="Traditional Arabic" w:cs="Traditional Arabic"/>
          <w:sz w:val="32"/>
          <w:szCs w:val="32"/>
          <w:rtl/>
        </w:rPr>
        <w:t>العنصري</w:t>
      </w:r>
      <w:r w:rsidR="00C559FC">
        <w:rPr>
          <w:rFonts w:ascii="Traditional Arabic" w:hAnsi="Traditional Arabic" w:cs="Traditional Arabic" w:hint="cs"/>
          <w:sz w:val="32"/>
          <w:szCs w:val="32"/>
          <w:rtl/>
        </w:rPr>
        <w:t>و</w:t>
      </w:r>
      <w:r w:rsidR="00B72A8F" w:rsidRPr="00C7630A">
        <w:rPr>
          <w:rFonts w:ascii="Traditional Arabic" w:hAnsi="Traditional Arabic" w:cs="Traditional Arabic"/>
          <w:sz w:val="32"/>
          <w:szCs w:val="32"/>
          <w:rtl/>
        </w:rPr>
        <w:t>ن والخدام الخطية الجش</w:t>
      </w:r>
      <w:r w:rsidR="00C559FC">
        <w:rPr>
          <w:rFonts w:ascii="Traditional Arabic" w:hAnsi="Traditional Arabic" w:cs="Traditional Arabic"/>
          <w:sz w:val="32"/>
          <w:szCs w:val="32"/>
          <w:rtl/>
        </w:rPr>
        <w:t>ع</w:t>
      </w:r>
      <w:r w:rsidR="00C559FC">
        <w:rPr>
          <w:rFonts w:ascii="Traditional Arabic" w:hAnsi="Traditional Arabic" w:cs="Traditional Arabic" w:hint="cs"/>
          <w:sz w:val="32"/>
          <w:szCs w:val="32"/>
          <w:rtl/>
        </w:rPr>
        <w:t>و</w:t>
      </w:r>
      <w:r w:rsidR="00B72A8F" w:rsidRPr="00C7630A">
        <w:rPr>
          <w:rFonts w:ascii="Traditional Arabic" w:hAnsi="Traditional Arabic" w:cs="Traditional Arabic"/>
          <w:sz w:val="32"/>
          <w:szCs w:val="32"/>
          <w:rtl/>
        </w:rPr>
        <w:t xml:space="preserve">ن ليسوا في عهد الله بسبب طبيعتهم غير المرغوبة وعنفهم.   </w:t>
      </w:r>
    </w:p>
    <w:p w:rsidR="00492494" w:rsidRPr="00C7630A" w:rsidRDefault="00492494" w:rsidP="00C7630A">
      <w:pPr>
        <w:pStyle w:val="NormalWeb"/>
        <w:bidi/>
        <w:spacing w:before="0" w:beforeAutospacing="0" w:after="0" w:afterAutospacing="0" w:line="276" w:lineRule="auto"/>
        <w:ind w:firstLine="709"/>
        <w:jc w:val="both"/>
        <w:rPr>
          <w:rFonts w:ascii="Traditional Arabic" w:hAnsi="Traditional Arabic" w:cs="Traditional Arabic"/>
          <w:sz w:val="32"/>
          <w:szCs w:val="32"/>
          <w:u w:val="single"/>
          <w:rtl/>
        </w:rPr>
      </w:pPr>
    </w:p>
    <w:p w:rsidR="000F11D3" w:rsidRPr="00C7630A" w:rsidRDefault="000F11D3" w:rsidP="00C7630A">
      <w:pPr>
        <w:bidi/>
        <w:spacing w:after="0"/>
        <w:ind w:firstLine="709"/>
        <w:jc w:val="both"/>
        <w:rPr>
          <w:rFonts w:ascii="Traditional Arabic" w:hAnsi="Traditional Arabic" w:cs="Traditional Arabic"/>
          <w:sz w:val="32"/>
          <w:szCs w:val="32"/>
          <w:rtl/>
        </w:rPr>
      </w:pPr>
    </w:p>
    <w:p w:rsidR="000F11D3" w:rsidRPr="00C7630A" w:rsidRDefault="000F11D3" w:rsidP="00C7630A">
      <w:pPr>
        <w:bidi/>
        <w:spacing w:after="0"/>
        <w:ind w:firstLine="709"/>
        <w:jc w:val="both"/>
        <w:rPr>
          <w:rFonts w:ascii="Traditional Arabic" w:hAnsi="Traditional Arabic" w:cs="Traditional Arabic"/>
          <w:sz w:val="32"/>
          <w:szCs w:val="32"/>
          <w:rtl/>
        </w:rPr>
      </w:pPr>
    </w:p>
    <w:p w:rsidR="00D26421" w:rsidRPr="00C7630A" w:rsidRDefault="00D26421" w:rsidP="00C7630A">
      <w:pPr>
        <w:pStyle w:val="FootnoteText"/>
        <w:bidi/>
        <w:spacing w:line="276" w:lineRule="auto"/>
        <w:ind w:left="708"/>
        <w:jc w:val="both"/>
        <w:rPr>
          <w:rFonts w:ascii="Traditional Arabic" w:hAnsi="Traditional Arabic" w:cs="Traditional Arabic"/>
          <w:sz w:val="32"/>
          <w:szCs w:val="32"/>
          <w:u w:val="single"/>
          <w:rtl/>
          <w:lang w:bidi="ar-MA"/>
        </w:rPr>
      </w:pPr>
    </w:p>
    <w:p w:rsidR="000F11D3" w:rsidRPr="00C7630A" w:rsidRDefault="000F11D3" w:rsidP="00C7630A">
      <w:pPr>
        <w:pStyle w:val="FootnoteText"/>
        <w:bidi/>
        <w:spacing w:line="276" w:lineRule="auto"/>
        <w:ind w:left="708"/>
        <w:jc w:val="both"/>
        <w:rPr>
          <w:rFonts w:ascii="Traditional Arabic" w:hAnsi="Traditional Arabic" w:cs="Traditional Arabic"/>
          <w:sz w:val="32"/>
          <w:szCs w:val="32"/>
          <w:u w:val="single"/>
          <w:lang w:bidi="ar-MA"/>
        </w:rPr>
      </w:pPr>
      <w:r w:rsidRPr="00C7630A">
        <w:rPr>
          <w:rFonts w:ascii="Traditional Arabic" w:hAnsi="Traditional Arabic" w:cs="Traditional Arabic" w:hint="cs"/>
          <w:sz w:val="32"/>
          <w:szCs w:val="32"/>
          <w:u w:val="single"/>
          <w:rtl/>
          <w:lang w:bidi="ar-MA"/>
        </w:rPr>
        <w:t xml:space="preserve">لائحة </w:t>
      </w:r>
      <w:r w:rsidRPr="00C7630A">
        <w:rPr>
          <w:rFonts w:ascii="Traditional Arabic" w:hAnsi="Traditional Arabic" w:cs="Traditional Arabic"/>
          <w:sz w:val="32"/>
          <w:szCs w:val="32"/>
          <w:u w:val="single"/>
          <w:rtl/>
          <w:lang w:bidi="ar-MA"/>
        </w:rPr>
        <w:t>المصادر</w:t>
      </w:r>
      <w:r w:rsidRPr="00C7630A">
        <w:rPr>
          <w:rFonts w:ascii="Traditional Arabic" w:hAnsi="Traditional Arabic" w:cs="Traditional Arabic" w:hint="cs"/>
          <w:sz w:val="32"/>
          <w:szCs w:val="32"/>
          <w:u w:val="single"/>
          <w:rtl/>
          <w:lang w:bidi="ar-MA"/>
        </w:rPr>
        <w:t xml:space="preserve"> والمراجع</w:t>
      </w:r>
      <w:r w:rsidRPr="00C7630A">
        <w:rPr>
          <w:rFonts w:ascii="Traditional Arabic" w:hAnsi="Traditional Arabic" w:cs="Traditional Arabic"/>
          <w:sz w:val="32"/>
          <w:szCs w:val="32"/>
          <w:u w:val="single"/>
          <w:rtl/>
          <w:lang w:bidi="ar-MA"/>
        </w:rPr>
        <w:t>:</w:t>
      </w:r>
    </w:p>
    <w:p w:rsidR="009A35E1" w:rsidRPr="00C7630A" w:rsidRDefault="009A35E1"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hint="cs"/>
          <w:sz w:val="32"/>
          <w:szCs w:val="32"/>
          <w:rtl/>
          <w:lang w:bidi="ar-MA"/>
        </w:rPr>
        <w:t>القرآن الكريم.</w:t>
      </w:r>
    </w:p>
    <w:p w:rsidR="009A35E1" w:rsidRPr="00C7630A" w:rsidRDefault="009A35E1"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lastRenderedPageBreak/>
        <w:t>تفسير القرآن العظيم لابن كثير، دار المعرفة، بيـروت، لبنـان، 1980، بـدون طبعة، ج1.</w:t>
      </w:r>
    </w:p>
    <w:p w:rsidR="009A35E1" w:rsidRPr="00C7630A" w:rsidRDefault="009C1E30"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t>عبـد الـرحمن بـن محمـد الرازي ابن أبي حاتم</w:t>
      </w:r>
      <w:r w:rsidRPr="00C7630A">
        <w:rPr>
          <w:rFonts w:ascii="Traditional Arabic" w:hAnsi="Traditional Arabic" w:cs="Traditional Arabic" w:hint="cs"/>
          <w:sz w:val="32"/>
          <w:szCs w:val="32"/>
          <w:rtl/>
          <w:lang w:bidi="ar-MA"/>
        </w:rPr>
        <w:t xml:space="preserve">، </w:t>
      </w:r>
      <w:r w:rsidR="009A35E1" w:rsidRPr="00C7630A">
        <w:rPr>
          <w:rFonts w:ascii="Traditional Arabic" w:hAnsi="Traditional Arabic" w:cs="Traditional Arabic"/>
          <w:sz w:val="32"/>
          <w:szCs w:val="32"/>
          <w:rtl/>
          <w:lang w:bidi="ar-MA"/>
        </w:rPr>
        <w:t>تفسير القرآن العظيم مسند ع</w:t>
      </w:r>
      <w:r w:rsidRPr="00C7630A">
        <w:rPr>
          <w:rFonts w:ascii="Traditional Arabic" w:hAnsi="Traditional Arabic" w:cs="Traditional Arabic"/>
          <w:sz w:val="32"/>
          <w:szCs w:val="32"/>
          <w:rtl/>
          <w:lang w:bidi="ar-MA"/>
        </w:rPr>
        <w:t xml:space="preserve">ن رسول </w:t>
      </w:r>
      <w:proofErr w:type="spellStart"/>
      <w:r w:rsidRPr="00C7630A">
        <w:rPr>
          <w:rFonts w:ascii="Traditional Arabic" w:hAnsi="Traditional Arabic" w:cs="Traditional Arabic"/>
          <w:sz w:val="32"/>
          <w:szCs w:val="32"/>
          <w:rtl/>
          <w:lang w:bidi="ar-MA"/>
        </w:rPr>
        <w:t>االله</w:t>
      </w:r>
      <w:proofErr w:type="spellEnd"/>
      <w:r w:rsidRPr="00C7630A">
        <w:rPr>
          <w:rFonts w:ascii="Traditional Arabic" w:hAnsi="Traditional Arabic" w:cs="Traditional Arabic"/>
          <w:sz w:val="32"/>
          <w:szCs w:val="32"/>
          <w:rtl/>
          <w:lang w:bidi="ar-MA"/>
        </w:rPr>
        <w:t xml:space="preserve"> والصحابة والتابعين</w:t>
      </w:r>
      <w:r w:rsidR="00C559FC">
        <w:rPr>
          <w:rFonts w:ascii="Traditional Arabic" w:hAnsi="Traditional Arabic" w:cs="Traditional Arabic"/>
          <w:sz w:val="32"/>
          <w:szCs w:val="32"/>
          <w:rtl/>
          <w:lang w:bidi="ar-MA"/>
        </w:rPr>
        <w:t>، تحقيق أس</w:t>
      </w:r>
      <w:r w:rsidR="009A35E1" w:rsidRPr="00C7630A">
        <w:rPr>
          <w:rFonts w:ascii="Traditional Arabic" w:hAnsi="Traditional Arabic" w:cs="Traditional Arabic"/>
          <w:sz w:val="32"/>
          <w:szCs w:val="32"/>
          <w:rtl/>
          <w:lang w:bidi="ar-MA"/>
        </w:rPr>
        <w:t>عـد محمـد الطيـب، دار الفكـر، لطباعـة والنـشر، 2003م، بدون طبعة جميع الحقوق محفوظة.</w:t>
      </w:r>
    </w:p>
    <w:p w:rsidR="009A35E1" w:rsidRPr="00C7630A" w:rsidRDefault="009A35E1"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t xml:space="preserve">أصفهاني، معجم مفردات ألفاظ القرآن (دار الكتاب العربي)، تحقيق نديم </w:t>
      </w:r>
      <w:proofErr w:type="spellStart"/>
      <w:r w:rsidRPr="00C7630A">
        <w:rPr>
          <w:rFonts w:ascii="Traditional Arabic" w:hAnsi="Traditional Arabic" w:cs="Traditional Arabic"/>
          <w:sz w:val="32"/>
          <w:szCs w:val="32"/>
          <w:rtl/>
          <w:lang w:bidi="ar-MA"/>
        </w:rPr>
        <w:t>مرعشلي</w:t>
      </w:r>
      <w:proofErr w:type="spellEnd"/>
      <w:r w:rsidRPr="00C7630A">
        <w:rPr>
          <w:rFonts w:ascii="Traditional Arabic" w:hAnsi="Traditional Arabic" w:cs="Traditional Arabic"/>
          <w:sz w:val="32"/>
          <w:szCs w:val="32"/>
          <w:rtl/>
          <w:lang w:bidi="ar-MA"/>
        </w:rPr>
        <w:t>، 1392 هـ.</w:t>
      </w:r>
    </w:p>
    <w:p w:rsidR="003E11DB" w:rsidRPr="00C7630A" w:rsidRDefault="009A35E1"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t xml:space="preserve">د. أمين بن </w:t>
      </w:r>
      <w:proofErr w:type="gramStart"/>
      <w:r w:rsidRPr="00C7630A">
        <w:rPr>
          <w:rFonts w:ascii="Traditional Arabic" w:hAnsi="Traditional Arabic" w:cs="Traditional Arabic"/>
          <w:sz w:val="32"/>
          <w:szCs w:val="32"/>
          <w:rtl/>
          <w:lang w:bidi="ar-MA"/>
        </w:rPr>
        <w:t>عبدالله</w:t>
      </w:r>
      <w:proofErr w:type="gramEnd"/>
      <w:r w:rsidRPr="00C7630A">
        <w:rPr>
          <w:rFonts w:ascii="Traditional Arabic" w:hAnsi="Traditional Arabic" w:cs="Traditional Arabic"/>
          <w:sz w:val="32"/>
          <w:szCs w:val="32"/>
          <w:rtl/>
          <w:lang w:bidi="ar-MA"/>
        </w:rPr>
        <w:t xml:space="preserve"> </w:t>
      </w:r>
      <w:proofErr w:type="spellStart"/>
      <w:r w:rsidRPr="00C7630A">
        <w:rPr>
          <w:rFonts w:ascii="Traditional Arabic" w:hAnsi="Traditional Arabic" w:cs="Traditional Arabic"/>
          <w:sz w:val="32"/>
          <w:szCs w:val="32"/>
          <w:rtl/>
          <w:lang w:bidi="ar-MA"/>
        </w:rPr>
        <w:t>الشقاوي</w:t>
      </w:r>
      <w:proofErr w:type="spellEnd"/>
      <w:r w:rsidRPr="00C7630A">
        <w:rPr>
          <w:rFonts w:ascii="Traditional Arabic" w:hAnsi="Traditional Arabic" w:cs="Traditional Arabic"/>
          <w:sz w:val="32"/>
          <w:szCs w:val="32"/>
          <w:rtl/>
          <w:lang w:bidi="ar-MA"/>
        </w:rPr>
        <w:t xml:space="preserve"> (26-4-2012)، "صفات اليهود"، شبكة </w:t>
      </w:r>
      <w:proofErr w:type="spellStart"/>
      <w:r w:rsidRPr="00C7630A">
        <w:rPr>
          <w:rFonts w:ascii="Traditional Arabic" w:hAnsi="Traditional Arabic" w:cs="Traditional Arabic"/>
          <w:sz w:val="32"/>
          <w:szCs w:val="32"/>
          <w:rtl/>
          <w:lang w:bidi="ar-MA"/>
        </w:rPr>
        <w:t>الألوكة</w:t>
      </w:r>
      <w:proofErr w:type="spellEnd"/>
      <w:r w:rsidRPr="00C7630A">
        <w:rPr>
          <w:rFonts w:ascii="Traditional Arabic" w:hAnsi="Traditional Arabic" w:cs="Traditional Arabic"/>
          <w:sz w:val="32"/>
          <w:szCs w:val="32"/>
          <w:rtl/>
          <w:lang w:bidi="ar-MA"/>
        </w:rPr>
        <w:t>.</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rPr>
        <w:t>التفسير التطبيقي للكتاب المقدس، ماستر ميديا، القاهرة، بدون ط وسنة.</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 xml:space="preserve">التلمود البابلي، مجلد 1، ط1، 2011. </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rPr>
        <w:t>جورج بوست، قاموس الكتاب المقدس، بيروت، 1894، مجلد2.</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proofErr w:type="gramStart"/>
      <w:r w:rsidRPr="00C7630A">
        <w:rPr>
          <w:rFonts w:ascii="Traditional Arabic" w:hAnsi="Traditional Arabic" w:cs="Traditional Arabic"/>
          <w:sz w:val="32"/>
          <w:szCs w:val="32"/>
          <w:rtl/>
          <w:lang w:bidi="ar-MA"/>
        </w:rPr>
        <w:t>د.يوسف</w:t>
      </w:r>
      <w:proofErr w:type="spellEnd"/>
      <w:proofErr w:type="gramEnd"/>
      <w:r w:rsidRPr="00C7630A">
        <w:rPr>
          <w:rFonts w:ascii="Traditional Arabic" w:hAnsi="Traditional Arabic" w:cs="Traditional Arabic"/>
          <w:sz w:val="32"/>
          <w:szCs w:val="32"/>
          <w:rtl/>
          <w:lang w:bidi="ar-MA"/>
        </w:rPr>
        <w:t xml:space="preserve"> عيد، موسوعة </w:t>
      </w:r>
      <w:proofErr w:type="spellStart"/>
      <w:r w:rsidRPr="00C7630A">
        <w:rPr>
          <w:rFonts w:ascii="Traditional Arabic" w:hAnsi="Traditional Arabic" w:cs="Traditional Arabic"/>
          <w:sz w:val="32"/>
          <w:szCs w:val="32"/>
          <w:rtl/>
          <w:lang w:bidi="ar-MA"/>
        </w:rPr>
        <w:t>الاديان</w:t>
      </w:r>
      <w:proofErr w:type="spellEnd"/>
      <w:r w:rsidRPr="00C7630A">
        <w:rPr>
          <w:rFonts w:ascii="Traditional Arabic" w:hAnsi="Traditional Arabic" w:cs="Traditional Arabic"/>
          <w:sz w:val="32"/>
          <w:szCs w:val="32"/>
          <w:rtl/>
          <w:lang w:bidi="ar-MA"/>
        </w:rPr>
        <w:t xml:space="preserve"> السماوية والوضعية، ط1، 1995.</w:t>
      </w:r>
    </w:p>
    <w:p w:rsidR="009C1E30"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rPr>
        <w:t xml:space="preserve">دار الكتاب المقدس، </w:t>
      </w:r>
      <w:r w:rsidRPr="00C7630A">
        <w:rPr>
          <w:rFonts w:ascii="Traditional Arabic" w:hAnsi="Traditional Arabic" w:cs="Traditional Arabic"/>
          <w:sz w:val="32"/>
          <w:szCs w:val="32"/>
          <w:rtl/>
          <w:lang w:bidi="ar-MA"/>
        </w:rPr>
        <w:t>الكتاب المقدس، ط2، بيروت، 1995.</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rPr>
        <w:t>الدكتور عبد الوهاب المسيري، موسوعة اليهود واليهودية والصهيونية، بدون ط، بدون س، ج4.</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lang w:bidi="ar-MA"/>
        </w:rPr>
      </w:pPr>
      <w:r w:rsidRPr="00C7630A">
        <w:rPr>
          <w:rFonts w:ascii="Traditional Arabic" w:hAnsi="Traditional Arabic" w:cs="Traditional Arabic"/>
          <w:sz w:val="32"/>
          <w:szCs w:val="32"/>
          <w:rtl/>
          <w:lang w:bidi="ar-MA"/>
        </w:rPr>
        <w:t>رشاد عبد الله الشامي، الشخصية اليهودية الإسرائيلية والروح العدوانية، عالم المعرفة، 1986.</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روجيه جارودي، الأساطير المؤسسة للسياسة الإسرائيلية، تقديم محمد حسنين هيكل، ط1، 1998.</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val="en-US" w:bidi="ar-MA"/>
        </w:rPr>
        <w:t xml:space="preserve">تاريخ </w:t>
      </w:r>
      <w:proofErr w:type="spellStart"/>
      <w:r w:rsidRPr="00C7630A">
        <w:rPr>
          <w:rFonts w:ascii="Traditional Arabic" w:hAnsi="Traditional Arabic" w:cs="Traditional Arabic"/>
          <w:sz w:val="32"/>
          <w:szCs w:val="32"/>
          <w:rtl/>
          <w:lang w:val="en-US" w:bidi="ar-MA"/>
        </w:rPr>
        <w:t>يوسيفوس</w:t>
      </w:r>
      <w:proofErr w:type="spellEnd"/>
      <w:r w:rsidRPr="00C7630A">
        <w:rPr>
          <w:rFonts w:ascii="Traditional Arabic" w:hAnsi="Traditional Arabic" w:cs="Traditional Arabic"/>
          <w:sz w:val="32"/>
          <w:szCs w:val="32"/>
          <w:rtl/>
          <w:lang w:val="en-US" w:bidi="ar-MA"/>
        </w:rPr>
        <w:t xml:space="preserve"> اليهودي، المطبعة العلمية ليوسف ابراهيم، بيروت، بدون س </w:t>
      </w:r>
      <w:proofErr w:type="spellStart"/>
      <w:r w:rsidRPr="00C7630A">
        <w:rPr>
          <w:rFonts w:ascii="Traditional Arabic" w:hAnsi="Traditional Arabic" w:cs="Traditional Arabic"/>
          <w:sz w:val="32"/>
          <w:szCs w:val="32"/>
          <w:rtl/>
          <w:lang w:val="en-US" w:bidi="ar-MA"/>
        </w:rPr>
        <w:t>وط</w:t>
      </w:r>
      <w:proofErr w:type="spellEnd"/>
      <w:r w:rsidRPr="00C7630A">
        <w:rPr>
          <w:rFonts w:ascii="Traditional Arabic" w:hAnsi="Traditional Arabic" w:cs="Traditional Arabic"/>
          <w:sz w:val="32"/>
          <w:szCs w:val="32"/>
          <w:rtl/>
          <w:lang w:val="en-US" w:bidi="ar-MA"/>
        </w:rPr>
        <w:t>.</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الأب مايكل برير، الكتاب المقد</w:t>
      </w:r>
      <w:r w:rsidR="00C559FC">
        <w:rPr>
          <w:rFonts w:ascii="Traditional Arabic" w:hAnsi="Traditional Arabic" w:cs="Traditional Arabic"/>
          <w:sz w:val="32"/>
          <w:szCs w:val="32"/>
          <w:rtl/>
          <w:lang w:bidi="ar-MA"/>
        </w:rPr>
        <w:t xml:space="preserve">س والاستعمار الاستيطاني، ترجمة </w:t>
      </w:r>
      <w:r w:rsidR="00C559FC">
        <w:rPr>
          <w:rFonts w:ascii="Traditional Arabic" w:hAnsi="Traditional Arabic" w:cs="Traditional Arabic" w:hint="cs"/>
          <w:sz w:val="32"/>
          <w:szCs w:val="32"/>
          <w:rtl/>
          <w:lang w:bidi="ar-MA"/>
        </w:rPr>
        <w:t>أ</w:t>
      </w:r>
      <w:r w:rsidRPr="00C7630A">
        <w:rPr>
          <w:rFonts w:ascii="Traditional Arabic" w:hAnsi="Traditional Arabic" w:cs="Traditional Arabic"/>
          <w:sz w:val="32"/>
          <w:szCs w:val="32"/>
          <w:rtl/>
          <w:lang w:bidi="ar-MA"/>
        </w:rPr>
        <w:t>حمد الجمل – وزياد منى، ط2، 2004.</w:t>
      </w:r>
    </w:p>
    <w:p w:rsidR="000F11D3" w:rsidRPr="00C7630A" w:rsidRDefault="00C559FC" w:rsidP="00C7630A">
      <w:pPr>
        <w:pStyle w:val="FootnoteText"/>
        <w:numPr>
          <w:ilvl w:val="0"/>
          <w:numId w:val="23"/>
        </w:numPr>
        <w:bidi/>
        <w:spacing w:line="276" w:lineRule="auto"/>
        <w:jc w:val="both"/>
        <w:rPr>
          <w:rFonts w:ascii="Traditional Arabic" w:hAnsi="Traditional Arabic" w:cs="Traditional Arabic"/>
          <w:sz w:val="32"/>
          <w:szCs w:val="32"/>
          <w:lang w:bidi="ar-MA"/>
        </w:rPr>
      </w:pPr>
      <w:r>
        <w:rPr>
          <w:rFonts w:ascii="Traditional Arabic" w:hAnsi="Traditional Arabic" w:cs="Traditional Arabic"/>
          <w:sz w:val="32"/>
          <w:szCs w:val="32"/>
          <w:rtl/>
        </w:rPr>
        <w:t xml:space="preserve">الأصولية اليهودية في </w:t>
      </w:r>
      <w:proofErr w:type="gramStart"/>
      <w:r>
        <w:rPr>
          <w:rFonts w:ascii="Traditional Arabic" w:hAnsi="Traditional Arabic" w:cs="Traditional Arabic"/>
          <w:sz w:val="32"/>
          <w:szCs w:val="32"/>
          <w:rtl/>
        </w:rPr>
        <w:t>إسرا</w:t>
      </w:r>
      <w:r>
        <w:rPr>
          <w:rFonts w:ascii="Traditional Arabic" w:hAnsi="Traditional Arabic" w:cs="Traditional Arabic" w:hint="cs"/>
          <w:sz w:val="32"/>
          <w:szCs w:val="32"/>
          <w:rtl/>
        </w:rPr>
        <w:t>ئ</w:t>
      </w:r>
      <w:r w:rsidR="000F11D3" w:rsidRPr="00C7630A">
        <w:rPr>
          <w:rFonts w:ascii="Traditional Arabic" w:hAnsi="Traditional Arabic" w:cs="Traditional Arabic"/>
          <w:sz w:val="32"/>
          <w:szCs w:val="32"/>
          <w:rtl/>
        </w:rPr>
        <w:t>يل ،إيان</w:t>
      </w:r>
      <w:proofErr w:type="gramEnd"/>
      <w:r w:rsidR="000F11D3" w:rsidRPr="00C7630A">
        <w:rPr>
          <w:rFonts w:ascii="Traditional Arabic" w:hAnsi="Traditional Arabic" w:cs="Traditional Arabic"/>
          <w:sz w:val="32"/>
          <w:szCs w:val="32"/>
          <w:rtl/>
        </w:rPr>
        <w:t xml:space="preserve"> </w:t>
      </w:r>
      <w:proofErr w:type="spellStart"/>
      <w:r w:rsidR="000F11D3" w:rsidRPr="00C7630A">
        <w:rPr>
          <w:rFonts w:ascii="Traditional Arabic" w:hAnsi="Traditional Arabic" w:cs="Traditional Arabic"/>
          <w:sz w:val="32"/>
          <w:szCs w:val="32"/>
          <w:rtl/>
        </w:rPr>
        <w:t>لوستيك</w:t>
      </w:r>
      <w:proofErr w:type="spellEnd"/>
      <w:r w:rsidR="000F11D3" w:rsidRPr="00C7630A">
        <w:rPr>
          <w:rFonts w:ascii="Traditional Arabic" w:hAnsi="Traditional Arabic" w:cs="Traditional Arabic"/>
          <w:sz w:val="32"/>
          <w:szCs w:val="32"/>
          <w:rtl/>
        </w:rPr>
        <w:t>، ترجمة: حسيني زينة، مؤسسة الدراسات الفلسطينية ،1991.</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باربارا توخمان، الكتاب المقدس والسيف، ترجمة د.</w:t>
      </w:r>
      <w:r w:rsidR="00C559FC">
        <w:rPr>
          <w:rFonts w:ascii="Traditional Arabic" w:hAnsi="Traditional Arabic" w:cs="Traditional Arabic" w:hint="cs"/>
          <w:sz w:val="32"/>
          <w:szCs w:val="32"/>
          <w:rtl/>
          <w:lang w:bidi="ar-MA"/>
        </w:rPr>
        <w:t xml:space="preserve"> </w:t>
      </w:r>
      <w:r w:rsidRPr="00C7630A">
        <w:rPr>
          <w:rFonts w:ascii="Traditional Arabic" w:hAnsi="Traditional Arabic" w:cs="Traditional Arabic"/>
          <w:sz w:val="32"/>
          <w:szCs w:val="32"/>
          <w:rtl/>
          <w:lang w:bidi="ar-MA"/>
        </w:rPr>
        <w:t>منى عثمان – ومحمد طه، ط1، 2004، ج2.</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rPr>
      </w:pPr>
      <w:r w:rsidRPr="00C7630A">
        <w:rPr>
          <w:rFonts w:ascii="Traditional Arabic" w:hAnsi="Traditional Arabic" w:cs="Traditional Arabic"/>
          <w:sz w:val="32"/>
          <w:szCs w:val="32"/>
          <w:rtl/>
        </w:rPr>
        <w:lastRenderedPageBreak/>
        <w:t>التفسير الحديث للكتاب المقدس "سفر التكوين"، ديريك كندر، ت القس بخيت متى، ط1، دار الثقافة، القاهرة، 1995.</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حامد عيدان حمد، التناقض في التوراة، ط1، 2007.</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proofErr w:type="gramStart"/>
      <w:r w:rsidRPr="00C7630A">
        <w:rPr>
          <w:rFonts w:ascii="Traditional Arabic" w:hAnsi="Traditional Arabic" w:cs="Traditional Arabic"/>
          <w:sz w:val="32"/>
          <w:szCs w:val="32"/>
          <w:rtl/>
          <w:lang w:bidi="ar-MA"/>
        </w:rPr>
        <w:t>د.أحمد</w:t>
      </w:r>
      <w:proofErr w:type="spellEnd"/>
      <w:proofErr w:type="gramEnd"/>
      <w:r w:rsidRPr="00C7630A">
        <w:rPr>
          <w:rFonts w:ascii="Traditional Arabic" w:hAnsi="Traditional Arabic" w:cs="Traditional Arabic"/>
          <w:sz w:val="32"/>
          <w:szCs w:val="32"/>
          <w:rtl/>
          <w:lang w:bidi="ar-MA"/>
        </w:rPr>
        <w:t xml:space="preserve"> ربيع أحمد، أرض الميعاد بين الحقيقة والمغالطة، بدون ط وبدون س.</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proofErr w:type="gramStart"/>
      <w:r w:rsidRPr="00C7630A">
        <w:rPr>
          <w:rFonts w:ascii="Traditional Arabic" w:hAnsi="Traditional Arabic" w:cs="Traditional Arabic"/>
          <w:sz w:val="32"/>
          <w:szCs w:val="32"/>
          <w:rtl/>
          <w:lang w:bidi="ar-MA"/>
        </w:rPr>
        <w:t>د.حسن</w:t>
      </w:r>
      <w:proofErr w:type="spellEnd"/>
      <w:proofErr w:type="gramEnd"/>
      <w:r w:rsidRPr="00C7630A">
        <w:rPr>
          <w:rFonts w:ascii="Traditional Arabic" w:hAnsi="Traditional Arabic" w:cs="Traditional Arabic"/>
          <w:sz w:val="32"/>
          <w:szCs w:val="32"/>
          <w:rtl/>
          <w:lang w:bidi="ar-MA"/>
        </w:rPr>
        <w:t xml:space="preserve"> ظاظا، الفكر الديني الإسرائيلي، معهد البحوث والدراسات الفلسطينية، 1971.</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proofErr w:type="gramStart"/>
      <w:r w:rsidRPr="00C7630A">
        <w:rPr>
          <w:rFonts w:ascii="Traditional Arabic" w:hAnsi="Traditional Arabic" w:cs="Traditional Arabic"/>
          <w:sz w:val="32"/>
          <w:szCs w:val="32"/>
          <w:rtl/>
          <w:lang w:bidi="ar-MA"/>
        </w:rPr>
        <w:t>د.شريف</w:t>
      </w:r>
      <w:proofErr w:type="spellEnd"/>
      <w:proofErr w:type="gramEnd"/>
      <w:r w:rsidRPr="00C7630A">
        <w:rPr>
          <w:rFonts w:ascii="Traditional Arabic" w:hAnsi="Traditional Arabic" w:cs="Traditional Arabic"/>
          <w:sz w:val="32"/>
          <w:szCs w:val="32"/>
          <w:rtl/>
          <w:lang w:bidi="ar-MA"/>
        </w:rPr>
        <w:t xml:space="preserve"> حامد سالم، المصدر </w:t>
      </w:r>
      <w:proofErr w:type="spellStart"/>
      <w:r w:rsidRPr="00C7630A">
        <w:rPr>
          <w:rFonts w:ascii="Traditional Arabic" w:hAnsi="Traditional Arabic" w:cs="Traditional Arabic"/>
          <w:sz w:val="32"/>
          <w:szCs w:val="32"/>
          <w:rtl/>
          <w:lang w:bidi="ar-MA"/>
        </w:rPr>
        <w:t>اليهوي</w:t>
      </w:r>
      <w:proofErr w:type="spellEnd"/>
      <w:r w:rsidRPr="00C7630A">
        <w:rPr>
          <w:rFonts w:ascii="Traditional Arabic" w:hAnsi="Traditional Arabic" w:cs="Traditional Arabic"/>
          <w:sz w:val="32"/>
          <w:szCs w:val="32"/>
          <w:rtl/>
          <w:lang w:bidi="ar-MA"/>
        </w:rPr>
        <w:t xml:space="preserve"> في التوراة، ط1، 2011.</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proofErr w:type="gramStart"/>
      <w:r w:rsidRPr="00C7630A">
        <w:rPr>
          <w:rFonts w:ascii="Traditional Arabic" w:hAnsi="Traditional Arabic" w:cs="Traditional Arabic"/>
          <w:sz w:val="32"/>
          <w:szCs w:val="32"/>
          <w:rtl/>
          <w:lang w:bidi="ar-MA"/>
        </w:rPr>
        <w:t>د.نصر</w:t>
      </w:r>
      <w:proofErr w:type="spellEnd"/>
      <w:proofErr w:type="gramEnd"/>
      <w:r w:rsidRPr="00C7630A">
        <w:rPr>
          <w:rFonts w:ascii="Traditional Arabic" w:hAnsi="Traditional Arabic" w:cs="Traditional Arabic"/>
          <w:sz w:val="32"/>
          <w:szCs w:val="32"/>
          <w:rtl/>
          <w:lang w:bidi="ar-MA"/>
        </w:rPr>
        <w:t xml:space="preserve"> الله أبو طالب، اندحار من بعد اصطفاء، ط2، 2007.</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 xml:space="preserve">دكتور سعيد مراد، المدخل في تاريخ الأديان، </w:t>
      </w:r>
      <w:r w:rsidRPr="00C7630A">
        <w:rPr>
          <w:rFonts w:ascii="Traditional Arabic" w:hAnsi="Traditional Arabic" w:cs="Traditional Arabic"/>
          <w:sz w:val="32"/>
          <w:szCs w:val="32"/>
          <w:rtl/>
        </w:rPr>
        <w:t>الناشر:</w:t>
      </w:r>
      <w:r w:rsidR="00C559FC">
        <w:rPr>
          <w:rFonts w:ascii="Traditional Arabic" w:hAnsi="Traditional Arabic" w:cs="Traditional Arabic" w:hint="cs"/>
          <w:sz w:val="32"/>
          <w:szCs w:val="32"/>
          <w:rtl/>
        </w:rPr>
        <w:t xml:space="preserve"> </w:t>
      </w:r>
      <w:r w:rsidRPr="00C7630A">
        <w:rPr>
          <w:rFonts w:ascii="Traditional Arabic" w:hAnsi="Traditional Arabic" w:cs="Traditional Arabic"/>
          <w:sz w:val="32"/>
          <w:szCs w:val="32"/>
          <w:rtl/>
        </w:rPr>
        <w:t>عين للدراسات والبحوث الإنسانية والاجتماعية، بدون ط، بدون س.</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proofErr w:type="spellStart"/>
      <w:r w:rsidRPr="00C7630A">
        <w:rPr>
          <w:rFonts w:ascii="Traditional Arabic" w:hAnsi="Traditional Arabic" w:cs="Traditional Arabic"/>
          <w:sz w:val="32"/>
          <w:szCs w:val="32"/>
          <w:rtl/>
          <w:lang w:bidi="ar-MA"/>
        </w:rPr>
        <w:t>طوماس</w:t>
      </w:r>
      <w:proofErr w:type="spellEnd"/>
      <w:r w:rsidRPr="00C7630A">
        <w:rPr>
          <w:rFonts w:ascii="Traditional Arabic" w:hAnsi="Traditional Arabic" w:cs="Traditional Arabic"/>
          <w:sz w:val="32"/>
          <w:szCs w:val="32"/>
          <w:rtl/>
          <w:lang w:bidi="ar-MA"/>
        </w:rPr>
        <w:t xml:space="preserve"> طومسون، التاريخ القديم للشعب الإسرائيلي، ترجمة صالح علي </w:t>
      </w:r>
      <w:proofErr w:type="spellStart"/>
      <w:r w:rsidRPr="00C7630A">
        <w:rPr>
          <w:rFonts w:ascii="Traditional Arabic" w:hAnsi="Traditional Arabic" w:cs="Traditional Arabic"/>
          <w:sz w:val="32"/>
          <w:szCs w:val="32"/>
          <w:rtl/>
          <w:lang w:bidi="ar-MA"/>
        </w:rPr>
        <w:t>سوادح</w:t>
      </w:r>
      <w:proofErr w:type="spellEnd"/>
      <w:r w:rsidRPr="00C7630A">
        <w:rPr>
          <w:rFonts w:ascii="Traditional Arabic" w:hAnsi="Traditional Arabic" w:cs="Traditional Arabic"/>
          <w:sz w:val="32"/>
          <w:szCs w:val="32"/>
          <w:rtl/>
          <w:lang w:bidi="ar-MA"/>
        </w:rPr>
        <w:t>، ط1، 1995.</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rtl/>
          <w:lang w:bidi="ar-MA"/>
        </w:rPr>
      </w:pPr>
      <w:r w:rsidRPr="00C7630A">
        <w:rPr>
          <w:rFonts w:ascii="Traditional Arabic" w:hAnsi="Traditional Arabic" w:cs="Traditional Arabic"/>
          <w:sz w:val="32"/>
          <w:szCs w:val="32"/>
          <w:rtl/>
          <w:lang w:bidi="ar-MA"/>
        </w:rPr>
        <w:t>علي خليل، اليهودية بين النظرية والتطبيق، 1997.</w:t>
      </w:r>
    </w:p>
    <w:p w:rsidR="000F11D3" w:rsidRPr="00C7630A" w:rsidRDefault="000F11D3" w:rsidP="00C7630A">
      <w:pPr>
        <w:pStyle w:val="FootnoteText"/>
        <w:numPr>
          <w:ilvl w:val="0"/>
          <w:numId w:val="23"/>
        </w:numPr>
        <w:bidi/>
        <w:spacing w:line="276" w:lineRule="auto"/>
        <w:jc w:val="both"/>
        <w:rPr>
          <w:rFonts w:ascii="Traditional Arabic" w:hAnsi="Traditional Arabic" w:cs="Traditional Arabic"/>
          <w:sz w:val="32"/>
          <w:szCs w:val="32"/>
          <w:shd w:val="clear" w:color="auto" w:fill="FFFFFF"/>
          <w:rtl/>
        </w:rPr>
      </w:pPr>
      <w:r w:rsidRPr="00C7630A">
        <w:rPr>
          <w:rFonts w:ascii="Traditional Arabic" w:hAnsi="Traditional Arabic" w:cs="Traditional Arabic"/>
          <w:sz w:val="32"/>
          <w:szCs w:val="32"/>
          <w:shd w:val="clear" w:color="auto" w:fill="FFFFFF"/>
          <w:rtl/>
        </w:rPr>
        <w:t>موسوعة المصطلحات الدينية اليهودية، رشاد الشامي، المكتب المصري لتوزيع المطبوعات، القاهرة، 2002.</w:t>
      </w:r>
    </w:p>
    <w:p w:rsidR="007B1A16" w:rsidRPr="00C7630A" w:rsidRDefault="00C559FC" w:rsidP="009D15C8">
      <w:pPr>
        <w:pStyle w:val="FootnoteText"/>
        <w:numPr>
          <w:ilvl w:val="0"/>
          <w:numId w:val="23"/>
        </w:numPr>
        <w:bidi/>
        <w:spacing w:line="276" w:lineRule="auto"/>
        <w:ind w:left="1429" w:firstLine="709"/>
        <w:jc w:val="both"/>
        <w:rPr>
          <w:rFonts w:ascii="Traditional Arabic" w:hAnsi="Traditional Arabic" w:cs="Traditional Arabic"/>
          <w:sz w:val="32"/>
          <w:szCs w:val="32"/>
          <w:rtl/>
          <w:lang w:bidi="ar-MA"/>
        </w:rPr>
      </w:pPr>
      <w:proofErr w:type="spellStart"/>
      <w:r>
        <w:rPr>
          <w:rFonts w:ascii="Traditional Arabic" w:hAnsi="Traditional Arabic" w:cs="Traditional Arabic"/>
          <w:sz w:val="32"/>
          <w:szCs w:val="32"/>
          <w:rtl/>
          <w:lang w:bidi="ar-MA"/>
        </w:rPr>
        <w:t>يوتاكسيل</w:t>
      </w:r>
      <w:proofErr w:type="spellEnd"/>
      <w:r>
        <w:rPr>
          <w:rFonts w:ascii="Traditional Arabic" w:hAnsi="Traditional Arabic" w:cs="Traditional Arabic"/>
          <w:sz w:val="32"/>
          <w:szCs w:val="32"/>
          <w:rtl/>
          <w:lang w:bidi="ar-MA"/>
        </w:rPr>
        <w:t xml:space="preserve">، التوراة كتاب مقدس </w:t>
      </w:r>
      <w:r>
        <w:rPr>
          <w:rFonts w:ascii="Traditional Arabic" w:hAnsi="Traditional Arabic" w:cs="Traditional Arabic" w:hint="cs"/>
          <w:sz w:val="32"/>
          <w:szCs w:val="32"/>
          <w:rtl/>
          <w:lang w:bidi="ar-MA"/>
        </w:rPr>
        <w:t>أ</w:t>
      </w:r>
      <w:r w:rsidR="000F11D3" w:rsidRPr="00C7630A">
        <w:rPr>
          <w:rFonts w:ascii="Traditional Arabic" w:hAnsi="Traditional Arabic" w:cs="Traditional Arabic"/>
          <w:sz w:val="32"/>
          <w:szCs w:val="32"/>
          <w:rtl/>
          <w:lang w:bidi="ar-MA"/>
        </w:rPr>
        <w:t>م جمع من ا</w:t>
      </w:r>
      <w:r>
        <w:rPr>
          <w:rFonts w:ascii="Traditional Arabic" w:hAnsi="Traditional Arabic" w:cs="Traditional Arabic"/>
          <w:sz w:val="32"/>
          <w:szCs w:val="32"/>
          <w:rtl/>
          <w:lang w:bidi="ar-MA"/>
        </w:rPr>
        <w:t xml:space="preserve">لأساطير؟ ترجمة د حسان ميخائيل </w:t>
      </w:r>
      <w:r>
        <w:rPr>
          <w:rFonts w:ascii="Traditional Arabic" w:hAnsi="Traditional Arabic" w:cs="Traditional Arabic" w:hint="cs"/>
          <w:sz w:val="32"/>
          <w:szCs w:val="32"/>
          <w:rtl/>
          <w:lang w:bidi="ar-MA"/>
        </w:rPr>
        <w:t>إ</w:t>
      </w:r>
      <w:r w:rsidR="000F11D3" w:rsidRPr="00C7630A">
        <w:rPr>
          <w:rFonts w:ascii="Traditional Arabic" w:hAnsi="Traditional Arabic" w:cs="Traditional Arabic"/>
          <w:sz w:val="32"/>
          <w:szCs w:val="32"/>
          <w:rtl/>
          <w:lang w:bidi="ar-MA"/>
        </w:rPr>
        <w:t>سحق، بدون ط، بدون س.</w:t>
      </w:r>
    </w:p>
    <w:p w:rsidR="007B1A16" w:rsidRPr="00C7630A" w:rsidRDefault="007B1A16" w:rsidP="00C7630A">
      <w:pPr>
        <w:pStyle w:val="FootnoteText"/>
        <w:bidi/>
        <w:spacing w:line="276" w:lineRule="auto"/>
        <w:ind w:left="1429"/>
        <w:jc w:val="both"/>
        <w:rPr>
          <w:rFonts w:ascii="Traditional Arabic" w:hAnsi="Traditional Arabic" w:cs="Traditional Arabic"/>
          <w:sz w:val="32"/>
          <w:szCs w:val="32"/>
          <w:rtl/>
          <w:lang w:bidi="ar-MA"/>
        </w:rPr>
      </w:pPr>
    </w:p>
    <w:p w:rsidR="00610496" w:rsidRPr="00C7630A" w:rsidRDefault="00610496" w:rsidP="00C7630A">
      <w:pPr>
        <w:bidi/>
        <w:spacing w:after="0"/>
        <w:jc w:val="both"/>
        <w:rPr>
          <w:rFonts w:ascii="Traditional Arabic" w:hAnsi="Traditional Arabic" w:cs="Traditional Arabic"/>
          <w:sz w:val="32"/>
          <w:szCs w:val="32"/>
          <w:rtl/>
          <w:lang w:bidi="ar-MA"/>
        </w:rPr>
      </w:pPr>
    </w:p>
    <w:p w:rsidR="00610496" w:rsidRPr="00C7630A" w:rsidRDefault="00610496" w:rsidP="00C7630A">
      <w:pPr>
        <w:pStyle w:val="FootnoteText"/>
        <w:bidi/>
        <w:spacing w:line="276" w:lineRule="auto"/>
        <w:ind w:left="1800"/>
        <w:jc w:val="both"/>
        <w:rPr>
          <w:rFonts w:ascii="Traditional Arabic" w:hAnsi="Traditional Arabic" w:cs="Traditional Arabic"/>
          <w:sz w:val="32"/>
          <w:szCs w:val="32"/>
          <w:lang w:bidi="ar-MA"/>
        </w:rPr>
      </w:pPr>
    </w:p>
    <w:sectPr w:rsidR="00610496" w:rsidRPr="00C7630A" w:rsidSect="00531F8A">
      <w:footnotePr>
        <w:numRestart w:val="eachPage"/>
      </w:footnotePr>
      <w:endnotePr>
        <w:numFmt w:val="decimal"/>
        <w:numRestart w:val="eachSect"/>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46" w:rsidRDefault="00826446" w:rsidP="002B0089">
      <w:pPr>
        <w:spacing w:after="0" w:line="240" w:lineRule="auto"/>
      </w:pPr>
      <w:r>
        <w:separator/>
      </w:r>
    </w:p>
  </w:endnote>
  <w:endnote w:type="continuationSeparator" w:id="0">
    <w:p w:rsidR="00826446" w:rsidRDefault="00826446" w:rsidP="002B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46" w:rsidRDefault="00826446" w:rsidP="002B0089">
      <w:pPr>
        <w:spacing w:after="0" w:line="240" w:lineRule="auto"/>
      </w:pPr>
      <w:r>
        <w:separator/>
      </w:r>
    </w:p>
  </w:footnote>
  <w:footnote w:type="continuationSeparator" w:id="0">
    <w:p w:rsidR="00826446" w:rsidRDefault="00826446" w:rsidP="002B0089">
      <w:pPr>
        <w:spacing w:after="0" w:line="240" w:lineRule="auto"/>
      </w:pPr>
      <w:r>
        <w:continuationSeparator/>
      </w:r>
    </w:p>
  </w:footnote>
  <w:footnote w:id="1">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rPr>
        <w:t xml:space="preserve"> </w:t>
      </w:r>
      <w:r w:rsidRPr="00C7630A">
        <w:rPr>
          <w:rFonts w:ascii="Traditional Arabic" w:hAnsi="Traditional Arabic" w:cs="Traditional Arabic"/>
          <w:sz w:val="26"/>
          <w:szCs w:val="26"/>
          <w:rtl/>
        </w:rPr>
        <w:t xml:space="preserve">د. أمين بن </w:t>
      </w:r>
      <w:proofErr w:type="gramStart"/>
      <w:r w:rsidRPr="00C7630A">
        <w:rPr>
          <w:rFonts w:ascii="Traditional Arabic" w:hAnsi="Traditional Arabic" w:cs="Traditional Arabic"/>
          <w:sz w:val="26"/>
          <w:szCs w:val="26"/>
          <w:rtl/>
        </w:rPr>
        <w:t>عبدالله</w:t>
      </w:r>
      <w:proofErr w:type="gramEnd"/>
      <w:r w:rsidRPr="00C7630A">
        <w:rPr>
          <w:rFonts w:ascii="Traditional Arabic" w:hAnsi="Traditional Arabic" w:cs="Traditional Arabic"/>
          <w:sz w:val="26"/>
          <w:szCs w:val="26"/>
          <w:rtl/>
        </w:rPr>
        <w:t xml:space="preserve"> </w:t>
      </w:r>
      <w:proofErr w:type="spellStart"/>
      <w:r w:rsidRPr="00C7630A">
        <w:rPr>
          <w:rFonts w:ascii="Traditional Arabic" w:hAnsi="Traditional Arabic" w:cs="Traditional Arabic"/>
          <w:sz w:val="26"/>
          <w:szCs w:val="26"/>
          <w:rtl/>
        </w:rPr>
        <w:t>الشقاوي</w:t>
      </w:r>
      <w:proofErr w:type="spellEnd"/>
      <w:r w:rsidRPr="00C7630A">
        <w:rPr>
          <w:rFonts w:ascii="Traditional Arabic" w:hAnsi="Traditional Arabic" w:cs="Traditional Arabic"/>
          <w:sz w:val="26"/>
          <w:szCs w:val="26"/>
          <w:rtl/>
        </w:rPr>
        <w:t xml:space="preserve"> (26-4-2012)، صفات اليهود، شبكة </w:t>
      </w:r>
      <w:proofErr w:type="spellStart"/>
      <w:r w:rsidRPr="00C7630A">
        <w:rPr>
          <w:rFonts w:ascii="Traditional Arabic" w:hAnsi="Traditional Arabic" w:cs="Traditional Arabic"/>
          <w:sz w:val="26"/>
          <w:szCs w:val="26"/>
          <w:rtl/>
        </w:rPr>
        <w:t>الألوكة</w:t>
      </w:r>
      <w:proofErr w:type="spellEnd"/>
      <w:r w:rsidRPr="00C7630A">
        <w:rPr>
          <w:rFonts w:ascii="Traditional Arabic" w:hAnsi="Traditional Arabic" w:cs="Traditional Arabic"/>
          <w:sz w:val="26"/>
          <w:szCs w:val="26"/>
          <w:rtl/>
        </w:rPr>
        <w:t>، بتصرّف.</w:t>
      </w:r>
    </w:p>
  </w:footnote>
  <w:footnote w:id="2">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lang w:bidi="ar-MA"/>
        </w:rPr>
        <w:t>أحمد شوقي، من ضلالات اليهود في العقيدة، الإسلام سؤال وجواب، 21-10-2000، بتصرّف.</w:t>
      </w:r>
    </w:p>
  </w:footnote>
  <w:footnote w:id="3">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rPr>
        <w:t xml:space="preserve"> </w:t>
      </w:r>
      <w:r w:rsidRPr="00C7630A">
        <w:rPr>
          <w:rFonts w:ascii="Traditional Arabic" w:hAnsi="Traditional Arabic" w:cs="Traditional Arabic"/>
          <w:sz w:val="26"/>
          <w:szCs w:val="26"/>
          <w:rtl/>
          <w:lang w:bidi="ar-MA"/>
        </w:rPr>
        <w:t>ابن كثير،</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تفسير القرآن العظيم</w:t>
      </w:r>
      <w:r w:rsidRPr="00C7630A">
        <w:rPr>
          <w:rFonts w:ascii="Traditional Arabic" w:hAnsi="Traditional Arabic" w:cs="Traditional Arabic" w:hint="cs"/>
          <w:sz w:val="26"/>
          <w:szCs w:val="26"/>
          <w:rtl/>
          <w:lang w:bidi="ar-MA"/>
        </w:rPr>
        <w:t>،</w:t>
      </w:r>
      <w:r w:rsidRPr="00C7630A">
        <w:rPr>
          <w:rFonts w:ascii="Traditional Arabic" w:hAnsi="Traditional Arabic" w:cs="Traditional Arabic"/>
          <w:sz w:val="26"/>
          <w:szCs w:val="26"/>
          <w:rtl/>
          <w:lang w:bidi="ar-MA"/>
        </w:rPr>
        <w:t xml:space="preserve"> دار المعرفة، بيـروت، لبنـان، 1980، بـدون طبعة، ص123.</w:t>
      </w:r>
    </w:p>
  </w:footnote>
  <w:footnote w:id="4">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 xml:space="preserve">راغب أصفهاني، معجم مفردات ألفاظ القرآن (دار الكتاب العربي)، تحقيق نديم </w:t>
      </w:r>
      <w:proofErr w:type="spellStart"/>
      <w:r w:rsidRPr="00C7630A">
        <w:rPr>
          <w:rFonts w:ascii="Traditional Arabic" w:hAnsi="Traditional Arabic" w:cs="Traditional Arabic"/>
          <w:sz w:val="26"/>
          <w:szCs w:val="26"/>
          <w:rtl/>
          <w:lang w:bidi="ar-MA"/>
        </w:rPr>
        <w:t>مرعشلي</w:t>
      </w:r>
      <w:proofErr w:type="spellEnd"/>
      <w:r w:rsidRPr="00C7630A">
        <w:rPr>
          <w:rFonts w:ascii="Traditional Arabic" w:hAnsi="Traditional Arabic" w:cs="Traditional Arabic"/>
          <w:sz w:val="26"/>
          <w:szCs w:val="26"/>
          <w:rtl/>
          <w:lang w:bidi="ar-MA"/>
        </w:rPr>
        <w:t xml:space="preserve">، 1392 </w:t>
      </w:r>
      <w:proofErr w:type="spellStart"/>
      <w:proofErr w:type="gramStart"/>
      <w:r w:rsidRPr="00C7630A">
        <w:rPr>
          <w:rFonts w:ascii="Traditional Arabic" w:hAnsi="Traditional Arabic" w:cs="Traditional Arabic"/>
          <w:sz w:val="26"/>
          <w:szCs w:val="26"/>
          <w:rtl/>
          <w:lang w:bidi="ar-MA"/>
        </w:rPr>
        <w:t>هـ.ق</w:t>
      </w:r>
      <w:proofErr w:type="spellEnd"/>
      <w:proofErr w:type="gramEnd"/>
      <w:r w:rsidRPr="00C7630A">
        <w:rPr>
          <w:rFonts w:ascii="Traditional Arabic" w:hAnsi="Traditional Arabic" w:cs="Traditional Arabic"/>
          <w:sz w:val="26"/>
          <w:szCs w:val="26"/>
          <w:rtl/>
          <w:lang w:bidi="ar-MA"/>
        </w:rPr>
        <w:t>، ص 544، بتصرف.</w:t>
      </w:r>
    </w:p>
  </w:footnote>
  <w:footnote w:id="5">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rPr>
        <w:t xml:space="preserve"> </w:t>
      </w:r>
      <w:r w:rsidRPr="00C7630A">
        <w:rPr>
          <w:rFonts w:ascii="Traditional Arabic" w:hAnsi="Traditional Arabic" w:cs="Traditional Arabic" w:hint="cs"/>
          <w:color w:val="000000"/>
          <w:sz w:val="26"/>
          <w:szCs w:val="26"/>
          <w:rtl/>
        </w:rPr>
        <w:t>ا</w:t>
      </w:r>
      <w:r w:rsidRPr="00C7630A">
        <w:rPr>
          <w:rFonts w:ascii="Traditional Arabic" w:hAnsi="Traditional Arabic" w:cs="Traditional Arabic"/>
          <w:color w:val="000000"/>
          <w:sz w:val="26"/>
          <w:szCs w:val="26"/>
          <w:rtl/>
        </w:rPr>
        <w:t xml:space="preserve">لشيخ أبي علي الفضل بن الحسن </w:t>
      </w:r>
      <w:proofErr w:type="spellStart"/>
      <w:r w:rsidRPr="00C7630A">
        <w:rPr>
          <w:rFonts w:ascii="Traditional Arabic" w:hAnsi="Traditional Arabic" w:cs="Traditional Arabic"/>
          <w:color w:val="000000"/>
          <w:sz w:val="26"/>
          <w:szCs w:val="26"/>
          <w:rtl/>
        </w:rPr>
        <w:t>الطبرسي</w:t>
      </w:r>
      <w:proofErr w:type="spellEnd"/>
      <w:r w:rsidRPr="00C7630A">
        <w:rPr>
          <w:rFonts w:ascii="Traditional Arabic" w:hAnsi="Traditional Arabic" w:cs="Traditional Arabic"/>
          <w:color w:val="000000"/>
          <w:sz w:val="26"/>
          <w:szCs w:val="26"/>
          <w:rtl/>
        </w:rPr>
        <w:t>، مجمع البيان،</w:t>
      </w:r>
      <w:r w:rsidRPr="00C7630A">
        <w:rPr>
          <w:rFonts w:ascii="Traditional Arabic" w:hAnsi="Traditional Arabic" w:cs="Traditional Arabic" w:hint="cs"/>
          <w:color w:val="000000"/>
          <w:sz w:val="26"/>
          <w:szCs w:val="26"/>
          <w:rtl/>
        </w:rPr>
        <w:t xml:space="preserve"> </w:t>
      </w:r>
      <w:r w:rsidRPr="00C7630A">
        <w:rPr>
          <w:rFonts w:ascii="Traditional Arabic" w:hAnsi="Traditional Arabic" w:cs="Traditional Arabic"/>
          <w:color w:val="000000"/>
          <w:sz w:val="26"/>
          <w:szCs w:val="26"/>
          <w:rtl/>
        </w:rPr>
        <w:t>دار المعرفة، بيروت ج1-2 ص 240</w:t>
      </w:r>
      <w:r w:rsidRPr="00C7630A">
        <w:rPr>
          <w:rFonts w:ascii="Traditional Arabic" w:hAnsi="Traditional Arabic" w:cs="Traditional Arabic"/>
          <w:color w:val="000000"/>
          <w:sz w:val="26"/>
          <w:szCs w:val="26"/>
        </w:rPr>
        <w:t>.</w:t>
      </w:r>
    </w:p>
  </w:footnote>
  <w:footnote w:id="6">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rPr>
        <w:t xml:space="preserve"> </w:t>
      </w:r>
      <w:r w:rsidRPr="00C7630A">
        <w:rPr>
          <w:rFonts w:ascii="Traditional Arabic" w:hAnsi="Traditional Arabic" w:cs="Traditional Arabic"/>
          <w:sz w:val="26"/>
          <w:szCs w:val="26"/>
          <w:rtl/>
          <w:lang w:bidi="ar-MA"/>
        </w:rPr>
        <w:t>عبـد الـرحمن بـن محمـد الرازي ابن أبي حاتم</w:t>
      </w:r>
      <w:r w:rsidRPr="00C7630A">
        <w:rPr>
          <w:rFonts w:ascii="Traditional Arabic" w:hAnsi="Traditional Arabic" w:cs="Traditional Arabic" w:hint="cs"/>
          <w:sz w:val="26"/>
          <w:szCs w:val="26"/>
          <w:rtl/>
          <w:lang w:bidi="ar-MA"/>
        </w:rPr>
        <w:t>،</w:t>
      </w:r>
      <w:r w:rsidRPr="00C7630A">
        <w:rPr>
          <w:rFonts w:ascii="Traditional Arabic" w:hAnsi="Traditional Arabic" w:cs="Traditional Arabic"/>
          <w:sz w:val="26"/>
          <w:szCs w:val="26"/>
          <w:rtl/>
          <w:lang w:bidi="ar-MA"/>
        </w:rPr>
        <w:t xml:space="preserve"> تفسير القرآن العظيم مسند عن رسول </w:t>
      </w:r>
      <w:proofErr w:type="spellStart"/>
      <w:r w:rsidRPr="00C7630A">
        <w:rPr>
          <w:rFonts w:ascii="Traditional Arabic" w:hAnsi="Traditional Arabic" w:cs="Traditional Arabic"/>
          <w:sz w:val="26"/>
          <w:szCs w:val="26"/>
          <w:rtl/>
          <w:lang w:bidi="ar-MA"/>
        </w:rPr>
        <w:t>اال</w:t>
      </w:r>
      <w:r>
        <w:rPr>
          <w:rFonts w:ascii="Traditional Arabic" w:hAnsi="Traditional Arabic" w:cs="Traditional Arabic"/>
          <w:sz w:val="26"/>
          <w:szCs w:val="26"/>
          <w:rtl/>
          <w:lang w:bidi="ar-MA"/>
        </w:rPr>
        <w:t>له</w:t>
      </w:r>
      <w:proofErr w:type="spellEnd"/>
      <w:r>
        <w:rPr>
          <w:rFonts w:ascii="Traditional Arabic" w:hAnsi="Traditional Arabic" w:cs="Traditional Arabic"/>
          <w:sz w:val="26"/>
          <w:szCs w:val="26"/>
          <w:rtl/>
          <w:lang w:bidi="ar-MA"/>
        </w:rPr>
        <w:t xml:space="preserve"> والصحابة والتابعين، تحقيق أس</w:t>
      </w:r>
      <w:r w:rsidRPr="00C7630A">
        <w:rPr>
          <w:rFonts w:ascii="Traditional Arabic" w:hAnsi="Traditional Arabic" w:cs="Traditional Arabic"/>
          <w:sz w:val="26"/>
          <w:szCs w:val="26"/>
          <w:rtl/>
          <w:lang w:bidi="ar-MA"/>
        </w:rPr>
        <w:t>عـد محمـد الطيـب، دار الفكـر، لطباعـة والنـشر، 2003م، بدون طبعة جميع الحقوق محفوظة، ص55.</w:t>
      </w:r>
    </w:p>
  </w:footnote>
  <w:footnote w:id="7">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الإمام ا</w:t>
      </w:r>
      <w:r w:rsidRPr="00C7630A">
        <w:rPr>
          <w:rFonts w:ascii="Traditional Arabic" w:hAnsi="Traditional Arabic" w:cs="Traditional Arabic"/>
          <w:sz w:val="26"/>
          <w:szCs w:val="26"/>
          <w:rtl/>
          <w:lang w:bidi="ar-MA"/>
        </w:rPr>
        <w:t>لسعدي،</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ت</w:t>
      </w:r>
      <w:r w:rsidRPr="00C7630A">
        <w:rPr>
          <w:rFonts w:ascii="Traditional Arabic" w:hAnsi="Traditional Arabic" w:cs="Traditional Arabic" w:hint="cs"/>
          <w:sz w:val="26"/>
          <w:szCs w:val="26"/>
          <w:rtl/>
          <w:lang w:bidi="ar-MA"/>
        </w:rPr>
        <w:t>ف</w:t>
      </w:r>
      <w:r w:rsidRPr="00C7630A">
        <w:rPr>
          <w:rFonts w:ascii="Traditional Arabic" w:hAnsi="Traditional Arabic" w:cs="Traditional Arabic"/>
          <w:sz w:val="26"/>
          <w:szCs w:val="26"/>
          <w:rtl/>
          <w:lang w:bidi="ar-MA"/>
        </w:rPr>
        <w:t xml:space="preserve">سير </w:t>
      </w:r>
      <w:r w:rsidRPr="00C7630A">
        <w:rPr>
          <w:rFonts w:ascii="Traditional Arabic" w:hAnsi="Traditional Arabic" w:cs="Traditional Arabic" w:hint="cs"/>
          <w:sz w:val="26"/>
          <w:szCs w:val="26"/>
          <w:rtl/>
          <w:lang w:bidi="ar-MA"/>
        </w:rPr>
        <w:t xml:space="preserve">القرآن </w:t>
      </w:r>
      <w:r w:rsidRPr="00C7630A">
        <w:rPr>
          <w:rFonts w:ascii="Traditional Arabic" w:hAnsi="Traditional Arabic" w:cs="Traditional Arabic"/>
          <w:sz w:val="26"/>
          <w:szCs w:val="26"/>
          <w:rtl/>
          <w:lang w:bidi="ar-MA"/>
        </w:rPr>
        <w:t>الكريم</w:t>
      </w:r>
      <w:r w:rsidRPr="00C7630A">
        <w:rPr>
          <w:rFonts w:ascii="Traditional Arabic" w:hAnsi="Traditional Arabic" w:cs="Traditional Arabic" w:hint="cs"/>
          <w:sz w:val="26"/>
          <w:szCs w:val="26"/>
          <w:rtl/>
          <w:lang w:bidi="ar-MA"/>
        </w:rPr>
        <w:t>،</w:t>
      </w:r>
      <w:r w:rsidRPr="00C7630A">
        <w:rPr>
          <w:rFonts w:ascii="Traditional Arabic" w:hAnsi="Traditional Arabic" w:cs="Traditional Arabic"/>
          <w:sz w:val="26"/>
          <w:szCs w:val="26"/>
          <w:rtl/>
          <w:lang w:bidi="ar-MA"/>
        </w:rPr>
        <w:t xml:space="preserve"> مؤسسة الرسالة، ط الأولى، 1996م، ص100.</w:t>
      </w:r>
    </w:p>
  </w:footnote>
  <w:footnote w:id="8">
    <w:p w:rsidR="009D15C8" w:rsidRPr="00C7630A" w:rsidRDefault="009D15C8" w:rsidP="00710A2C">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hint="cs"/>
          <w:sz w:val="26"/>
          <w:szCs w:val="26"/>
          <w:rtl/>
        </w:rPr>
        <w:t xml:space="preserve"> </w:t>
      </w:r>
      <w:r w:rsidRPr="00C7630A">
        <w:rPr>
          <w:rFonts w:ascii="Traditional Arabic" w:hAnsi="Traditional Arabic" w:cs="Traditional Arabic" w:hint="cs"/>
          <w:sz w:val="26"/>
          <w:szCs w:val="26"/>
          <w:rtl/>
        </w:rPr>
        <w:t>ا</w:t>
      </w:r>
      <w:r w:rsidRPr="00C7630A">
        <w:rPr>
          <w:rFonts w:ascii="Traditional Arabic" w:hAnsi="Traditional Arabic" w:cs="Traditional Arabic"/>
          <w:sz w:val="26"/>
          <w:szCs w:val="26"/>
          <w:rtl/>
          <w:lang w:bidi="ar-MA"/>
        </w:rPr>
        <w:t xml:space="preserve">لشيخ إسماعيل </w:t>
      </w:r>
      <w:proofErr w:type="spellStart"/>
      <w:r w:rsidRPr="00C7630A">
        <w:rPr>
          <w:rFonts w:ascii="Traditional Arabic" w:hAnsi="Traditional Arabic" w:cs="Traditional Arabic"/>
          <w:sz w:val="26"/>
          <w:szCs w:val="26"/>
          <w:rtl/>
          <w:lang w:bidi="ar-MA"/>
        </w:rPr>
        <w:t>البروسي</w:t>
      </w:r>
      <w:proofErr w:type="spellEnd"/>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روح البيان في تفسير القرآن، ضبطه وصححه وخرج آياته عبـد اللطيف عبد الرحمن، دار الكتب العلمية، بيروت، ط الأولى، 2003م، ص65.</w:t>
      </w:r>
    </w:p>
  </w:footnote>
  <w:footnote w:id="9">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نفس المصدر السابق.</w:t>
      </w:r>
    </w:p>
  </w:footnote>
  <w:footnote w:id="10">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hint="cs"/>
          <w:sz w:val="26"/>
          <w:szCs w:val="26"/>
          <w:rtl/>
        </w:rPr>
        <w:t xml:space="preserve"> </w:t>
      </w:r>
      <w:r w:rsidRPr="00C7630A">
        <w:rPr>
          <w:rFonts w:ascii="Traditional Arabic" w:hAnsi="Traditional Arabic" w:cs="Traditional Arabic"/>
          <w:sz w:val="26"/>
          <w:szCs w:val="26"/>
          <w:rtl/>
          <w:lang w:bidi="ar-MA"/>
        </w:rPr>
        <w:t>ابن كثير، تفسير القرآن العظيم</w:t>
      </w:r>
      <w:r w:rsidRPr="00C7630A">
        <w:rPr>
          <w:rFonts w:ascii="Traditional Arabic" w:hAnsi="Traditional Arabic" w:cs="Traditional Arabic" w:hint="cs"/>
          <w:sz w:val="26"/>
          <w:szCs w:val="26"/>
          <w:rtl/>
          <w:lang w:bidi="ar-MA"/>
        </w:rPr>
        <w:t>،</w:t>
      </w:r>
      <w:r w:rsidRPr="00C7630A">
        <w:rPr>
          <w:rFonts w:ascii="Traditional Arabic" w:hAnsi="Traditional Arabic" w:cs="Traditional Arabic"/>
          <w:sz w:val="26"/>
          <w:szCs w:val="26"/>
          <w:rtl/>
          <w:lang w:bidi="ar-MA"/>
        </w:rPr>
        <w:t xml:space="preserve"> دار المعرفة، بيـروت، لبنـان، 1980، بـدون طبعة، ج1، ص124.</w:t>
      </w:r>
    </w:p>
  </w:footnote>
  <w:footnote w:id="11">
    <w:p w:rsidR="009D15C8" w:rsidRPr="00C7630A" w:rsidRDefault="009D15C8" w:rsidP="00710A2C">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 xml:space="preserve">راغب أصفهاني، معجم مفردات ألفاظ القرآن (دار الكتاب العربي)، تحقيق نديم </w:t>
      </w:r>
      <w:proofErr w:type="spellStart"/>
      <w:r w:rsidRPr="00C7630A">
        <w:rPr>
          <w:rFonts w:ascii="Traditional Arabic" w:hAnsi="Traditional Arabic" w:cs="Traditional Arabic"/>
          <w:sz w:val="26"/>
          <w:szCs w:val="26"/>
          <w:rtl/>
          <w:lang w:bidi="ar-MA"/>
        </w:rPr>
        <w:t>مرعشلي</w:t>
      </w:r>
      <w:proofErr w:type="spellEnd"/>
      <w:r w:rsidRPr="00C7630A">
        <w:rPr>
          <w:rFonts w:ascii="Traditional Arabic" w:hAnsi="Traditional Arabic" w:cs="Traditional Arabic"/>
          <w:sz w:val="26"/>
          <w:szCs w:val="26"/>
          <w:rtl/>
          <w:lang w:bidi="ar-MA"/>
        </w:rPr>
        <w:t xml:space="preserve">، 1392 </w:t>
      </w:r>
      <w:proofErr w:type="spellStart"/>
      <w:proofErr w:type="gramStart"/>
      <w:r w:rsidRPr="00C7630A">
        <w:rPr>
          <w:rFonts w:ascii="Traditional Arabic" w:hAnsi="Traditional Arabic" w:cs="Traditional Arabic"/>
          <w:sz w:val="26"/>
          <w:szCs w:val="26"/>
          <w:rtl/>
          <w:lang w:bidi="ar-MA"/>
        </w:rPr>
        <w:t>هـ.ق</w:t>
      </w:r>
      <w:proofErr w:type="spellEnd"/>
      <w:proofErr w:type="gramEnd"/>
      <w:r w:rsidRPr="00C7630A">
        <w:rPr>
          <w:rFonts w:ascii="Traditional Arabic" w:hAnsi="Traditional Arabic" w:cs="Traditional Arabic"/>
          <w:sz w:val="26"/>
          <w:szCs w:val="26"/>
          <w:rtl/>
          <w:lang w:bidi="ar-MA"/>
        </w:rPr>
        <w:t>، ص 545.</w:t>
      </w:r>
    </w:p>
  </w:footnote>
  <w:footnote w:id="12">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rPr>
        <w:t>رواه الكلبي، عن أبي صالح، عن ابن عباس.</w:t>
      </w:r>
    </w:p>
  </w:footnote>
  <w:footnote w:id="13">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نفس المصدر السابق.</w:t>
      </w:r>
    </w:p>
  </w:footnote>
  <w:footnote w:id="14">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rPr>
        <w:t xml:space="preserve"> </w:t>
      </w:r>
      <w:r w:rsidRPr="00C7630A">
        <w:rPr>
          <w:rFonts w:ascii="Traditional Arabic" w:hAnsi="Traditional Arabic" w:cs="Traditional Arabic"/>
          <w:sz w:val="26"/>
          <w:szCs w:val="26"/>
          <w:rtl/>
          <w:lang w:bidi="ar-MA"/>
        </w:rPr>
        <w:t>عبـد الـرحمن بـن محمـد الرازي ابن أبي حاتم،</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 xml:space="preserve">تفسير القرآن العظيم مسند عن رسول </w:t>
      </w:r>
      <w:proofErr w:type="spellStart"/>
      <w:r w:rsidRPr="00C7630A">
        <w:rPr>
          <w:rFonts w:ascii="Traditional Arabic" w:hAnsi="Traditional Arabic" w:cs="Traditional Arabic"/>
          <w:sz w:val="26"/>
          <w:szCs w:val="26"/>
          <w:rtl/>
          <w:lang w:bidi="ar-MA"/>
        </w:rPr>
        <w:t>االله</w:t>
      </w:r>
      <w:proofErr w:type="spellEnd"/>
      <w:r w:rsidRPr="00C7630A">
        <w:rPr>
          <w:rFonts w:ascii="Traditional Arabic" w:hAnsi="Traditional Arabic" w:cs="Traditional Arabic"/>
          <w:sz w:val="26"/>
          <w:szCs w:val="26"/>
          <w:rtl/>
          <w:lang w:bidi="ar-MA"/>
        </w:rPr>
        <w:t xml:space="preserve"> والصحابة والتابعين</w:t>
      </w:r>
      <w:r w:rsidRPr="00C7630A">
        <w:rPr>
          <w:rFonts w:ascii="Traditional Arabic" w:hAnsi="Traditional Arabic" w:cs="Traditional Arabic" w:hint="cs"/>
          <w:sz w:val="26"/>
          <w:szCs w:val="26"/>
          <w:rtl/>
          <w:lang w:bidi="ar-MA"/>
        </w:rPr>
        <w:t>،</w:t>
      </w:r>
      <w:r>
        <w:rPr>
          <w:rFonts w:ascii="Traditional Arabic" w:hAnsi="Traditional Arabic" w:cs="Traditional Arabic"/>
          <w:sz w:val="26"/>
          <w:szCs w:val="26"/>
          <w:rtl/>
          <w:lang w:bidi="ar-MA"/>
        </w:rPr>
        <w:t xml:space="preserve"> تحقيق أس</w:t>
      </w:r>
      <w:r w:rsidRPr="00C7630A">
        <w:rPr>
          <w:rFonts w:ascii="Traditional Arabic" w:hAnsi="Traditional Arabic" w:cs="Traditional Arabic"/>
          <w:sz w:val="26"/>
          <w:szCs w:val="26"/>
          <w:rtl/>
          <w:lang w:bidi="ar-MA"/>
        </w:rPr>
        <w:t>عـد محمـد الطيـب، دار الفكـر، لطباعـة والنـشر، 2003م، بدون طبعة جميع الحقوق محفوظة، ص85.</w:t>
      </w:r>
    </w:p>
  </w:footnote>
  <w:footnote w:id="15">
    <w:p w:rsidR="009D15C8" w:rsidRPr="00C7630A" w:rsidRDefault="009D15C8" w:rsidP="00A71941">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 xml:space="preserve">د. أمين بن </w:t>
      </w:r>
      <w:proofErr w:type="gramStart"/>
      <w:r w:rsidRPr="00C7630A">
        <w:rPr>
          <w:rFonts w:ascii="Traditional Arabic" w:hAnsi="Traditional Arabic" w:cs="Traditional Arabic"/>
          <w:sz w:val="26"/>
          <w:szCs w:val="26"/>
          <w:rtl/>
          <w:lang w:bidi="ar-MA"/>
        </w:rPr>
        <w:t>عبدالله</w:t>
      </w:r>
      <w:proofErr w:type="gramEnd"/>
      <w:r w:rsidRPr="00C7630A">
        <w:rPr>
          <w:rFonts w:ascii="Traditional Arabic" w:hAnsi="Traditional Arabic" w:cs="Traditional Arabic"/>
          <w:sz w:val="26"/>
          <w:szCs w:val="26"/>
          <w:rtl/>
          <w:lang w:bidi="ar-MA"/>
        </w:rPr>
        <w:t xml:space="preserve"> </w:t>
      </w:r>
      <w:proofErr w:type="spellStart"/>
      <w:r w:rsidRPr="00C7630A">
        <w:rPr>
          <w:rFonts w:ascii="Traditional Arabic" w:hAnsi="Traditional Arabic" w:cs="Traditional Arabic"/>
          <w:sz w:val="26"/>
          <w:szCs w:val="26"/>
          <w:rtl/>
          <w:lang w:bidi="ar-MA"/>
        </w:rPr>
        <w:t>الشقاوي</w:t>
      </w:r>
      <w:proofErr w:type="spellEnd"/>
      <w:r w:rsidRPr="00C7630A">
        <w:rPr>
          <w:rFonts w:ascii="Traditional Arabic" w:hAnsi="Traditional Arabic" w:cs="Traditional Arabic"/>
          <w:sz w:val="26"/>
          <w:szCs w:val="26"/>
          <w:rtl/>
          <w:lang w:bidi="ar-MA"/>
        </w:rPr>
        <w:t xml:space="preserve"> (26-4-2012)، صفات اليهود، شبكة </w:t>
      </w:r>
      <w:proofErr w:type="spellStart"/>
      <w:r w:rsidRPr="00C7630A">
        <w:rPr>
          <w:rFonts w:ascii="Traditional Arabic" w:hAnsi="Traditional Arabic" w:cs="Traditional Arabic"/>
          <w:sz w:val="26"/>
          <w:szCs w:val="26"/>
          <w:rtl/>
          <w:lang w:bidi="ar-MA"/>
        </w:rPr>
        <w:t>الألوكة</w:t>
      </w:r>
      <w:proofErr w:type="spellEnd"/>
      <w:r w:rsidRPr="00C7630A">
        <w:rPr>
          <w:rFonts w:ascii="Traditional Arabic" w:hAnsi="Traditional Arabic" w:cs="Traditional Arabic"/>
          <w:sz w:val="26"/>
          <w:szCs w:val="26"/>
          <w:rtl/>
          <w:lang w:bidi="ar-MA"/>
        </w:rPr>
        <w:t>.</w:t>
      </w:r>
    </w:p>
  </w:footnote>
  <w:footnote w:id="1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نفس المصدر السابق، ص15. وأنطونيوس الأنطوني، تاريخ اليهود، شركة الطبع المصرية، ط1، 2006، ص11، بتصرف. </w:t>
      </w:r>
    </w:p>
  </w:footnote>
  <w:footnote w:id="17">
    <w:p w:rsidR="009D15C8" w:rsidRPr="00C7630A" w:rsidRDefault="009D15C8" w:rsidP="00463DCF">
      <w:pPr>
        <w:pStyle w:val="FootnoteText"/>
        <w:bidi/>
        <w:jc w:val="both"/>
        <w:rPr>
          <w:rFonts w:ascii="Traditional Arabic" w:eastAsia="Times New Roman" w:hAnsi="Traditional Arabic" w:cs="Traditional Arabic"/>
          <w:sz w:val="26"/>
          <w:szCs w:val="26"/>
          <w:rtl/>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eastAsia="Times New Roman" w:hAnsi="Traditional Arabic" w:cs="Traditional Arabic"/>
          <w:sz w:val="26"/>
          <w:szCs w:val="26"/>
          <w:rtl/>
        </w:rPr>
        <w:t xml:space="preserve">سفر </w:t>
      </w:r>
      <w:proofErr w:type="gramStart"/>
      <w:r w:rsidRPr="00C7630A">
        <w:rPr>
          <w:rFonts w:ascii="Traditional Arabic" w:eastAsia="Times New Roman" w:hAnsi="Traditional Arabic" w:cs="Traditional Arabic"/>
          <w:sz w:val="26"/>
          <w:szCs w:val="26"/>
          <w:rtl/>
        </w:rPr>
        <w:t>التكوين  18:15</w:t>
      </w:r>
      <w:proofErr w:type="gramEnd"/>
      <w:r w:rsidRPr="00C7630A">
        <w:rPr>
          <w:rFonts w:ascii="Traditional Arabic" w:eastAsia="Times New Roman" w:hAnsi="Traditional Arabic" w:cs="Traditional Arabic"/>
          <w:sz w:val="26"/>
          <w:szCs w:val="26"/>
          <w:rtl/>
        </w:rPr>
        <w:t>.</w:t>
      </w:r>
    </w:p>
  </w:footnote>
  <w:footnote w:id="18">
    <w:p w:rsidR="009D15C8" w:rsidRPr="007F4173" w:rsidRDefault="009D15C8" w:rsidP="00463DCF">
      <w:pPr>
        <w:pStyle w:val="FootnoteText"/>
        <w:jc w:val="both"/>
        <w:rPr>
          <w:rFonts w:ascii="Traditional Arabic" w:hAnsi="Traditional Arabic" w:cs="Traditional Arabic"/>
          <w:sz w:val="26"/>
          <w:szCs w:val="26"/>
          <w:lang w:val="en-US"/>
        </w:rPr>
      </w:pPr>
      <w:r w:rsidRPr="00C7630A">
        <w:rPr>
          <w:rStyle w:val="FootnoteReference"/>
          <w:rFonts w:ascii="Traditional Arabic" w:hAnsi="Traditional Arabic" w:cs="Traditional Arabic"/>
          <w:sz w:val="26"/>
          <w:szCs w:val="26"/>
        </w:rPr>
        <w:t>(</w:t>
      </w:r>
      <w:r w:rsidRPr="00C7630A">
        <w:rPr>
          <w:rStyle w:val="FootnoteReference"/>
          <w:rFonts w:ascii="Traditional Arabic" w:hAnsi="Traditional Arabic" w:cs="Traditional Arabic"/>
          <w:sz w:val="26"/>
          <w:szCs w:val="26"/>
        </w:rPr>
        <w:footnoteRef/>
      </w:r>
      <w:r w:rsidRPr="00C7630A">
        <w:rPr>
          <w:rStyle w:val="FootnoteReference"/>
          <w:rFonts w:ascii="Traditional Arabic" w:hAnsi="Traditional Arabic" w:cs="Traditional Arabic"/>
          <w:sz w:val="26"/>
          <w:szCs w:val="26"/>
        </w:rPr>
        <w:t>)</w:t>
      </w:r>
      <w:r w:rsidRPr="00C7630A">
        <w:rPr>
          <w:rFonts w:ascii="Traditional Arabic" w:hAnsi="Traditional Arabic" w:cs="Traditional Arabic"/>
          <w:sz w:val="26"/>
          <w:szCs w:val="26"/>
          <w:rtl/>
        </w:rPr>
        <w:t xml:space="preserve">  </w:t>
      </w:r>
      <w:hyperlink r:id="rId1" w:history="1">
        <w:r w:rsidRPr="00C7630A">
          <w:rPr>
            <w:rStyle w:val="Hyperlink"/>
            <w:rFonts w:ascii="Traditional Arabic" w:hAnsi="Traditional Arabic" w:cs="Traditional Arabic"/>
            <w:color w:val="auto"/>
            <w:sz w:val="26"/>
            <w:szCs w:val="26"/>
            <w:u w:val="none"/>
          </w:rPr>
          <w:t>https://www.bbc.co.uk/bitesize/guides/zfwr97h/revision/1</w:t>
        </w:r>
      </w:hyperlink>
    </w:p>
  </w:footnote>
  <w:footnote w:id="19">
    <w:p w:rsidR="009D15C8" w:rsidRPr="00C7630A" w:rsidRDefault="009D15C8" w:rsidP="00463DCF">
      <w:pPr>
        <w:pStyle w:val="FootnoteText"/>
        <w:bidi/>
        <w:jc w:val="both"/>
        <w:rPr>
          <w:rFonts w:ascii="Traditional Arabic" w:hAnsi="Traditional Arabic" w:cs="Traditional Arabic"/>
          <w:sz w:val="26"/>
          <w:szCs w:val="26"/>
          <w:rtl/>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 xml:space="preserve">وقال </w:t>
      </w:r>
      <w:proofErr w:type="spellStart"/>
      <w:r w:rsidRPr="00C7630A">
        <w:rPr>
          <w:rFonts w:ascii="Traditional Arabic" w:hAnsi="Traditional Arabic" w:cs="Traditional Arabic"/>
          <w:sz w:val="26"/>
          <w:szCs w:val="26"/>
          <w:rtl/>
        </w:rPr>
        <w:t>ٱلرّبّ</w:t>
      </w:r>
      <w:proofErr w:type="spellEnd"/>
      <w:r w:rsidRPr="00C7630A">
        <w:rPr>
          <w:rFonts w:ascii="Traditional Arabic" w:hAnsi="Traditional Arabic" w:cs="Traditional Arabic"/>
          <w:sz w:val="26"/>
          <w:szCs w:val="26"/>
          <w:rtl/>
        </w:rPr>
        <w:t xml:space="preserve"> لأبْرام لما ذكر عشيرة أبرام أبان بهذه الدعوة أن أبرام دون غيره من تلك العشيرة هو وارث </w:t>
      </w:r>
      <w:proofErr w:type="spellStart"/>
      <w:r w:rsidRPr="00C7630A">
        <w:rPr>
          <w:rFonts w:ascii="Traditional Arabic" w:hAnsi="Traditional Arabic" w:cs="Traditional Arabic"/>
          <w:sz w:val="26"/>
          <w:szCs w:val="26"/>
          <w:rtl/>
        </w:rPr>
        <w:t>البكورية</w:t>
      </w:r>
      <w:proofErr w:type="spellEnd"/>
      <w:r w:rsidRPr="00C7630A">
        <w:rPr>
          <w:rFonts w:ascii="Traditional Arabic" w:hAnsi="Traditional Arabic" w:cs="Traditional Arabic"/>
          <w:sz w:val="26"/>
          <w:szCs w:val="26"/>
          <w:rtl/>
        </w:rPr>
        <w:t xml:space="preserve"> وأنه منه يولد المخلص الذي وعدت به حواء (سفر التكوين، 3: 15). أرْضِك هذا برهان على أن أبرام وأباه لم يكونا حديثي الإقامة بأور الكلدانيين بل إن نسل سام كان مستولي</w:t>
      </w:r>
      <w:r>
        <w:rPr>
          <w:rFonts w:ascii="Traditional Arabic" w:hAnsi="Traditional Arabic" w:cs="Traditional Arabic" w:hint="cs"/>
          <w:sz w:val="26"/>
          <w:szCs w:val="26"/>
          <w:rtl/>
        </w:rPr>
        <w:t>ً</w:t>
      </w:r>
      <w:r w:rsidRPr="00C7630A">
        <w:rPr>
          <w:rFonts w:ascii="Traditional Arabic" w:hAnsi="Traditional Arabic" w:cs="Traditional Arabic"/>
          <w:sz w:val="26"/>
          <w:szCs w:val="26"/>
          <w:rtl/>
        </w:rPr>
        <w:t xml:space="preserve">ا على كل تلك البلاد كما تحقق للباحثين في هذه </w:t>
      </w:r>
      <w:proofErr w:type="spellStart"/>
      <w:r w:rsidRPr="00C7630A">
        <w:rPr>
          <w:rFonts w:ascii="Traditional Arabic" w:hAnsi="Traditional Arabic" w:cs="Traditional Arabic"/>
          <w:sz w:val="26"/>
          <w:szCs w:val="26"/>
          <w:rtl/>
        </w:rPr>
        <w:t>الآيام</w:t>
      </w:r>
      <w:proofErr w:type="spellEnd"/>
      <w:r w:rsidRPr="00C7630A">
        <w:rPr>
          <w:rFonts w:ascii="Traditional Arabic" w:hAnsi="Traditional Arabic" w:cs="Traditional Arabic"/>
          <w:sz w:val="26"/>
          <w:szCs w:val="26"/>
          <w:rtl/>
        </w:rPr>
        <w:t>.</w:t>
      </w:r>
    </w:p>
  </w:footnote>
  <w:footnote w:id="2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lang w:val="en-US" w:eastAsia="en-US" w:bidi="ar-MA"/>
        </w:rPr>
        <w:t xml:space="preserve">سفر </w:t>
      </w:r>
      <w:proofErr w:type="gramStart"/>
      <w:r w:rsidRPr="00C7630A">
        <w:rPr>
          <w:rFonts w:ascii="Traditional Arabic" w:hAnsi="Traditional Arabic" w:cs="Traditional Arabic"/>
          <w:sz w:val="26"/>
          <w:szCs w:val="26"/>
          <w:rtl/>
          <w:lang w:val="en-US" w:eastAsia="en-US" w:bidi="ar-MA"/>
        </w:rPr>
        <w:t>التكوين  12</w:t>
      </w:r>
      <w:proofErr w:type="gramEnd"/>
      <w:r w:rsidRPr="00C7630A">
        <w:rPr>
          <w:rFonts w:ascii="Traditional Arabic" w:hAnsi="Traditional Arabic" w:cs="Traditional Arabic"/>
          <w:sz w:val="26"/>
          <w:szCs w:val="26"/>
          <w:rtl/>
          <w:lang w:val="en-US" w:eastAsia="en-US" w:bidi="ar-MA"/>
        </w:rPr>
        <w:t>: 1-5.</w:t>
      </w:r>
    </w:p>
  </w:footnote>
  <w:footnote w:id="2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 xml:space="preserve"> عهد الختان: أي إثبات العهد بسر الختان: وبيْن نسْلِك مِنْ بعْدِك إن العهد الإبراهيمي يتضمن نسل الوالد معه. وإن كانت الإشارة أول</w:t>
      </w:r>
      <w:r>
        <w:rPr>
          <w:rFonts w:ascii="Traditional Arabic" w:hAnsi="Traditional Arabic" w:cs="Traditional Arabic" w:hint="cs"/>
          <w:sz w:val="26"/>
          <w:szCs w:val="26"/>
          <w:rtl/>
        </w:rPr>
        <w:t>ً</w:t>
      </w:r>
      <w:r w:rsidRPr="00C7630A">
        <w:rPr>
          <w:rFonts w:ascii="Traditional Arabic" w:hAnsi="Traditional Arabic" w:cs="Traditional Arabic"/>
          <w:sz w:val="26"/>
          <w:szCs w:val="26"/>
          <w:rtl/>
        </w:rPr>
        <w:t>ا إلى المسيح نسل إبراهيم فيشير أيض</w:t>
      </w:r>
      <w:r>
        <w:rPr>
          <w:rFonts w:ascii="Traditional Arabic" w:hAnsi="Traditional Arabic" w:cs="Traditional Arabic" w:hint="cs"/>
          <w:sz w:val="26"/>
          <w:szCs w:val="26"/>
          <w:rtl/>
        </w:rPr>
        <w:t>ً</w:t>
      </w:r>
      <w:r w:rsidRPr="00C7630A">
        <w:rPr>
          <w:rFonts w:ascii="Traditional Arabic" w:hAnsi="Traditional Arabic" w:cs="Traditional Arabic"/>
          <w:sz w:val="26"/>
          <w:szCs w:val="26"/>
          <w:rtl/>
        </w:rPr>
        <w:t xml:space="preserve">ا إلى أولاد المؤمنين </w:t>
      </w:r>
      <w:proofErr w:type="spellStart"/>
      <w:r w:rsidRPr="00C7630A">
        <w:rPr>
          <w:rFonts w:ascii="Traditional Arabic" w:hAnsi="Traditional Arabic" w:cs="Traditional Arabic"/>
          <w:sz w:val="26"/>
          <w:szCs w:val="26"/>
          <w:rtl/>
        </w:rPr>
        <w:t>غلاطية</w:t>
      </w:r>
      <w:proofErr w:type="spellEnd"/>
      <w:r w:rsidRPr="00C7630A">
        <w:rPr>
          <w:rFonts w:ascii="Traditional Arabic" w:hAnsi="Traditional Arabic" w:cs="Traditional Arabic"/>
          <w:sz w:val="26"/>
          <w:szCs w:val="26"/>
          <w:rtl/>
        </w:rPr>
        <w:t xml:space="preserve">، 3: 9. </w:t>
      </w:r>
      <w:r w:rsidRPr="00C7630A">
        <w:rPr>
          <w:rFonts w:ascii="Traditional Arabic" w:hAnsi="Traditional Arabic" w:cs="Traditional Arabic"/>
          <w:sz w:val="26"/>
          <w:szCs w:val="26"/>
          <w:shd w:val="clear" w:color="auto" w:fill="FFFFFF"/>
          <w:rtl/>
        </w:rPr>
        <w:t>وليام مارش، السّنن القويم في تفسير أسفار العهد القديم، مجمع الكنائس في بيروت، 1973، ص150.</w:t>
      </w:r>
    </w:p>
  </w:footnote>
  <w:footnote w:id="22">
    <w:p w:rsidR="009D15C8" w:rsidRPr="00C7630A" w:rsidRDefault="009D15C8" w:rsidP="00463DCF">
      <w:pPr>
        <w:pStyle w:val="FootnoteText"/>
        <w:bidi/>
        <w:jc w:val="both"/>
        <w:rPr>
          <w:rFonts w:ascii="Traditional Arabic" w:hAnsi="Traditional Arabic" w:cs="Traditional Arabic"/>
          <w:sz w:val="26"/>
          <w:szCs w:val="26"/>
          <w:rtl/>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Style w:val="verses1"/>
          <w:rFonts w:ascii="Traditional Arabic" w:hAnsi="Traditional Arabic" w:cs="Traditional Arabic"/>
          <w:color w:val="auto"/>
          <w:sz w:val="26"/>
          <w:szCs w:val="26"/>
          <w:rtl/>
        </w:rPr>
        <w:t>كان الله يعقد اتفاقية أو عقد</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بينه وبين إبراهيم. وكانت الشروط بسيطة جد</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فكان على إبراهيم أن يؤمن بالله وأن يطيعه. أما الله فسيعطيه نسل</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وممتلكات وقوة وثروة. ومعظم الاتفاقات التي نعقدها مع الآخرين عبارة عن تبادل تجاري، فنحن نعطي شيئ</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ونأخذ في مقابله شيئ</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يعادله قيمة. ولكن عندما نعقد اتفاق</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لنكون جزء</w:t>
      </w:r>
      <w:r>
        <w:rPr>
          <w:rStyle w:val="verses1"/>
          <w:rFonts w:ascii="Traditional Arabic" w:hAnsi="Traditional Arabic" w:cs="Traditional Arabic" w:hint="cs"/>
          <w:color w:val="auto"/>
          <w:sz w:val="26"/>
          <w:szCs w:val="26"/>
          <w:rtl/>
        </w:rPr>
        <w:t>ً</w:t>
      </w:r>
      <w:r w:rsidRPr="00C7630A">
        <w:rPr>
          <w:rStyle w:val="verses1"/>
          <w:rFonts w:ascii="Traditional Arabic" w:hAnsi="Traditional Arabic" w:cs="Traditional Arabic"/>
          <w:color w:val="auto"/>
          <w:sz w:val="26"/>
          <w:szCs w:val="26"/>
          <w:rtl/>
        </w:rPr>
        <w:t>ا من عائلة الله، فإن بركات هذا العقد تفوق بما لا يقاس، ما علينا أن نعطيه أو نتخلى عنه.</w:t>
      </w:r>
    </w:p>
  </w:footnote>
  <w:footnote w:id="23">
    <w:p w:rsidR="009D15C8" w:rsidRPr="00C7630A" w:rsidRDefault="009D15C8" w:rsidP="00463DCF">
      <w:pPr>
        <w:pStyle w:val="FootnoteText"/>
        <w:bidi/>
        <w:jc w:val="both"/>
        <w:rPr>
          <w:rFonts w:ascii="Traditional Arabic" w:hAnsi="Traditional Arabic" w:cs="Traditional Arabic"/>
          <w:sz w:val="26"/>
          <w:szCs w:val="26"/>
          <w:rtl/>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lang w:val="en-US" w:eastAsia="en-US" w:bidi="ar-MA"/>
        </w:rPr>
        <w:t xml:space="preserve">سفر </w:t>
      </w:r>
      <w:proofErr w:type="gramStart"/>
      <w:r w:rsidRPr="00C7630A">
        <w:rPr>
          <w:rFonts w:ascii="Traditional Arabic" w:hAnsi="Traditional Arabic" w:cs="Traditional Arabic"/>
          <w:sz w:val="26"/>
          <w:szCs w:val="26"/>
          <w:rtl/>
          <w:lang w:val="en-US" w:eastAsia="en-US" w:bidi="ar-MA"/>
        </w:rPr>
        <w:t>التكوين  17</w:t>
      </w:r>
      <w:proofErr w:type="gramEnd"/>
      <w:r w:rsidRPr="00C7630A">
        <w:rPr>
          <w:rFonts w:ascii="Traditional Arabic" w:hAnsi="Traditional Arabic" w:cs="Traditional Arabic"/>
          <w:sz w:val="26"/>
          <w:szCs w:val="26"/>
          <w:rtl/>
          <w:lang w:val="en-US" w:eastAsia="en-US" w:bidi="ar-MA"/>
        </w:rPr>
        <w:t>: 6-7-8.</w:t>
      </w:r>
    </w:p>
  </w:footnote>
  <w:footnote w:id="24">
    <w:p w:rsidR="009D15C8" w:rsidRPr="00D8650D" w:rsidRDefault="009D15C8" w:rsidP="00463DCF">
      <w:pPr>
        <w:pStyle w:val="FootnoteText"/>
        <w:jc w:val="both"/>
        <w:rPr>
          <w:rFonts w:ascii="Traditional Arabic" w:hAnsi="Traditional Arabic" w:cs="Traditional Arabic"/>
          <w:noProof/>
          <w:sz w:val="26"/>
          <w:szCs w:val="26"/>
          <w:lang w:val="en-US"/>
        </w:rPr>
      </w:pPr>
      <w:r w:rsidRPr="00C7630A">
        <w:rPr>
          <w:rStyle w:val="FootnoteReference"/>
          <w:rFonts w:ascii="Traditional Arabic" w:hAnsi="Traditional Arabic" w:cs="Traditional Arabic"/>
          <w:sz w:val="26"/>
          <w:szCs w:val="26"/>
        </w:rPr>
        <w:t>(</w:t>
      </w:r>
      <w:r w:rsidRPr="00C7630A">
        <w:rPr>
          <w:rStyle w:val="FootnoteReference"/>
          <w:rFonts w:ascii="Traditional Arabic" w:hAnsi="Traditional Arabic" w:cs="Traditional Arabic"/>
          <w:sz w:val="26"/>
          <w:szCs w:val="26"/>
        </w:rPr>
        <w:footnoteRef/>
      </w:r>
      <w:r w:rsidRPr="00C7630A">
        <w:rPr>
          <w:rStyle w:val="FootnoteReference"/>
          <w:rFonts w:ascii="Traditional Arabic" w:hAnsi="Traditional Arabic" w:cs="Traditional Arabic"/>
          <w:sz w:val="26"/>
          <w:szCs w:val="26"/>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i/>
          <w:iCs/>
          <w:noProof/>
          <w:sz w:val="26"/>
          <w:szCs w:val="26"/>
        </w:rPr>
        <w:t xml:space="preserve"> bitesize</w:t>
      </w:r>
      <w:r w:rsidRPr="00C7630A">
        <w:rPr>
          <w:rFonts w:ascii="Traditional Arabic" w:hAnsi="Traditional Arabic" w:cs="Traditional Arabic"/>
          <w:noProof/>
          <w:sz w:val="26"/>
          <w:szCs w:val="26"/>
        </w:rPr>
        <w:t>. (s.d.). Récupéré sur</w:t>
      </w:r>
    </w:p>
    <w:p w:rsidR="009D15C8" w:rsidRPr="00C7630A" w:rsidRDefault="009D15C8" w:rsidP="00463DCF">
      <w:pPr>
        <w:pStyle w:val="FootnoteText"/>
        <w:jc w:val="both"/>
        <w:rPr>
          <w:rFonts w:ascii="Traditional Arabic" w:hAnsi="Traditional Arabic" w:cs="Traditional Arabic"/>
          <w:sz w:val="26"/>
          <w:szCs w:val="26"/>
          <w:rtl/>
          <w:lang w:bidi="ar-MA"/>
        </w:rPr>
      </w:pPr>
      <w:r w:rsidRPr="00C7630A">
        <w:rPr>
          <w:rFonts w:ascii="Traditional Arabic" w:hAnsi="Traditional Arabic" w:cs="Traditional Arabic"/>
          <w:noProof/>
          <w:sz w:val="26"/>
          <w:szCs w:val="26"/>
        </w:rPr>
        <w:t xml:space="preserve"> https://www.bbc.co.uk/bitesize/guides/zf3yb82/revision/6.</w:t>
      </w:r>
    </w:p>
  </w:footnote>
  <w:footnote w:id="2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روجيه جارودي، الأساطير المؤسسة للسياسة الإسرائيلية، تقديم محمد حسنين هيكل، ط1، 1998، ص41.</w:t>
      </w:r>
    </w:p>
  </w:footnote>
  <w:footnote w:id="2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eastAsia="Times New Roman" w:hAnsi="Traditional Arabic" w:cs="Traditional Arabic"/>
          <w:sz w:val="26"/>
          <w:szCs w:val="26"/>
          <w:rtl/>
        </w:rPr>
        <w:t xml:space="preserve">سفر </w:t>
      </w:r>
      <w:proofErr w:type="gramStart"/>
      <w:r w:rsidRPr="00C7630A">
        <w:rPr>
          <w:rFonts w:ascii="Traditional Arabic" w:eastAsia="Times New Roman" w:hAnsi="Traditional Arabic" w:cs="Traditional Arabic"/>
          <w:sz w:val="26"/>
          <w:szCs w:val="26"/>
          <w:rtl/>
        </w:rPr>
        <w:t>التكوين  12</w:t>
      </w:r>
      <w:proofErr w:type="gramEnd"/>
      <w:r w:rsidRPr="00C7630A">
        <w:rPr>
          <w:rFonts w:ascii="Traditional Arabic" w:eastAsia="Times New Roman" w:hAnsi="Traditional Arabic" w:cs="Traditional Arabic"/>
          <w:sz w:val="26"/>
          <w:szCs w:val="26"/>
          <w:rtl/>
        </w:rPr>
        <w:t>: 1-6.</w:t>
      </w:r>
    </w:p>
  </w:footnote>
  <w:footnote w:id="2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eastAsia="Times New Roman" w:hAnsi="Traditional Arabic" w:cs="Traditional Arabic"/>
          <w:sz w:val="26"/>
          <w:szCs w:val="26"/>
          <w:rtl/>
        </w:rPr>
        <w:t xml:space="preserve">سفر </w:t>
      </w:r>
      <w:proofErr w:type="gramStart"/>
      <w:r w:rsidRPr="00C7630A">
        <w:rPr>
          <w:rFonts w:ascii="Traditional Arabic" w:eastAsia="Times New Roman" w:hAnsi="Traditional Arabic" w:cs="Traditional Arabic"/>
          <w:sz w:val="26"/>
          <w:szCs w:val="26"/>
          <w:rtl/>
        </w:rPr>
        <w:t>التكوين  15</w:t>
      </w:r>
      <w:proofErr w:type="gramEnd"/>
      <w:r w:rsidRPr="00C7630A">
        <w:rPr>
          <w:rFonts w:ascii="Traditional Arabic" w:eastAsia="Times New Roman" w:hAnsi="Traditional Arabic" w:cs="Traditional Arabic"/>
          <w:sz w:val="26"/>
          <w:szCs w:val="26"/>
          <w:rtl/>
        </w:rPr>
        <w:t>: 4-9.</w:t>
      </w:r>
    </w:p>
  </w:footnote>
  <w:footnote w:id="28">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حامد عيدان حمد، التناقض في التوراة، ط1، </w:t>
      </w:r>
      <w:proofErr w:type="gramStart"/>
      <w:r w:rsidRPr="00C7630A">
        <w:rPr>
          <w:rFonts w:ascii="Traditional Arabic" w:hAnsi="Traditional Arabic" w:cs="Traditional Arabic"/>
          <w:sz w:val="26"/>
          <w:szCs w:val="26"/>
          <w:rtl/>
          <w:lang w:bidi="ar-MA"/>
        </w:rPr>
        <w:t>2007،  ص</w:t>
      </w:r>
      <w:proofErr w:type="gramEnd"/>
      <w:r w:rsidRPr="00C7630A">
        <w:rPr>
          <w:rFonts w:ascii="Traditional Arabic" w:hAnsi="Traditional Arabic" w:cs="Traditional Arabic"/>
          <w:sz w:val="26"/>
          <w:szCs w:val="26"/>
          <w:rtl/>
          <w:lang w:bidi="ar-MA"/>
        </w:rPr>
        <w:t>167.</w:t>
      </w:r>
    </w:p>
  </w:footnote>
  <w:footnote w:id="2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lang w:bidi="ar-MA"/>
        </w:rPr>
        <w:t>ال</w:t>
      </w:r>
      <w:r w:rsidRPr="00C7630A">
        <w:rPr>
          <w:rFonts w:ascii="Traditional Arabic" w:hAnsi="Traditional Arabic" w:cs="Traditional Arabic"/>
          <w:sz w:val="26"/>
          <w:szCs w:val="26"/>
          <w:rtl/>
        </w:rPr>
        <w:t>مزمور  76</w:t>
      </w:r>
      <w:proofErr w:type="gramEnd"/>
      <w:r w:rsidRPr="00C7630A">
        <w:rPr>
          <w:rFonts w:ascii="Traditional Arabic" w:hAnsi="Traditional Arabic" w:cs="Traditional Arabic"/>
          <w:sz w:val="26"/>
          <w:szCs w:val="26"/>
          <w:rtl/>
        </w:rPr>
        <w:t>: 1.</w:t>
      </w:r>
    </w:p>
  </w:footnote>
  <w:footnote w:id="3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التلمود البابلي، مجلد 1، ط1، 2011، ص25. </w:t>
      </w:r>
    </w:p>
  </w:footnote>
  <w:footnote w:id="3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 xml:space="preserve">سفر </w:t>
      </w:r>
      <w:proofErr w:type="spellStart"/>
      <w:proofErr w:type="gramStart"/>
      <w:r w:rsidRPr="00C7630A">
        <w:rPr>
          <w:rFonts w:ascii="Traditional Arabic" w:hAnsi="Traditional Arabic" w:cs="Traditional Arabic"/>
          <w:sz w:val="26"/>
          <w:szCs w:val="26"/>
          <w:rtl/>
        </w:rPr>
        <w:t>أشعياء</w:t>
      </w:r>
      <w:proofErr w:type="spellEnd"/>
      <w:r w:rsidRPr="00C7630A">
        <w:rPr>
          <w:rFonts w:ascii="Traditional Arabic" w:hAnsi="Traditional Arabic" w:cs="Traditional Arabic"/>
          <w:sz w:val="26"/>
          <w:szCs w:val="26"/>
          <w:rtl/>
        </w:rPr>
        <w:t xml:space="preserve">  33</w:t>
      </w:r>
      <w:proofErr w:type="gramEnd"/>
      <w:r w:rsidRPr="00C7630A">
        <w:rPr>
          <w:rFonts w:ascii="Traditional Arabic" w:hAnsi="Traditional Arabic" w:cs="Traditional Arabic"/>
          <w:sz w:val="26"/>
          <w:szCs w:val="26"/>
          <w:rtl/>
        </w:rPr>
        <w:t>: 24.</w:t>
      </w:r>
    </w:p>
  </w:footnote>
  <w:footnote w:id="32">
    <w:p w:rsidR="009D15C8" w:rsidRPr="00C7630A" w:rsidRDefault="009D15C8" w:rsidP="00463DCF">
      <w:pPr>
        <w:bidi/>
        <w:spacing w:after="0" w:line="240" w:lineRule="auto"/>
        <w:jc w:val="both"/>
        <w:rPr>
          <w:rFonts w:ascii="Traditional Arabic" w:hAnsi="Traditional Arabic" w:cs="Traditional Arabic"/>
          <w:sz w:val="26"/>
          <w:szCs w:val="26"/>
          <w:rtl/>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rPr>
        <w:t>الدكتور عبد الوهاب المسيري، موسوعة اليهود واليهودية والصهيونية، بدون ط، بدون س، ج4، ص124.</w:t>
      </w:r>
    </w:p>
  </w:footnote>
  <w:footnote w:id="33">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نفس المصدر السابق.</w:t>
      </w:r>
    </w:p>
  </w:footnote>
  <w:footnote w:id="34">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سقر ال</w:t>
      </w:r>
      <w:r w:rsidRPr="00C7630A">
        <w:rPr>
          <w:rFonts w:ascii="Traditional Arabic" w:hAnsi="Traditional Arabic" w:cs="Traditional Arabic"/>
          <w:sz w:val="26"/>
          <w:szCs w:val="26"/>
          <w:rtl/>
        </w:rPr>
        <w:t xml:space="preserve">خروج </w:t>
      </w:r>
      <w:proofErr w:type="gramStart"/>
      <w:r w:rsidRPr="00C7630A">
        <w:rPr>
          <w:rFonts w:ascii="Traditional Arabic" w:hAnsi="Traditional Arabic" w:cs="Traditional Arabic"/>
          <w:sz w:val="26"/>
          <w:szCs w:val="26"/>
          <w:rtl/>
        </w:rPr>
        <w:t>23 :</w:t>
      </w:r>
      <w:proofErr w:type="gramEnd"/>
      <w:r w:rsidRPr="00C7630A">
        <w:rPr>
          <w:rFonts w:ascii="Traditional Arabic" w:hAnsi="Traditional Arabic" w:cs="Traditional Arabic"/>
          <w:sz w:val="26"/>
          <w:szCs w:val="26"/>
          <w:rtl/>
        </w:rPr>
        <w:t xml:space="preserve"> 31.</w:t>
      </w:r>
    </w:p>
  </w:footnote>
  <w:footnote w:id="3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سقر ال</w:t>
      </w:r>
      <w:r w:rsidRPr="00C7630A">
        <w:rPr>
          <w:rFonts w:ascii="Traditional Arabic" w:hAnsi="Traditional Arabic" w:cs="Traditional Arabic"/>
          <w:sz w:val="26"/>
          <w:szCs w:val="26"/>
          <w:rtl/>
        </w:rPr>
        <w:t xml:space="preserve">خروج </w:t>
      </w:r>
      <w:proofErr w:type="gramStart"/>
      <w:r w:rsidRPr="00C7630A">
        <w:rPr>
          <w:rFonts w:ascii="Traditional Arabic" w:hAnsi="Traditional Arabic" w:cs="Traditional Arabic"/>
          <w:sz w:val="26"/>
          <w:szCs w:val="26"/>
          <w:rtl/>
        </w:rPr>
        <w:t>13 :</w:t>
      </w:r>
      <w:proofErr w:type="gramEnd"/>
      <w:r w:rsidRPr="00C7630A">
        <w:rPr>
          <w:rFonts w:ascii="Traditional Arabic" w:hAnsi="Traditional Arabic" w:cs="Traditional Arabic"/>
          <w:sz w:val="26"/>
          <w:szCs w:val="26"/>
          <w:rtl/>
        </w:rPr>
        <w:t xml:space="preserve"> 17.</w:t>
      </w:r>
    </w:p>
  </w:footnote>
  <w:footnote w:id="3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الفكر الديني الإسرائيلي، </w:t>
      </w:r>
      <w:proofErr w:type="spellStart"/>
      <w:proofErr w:type="gramStart"/>
      <w:r w:rsidRPr="00C7630A">
        <w:rPr>
          <w:rFonts w:ascii="Traditional Arabic" w:hAnsi="Traditional Arabic" w:cs="Traditional Arabic"/>
          <w:sz w:val="26"/>
          <w:szCs w:val="26"/>
          <w:rtl/>
          <w:lang w:bidi="ar-MA"/>
        </w:rPr>
        <w:t>د.حسن</w:t>
      </w:r>
      <w:proofErr w:type="spellEnd"/>
      <w:proofErr w:type="gramEnd"/>
      <w:r w:rsidRPr="00C7630A">
        <w:rPr>
          <w:rFonts w:ascii="Traditional Arabic" w:hAnsi="Traditional Arabic" w:cs="Traditional Arabic"/>
          <w:sz w:val="26"/>
          <w:szCs w:val="26"/>
          <w:rtl/>
          <w:lang w:bidi="ar-MA"/>
        </w:rPr>
        <w:t xml:space="preserve"> ظاظا، معهد البحوث والدراسات الفلسطينية، 1971، ص105.</w:t>
      </w:r>
    </w:p>
  </w:footnote>
  <w:footnote w:id="3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ال</w:t>
      </w:r>
      <w:r w:rsidRPr="00C7630A">
        <w:rPr>
          <w:rFonts w:ascii="Traditional Arabic" w:hAnsi="Traditional Arabic" w:cs="Traditional Arabic"/>
          <w:sz w:val="26"/>
          <w:szCs w:val="26"/>
          <w:rtl/>
        </w:rPr>
        <w:t xml:space="preserve">عدد </w:t>
      </w:r>
      <w:proofErr w:type="gramStart"/>
      <w:r w:rsidRPr="00C7630A">
        <w:rPr>
          <w:rFonts w:ascii="Traditional Arabic" w:hAnsi="Traditional Arabic" w:cs="Traditional Arabic"/>
          <w:sz w:val="26"/>
          <w:szCs w:val="26"/>
          <w:rtl/>
        </w:rPr>
        <w:t>34 :</w:t>
      </w:r>
      <w:proofErr w:type="gramEnd"/>
      <w:r w:rsidRPr="00C7630A">
        <w:rPr>
          <w:rFonts w:ascii="Traditional Arabic" w:hAnsi="Traditional Arabic" w:cs="Traditional Arabic"/>
          <w:sz w:val="26"/>
          <w:szCs w:val="26"/>
          <w:rtl/>
        </w:rPr>
        <w:t xml:space="preserve"> 1-12.</w:t>
      </w:r>
    </w:p>
  </w:footnote>
  <w:footnote w:id="38">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د.أحمد</w:t>
      </w:r>
      <w:proofErr w:type="spellEnd"/>
      <w:proofErr w:type="gramEnd"/>
      <w:r w:rsidRPr="00C7630A">
        <w:rPr>
          <w:rFonts w:ascii="Traditional Arabic" w:hAnsi="Traditional Arabic" w:cs="Traditional Arabic"/>
          <w:sz w:val="26"/>
          <w:szCs w:val="26"/>
          <w:rtl/>
          <w:lang w:bidi="ar-MA"/>
        </w:rPr>
        <w:t xml:space="preserve"> ربيع أحمد، أرض الميعاد بين الحقيقة والمغالطة، بدون ط وبدون س، ص434.</w:t>
      </w:r>
    </w:p>
  </w:footnote>
  <w:footnote w:id="3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r w:rsidRPr="00C7630A">
        <w:rPr>
          <w:rFonts w:ascii="Traditional Arabic" w:hAnsi="Traditional Arabic" w:cs="Traditional Arabic"/>
          <w:sz w:val="26"/>
          <w:szCs w:val="26"/>
          <w:rtl/>
          <w:lang w:bidi="ar-MA"/>
        </w:rPr>
        <w:t>طوماس</w:t>
      </w:r>
      <w:proofErr w:type="spellEnd"/>
      <w:r w:rsidRPr="00C7630A">
        <w:rPr>
          <w:rFonts w:ascii="Traditional Arabic" w:hAnsi="Traditional Arabic" w:cs="Traditional Arabic"/>
          <w:sz w:val="26"/>
          <w:szCs w:val="26"/>
          <w:rtl/>
          <w:lang w:bidi="ar-MA"/>
        </w:rPr>
        <w:t xml:space="preserve"> طومسون، التاريخ القديم للشعب الإسرائيلي، ترجمة صالح علي </w:t>
      </w:r>
      <w:proofErr w:type="spellStart"/>
      <w:r w:rsidRPr="00C7630A">
        <w:rPr>
          <w:rFonts w:ascii="Traditional Arabic" w:hAnsi="Traditional Arabic" w:cs="Traditional Arabic"/>
          <w:sz w:val="26"/>
          <w:szCs w:val="26"/>
          <w:rtl/>
          <w:lang w:bidi="ar-MA"/>
        </w:rPr>
        <w:t>سوادح</w:t>
      </w:r>
      <w:proofErr w:type="spellEnd"/>
      <w:r w:rsidRPr="00C7630A">
        <w:rPr>
          <w:rFonts w:ascii="Traditional Arabic" w:hAnsi="Traditional Arabic" w:cs="Traditional Arabic"/>
          <w:sz w:val="26"/>
          <w:szCs w:val="26"/>
          <w:rtl/>
          <w:lang w:bidi="ar-MA"/>
        </w:rPr>
        <w:t xml:space="preserve">، ط1، 1995، ص100. </w:t>
      </w:r>
    </w:p>
  </w:footnote>
  <w:footnote w:id="4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حامد عيدان حمد، التناقض في التوراة، ط1، </w:t>
      </w:r>
      <w:proofErr w:type="gramStart"/>
      <w:r w:rsidRPr="00C7630A">
        <w:rPr>
          <w:rFonts w:ascii="Traditional Arabic" w:hAnsi="Traditional Arabic" w:cs="Traditional Arabic"/>
          <w:sz w:val="26"/>
          <w:szCs w:val="26"/>
          <w:rtl/>
          <w:lang w:bidi="ar-MA"/>
        </w:rPr>
        <w:t>2007،  ص</w:t>
      </w:r>
      <w:proofErr w:type="gramEnd"/>
      <w:r w:rsidRPr="00C7630A">
        <w:rPr>
          <w:rFonts w:ascii="Traditional Arabic" w:hAnsi="Traditional Arabic" w:cs="Traditional Arabic"/>
          <w:sz w:val="26"/>
          <w:szCs w:val="26"/>
          <w:rtl/>
          <w:lang w:bidi="ar-MA"/>
        </w:rPr>
        <w:t>169.</w:t>
      </w:r>
    </w:p>
  </w:footnote>
  <w:footnote w:id="4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التكوين، 17: 6.</w:t>
      </w:r>
    </w:p>
  </w:footnote>
  <w:footnote w:id="42">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د.أحمد</w:t>
      </w:r>
      <w:proofErr w:type="spellEnd"/>
      <w:proofErr w:type="gramEnd"/>
      <w:r w:rsidRPr="00C7630A">
        <w:rPr>
          <w:rFonts w:ascii="Traditional Arabic" w:hAnsi="Traditional Arabic" w:cs="Traditional Arabic"/>
          <w:sz w:val="26"/>
          <w:szCs w:val="26"/>
          <w:rtl/>
          <w:lang w:bidi="ar-MA"/>
        </w:rPr>
        <w:t xml:space="preserve"> ربيع أحمد، أرض الميعاد بين الحقيقة والمغالطة، بدون ط وبدون س، ص435. </w:t>
      </w:r>
    </w:p>
  </w:footnote>
  <w:footnote w:id="43">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r w:rsidRPr="00C7630A">
        <w:rPr>
          <w:rFonts w:ascii="Traditional Arabic" w:hAnsi="Traditional Arabic" w:cs="Traditional Arabic"/>
          <w:sz w:val="26"/>
          <w:szCs w:val="26"/>
          <w:rtl/>
        </w:rPr>
        <w:t>تثنية، 2: 5.</w:t>
      </w:r>
    </w:p>
  </w:footnote>
  <w:footnote w:id="44">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اليهودية بين النظرية والتطبيق، علي خليل، 1997، ص141.</w:t>
      </w:r>
    </w:p>
  </w:footnote>
  <w:footnote w:id="4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ال</w:t>
      </w:r>
      <w:r w:rsidRPr="00C7630A">
        <w:rPr>
          <w:rFonts w:ascii="Traditional Arabic" w:hAnsi="Traditional Arabic" w:cs="Traditional Arabic"/>
          <w:sz w:val="26"/>
          <w:szCs w:val="26"/>
          <w:rtl/>
        </w:rPr>
        <w:t xml:space="preserve">تثنية </w:t>
      </w:r>
      <w:proofErr w:type="gramStart"/>
      <w:r w:rsidRPr="00C7630A">
        <w:rPr>
          <w:rFonts w:ascii="Traditional Arabic" w:hAnsi="Traditional Arabic" w:cs="Traditional Arabic"/>
          <w:sz w:val="26"/>
          <w:szCs w:val="26"/>
          <w:rtl/>
        </w:rPr>
        <w:t>2 :</w:t>
      </w:r>
      <w:proofErr w:type="gramEnd"/>
      <w:r w:rsidRPr="00C7630A">
        <w:rPr>
          <w:rFonts w:ascii="Traditional Arabic" w:hAnsi="Traditional Arabic" w:cs="Traditional Arabic"/>
          <w:sz w:val="26"/>
          <w:szCs w:val="26"/>
          <w:rtl/>
        </w:rPr>
        <w:t xml:space="preserve"> 9.</w:t>
      </w:r>
    </w:p>
  </w:footnote>
  <w:footnote w:id="4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 xml:space="preserve">سفر التكوين،15: </w:t>
      </w:r>
      <w:r w:rsidRPr="00C7630A">
        <w:rPr>
          <w:rFonts w:ascii="Traditional Arabic" w:hAnsi="Traditional Arabic" w:cs="Traditional Arabic"/>
          <w:sz w:val="26"/>
          <w:szCs w:val="26"/>
        </w:rPr>
        <w:t>18</w:t>
      </w:r>
      <w:r w:rsidRPr="00C7630A">
        <w:rPr>
          <w:rFonts w:ascii="Traditional Arabic" w:hAnsi="Traditional Arabic" w:cs="Traditional Arabic"/>
          <w:sz w:val="26"/>
          <w:szCs w:val="26"/>
          <w:rtl/>
        </w:rPr>
        <w:t>.</w:t>
      </w:r>
    </w:p>
  </w:footnote>
  <w:footnote w:id="4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Pr>
          <w:rFonts w:ascii="Traditional Arabic" w:hAnsi="Traditional Arabic" w:cs="Traditional Arabic"/>
          <w:i/>
          <w:iCs/>
          <w:sz w:val="26"/>
          <w:szCs w:val="26"/>
          <w:rtl/>
          <w:lang w:bidi="ar-MA"/>
        </w:rPr>
        <w:t>التوراة كتاب مقدس</w:t>
      </w:r>
      <w:r>
        <w:rPr>
          <w:rFonts w:ascii="Traditional Arabic" w:hAnsi="Traditional Arabic" w:cs="Traditional Arabic" w:hint="cs"/>
          <w:i/>
          <w:iCs/>
          <w:sz w:val="26"/>
          <w:szCs w:val="26"/>
          <w:rtl/>
          <w:lang w:bidi="ar-MA"/>
        </w:rPr>
        <w:t xml:space="preserve"> أ</w:t>
      </w:r>
      <w:r w:rsidRPr="00C7630A">
        <w:rPr>
          <w:rFonts w:ascii="Traditional Arabic" w:hAnsi="Traditional Arabic" w:cs="Traditional Arabic"/>
          <w:i/>
          <w:iCs/>
          <w:sz w:val="26"/>
          <w:szCs w:val="26"/>
          <w:rtl/>
          <w:lang w:bidi="ar-MA"/>
        </w:rPr>
        <w:t xml:space="preserve">م جمع من الأساطير؟، </w:t>
      </w:r>
      <w:proofErr w:type="spellStart"/>
      <w:r>
        <w:rPr>
          <w:rFonts w:ascii="Traditional Arabic" w:hAnsi="Traditional Arabic" w:cs="Traditional Arabic"/>
          <w:i/>
          <w:iCs/>
          <w:sz w:val="26"/>
          <w:szCs w:val="26"/>
          <w:rtl/>
          <w:lang w:bidi="ar-MA"/>
        </w:rPr>
        <w:t>يوتاكسيل</w:t>
      </w:r>
      <w:proofErr w:type="spellEnd"/>
      <w:r>
        <w:rPr>
          <w:rFonts w:ascii="Traditional Arabic" w:hAnsi="Traditional Arabic" w:cs="Traditional Arabic"/>
          <w:i/>
          <w:iCs/>
          <w:sz w:val="26"/>
          <w:szCs w:val="26"/>
          <w:rtl/>
          <w:lang w:bidi="ar-MA"/>
        </w:rPr>
        <w:t xml:space="preserve">، ترجمة د حسان ميخائيل </w:t>
      </w:r>
      <w:r>
        <w:rPr>
          <w:rFonts w:ascii="Traditional Arabic" w:hAnsi="Traditional Arabic" w:cs="Traditional Arabic" w:hint="cs"/>
          <w:i/>
          <w:iCs/>
          <w:sz w:val="26"/>
          <w:szCs w:val="26"/>
          <w:rtl/>
          <w:lang w:bidi="ar-MA"/>
        </w:rPr>
        <w:t>إ</w:t>
      </w:r>
      <w:r w:rsidRPr="00C7630A">
        <w:rPr>
          <w:rFonts w:ascii="Traditional Arabic" w:hAnsi="Traditional Arabic" w:cs="Traditional Arabic"/>
          <w:i/>
          <w:iCs/>
          <w:sz w:val="26"/>
          <w:szCs w:val="26"/>
          <w:rtl/>
          <w:lang w:bidi="ar-MA"/>
        </w:rPr>
        <w:t xml:space="preserve">سحق، بدون ط، </w:t>
      </w:r>
      <w:proofErr w:type="gramStart"/>
      <w:r w:rsidRPr="00C7630A">
        <w:rPr>
          <w:rFonts w:ascii="Traditional Arabic" w:hAnsi="Traditional Arabic" w:cs="Traditional Arabic"/>
          <w:i/>
          <w:iCs/>
          <w:sz w:val="26"/>
          <w:szCs w:val="26"/>
          <w:rtl/>
          <w:lang w:bidi="ar-MA"/>
        </w:rPr>
        <w:t>بدون  س</w:t>
      </w:r>
      <w:proofErr w:type="gramEnd"/>
      <w:r w:rsidRPr="00C7630A">
        <w:rPr>
          <w:rFonts w:ascii="Traditional Arabic" w:hAnsi="Traditional Arabic" w:cs="Traditional Arabic"/>
          <w:i/>
          <w:iCs/>
          <w:sz w:val="26"/>
          <w:szCs w:val="26"/>
          <w:rtl/>
          <w:lang w:bidi="ar-MA"/>
        </w:rPr>
        <w:t>، ص119.</w:t>
      </w:r>
    </w:p>
  </w:footnote>
  <w:footnote w:id="48">
    <w:p w:rsidR="009D15C8" w:rsidRPr="00C7630A" w:rsidRDefault="009D15C8" w:rsidP="00463DCF">
      <w:pPr>
        <w:pStyle w:val="FootnoteText"/>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Pr>
        <w:t>(</w:t>
      </w:r>
      <w:r w:rsidRPr="00C7630A">
        <w:rPr>
          <w:rStyle w:val="FootnoteReference"/>
          <w:rFonts w:ascii="Traditional Arabic" w:hAnsi="Traditional Arabic" w:cs="Traditional Arabic"/>
          <w:sz w:val="26"/>
          <w:szCs w:val="26"/>
        </w:rPr>
        <w:footnoteRef/>
      </w:r>
      <w:r w:rsidRPr="00C7630A">
        <w:rPr>
          <w:rStyle w:val="FootnoteReference"/>
          <w:rFonts w:ascii="Traditional Arabic" w:hAnsi="Traditional Arabic" w:cs="Traditional Arabic"/>
          <w:sz w:val="26"/>
          <w:szCs w:val="26"/>
        </w:rPr>
        <w:t>)</w:t>
      </w:r>
      <w:r w:rsidRPr="00C7630A">
        <w:rPr>
          <w:rFonts w:ascii="Traditional Arabic" w:hAnsi="Traditional Arabic" w:cs="Traditional Arabic"/>
          <w:sz w:val="26"/>
          <w:szCs w:val="26"/>
          <w:rtl/>
          <w:lang w:bidi="ar-MA"/>
        </w:rPr>
        <w:t xml:space="preserve"> </w:t>
      </w:r>
      <w:hyperlink r:id="rId2" w:history="1">
        <w:r w:rsidRPr="00C7630A">
          <w:rPr>
            <w:rStyle w:val="Hyperlink"/>
            <w:rFonts w:ascii="Traditional Arabic" w:hAnsi="Traditional Arabic" w:cs="Traditional Arabic"/>
            <w:color w:val="auto"/>
            <w:sz w:val="26"/>
            <w:szCs w:val="26"/>
            <w:u w:val="none"/>
          </w:rPr>
          <w:t>https://www.myjewishlearning.com/article/the-promise-of-the-promised-land/</w:t>
        </w:r>
      </w:hyperlink>
    </w:p>
  </w:footnote>
  <w:footnote w:id="4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اسم عبري اختصار ل</w:t>
      </w:r>
      <w:r>
        <w:rPr>
          <w:rFonts w:ascii="Traditional Arabic" w:hAnsi="Traditional Arabic" w:cs="Traditional Arabic" w:hint="cs"/>
          <w:sz w:val="26"/>
          <w:szCs w:val="26"/>
          <w:rtl/>
        </w:rPr>
        <w:t>ـ</w:t>
      </w:r>
      <w:r w:rsidRPr="00C7630A">
        <w:rPr>
          <w:rFonts w:ascii="Traditional Arabic" w:hAnsi="Traditional Arabic" w:cs="Traditional Arabic"/>
          <w:sz w:val="26"/>
          <w:szCs w:val="26"/>
          <w:rtl/>
        </w:rPr>
        <w:t xml:space="preserve"> "</w:t>
      </w:r>
      <w:proofErr w:type="spellStart"/>
      <w:r w:rsidRPr="00C7630A">
        <w:rPr>
          <w:rFonts w:ascii="Traditional Arabic" w:hAnsi="Traditional Arabic" w:cs="Traditional Arabic"/>
          <w:sz w:val="26"/>
          <w:szCs w:val="26"/>
          <w:rtl/>
        </w:rPr>
        <w:t>كننيا</w:t>
      </w:r>
      <w:proofErr w:type="spellEnd"/>
      <w:r w:rsidRPr="00C7630A">
        <w:rPr>
          <w:rFonts w:ascii="Traditional Arabic" w:hAnsi="Traditional Arabic" w:cs="Traditional Arabic"/>
          <w:sz w:val="26"/>
          <w:szCs w:val="26"/>
          <w:rtl/>
        </w:rPr>
        <w:t>" أي من ثبته يهوه، وهو لاوي اشترك في تطهير الشعب الراجع</w:t>
      </w:r>
      <w:r w:rsidRPr="00C7630A">
        <w:rPr>
          <w:rFonts w:ascii="Traditional Arabic" w:hAnsi="Traditional Arabic" w:cs="Traditional Arabic"/>
          <w:sz w:val="26"/>
          <w:szCs w:val="26"/>
        </w:rPr>
        <w:t xml:space="preserve"> </w:t>
      </w:r>
      <w:r>
        <w:rPr>
          <w:rFonts w:ascii="Traditional Arabic" w:hAnsi="Traditional Arabic" w:cs="Traditional Arabic"/>
          <w:sz w:val="26"/>
          <w:szCs w:val="26"/>
          <w:rtl/>
        </w:rPr>
        <w:t xml:space="preserve">من السبي تحت </w:t>
      </w:r>
      <w:r>
        <w:rPr>
          <w:rFonts w:ascii="Traditional Arabic" w:hAnsi="Traditional Arabic" w:cs="Traditional Arabic" w:hint="cs"/>
          <w:sz w:val="26"/>
          <w:szCs w:val="26"/>
          <w:rtl/>
        </w:rPr>
        <w:t>إ</w:t>
      </w:r>
      <w:r w:rsidRPr="00C7630A">
        <w:rPr>
          <w:rFonts w:ascii="Traditional Arabic" w:hAnsi="Traditional Arabic" w:cs="Traditional Arabic"/>
          <w:sz w:val="26"/>
          <w:szCs w:val="26"/>
          <w:rtl/>
        </w:rPr>
        <w:t>رشاد عزرا.</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rPr>
        <w:t xml:space="preserve">سفر </w:t>
      </w:r>
      <w:proofErr w:type="spellStart"/>
      <w:r w:rsidRPr="00C7630A">
        <w:rPr>
          <w:rFonts w:ascii="Traditional Arabic" w:hAnsi="Traditional Arabic" w:cs="Traditional Arabic"/>
          <w:sz w:val="26"/>
          <w:szCs w:val="26"/>
          <w:rtl/>
        </w:rPr>
        <w:t>نحميا</w:t>
      </w:r>
      <w:proofErr w:type="spellEnd"/>
      <w:r w:rsidRPr="00C7630A">
        <w:rPr>
          <w:rFonts w:ascii="Traditional Arabic" w:hAnsi="Traditional Arabic" w:cs="Traditional Arabic"/>
          <w:sz w:val="26"/>
          <w:szCs w:val="26"/>
          <w:rtl/>
        </w:rPr>
        <w:t xml:space="preserve"> 4: 9. أو من ثبته يهوه، وهو رئيس للاويين في ملك داود وهو من </w:t>
      </w:r>
      <w:proofErr w:type="spellStart"/>
      <w:r w:rsidRPr="00C7630A">
        <w:rPr>
          <w:rFonts w:ascii="Traditional Arabic" w:hAnsi="Traditional Arabic" w:cs="Traditional Arabic"/>
          <w:sz w:val="26"/>
          <w:szCs w:val="26"/>
          <w:rtl/>
        </w:rPr>
        <w:t>اليصهاريين</w:t>
      </w:r>
      <w:proofErr w:type="spellEnd"/>
      <w:r w:rsidRPr="00C7630A">
        <w:rPr>
          <w:rFonts w:ascii="Traditional Arabic" w:hAnsi="Traditional Arabic" w:cs="Traditional Arabic"/>
          <w:sz w:val="26"/>
          <w:szCs w:val="26"/>
          <w:rtl/>
        </w:rPr>
        <w:t xml:space="preserve"> وقد</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rPr>
        <w:t>عين هو وبنوه، رؤساء للعمل الخارجي على الشعب، عرفاء وقضاة.</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rPr>
        <w:t>سفر أخبار الأيام الأول</w:t>
      </w:r>
      <w:r w:rsidRPr="00C7630A">
        <w:rPr>
          <w:rFonts w:ascii="Traditional Arabic" w:hAnsi="Traditional Arabic" w:cs="Traditional Arabic"/>
          <w:sz w:val="26"/>
          <w:szCs w:val="26"/>
        </w:rPr>
        <w:t xml:space="preserve"> </w:t>
      </w:r>
      <w:hyperlink r:id="rId3" w:history="1">
        <w:r w:rsidRPr="00C7630A">
          <w:rPr>
            <w:rStyle w:val="Hyperlink"/>
            <w:rFonts w:ascii="Traditional Arabic" w:hAnsi="Traditional Arabic" w:cs="Traditional Arabic"/>
            <w:color w:val="auto"/>
            <w:sz w:val="26"/>
            <w:szCs w:val="26"/>
            <w:u w:val="none"/>
          </w:rPr>
          <w:t xml:space="preserve"> </w:t>
        </w:r>
        <w:r w:rsidRPr="00C7630A">
          <w:rPr>
            <w:rStyle w:val="Hyperlink"/>
            <w:rFonts w:ascii="Traditional Arabic" w:hAnsi="Traditional Arabic" w:cs="Traditional Arabic"/>
            <w:color w:val="auto"/>
            <w:sz w:val="26"/>
            <w:szCs w:val="26"/>
            <w:u w:val="none"/>
            <w:rtl/>
          </w:rPr>
          <w:t>26: 29</w:t>
        </w:r>
      </w:hyperlink>
      <w:r w:rsidRPr="00C7630A">
        <w:rPr>
          <w:rFonts w:ascii="Traditional Arabic" w:hAnsi="Traditional Arabic" w:cs="Traditional Arabic"/>
          <w:sz w:val="26"/>
          <w:szCs w:val="26"/>
          <w:rtl/>
        </w:rPr>
        <w:t>، ولأجل حمل تابوت العهد. سفر أخبار الأيام الأول</w:t>
      </w:r>
      <w:hyperlink r:id="rId4" w:history="1">
        <w:r w:rsidRPr="00C7630A">
          <w:rPr>
            <w:rStyle w:val="Hyperlink"/>
            <w:rFonts w:ascii="Traditional Arabic" w:hAnsi="Traditional Arabic" w:cs="Traditional Arabic"/>
            <w:color w:val="auto"/>
            <w:sz w:val="26"/>
            <w:szCs w:val="26"/>
            <w:u w:val="none"/>
          </w:rPr>
          <w:t xml:space="preserve"> </w:t>
        </w:r>
        <w:r w:rsidRPr="00C7630A">
          <w:rPr>
            <w:rStyle w:val="Hyperlink"/>
            <w:rFonts w:ascii="Traditional Arabic" w:hAnsi="Traditional Arabic" w:cs="Traditional Arabic"/>
            <w:color w:val="auto"/>
            <w:sz w:val="26"/>
            <w:szCs w:val="26"/>
            <w:u w:val="none"/>
            <w:rtl/>
          </w:rPr>
          <w:t>15: 22 -27</w:t>
        </w:r>
      </w:hyperlink>
      <w:r w:rsidRPr="00C7630A">
        <w:rPr>
          <w:rFonts w:ascii="Traditional Arabic" w:hAnsi="Traditional Arabic" w:cs="Traditional Arabic"/>
          <w:sz w:val="26"/>
          <w:szCs w:val="26"/>
          <w:rtl/>
        </w:rPr>
        <w:t>.</w:t>
      </w:r>
    </w:p>
  </w:footnote>
  <w:footnote w:id="5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Pr>
          <w:rFonts w:ascii="Traditional Arabic" w:hAnsi="Traditional Arabic" w:cs="Traditional Arabic"/>
          <w:sz w:val="26"/>
          <w:szCs w:val="26"/>
          <w:rtl/>
          <w:lang w:bidi="ar-MA"/>
        </w:rPr>
        <w:t xml:space="preserve">   </w:t>
      </w:r>
      <w:proofErr w:type="spellStart"/>
      <w:proofErr w:type="gramStart"/>
      <w:r>
        <w:rPr>
          <w:rFonts w:ascii="Traditional Arabic" w:hAnsi="Traditional Arabic" w:cs="Traditional Arabic"/>
          <w:sz w:val="26"/>
          <w:szCs w:val="26"/>
          <w:rtl/>
          <w:lang w:bidi="ar-MA"/>
        </w:rPr>
        <w:t>د.يوسف</w:t>
      </w:r>
      <w:proofErr w:type="spellEnd"/>
      <w:proofErr w:type="gramEnd"/>
      <w:r>
        <w:rPr>
          <w:rFonts w:ascii="Traditional Arabic" w:hAnsi="Traditional Arabic" w:cs="Traditional Arabic"/>
          <w:sz w:val="26"/>
          <w:szCs w:val="26"/>
          <w:rtl/>
          <w:lang w:bidi="ar-MA"/>
        </w:rPr>
        <w:t xml:space="preserve"> عيد، موسوعة ال</w:t>
      </w:r>
      <w:r>
        <w:rPr>
          <w:rFonts w:ascii="Traditional Arabic" w:hAnsi="Traditional Arabic" w:cs="Traditional Arabic" w:hint="cs"/>
          <w:sz w:val="26"/>
          <w:szCs w:val="26"/>
          <w:rtl/>
          <w:lang w:bidi="ar-MA"/>
        </w:rPr>
        <w:t>أ</w:t>
      </w:r>
      <w:r w:rsidRPr="00C7630A">
        <w:rPr>
          <w:rFonts w:ascii="Traditional Arabic" w:hAnsi="Traditional Arabic" w:cs="Traditional Arabic"/>
          <w:sz w:val="26"/>
          <w:szCs w:val="26"/>
          <w:rtl/>
          <w:lang w:bidi="ar-MA"/>
        </w:rPr>
        <w:t>ديان السماوية والوضعية، ط1، 1995، ص91.</w:t>
      </w:r>
    </w:p>
  </w:footnote>
  <w:footnote w:id="5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نفس المصدر السابق، ص92.</w:t>
      </w:r>
    </w:p>
  </w:footnote>
  <w:footnote w:id="52">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r w:rsidRPr="00C7630A">
        <w:rPr>
          <w:rFonts w:ascii="Traditional Arabic" w:hAnsi="Traditional Arabic" w:cs="Traditional Arabic"/>
          <w:sz w:val="26"/>
          <w:szCs w:val="26"/>
          <w:rtl/>
        </w:rPr>
        <w:t xml:space="preserve">يوشع </w:t>
      </w:r>
      <w:proofErr w:type="gramStart"/>
      <w:r w:rsidRPr="00C7630A">
        <w:rPr>
          <w:rFonts w:ascii="Traditional Arabic" w:hAnsi="Traditional Arabic" w:cs="Traditional Arabic"/>
          <w:sz w:val="26"/>
          <w:szCs w:val="26"/>
          <w:rtl/>
        </w:rPr>
        <w:t>5 :</w:t>
      </w:r>
      <w:proofErr w:type="gramEnd"/>
      <w:r w:rsidRPr="00C7630A">
        <w:rPr>
          <w:rFonts w:ascii="Traditional Arabic" w:hAnsi="Traditional Arabic" w:cs="Traditional Arabic"/>
          <w:sz w:val="26"/>
          <w:szCs w:val="26"/>
          <w:rtl/>
        </w:rPr>
        <w:t xml:space="preserve"> 5.</w:t>
      </w:r>
    </w:p>
  </w:footnote>
  <w:footnote w:id="53">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د.أحمد</w:t>
      </w:r>
      <w:proofErr w:type="spellEnd"/>
      <w:proofErr w:type="gramEnd"/>
      <w:r w:rsidRPr="00C7630A">
        <w:rPr>
          <w:rFonts w:ascii="Traditional Arabic" w:hAnsi="Traditional Arabic" w:cs="Traditional Arabic"/>
          <w:sz w:val="26"/>
          <w:szCs w:val="26"/>
          <w:rtl/>
          <w:lang w:bidi="ar-MA"/>
        </w:rPr>
        <w:t xml:space="preserve"> ربيع أحمد، أرض الميعاد بين الحقيقة والمغالطة، بدون ط وبدون س، ص436.</w:t>
      </w:r>
    </w:p>
  </w:footnote>
  <w:footnote w:id="54">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spellStart"/>
      <w:r w:rsidRPr="00C7630A">
        <w:rPr>
          <w:rFonts w:ascii="Traditional Arabic" w:hAnsi="Traditional Arabic" w:cs="Traditional Arabic"/>
          <w:sz w:val="26"/>
          <w:szCs w:val="26"/>
          <w:rtl/>
        </w:rPr>
        <w:t>أشعياء</w:t>
      </w:r>
      <w:proofErr w:type="spellEnd"/>
      <w:r w:rsidRPr="00C7630A">
        <w:rPr>
          <w:rFonts w:ascii="Traditional Arabic" w:hAnsi="Traditional Arabic" w:cs="Traditional Arabic"/>
          <w:sz w:val="26"/>
          <w:szCs w:val="26"/>
          <w:rtl/>
        </w:rPr>
        <w:t xml:space="preserve"> </w:t>
      </w:r>
      <w:proofErr w:type="gramStart"/>
      <w:r w:rsidRPr="00C7630A">
        <w:rPr>
          <w:rFonts w:ascii="Traditional Arabic" w:hAnsi="Traditional Arabic" w:cs="Traditional Arabic"/>
          <w:sz w:val="26"/>
          <w:szCs w:val="26"/>
          <w:rtl/>
        </w:rPr>
        <w:t>2 :</w:t>
      </w:r>
      <w:proofErr w:type="gramEnd"/>
      <w:r w:rsidRPr="00C7630A">
        <w:rPr>
          <w:rFonts w:ascii="Traditional Arabic" w:hAnsi="Traditional Arabic" w:cs="Traditional Arabic"/>
          <w:sz w:val="26"/>
          <w:szCs w:val="26"/>
          <w:rtl/>
        </w:rPr>
        <w:t xml:space="preserve"> 8.</w:t>
      </w:r>
    </w:p>
  </w:footnote>
  <w:footnote w:id="5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spellStart"/>
      <w:proofErr w:type="gramStart"/>
      <w:r>
        <w:rPr>
          <w:rFonts w:ascii="Traditional Arabic" w:hAnsi="Traditional Arabic" w:cs="Traditional Arabic" w:hint="cs"/>
          <w:sz w:val="26"/>
          <w:szCs w:val="26"/>
          <w:rtl/>
        </w:rPr>
        <w:t>أ</w:t>
      </w:r>
      <w:r w:rsidRPr="00C7630A">
        <w:rPr>
          <w:rFonts w:ascii="Traditional Arabic" w:hAnsi="Traditional Arabic" w:cs="Traditional Arabic"/>
          <w:sz w:val="26"/>
          <w:szCs w:val="26"/>
          <w:rtl/>
        </w:rPr>
        <w:t>شعياء</w:t>
      </w:r>
      <w:proofErr w:type="spellEnd"/>
      <w:r w:rsidRPr="00C7630A">
        <w:rPr>
          <w:rFonts w:ascii="Traditional Arabic" w:hAnsi="Traditional Arabic" w:cs="Traditional Arabic"/>
          <w:sz w:val="26"/>
          <w:szCs w:val="26"/>
          <w:rtl/>
        </w:rPr>
        <w:t xml:space="preserve">  42</w:t>
      </w:r>
      <w:proofErr w:type="gramEnd"/>
      <w:r w:rsidRPr="00C7630A">
        <w:rPr>
          <w:rFonts w:ascii="Traditional Arabic" w:hAnsi="Traditional Arabic" w:cs="Traditional Arabic"/>
          <w:sz w:val="26"/>
          <w:szCs w:val="26"/>
          <w:rtl/>
        </w:rPr>
        <w:t xml:space="preserve"> : 24.</w:t>
      </w:r>
    </w:p>
  </w:footnote>
  <w:footnote w:id="5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ال</w:t>
      </w:r>
      <w:r w:rsidRPr="00C7630A">
        <w:rPr>
          <w:rFonts w:ascii="Traditional Arabic" w:hAnsi="Traditional Arabic" w:cs="Traditional Arabic"/>
          <w:sz w:val="26"/>
          <w:szCs w:val="26"/>
          <w:rtl/>
        </w:rPr>
        <w:t xml:space="preserve">خروج </w:t>
      </w:r>
      <w:proofErr w:type="gramStart"/>
      <w:r w:rsidRPr="00C7630A">
        <w:rPr>
          <w:rFonts w:ascii="Traditional Arabic" w:hAnsi="Traditional Arabic" w:cs="Traditional Arabic"/>
          <w:sz w:val="26"/>
          <w:szCs w:val="26"/>
          <w:rtl/>
        </w:rPr>
        <w:t>23 :</w:t>
      </w:r>
      <w:proofErr w:type="gramEnd"/>
      <w:r w:rsidRPr="00C7630A">
        <w:rPr>
          <w:rFonts w:ascii="Traditional Arabic" w:hAnsi="Traditional Arabic" w:cs="Traditional Arabic"/>
          <w:sz w:val="26"/>
          <w:szCs w:val="26"/>
          <w:rtl/>
        </w:rPr>
        <w:t xml:space="preserve"> 32.</w:t>
      </w:r>
    </w:p>
  </w:footnote>
  <w:footnote w:id="5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ال</w:t>
      </w:r>
      <w:r w:rsidRPr="00C7630A">
        <w:rPr>
          <w:rFonts w:ascii="Traditional Arabic" w:hAnsi="Traditional Arabic" w:cs="Traditional Arabic"/>
          <w:sz w:val="26"/>
          <w:szCs w:val="26"/>
          <w:rtl/>
        </w:rPr>
        <w:t>عدد   25: 1.</w:t>
      </w:r>
    </w:p>
  </w:footnote>
  <w:footnote w:id="58">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r w:rsidRPr="00C7630A">
        <w:rPr>
          <w:rFonts w:ascii="Traditional Arabic" w:hAnsi="Traditional Arabic" w:cs="Traditional Arabic"/>
          <w:sz w:val="26"/>
          <w:szCs w:val="26"/>
          <w:rtl/>
        </w:rPr>
        <w:t>تثنية   </w:t>
      </w:r>
      <w:proofErr w:type="gramStart"/>
      <w:r w:rsidRPr="00C7630A">
        <w:rPr>
          <w:rFonts w:ascii="Traditional Arabic" w:hAnsi="Traditional Arabic" w:cs="Traditional Arabic"/>
          <w:sz w:val="26"/>
          <w:szCs w:val="26"/>
          <w:rtl/>
        </w:rPr>
        <w:t>27 :</w:t>
      </w:r>
      <w:proofErr w:type="gramEnd"/>
      <w:r w:rsidRPr="00C7630A">
        <w:rPr>
          <w:rFonts w:ascii="Traditional Arabic" w:hAnsi="Traditional Arabic" w:cs="Traditional Arabic"/>
          <w:sz w:val="26"/>
          <w:szCs w:val="26"/>
          <w:rtl/>
        </w:rPr>
        <w:t xml:space="preserve"> 31.</w:t>
      </w:r>
    </w:p>
  </w:footnote>
  <w:footnote w:id="5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r>
        <w:rPr>
          <w:rFonts w:ascii="Traditional Arabic" w:hAnsi="Traditional Arabic" w:cs="Traditional Arabic" w:hint="cs"/>
          <w:sz w:val="26"/>
          <w:szCs w:val="26"/>
          <w:rtl/>
        </w:rPr>
        <w:t>أ</w:t>
      </w:r>
      <w:r w:rsidRPr="00C7630A">
        <w:rPr>
          <w:rFonts w:ascii="Traditional Arabic" w:hAnsi="Traditional Arabic" w:cs="Traditional Arabic"/>
          <w:sz w:val="26"/>
          <w:szCs w:val="26"/>
          <w:rtl/>
        </w:rPr>
        <w:t>شعياء</w:t>
      </w:r>
      <w:proofErr w:type="spellEnd"/>
      <w:r w:rsidRPr="00C7630A">
        <w:rPr>
          <w:rFonts w:ascii="Traditional Arabic" w:hAnsi="Traditional Arabic" w:cs="Traditional Arabic"/>
          <w:sz w:val="26"/>
          <w:szCs w:val="26"/>
          <w:rtl/>
        </w:rPr>
        <w:t xml:space="preserve">   </w:t>
      </w:r>
      <w:proofErr w:type="gramStart"/>
      <w:r w:rsidRPr="00C7630A">
        <w:rPr>
          <w:rFonts w:ascii="Traditional Arabic" w:hAnsi="Traditional Arabic" w:cs="Traditional Arabic"/>
          <w:sz w:val="26"/>
          <w:szCs w:val="26"/>
          <w:rtl/>
        </w:rPr>
        <w:t>29 :</w:t>
      </w:r>
      <w:proofErr w:type="gramEnd"/>
      <w:r w:rsidRPr="00C7630A">
        <w:rPr>
          <w:rFonts w:ascii="Traditional Arabic" w:hAnsi="Traditional Arabic" w:cs="Traditional Arabic"/>
          <w:sz w:val="26"/>
          <w:szCs w:val="26"/>
          <w:rtl/>
        </w:rPr>
        <w:t xml:space="preserve"> 13.</w:t>
      </w:r>
    </w:p>
  </w:footnote>
  <w:footnote w:id="6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 xml:space="preserve">) </w:t>
      </w:r>
      <w:r w:rsidRPr="00C7630A">
        <w:rPr>
          <w:rFonts w:ascii="Traditional Arabic" w:hAnsi="Traditional Arabic" w:cs="Traditional Arabic"/>
          <w:sz w:val="26"/>
          <w:szCs w:val="26"/>
          <w:rtl/>
          <w:lang w:bidi="ar-MA"/>
        </w:rPr>
        <w:t xml:space="preserve">  باربارا توخمان، الكتاب المقدس والسيف، ترجمة د.</w:t>
      </w:r>
      <w:r>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منى عثمان – ومحمد طه، ط1، 2004، ج2، ص113.</w:t>
      </w:r>
    </w:p>
  </w:footnote>
  <w:footnote w:id="6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rPr>
        <w:t>يوشع  1</w:t>
      </w:r>
      <w:proofErr w:type="gramEnd"/>
      <w:r w:rsidRPr="00C7630A">
        <w:rPr>
          <w:rFonts w:ascii="Traditional Arabic" w:hAnsi="Traditional Arabic" w:cs="Traditional Arabic"/>
          <w:sz w:val="26"/>
          <w:szCs w:val="26"/>
          <w:rtl/>
        </w:rPr>
        <w:t xml:space="preserve"> : 7.</w:t>
      </w:r>
    </w:p>
  </w:footnote>
  <w:footnote w:id="62">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rPr>
        <w:t>قضاة  2</w:t>
      </w:r>
      <w:proofErr w:type="gramEnd"/>
      <w:r w:rsidRPr="00C7630A">
        <w:rPr>
          <w:rFonts w:ascii="Traditional Arabic" w:hAnsi="Traditional Arabic" w:cs="Traditional Arabic"/>
          <w:sz w:val="26"/>
          <w:szCs w:val="26"/>
          <w:rtl/>
        </w:rPr>
        <w:t>: 12-15.</w:t>
      </w:r>
    </w:p>
  </w:footnote>
  <w:footnote w:id="63">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rPr>
        <w:t>حزقيال</w:t>
      </w:r>
      <w:proofErr w:type="spellEnd"/>
      <w:r w:rsidRPr="00C7630A">
        <w:rPr>
          <w:rFonts w:ascii="Traditional Arabic" w:hAnsi="Traditional Arabic" w:cs="Traditional Arabic"/>
          <w:sz w:val="26"/>
          <w:szCs w:val="26"/>
          <w:rtl/>
        </w:rPr>
        <w:t xml:space="preserve">  33</w:t>
      </w:r>
      <w:proofErr w:type="gramEnd"/>
      <w:r w:rsidRPr="00C7630A">
        <w:rPr>
          <w:rFonts w:ascii="Traditional Arabic" w:hAnsi="Traditional Arabic" w:cs="Traditional Arabic"/>
          <w:sz w:val="26"/>
          <w:szCs w:val="26"/>
          <w:rtl/>
        </w:rPr>
        <w:t xml:space="preserve"> : 23.</w:t>
      </w:r>
    </w:p>
  </w:footnote>
  <w:footnote w:id="64">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الأب مايكل برير، الكتاب المقد</w:t>
      </w:r>
      <w:r w:rsidR="00F71C19">
        <w:rPr>
          <w:rFonts w:ascii="Traditional Arabic" w:hAnsi="Traditional Arabic" w:cs="Traditional Arabic"/>
          <w:sz w:val="26"/>
          <w:szCs w:val="26"/>
          <w:rtl/>
          <w:lang w:bidi="ar-MA"/>
        </w:rPr>
        <w:t xml:space="preserve">س والاستعمار الاستيطاني، ترجمة </w:t>
      </w:r>
      <w:r w:rsidR="00F71C19">
        <w:rPr>
          <w:rFonts w:ascii="Traditional Arabic" w:hAnsi="Traditional Arabic" w:cs="Traditional Arabic" w:hint="cs"/>
          <w:sz w:val="26"/>
          <w:szCs w:val="26"/>
          <w:rtl/>
          <w:lang w:bidi="ar-MA"/>
        </w:rPr>
        <w:t>أ</w:t>
      </w:r>
      <w:r w:rsidRPr="00C7630A">
        <w:rPr>
          <w:rFonts w:ascii="Traditional Arabic" w:hAnsi="Traditional Arabic" w:cs="Traditional Arabic"/>
          <w:sz w:val="26"/>
          <w:szCs w:val="26"/>
          <w:rtl/>
          <w:lang w:bidi="ar-MA"/>
        </w:rPr>
        <w:t xml:space="preserve">حمد الجمل – وزياد منى، ط2، </w:t>
      </w:r>
      <w:proofErr w:type="gramStart"/>
      <w:r w:rsidRPr="00C7630A">
        <w:rPr>
          <w:rFonts w:ascii="Traditional Arabic" w:hAnsi="Traditional Arabic" w:cs="Traditional Arabic"/>
          <w:sz w:val="26"/>
          <w:szCs w:val="26"/>
          <w:rtl/>
          <w:lang w:bidi="ar-MA"/>
        </w:rPr>
        <w:t>2004،  ص</w:t>
      </w:r>
      <w:proofErr w:type="gramEnd"/>
      <w:r w:rsidRPr="00C7630A">
        <w:rPr>
          <w:rFonts w:ascii="Traditional Arabic" w:hAnsi="Traditional Arabic" w:cs="Traditional Arabic"/>
          <w:sz w:val="26"/>
          <w:szCs w:val="26"/>
          <w:rtl/>
          <w:lang w:bidi="ar-MA"/>
        </w:rPr>
        <w:t>60.</w:t>
      </w:r>
    </w:p>
  </w:footnote>
  <w:footnote w:id="6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00F71C19">
        <w:rPr>
          <w:rFonts w:ascii="Traditional Arabic" w:hAnsi="Traditional Arabic" w:cs="Traditional Arabic" w:hint="cs"/>
          <w:sz w:val="26"/>
          <w:szCs w:val="26"/>
          <w:rtl/>
        </w:rPr>
        <w:t>إ</w:t>
      </w:r>
      <w:r w:rsidRPr="00C7630A">
        <w:rPr>
          <w:rFonts w:ascii="Traditional Arabic" w:hAnsi="Traditional Arabic" w:cs="Traditional Arabic"/>
          <w:sz w:val="26"/>
          <w:szCs w:val="26"/>
          <w:rtl/>
        </w:rPr>
        <w:t xml:space="preserve">نجيل </w:t>
      </w:r>
      <w:proofErr w:type="gramStart"/>
      <w:r w:rsidRPr="00C7630A">
        <w:rPr>
          <w:rFonts w:ascii="Traditional Arabic" w:hAnsi="Traditional Arabic" w:cs="Traditional Arabic"/>
          <w:sz w:val="26"/>
          <w:szCs w:val="26"/>
          <w:rtl/>
        </w:rPr>
        <w:t>لوقا  13</w:t>
      </w:r>
      <w:proofErr w:type="gramEnd"/>
      <w:r w:rsidRPr="00C7630A">
        <w:rPr>
          <w:rFonts w:ascii="Traditional Arabic" w:hAnsi="Traditional Arabic" w:cs="Traditional Arabic"/>
          <w:sz w:val="26"/>
          <w:szCs w:val="26"/>
          <w:rtl/>
        </w:rPr>
        <w:t xml:space="preserve"> : 35.</w:t>
      </w:r>
    </w:p>
  </w:footnote>
  <w:footnote w:id="6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د.أحمد</w:t>
      </w:r>
      <w:proofErr w:type="spellEnd"/>
      <w:proofErr w:type="gramEnd"/>
      <w:r w:rsidRPr="00C7630A">
        <w:rPr>
          <w:rFonts w:ascii="Traditional Arabic" w:hAnsi="Traditional Arabic" w:cs="Traditional Arabic"/>
          <w:sz w:val="26"/>
          <w:szCs w:val="26"/>
          <w:rtl/>
          <w:lang w:bidi="ar-MA"/>
        </w:rPr>
        <w:t xml:space="preserve"> ربيع أحمد، أرض الميعاد بين الحقيقة والمغالطة، بدون ط وبدون س، ص437.</w:t>
      </w:r>
    </w:p>
  </w:footnote>
  <w:footnote w:id="6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gramStart"/>
      <w:r w:rsidRPr="00C7630A">
        <w:rPr>
          <w:rFonts w:ascii="Traditional Arabic" w:hAnsi="Traditional Arabic" w:cs="Traditional Arabic"/>
          <w:sz w:val="26"/>
          <w:szCs w:val="26"/>
          <w:rtl/>
          <w:lang w:bidi="ar-MA"/>
        </w:rPr>
        <w:t>ال</w:t>
      </w:r>
      <w:r w:rsidRPr="00C7630A">
        <w:rPr>
          <w:rFonts w:ascii="Traditional Arabic" w:hAnsi="Traditional Arabic" w:cs="Traditional Arabic"/>
          <w:sz w:val="26"/>
          <w:szCs w:val="26"/>
          <w:rtl/>
        </w:rPr>
        <w:t>رؤيا  21</w:t>
      </w:r>
      <w:proofErr w:type="gramEnd"/>
      <w:r w:rsidRPr="00C7630A">
        <w:rPr>
          <w:rFonts w:ascii="Traditional Arabic" w:hAnsi="Traditional Arabic" w:cs="Traditional Arabic"/>
          <w:sz w:val="26"/>
          <w:szCs w:val="26"/>
          <w:rtl/>
        </w:rPr>
        <w:t>: 27.</w:t>
      </w:r>
    </w:p>
  </w:footnote>
  <w:footnote w:id="68">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rPr>
        <w:t>أفسيس</w:t>
      </w:r>
      <w:proofErr w:type="spellEnd"/>
      <w:r w:rsidRPr="00C7630A">
        <w:rPr>
          <w:rFonts w:ascii="Traditional Arabic" w:hAnsi="Traditional Arabic" w:cs="Traditional Arabic"/>
          <w:sz w:val="26"/>
          <w:szCs w:val="26"/>
          <w:rtl/>
        </w:rPr>
        <w:t xml:space="preserve">  25</w:t>
      </w:r>
      <w:proofErr w:type="gramEnd"/>
      <w:r w:rsidRPr="00C7630A">
        <w:rPr>
          <w:rFonts w:ascii="Traditional Arabic" w:hAnsi="Traditional Arabic" w:cs="Traditional Arabic"/>
          <w:sz w:val="26"/>
          <w:szCs w:val="26"/>
          <w:rtl/>
        </w:rPr>
        <w:t>: 7.</w:t>
      </w:r>
    </w:p>
  </w:footnote>
  <w:footnote w:id="6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lang w:bidi="ar-MA"/>
        </w:rPr>
        <w:t>ال</w:t>
      </w:r>
      <w:r w:rsidRPr="00C7630A">
        <w:rPr>
          <w:rFonts w:ascii="Traditional Arabic" w:hAnsi="Traditional Arabic" w:cs="Traditional Arabic"/>
          <w:sz w:val="26"/>
          <w:szCs w:val="26"/>
          <w:rtl/>
        </w:rPr>
        <w:t>عدد  35</w:t>
      </w:r>
      <w:proofErr w:type="gramEnd"/>
      <w:r w:rsidRPr="00C7630A">
        <w:rPr>
          <w:rFonts w:ascii="Traditional Arabic" w:hAnsi="Traditional Arabic" w:cs="Traditional Arabic"/>
          <w:sz w:val="26"/>
          <w:szCs w:val="26"/>
          <w:rtl/>
        </w:rPr>
        <w:t>: 33-34.</w:t>
      </w:r>
    </w:p>
  </w:footnote>
  <w:footnote w:id="7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lang w:bidi="ar-MA"/>
        </w:rPr>
        <w:t xml:space="preserve">أرميا  </w:t>
      </w:r>
      <w:r w:rsidRPr="00C7630A">
        <w:rPr>
          <w:rFonts w:ascii="Traditional Arabic" w:hAnsi="Traditional Arabic" w:cs="Traditional Arabic"/>
          <w:sz w:val="26"/>
          <w:szCs w:val="26"/>
          <w:rtl/>
        </w:rPr>
        <w:t>16</w:t>
      </w:r>
      <w:proofErr w:type="gramEnd"/>
      <w:r w:rsidRPr="00C7630A">
        <w:rPr>
          <w:rFonts w:ascii="Traditional Arabic" w:hAnsi="Traditional Arabic" w:cs="Traditional Arabic"/>
          <w:sz w:val="26"/>
          <w:szCs w:val="26"/>
          <w:rtl/>
        </w:rPr>
        <w:t>: 18.</w:t>
      </w:r>
    </w:p>
  </w:footnote>
  <w:footnote w:id="7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د.شريف</w:t>
      </w:r>
      <w:proofErr w:type="spellEnd"/>
      <w:proofErr w:type="gramEnd"/>
      <w:r w:rsidRPr="00C7630A">
        <w:rPr>
          <w:rFonts w:ascii="Traditional Arabic" w:hAnsi="Traditional Arabic" w:cs="Traditional Arabic"/>
          <w:sz w:val="26"/>
          <w:szCs w:val="26"/>
          <w:rtl/>
          <w:lang w:bidi="ar-MA"/>
        </w:rPr>
        <w:t xml:space="preserve"> حامد سالم، المصدر </w:t>
      </w:r>
      <w:proofErr w:type="spellStart"/>
      <w:r w:rsidRPr="00C7630A">
        <w:rPr>
          <w:rFonts w:ascii="Traditional Arabic" w:hAnsi="Traditional Arabic" w:cs="Traditional Arabic"/>
          <w:sz w:val="26"/>
          <w:szCs w:val="26"/>
          <w:rtl/>
          <w:lang w:bidi="ar-MA"/>
        </w:rPr>
        <w:t>اليهوي</w:t>
      </w:r>
      <w:proofErr w:type="spellEnd"/>
      <w:r w:rsidRPr="00C7630A">
        <w:rPr>
          <w:rFonts w:ascii="Traditional Arabic" w:hAnsi="Traditional Arabic" w:cs="Traditional Arabic"/>
          <w:sz w:val="26"/>
          <w:szCs w:val="26"/>
          <w:rtl/>
          <w:lang w:bidi="ar-MA"/>
        </w:rPr>
        <w:t xml:space="preserve"> في التوراة، ط1، 2011، 213.</w:t>
      </w:r>
    </w:p>
  </w:footnote>
  <w:footnote w:id="72">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lang w:bidi="ar-MA"/>
        </w:rPr>
        <w:t>التكوين  27</w:t>
      </w:r>
      <w:proofErr w:type="gramEnd"/>
      <w:r w:rsidRPr="00C7630A">
        <w:rPr>
          <w:rFonts w:ascii="Traditional Arabic" w:hAnsi="Traditional Arabic" w:cs="Traditional Arabic"/>
          <w:sz w:val="26"/>
          <w:szCs w:val="26"/>
          <w:rtl/>
          <w:lang w:bidi="ar-MA"/>
        </w:rPr>
        <w:t>: 5-10.</w:t>
      </w:r>
    </w:p>
  </w:footnote>
  <w:footnote w:id="73">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spellStart"/>
      <w:proofErr w:type="gramStart"/>
      <w:r w:rsidRPr="00C7630A">
        <w:rPr>
          <w:rFonts w:ascii="Traditional Arabic" w:hAnsi="Traditional Arabic" w:cs="Traditional Arabic"/>
          <w:sz w:val="26"/>
          <w:szCs w:val="26"/>
          <w:rtl/>
          <w:lang w:bidi="ar-MA"/>
        </w:rPr>
        <w:t>د.نصر</w:t>
      </w:r>
      <w:proofErr w:type="spellEnd"/>
      <w:proofErr w:type="gramEnd"/>
      <w:r w:rsidRPr="00C7630A">
        <w:rPr>
          <w:rFonts w:ascii="Traditional Arabic" w:hAnsi="Traditional Arabic" w:cs="Traditional Arabic"/>
          <w:sz w:val="26"/>
          <w:szCs w:val="26"/>
          <w:rtl/>
          <w:lang w:bidi="ar-MA"/>
        </w:rPr>
        <w:t xml:space="preserve"> الله أبو طالب، اندحار من بعد اصطفاء، ط2، 2007، ص111.</w:t>
      </w:r>
    </w:p>
  </w:footnote>
  <w:footnote w:id="74">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الأب مايكل برير، الكتاب المقد</w:t>
      </w:r>
      <w:r w:rsidR="00C559FC">
        <w:rPr>
          <w:rFonts w:ascii="Traditional Arabic" w:hAnsi="Traditional Arabic" w:cs="Traditional Arabic"/>
          <w:sz w:val="26"/>
          <w:szCs w:val="26"/>
          <w:rtl/>
          <w:lang w:bidi="ar-MA"/>
        </w:rPr>
        <w:t xml:space="preserve">س والاستعمار الاستيطاني، ترجمة </w:t>
      </w:r>
      <w:r w:rsidR="00C559FC">
        <w:rPr>
          <w:rFonts w:ascii="Traditional Arabic" w:hAnsi="Traditional Arabic" w:cs="Traditional Arabic" w:hint="cs"/>
          <w:sz w:val="26"/>
          <w:szCs w:val="26"/>
          <w:rtl/>
          <w:lang w:bidi="ar-MA"/>
        </w:rPr>
        <w:t>أ</w:t>
      </w:r>
      <w:r w:rsidRPr="00C7630A">
        <w:rPr>
          <w:rFonts w:ascii="Traditional Arabic" w:hAnsi="Traditional Arabic" w:cs="Traditional Arabic"/>
          <w:sz w:val="26"/>
          <w:szCs w:val="26"/>
          <w:rtl/>
          <w:lang w:bidi="ar-MA"/>
        </w:rPr>
        <w:t xml:space="preserve">حمد الجمل – وزياد منى، ط2، </w:t>
      </w:r>
      <w:proofErr w:type="gramStart"/>
      <w:r w:rsidRPr="00C7630A">
        <w:rPr>
          <w:rFonts w:ascii="Traditional Arabic" w:hAnsi="Traditional Arabic" w:cs="Traditional Arabic"/>
          <w:sz w:val="26"/>
          <w:szCs w:val="26"/>
          <w:rtl/>
          <w:lang w:bidi="ar-MA"/>
        </w:rPr>
        <w:t>2004،  ص</w:t>
      </w:r>
      <w:proofErr w:type="gramEnd"/>
      <w:r w:rsidRPr="00C7630A">
        <w:rPr>
          <w:rFonts w:ascii="Traditional Arabic" w:hAnsi="Traditional Arabic" w:cs="Traditional Arabic"/>
          <w:sz w:val="26"/>
          <w:szCs w:val="26"/>
          <w:rtl/>
          <w:lang w:bidi="ar-MA"/>
        </w:rPr>
        <w:t>64.</w:t>
      </w:r>
    </w:p>
  </w:footnote>
  <w:footnote w:id="75">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باربارا توخمان، الكتاب المقدس والسيف، ترجمة د.</w:t>
      </w:r>
      <w:r w:rsidR="00C559FC">
        <w:rPr>
          <w:rFonts w:ascii="Traditional Arabic" w:hAnsi="Traditional Arabic" w:cs="Traditional Arabic" w:hint="cs"/>
          <w:sz w:val="26"/>
          <w:szCs w:val="26"/>
          <w:rtl/>
          <w:lang w:bidi="ar-MA"/>
        </w:rPr>
        <w:t xml:space="preserve"> </w:t>
      </w:r>
      <w:r w:rsidRPr="00C7630A">
        <w:rPr>
          <w:rFonts w:ascii="Traditional Arabic" w:hAnsi="Traditional Arabic" w:cs="Traditional Arabic"/>
          <w:sz w:val="26"/>
          <w:szCs w:val="26"/>
          <w:rtl/>
          <w:lang w:bidi="ar-MA"/>
        </w:rPr>
        <w:t>منى عثمان – ومحمد طه، ط1، 2004، ج2، ص116.</w:t>
      </w:r>
    </w:p>
  </w:footnote>
  <w:footnote w:id="76">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00C559FC">
        <w:rPr>
          <w:rFonts w:ascii="Traditional Arabic" w:hAnsi="Traditional Arabic" w:cs="Traditional Arabic"/>
          <w:sz w:val="26"/>
          <w:szCs w:val="26"/>
          <w:rtl/>
          <w:lang w:bidi="ar-MA"/>
        </w:rPr>
        <w:t xml:space="preserve">  سفر </w:t>
      </w:r>
      <w:proofErr w:type="gramStart"/>
      <w:r w:rsidR="00C559FC">
        <w:rPr>
          <w:rFonts w:ascii="Traditional Arabic" w:hAnsi="Traditional Arabic" w:cs="Traditional Arabic"/>
          <w:sz w:val="26"/>
          <w:szCs w:val="26"/>
          <w:rtl/>
          <w:lang w:bidi="ar-MA"/>
        </w:rPr>
        <w:t>التكو</w:t>
      </w:r>
      <w:r w:rsidR="00C559FC">
        <w:rPr>
          <w:rFonts w:ascii="Traditional Arabic" w:hAnsi="Traditional Arabic" w:cs="Traditional Arabic" w:hint="cs"/>
          <w:sz w:val="26"/>
          <w:szCs w:val="26"/>
          <w:rtl/>
          <w:lang w:bidi="ar-MA"/>
        </w:rPr>
        <w:t>ي</w:t>
      </w:r>
      <w:r w:rsidRPr="00C7630A">
        <w:rPr>
          <w:rFonts w:ascii="Traditional Arabic" w:hAnsi="Traditional Arabic" w:cs="Traditional Arabic"/>
          <w:sz w:val="26"/>
          <w:szCs w:val="26"/>
          <w:rtl/>
          <w:lang w:bidi="ar-MA"/>
        </w:rPr>
        <w:t>ن  25</w:t>
      </w:r>
      <w:proofErr w:type="gramEnd"/>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rPr>
        <w:t>1-6.</w:t>
      </w:r>
    </w:p>
  </w:footnote>
  <w:footnote w:id="77">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gramStart"/>
      <w:r w:rsidRPr="00C7630A">
        <w:rPr>
          <w:rFonts w:ascii="Traditional Arabic" w:hAnsi="Traditional Arabic" w:cs="Traditional Arabic"/>
          <w:sz w:val="26"/>
          <w:szCs w:val="26"/>
          <w:rtl/>
          <w:lang w:bidi="ar-MA"/>
        </w:rPr>
        <w:t>يشوع  23</w:t>
      </w:r>
      <w:proofErr w:type="gramEnd"/>
      <w:r w:rsidRPr="00C7630A">
        <w:rPr>
          <w:rFonts w:ascii="Traditional Arabic" w:hAnsi="Traditional Arabic" w:cs="Traditional Arabic"/>
          <w:sz w:val="26"/>
          <w:szCs w:val="26"/>
          <w:rtl/>
          <w:lang w:bidi="ar-MA"/>
        </w:rPr>
        <w:t>: 4-10.</w:t>
      </w:r>
    </w:p>
  </w:footnote>
  <w:footnote w:id="78">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lang w:bidi="ar-IQ"/>
        </w:rPr>
        <w:t xml:space="preserve">سفر </w:t>
      </w:r>
      <w:proofErr w:type="gramStart"/>
      <w:r w:rsidRPr="00C7630A">
        <w:rPr>
          <w:rFonts w:ascii="Traditional Arabic" w:hAnsi="Traditional Arabic" w:cs="Traditional Arabic"/>
          <w:sz w:val="26"/>
          <w:szCs w:val="26"/>
          <w:rtl/>
          <w:lang w:bidi="ar-IQ"/>
        </w:rPr>
        <w:t>التثنية  29</w:t>
      </w:r>
      <w:proofErr w:type="gramEnd"/>
      <w:r w:rsidRPr="00C7630A">
        <w:rPr>
          <w:rFonts w:ascii="Traditional Arabic" w:hAnsi="Traditional Arabic" w:cs="Traditional Arabic"/>
          <w:sz w:val="26"/>
          <w:szCs w:val="26"/>
          <w:rtl/>
          <w:lang w:bidi="ar-IQ"/>
        </w:rPr>
        <w:t>: 25ـ 28.</w:t>
      </w:r>
    </w:p>
  </w:footnote>
  <w:footnote w:id="79">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سفر </w:t>
      </w:r>
      <w:proofErr w:type="spellStart"/>
      <w:proofErr w:type="gramStart"/>
      <w:r w:rsidRPr="00C7630A">
        <w:rPr>
          <w:rFonts w:ascii="Traditional Arabic" w:hAnsi="Traditional Arabic" w:cs="Traditional Arabic"/>
          <w:sz w:val="26"/>
          <w:szCs w:val="26"/>
          <w:rtl/>
          <w:lang w:bidi="ar-IQ"/>
        </w:rPr>
        <w:t>إرميا</w:t>
      </w:r>
      <w:proofErr w:type="spellEnd"/>
      <w:r w:rsidRPr="00C7630A">
        <w:rPr>
          <w:rFonts w:ascii="Traditional Arabic" w:hAnsi="Traditional Arabic" w:cs="Traditional Arabic"/>
          <w:sz w:val="26"/>
          <w:szCs w:val="26"/>
          <w:rtl/>
          <w:lang w:bidi="ar-IQ"/>
        </w:rPr>
        <w:t xml:space="preserve">  25</w:t>
      </w:r>
      <w:proofErr w:type="gramEnd"/>
      <w:r w:rsidRPr="00C7630A">
        <w:rPr>
          <w:rFonts w:ascii="Traditional Arabic" w:hAnsi="Traditional Arabic" w:cs="Traditional Arabic"/>
          <w:sz w:val="26"/>
          <w:szCs w:val="26"/>
          <w:rtl/>
          <w:lang w:bidi="ar-IQ"/>
        </w:rPr>
        <w:t>: 8 ـ 11.</w:t>
      </w:r>
    </w:p>
  </w:footnote>
  <w:footnote w:id="80">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r w:rsidRPr="00C7630A">
        <w:rPr>
          <w:rFonts w:ascii="Traditional Arabic" w:hAnsi="Traditional Arabic" w:cs="Traditional Arabic"/>
          <w:sz w:val="26"/>
          <w:szCs w:val="26"/>
          <w:rtl/>
          <w:lang w:bidi="ar-IQ"/>
        </w:rPr>
        <w:t xml:space="preserve">سفر </w:t>
      </w:r>
      <w:proofErr w:type="gramStart"/>
      <w:r w:rsidRPr="00C7630A">
        <w:rPr>
          <w:rFonts w:ascii="Traditional Arabic" w:hAnsi="Traditional Arabic" w:cs="Traditional Arabic"/>
          <w:sz w:val="26"/>
          <w:szCs w:val="26"/>
          <w:rtl/>
          <w:lang w:bidi="ar-IQ"/>
        </w:rPr>
        <w:t>التثنية  30</w:t>
      </w:r>
      <w:proofErr w:type="gramEnd"/>
      <w:r w:rsidRPr="00C7630A">
        <w:rPr>
          <w:rFonts w:ascii="Traditional Arabic" w:hAnsi="Traditional Arabic" w:cs="Traditional Arabic"/>
          <w:sz w:val="26"/>
          <w:szCs w:val="26"/>
          <w:rtl/>
          <w:lang w:bidi="ar-IQ"/>
        </w:rPr>
        <w:t>: 1 -10.</w:t>
      </w:r>
    </w:p>
  </w:footnote>
  <w:footnote w:id="81">
    <w:p w:rsidR="009D15C8" w:rsidRPr="00C7630A" w:rsidRDefault="009D15C8" w:rsidP="00463DCF">
      <w:pPr>
        <w:pStyle w:val="FootnoteText"/>
        <w:bidi/>
        <w:jc w:val="both"/>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tl/>
          <w:lang w:bidi="ar-MA"/>
        </w:rPr>
        <w:t xml:space="preserve">  </w:t>
      </w:r>
      <w:proofErr w:type="gramStart"/>
      <w:r w:rsidRPr="00C7630A">
        <w:rPr>
          <w:rFonts w:ascii="Traditional Arabic" w:hAnsi="Traditional Arabic" w:cs="Traditional Arabic"/>
          <w:sz w:val="26"/>
          <w:szCs w:val="26"/>
          <w:rtl/>
          <w:lang w:bidi="ar-MA"/>
        </w:rPr>
        <w:t xml:space="preserve">سفر  </w:t>
      </w:r>
      <w:proofErr w:type="spellStart"/>
      <w:r w:rsidRPr="00C7630A">
        <w:rPr>
          <w:rFonts w:ascii="Traditional Arabic" w:hAnsi="Traditional Arabic" w:cs="Traditional Arabic"/>
          <w:sz w:val="26"/>
          <w:szCs w:val="26"/>
          <w:rtl/>
          <w:lang w:bidi="ar-IQ"/>
        </w:rPr>
        <w:t>إرميا</w:t>
      </w:r>
      <w:proofErr w:type="spellEnd"/>
      <w:proofErr w:type="gramEnd"/>
      <w:r w:rsidRPr="00C7630A">
        <w:rPr>
          <w:rFonts w:ascii="Traditional Arabic" w:hAnsi="Traditional Arabic" w:cs="Traditional Arabic"/>
          <w:sz w:val="26"/>
          <w:szCs w:val="26"/>
          <w:rtl/>
          <w:lang w:bidi="ar-IQ"/>
        </w:rPr>
        <w:t xml:space="preserve">  29: 10.</w:t>
      </w:r>
    </w:p>
  </w:footnote>
  <w:footnote w:id="82">
    <w:p w:rsidR="009D15C8" w:rsidRPr="00C7630A" w:rsidRDefault="009D15C8" w:rsidP="009C1E30">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lang w:bidi="ar-MA"/>
        </w:rPr>
        <w:t>- سورة آل عمران: 67.</w:t>
      </w:r>
    </w:p>
  </w:footnote>
  <w:footnote w:id="83">
    <w:p w:rsidR="009D15C8" w:rsidRPr="00C7630A" w:rsidRDefault="009D15C8" w:rsidP="009C1E30">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lang w:bidi="ar-MA"/>
        </w:rPr>
        <w:t>- سورة المائدة: 133.</w:t>
      </w:r>
    </w:p>
  </w:footnote>
  <w:footnote w:id="84">
    <w:p w:rsidR="009D15C8" w:rsidRPr="00C7630A" w:rsidRDefault="009D15C8" w:rsidP="009C1E30">
      <w:pPr>
        <w:pStyle w:val="FootnoteText"/>
        <w:bidi/>
        <w:rPr>
          <w:rFonts w:ascii="Traditional Arabic" w:hAnsi="Traditional Arabic" w:cs="Traditional Arabic"/>
          <w:sz w:val="26"/>
          <w:szCs w:val="26"/>
          <w:rtl/>
          <w:lang w:bidi="ar-MA"/>
        </w:rPr>
      </w:pPr>
      <w:r w:rsidRPr="00C7630A">
        <w:rPr>
          <w:rStyle w:val="FootnoteReference"/>
          <w:rFonts w:ascii="Traditional Arabic" w:hAnsi="Traditional Arabic" w:cs="Traditional Arabic"/>
          <w:sz w:val="26"/>
          <w:szCs w:val="26"/>
          <w:rtl/>
        </w:rPr>
        <w:t>(</w:t>
      </w:r>
      <w:r w:rsidRPr="00C7630A">
        <w:rPr>
          <w:rStyle w:val="FootnoteReference"/>
          <w:rFonts w:ascii="Traditional Arabic" w:hAnsi="Traditional Arabic" w:cs="Traditional Arabic"/>
          <w:sz w:val="26"/>
          <w:szCs w:val="26"/>
          <w:rtl/>
        </w:rPr>
        <w:footnoteRef/>
      </w:r>
      <w:r w:rsidRPr="00C7630A">
        <w:rPr>
          <w:rStyle w:val="FootnoteReference"/>
          <w:rFonts w:ascii="Traditional Arabic" w:hAnsi="Traditional Arabic" w:cs="Traditional Arabic"/>
          <w:sz w:val="26"/>
          <w:szCs w:val="26"/>
          <w:rtl/>
        </w:rPr>
        <w:t>)</w:t>
      </w:r>
      <w:r w:rsidRPr="00C7630A">
        <w:rPr>
          <w:rFonts w:ascii="Traditional Arabic" w:hAnsi="Traditional Arabic" w:cs="Traditional Arabic"/>
          <w:sz w:val="26"/>
          <w:szCs w:val="26"/>
        </w:rPr>
        <w:t xml:space="preserve"> </w:t>
      </w:r>
      <w:r w:rsidRPr="00C7630A">
        <w:rPr>
          <w:rFonts w:ascii="Traditional Arabic" w:hAnsi="Traditional Arabic" w:cs="Traditional Arabic"/>
          <w:sz w:val="26"/>
          <w:szCs w:val="26"/>
          <w:rtl/>
          <w:lang w:bidi="ar-MA"/>
        </w:rPr>
        <w:t>- سورة يونس: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D81"/>
      </v:shape>
    </w:pict>
  </w:numPicBullet>
  <w:abstractNum w:abstractNumId="0" w15:restartNumberingAfterBreak="0">
    <w:nsid w:val="0F333EE3"/>
    <w:multiLevelType w:val="hybridMultilevel"/>
    <w:tmpl w:val="883269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21E79"/>
    <w:multiLevelType w:val="hybridMultilevel"/>
    <w:tmpl w:val="8864E67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7FF4225"/>
    <w:multiLevelType w:val="hybridMultilevel"/>
    <w:tmpl w:val="8362B4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1A3858"/>
    <w:multiLevelType w:val="hybridMultilevel"/>
    <w:tmpl w:val="9000BC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03DDA"/>
    <w:multiLevelType w:val="hybridMultilevel"/>
    <w:tmpl w:val="221295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96295"/>
    <w:multiLevelType w:val="hybridMultilevel"/>
    <w:tmpl w:val="5DAE63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9D691B"/>
    <w:multiLevelType w:val="hybridMultilevel"/>
    <w:tmpl w:val="F8B4A62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CB02226"/>
    <w:multiLevelType w:val="hybridMultilevel"/>
    <w:tmpl w:val="AD9A87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DA59F3"/>
    <w:multiLevelType w:val="hybridMultilevel"/>
    <w:tmpl w:val="FCAE54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55B42"/>
    <w:multiLevelType w:val="hybridMultilevel"/>
    <w:tmpl w:val="83D2AA92"/>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15:restartNumberingAfterBreak="0">
    <w:nsid w:val="386259DA"/>
    <w:multiLevelType w:val="hybridMultilevel"/>
    <w:tmpl w:val="70B8C6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B5D74"/>
    <w:multiLevelType w:val="hybridMultilevel"/>
    <w:tmpl w:val="0726BA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1A7B7A"/>
    <w:multiLevelType w:val="hybridMultilevel"/>
    <w:tmpl w:val="8C16BD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901201"/>
    <w:multiLevelType w:val="hybridMultilevel"/>
    <w:tmpl w:val="A46E979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F23D9F"/>
    <w:multiLevelType w:val="hybridMultilevel"/>
    <w:tmpl w:val="6568DD42"/>
    <w:lvl w:ilvl="0" w:tplc="F834969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D9458C"/>
    <w:multiLevelType w:val="hybridMultilevel"/>
    <w:tmpl w:val="A4A85FF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42113A9C"/>
    <w:multiLevelType w:val="hybridMultilevel"/>
    <w:tmpl w:val="81F879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476FAD"/>
    <w:multiLevelType w:val="hybridMultilevel"/>
    <w:tmpl w:val="26283F28"/>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681F7B"/>
    <w:multiLevelType w:val="hybridMultilevel"/>
    <w:tmpl w:val="F2A404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1A0C82"/>
    <w:multiLevelType w:val="hybridMultilevel"/>
    <w:tmpl w:val="E83AA86E"/>
    <w:lvl w:ilvl="0" w:tplc="08FAA44E">
      <w:start w:val="1"/>
      <w:numFmt w:val="decimal"/>
      <w:lvlText w:val="%1."/>
      <w:lvlJc w:val="left"/>
      <w:pPr>
        <w:ind w:left="1800" w:hanging="360"/>
      </w:pPr>
      <w:rPr>
        <w:sz w:val="32"/>
        <w:szCs w:val="3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CF34DC4"/>
    <w:multiLevelType w:val="hybridMultilevel"/>
    <w:tmpl w:val="556C68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B92FC2"/>
    <w:multiLevelType w:val="hybridMultilevel"/>
    <w:tmpl w:val="D87CCD92"/>
    <w:lvl w:ilvl="0" w:tplc="040C0001">
      <w:start w:val="1"/>
      <w:numFmt w:val="bullet"/>
      <w:lvlText w:val=""/>
      <w:lvlJc w:val="left"/>
      <w:pPr>
        <w:ind w:left="1701" w:hanging="360"/>
      </w:pPr>
      <w:rPr>
        <w:rFonts w:ascii="Symbol" w:hAnsi="Symbol"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22" w15:restartNumberingAfterBreak="0">
    <w:nsid w:val="6A99426F"/>
    <w:multiLevelType w:val="hybridMultilevel"/>
    <w:tmpl w:val="B374F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451DD3"/>
    <w:multiLevelType w:val="hybridMultilevel"/>
    <w:tmpl w:val="A74EE104"/>
    <w:lvl w:ilvl="0" w:tplc="08FAA44E">
      <w:start w:val="1"/>
      <w:numFmt w:val="decimal"/>
      <w:lvlText w:val="%1."/>
      <w:lvlJc w:val="left"/>
      <w:pPr>
        <w:ind w:left="1800" w:hanging="360"/>
      </w:pPr>
      <w:rPr>
        <w:sz w:val="32"/>
        <w:szCs w:val="3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20"/>
  </w:num>
  <w:num w:numId="3">
    <w:abstractNumId w:val="2"/>
  </w:num>
  <w:num w:numId="4">
    <w:abstractNumId w:val="12"/>
  </w:num>
  <w:num w:numId="5">
    <w:abstractNumId w:val="8"/>
  </w:num>
  <w:num w:numId="6">
    <w:abstractNumId w:val="11"/>
  </w:num>
  <w:num w:numId="7">
    <w:abstractNumId w:val="13"/>
  </w:num>
  <w:num w:numId="8">
    <w:abstractNumId w:val="14"/>
  </w:num>
  <w:num w:numId="9">
    <w:abstractNumId w:val="4"/>
  </w:num>
  <w:num w:numId="10">
    <w:abstractNumId w:val="7"/>
  </w:num>
  <w:num w:numId="11">
    <w:abstractNumId w:val="22"/>
  </w:num>
  <w:num w:numId="12">
    <w:abstractNumId w:val="17"/>
  </w:num>
  <w:num w:numId="13">
    <w:abstractNumId w:val="10"/>
  </w:num>
  <w:num w:numId="14">
    <w:abstractNumId w:val="15"/>
  </w:num>
  <w:num w:numId="15">
    <w:abstractNumId w:val="9"/>
  </w:num>
  <w:num w:numId="16">
    <w:abstractNumId w:val="21"/>
  </w:num>
  <w:num w:numId="17">
    <w:abstractNumId w:val="1"/>
  </w:num>
  <w:num w:numId="18">
    <w:abstractNumId w:val="3"/>
  </w:num>
  <w:num w:numId="19">
    <w:abstractNumId w:val="16"/>
  </w:num>
  <w:num w:numId="20">
    <w:abstractNumId w:val="0"/>
  </w:num>
  <w:num w:numId="21">
    <w:abstractNumId w:val="18"/>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numRestart w:val="eachPage"/>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89"/>
    <w:rsid w:val="00023D45"/>
    <w:rsid w:val="00030002"/>
    <w:rsid w:val="00037E0A"/>
    <w:rsid w:val="00054E06"/>
    <w:rsid w:val="00065579"/>
    <w:rsid w:val="000A1D46"/>
    <w:rsid w:val="000A757F"/>
    <w:rsid w:val="000B0644"/>
    <w:rsid w:val="000B4432"/>
    <w:rsid w:val="000F11D3"/>
    <w:rsid w:val="000F3AD4"/>
    <w:rsid w:val="000F687D"/>
    <w:rsid w:val="00103CD6"/>
    <w:rsid w:val="001047D9"/>
    <w:rsid w:val="0013054E"/>
    <w:rsid w:val="0013174F"/>
    <w:rsid w:val="00150419"/>
    <w:rsid w:val="0015776A"/>
    <w:rsid w:val="00162187"/>
    <w:rsid w:val="00165F13"/>
    <w:rsid w:val="00185E79"/>
    <w:rsid w:val="001968F8"/>
    <w:rsid w:val="001B6280"/>
    <w:rsid w:val="001C1D0D"/>
    <w:rsid w:val="001C22D2"/>
    <w:rsid w:val="001C3765"/>
    <w:rsid w:val="001C7D89"/>
    <w:rsid w:val="001D723E"/>
    <w:rsid w:val="001F367D"/>
    <w:rsid w:val="00203484"/>
    <w:rsid w:val="00210DFC"/>
    <w:rsid w:val="00220B29"/>
    <w:rsid w:val="00223B0E"/>
    <w:rsid w:val="00232083"/>
    <w:rsid w:val="00232595"/>
    <w:rsid w:val="00234A00"/>
    <w:rsid w:val="00242972"/>
    <w:rsid w:val="002766E5"/>
    <w:rsid w:val="00286D00"/>
    <w:rsid w:val="00287F0A"/>
    <w:rsid w:val="002B0089"/>
    <w:rsid w:val="002D14C2"/>
    <w:rsid w:val="002D5507"/>
    <w:rsid w:val="003063C9"/>
    <w:rsid w:val="00310D16"/>
    <w:rsid w:val="003166F0"/>
    <w:rsid w:val="00316AC0"/>
    <w:rsid w:val="00317DA2"/>
    <w:rsid w:val="00350595"/>
    <w:rsid w:val="00351CD9"/>
    <w:rsid w:val="00356D89"/>
    <w:rsid w:val="00376936"/>
    <w:rsid w:val="00380DB0"/>
    <w:rsid w:val="00385178"/>
    <w:rsid w:val="00394A95"/>
    <w:rsid w:val="00396873"/>
    <w:rsid w:val="003B207C"/>
    <w:rsid w:val="003B51D9"/>
    <w:rsid w:val="003C388B"/>
    <w:rsid w:val="003C6DE9"/>
    <w:rsid w:val="003D003B"/>
    <w:rsid w:val="003D2E31"/>
    <w:rsid w:val="003D3951"/>
    <w:rsid w:val="003E11DB"/>
    <w:rsid w:val="003E50B5"/>
    <w:rsid w:val="00400A1E"/>
    <w:rsid w:val="004050AF"/>
    <w:rsid w:val="00405591"/>
    <w:rsid w:val="00421277"/>
    <w:rsid w:val="00425E2E"/>
    <w:rsid w:val="004602E5"/>
    <w:rsid w:val="00462AA6"/>
    <w:rsid w:val="00463DCF"/>
    <w:rsid w:val="00476E7D"/>
    <w:rsid w:val="00477E02"/>
    <w:rsid w:val="004803A1"/>
    <w:rsid w:val="00492494"/>
    <w:rsid w:val="004949D8"/>
    <w:rsid w:val="004A78B6"/>
    <w:rsid w:val="004C01ED"/>
    <w:rsid w:val="004C222E"/>
    <w:rsid w:val="004C44EA"/>
    <w:rsid w:val="004C6BBE"/>
    <w:rsid w:val="004D106F"/>
    <w:rsid w:val="004D6ACD"/>
    <w:rsid w:val="004F683E"/>
    <w:rsid w:val="00505D47"/>
    <w:rsid w:val="005156E4"/>
    <w:rsid w:val="00515EDA"/>
    <w:rsid w:val="005174EF"/>
    <w:rsid w:val="00524999"/>
    <w:rsid w:val="00527CE3"/>
    <w:rsid w:val="00531F8A"/>
    <w:rsid w:val="0054353F"/>
    <w:rsid w:val="005558D2"/>
    <w:rsid w:val="005558FB"/>
    <w:rsid w:val="00561AD1"/>
    <w:rsid w:val="00573B20"/>
    <w:rsid w:val="005A398B"/>
    <w:rsid w:val="005E1D65"/>
    <w:rsid w:val="005F175A"/>
    <w:rsid w:val="005F5BB6"/>
    <w:rsid w:val="005F6452"/>
    <w:rsid w:val="00610496"/>
    <w:rsid w:val="006305D4"/>
    <w:rsid w:val="006343B4"/>
    <w:rsid w:val="00636282"/>
    <w:rsid w:val="00636E7D"/>
    <w:rsid w:val="0068165A"/>
    <w:rsid w:val="006868E7"/>
    <w:rsid w:val="006A4CCB"/>
    <w:rsid w:val="006B0635"/>
    <w:rsid w:val="006B795B"/>
    <w:rsid w:val="00707E12"/>
    <w:rsid w:val="00710A2C"/>
    <w:rsid w:val="0071622D"/>
    <w:rsid w:val="00723506"/>
    <w:rsid w:val="00732C3C"/>
    <w:rsid w:val="00734246"/>
    <w:rsid w:val="00752E11"/>
    <w:rsid w:val="0076017E"/>
    <w:rsid w:val="00760ABD"/>
    <w:rsid w:val="00774240"/>
    <w:rsid w:val="00797058"/>
    <w:rsid w:val="007B1A16"/>
    <w:rsid w:val="007C33D5"/>
    <w:rsid w:val="007C3C69"/>
    <w:rsid w:val="007D47F4"/>
    <w:rsid w:val="007E2299"/>
    <w:rsid w:val="007E4C94"/>
    <w:rsid w:val="007E57C0"/>
    <w:rsid w:val="007F172B"/>
    <w:rsid w:val="007F4173"/>
    <w:rsid w:val="00805AB8"/>
    <w:rsid w:val="0081141F"/>
    <w:rsid w:val="008231FE"/>
    <w:rsid w:val="00826446"/>
    <w:rsid w:val="00833755"/>
    <w:rsid w:val="0084510F"/>
    <w:rsid w:val="00845968"/>
    <w:rsid w:val="00864FAA"/>
    <w:rsid w:val="008730BA"/>
    <w:rsid w:val="00885949"/>
    <w:rsid w:val="008A5E53"/>
    <w:rsid w:val="008B0112"/>
    <w:rsid w:val="008C1A73"/>
    <w:rsid w:val="008E6975"/>
    <w:rsid w:val="008F5726"/>
    <w:rsid w:val="008F6F2A"/>
    <w:rsid w:val="00904482"/>
    <w:rsid w:val="00906F8B"/>
    <w:rsid w:val="00911A4D"/>
    <w:rsid w:val="00927E6F"/>
    <w:rsid w:val="00947983"/>
    <w:rsid w:val="00947E10"/>
    <w:rsid w:val="00947F13"/>
    <w:rsid w:val="00951E19"/>
    <w:rsid w:val="00953635"/>
    <w:rsid w:val="00961EA3"/>
    <w:rsid w:val="009914F1"/>
    <w:rsid w:val="009A35E1"/>
    <w:rsid w:val="009A533E"/>
    <w:rsid w:val="009A6395"/>
    <w:rsid w:val="009C0B63"/>
    <w:rsid w:val="009C1E30"/>
    <w:rsid w:val="009C6618"/>
    <w:rsid w:val="009D15C8"/>
    <w:rsid w:val="009F7918"/>
    <w:rsid w:val="00A025F0"/>
    <w:rsid w:val="00A05570"/>
    <w:rsid w:val="00A15ABB"/>
    <w:rsid w:val="00A3170D"/>
    <w:rsid w:val="00A43846"/>
    <w:rsid w:val="00A43ED4"/>
    <w:rsid w:val="00A6050E"/>
    <w:rsid w:val="00A62E2D"/>
    <w:rsid w:val="00A6431F"/>
    <w:rsid w:val="00A71941"/>
    <w:rsid w:val="00A76003"/>
    <w:rsid w:val="00A9507D"/>
    <w:rsid w:val="00AA2FBD"/>
    <w:rsid w:val="00AA7ECF"/>
    <w:rsid w:val="00AB4659"/>
    <w:rsid w:val="00AC18F8"/>
    <w:rsid w:val="00AC2808"/>
    <w:rsid w:val="00AC4DFA"/>
    <w:rsid w:val="00AD7ABE"/>
    <w:rsid w:val="00AE0481"/>
    <w:rsid w:val="00AE09D5"/>
    <w:rsid w:val="00AE1BBF"/>
    <w:rsid w:val="00AE7485"/>
    <w:rsid w:val="00B00CE3"/>
    <w:rsid w:val="00B034BC"/>
    <w:rsid w:val="00B16955"/>
    <w:rsid w:val="00B307D7"/>
    <w:rsid w:val="00B368CB"/>
    <w:rsid w:val="00B53FC4"/>
    <w:rsid w:val="00B565AF"/>
    <w:rsid w:val="00B56A40"/>
    <w:rsid w:val="00B65C5B"/>
    <w:rsid w:val="00B70D1E"/>
    <w:rsid w:val="00B72379"/>
    <w:rsid w:val="00B72A8F"/>
    <w:rsid w:val="00BA5FA0"/>
    <w:rsid w:val="00BB018E"/>
    <w:rsid w:val="00BB71FD"/>
    <w:rsid w:val="00BC5359"/>
    <w:rsid w:val="00BD2D59"/>
    <w:rsid w:val="00BD60EA"/>
    <w:rsid w:val="00BF2951"/>
    <w:rsid w:val="00C00E64"/>
    <w:rsid w:val="00C04C73"/>
    <w:rsid w:val="00C0631F"/>
    <w:rsid w:val="00C20893"/>
    <w:rsid w:val="00C300B0"/>
    <w:rsid w:val="00C51FE0"/>
    <w:rsid w:val="00C559FC"/>
    <w:rsid w:val="00C60FC9"/>
    <w:rsid w:val="00C731B6"/>
    <w:rsid w:val="00C74547"/>
    <w:rsid w:val="00C7630A"/>
    <w:rsid w:val="00CA7D07"/>
    <w:rsid w:val="00CE39E1"/>
    <w:rsid w:val="00CE7C78"/>
    <w:rsid w:val="00CF3DC7"/>
    <w:rsid w:val="00D117AF"/>
    <w:rsid w:val="00D144CF"/>
    <w:rsid w:val="00D23544"/>
    <w:rsid w:val="00D23CEE"/>
    <w:rsid w:val="00D26421"/>
    <w:rsid w:val="00D3544C"/>
    <w:rsid w:val="00D53D0E"/>
    <w:rsid w:val="00D56B4B"/>
    <w:rsid w:val="00D6350A"/>
    <w:rsid w:val="00D6761F"/>
    <w:rsid w:val="00D81DC7"/>
    <w:rsid w:val="00D850F1"/>
    <w:rsid w:val="00D8650D"/>
    <w:rsid w:val="00D9202F"/>
    <w:rsid w:val="00DA2BD6"/>
    <w:rsid w:val="00DC2490"/>
    <w:rsid w:val="00DC6459"/>
    <w:rsid w:val="00DD7960"/>
    <w:rsid w:val="00DF5455"/>
    <w:rsid w:val="00DF7EFD"/>
    <w:rsid w:val="00E104BC"/>
    <w:rsid w:val="00E12BA5"/>
    <w:rsid w:val="00E12FC5"/>
    <w:rsid w:val="00E3062F"/>
    <w:rsid w:val="00E429BF"/>
    <w:rsid w:val="00E57499"/>
    <w:rsid w:val="00E70E0D"/>
    <w:rsid w:val="00E7186D"/>
    <w:rsid w:val="00E7429D"/>
    <w:rsid w:val="00E93173"/>
    <w:rsid w:val="00EB12C8"/>
    <w:rsid w:val="00EB2193"/>
    <w:rsid w:val="00EB5471"/>
    <w:rsid w:val="00ED3C55"/>
    <w:rsid w:val="00EF43C1"/>
    <w:rsid w:val="00EF6467"/>
    <w:rsid w:val="00F147EB"/>
    <w:rsid w:val="00F2280E"/>
    <w:rsid w:val="00F23046"/>
    <w:rsid w:val="00F41309"/>
    <w:rsid w:val="00F51983"/>
    <w:rsid w:val="00F5682C"/>
    <w:rsid w:val="00F56BEA"/>
    <w:rsid w:val="00F61918"/>
    <w:rsid w:val="00F6402E"/>
    <w:rsid w:val="00F71C19"/>
    <w:rsid w:val="00F73B87"/>
    <w:rsid w:val="00F83D4B"/>
    <w:rsid w:val="00F90C44"/>
    <w:rsid w:val="00FA2BC6"/>
    <w:rsid w:val="00FA3FB5"/>
    <w:rsid w:val="00FB7B22"/>
    <w:rsid w:val="00FC4F74"/>
    <w:rsid w:val="00FC6B8A"/>
    <w:rsid w:val="00FC76CF"/>
    <w:rsid w:val="00FD68A2"/>
    <w:rsid w:val="00FE0A8C"/>
    <w:rsid w:val="00FE4704"/>
    <w:rsid w:val="00FF10D7"/>
    <w:rsid w:val="00FF43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653F"/>
  <w15:docId w15:val="{C2A914D2-694C-48F7-9413-37F8A9CA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8A"/>
  </w:style>
  <w:style w:type="paragraph" w:styleId="Heading1">
    <w:name w:val="heading 1"/>
    <w:basedOn w:val="Normal"/>
    <w:next w:val="Normal"/>
    <w:link w:val="Heading1Char"/>
    <w:autoRedefine/>
    <w:uiPriority w:val="9"/>
    <w:qFormat/>
    <w:rsid w:val="00C60FC9"/>
    <w:pPr>
      <w:keepNext/>
      <w:bidi/>
      <w:spacing w:after="0"/>
      <w:ind w:firstLine="709"/>
      <w:jc w:val="center"/>
      <w:outlineLvl w:val="0"/>
    </w:pPr>
    <w:rPr>
      <w:rFonts w:ascii="Traditional Arabic" w:eastAsia="Times New Roman" w:hAnsi="Traditional Arabic" w:cs="Traditional Arabic"/>
      <w:b/>
      <w:bCs/>
      <w:sz w:val="36"/>
      <w:szCs w:val="36"/>
      <w:lang w:val="en-US" w:eastAsia="en-US" w:bidi="ar-MA"/>
    </w:rPr>
  </w:style>
  <w:style w:type="paragraph" w:styleId="Heading2">
    <w:name w:val="heading 2"/>
    <w:basedOn w:val="Normal"/>
    <w:next w:val="Normal"/>
    <w:link w:val="Heading2Char"/>
    <w:autoRedefine/>
    <w:uiPriority w:val="9"/>
    <w:qFormat/>
    <w:rsid w:val="00C7630A"/>
    <w:pPr>
      <w:keepNext/>
      <w:bidi/>
      <w:spacing w:after="0"/>
      <w:ind w:firstLine="709"/>
      <w:jc w:val="both"/>
      <w:outlineLvl w:val="1"/>
    </w:pPr>
    <w:rPr>
      <w:rFonts w:ascii="Traditional Arabic" w:eastAsia="Times New Roman" w:hAnsi="Traditional Arabic" w:cs="Traditional Arabic"/>
      <w:b/>
      <w:bCs/>
      <w:sz w:val="32"/>
      <w:szCs w:val="32"/>
      <w:lang w:val="en-US" w:eastAsia="en-US"/>
    </w:rPr>
  </w:style>
  <w:style w:type="paragraph" w:styleId="Heading3">
    <w:name w:val="heading 3"/>
    <w:basedOn w:val="Normal"/>
    <w:next w:val="Normal"/>
    <w:link w:val="Heading3Char"/>
    <w:autoRedefine/>
    <w:uiPriority w:val="9"/>
    <w:unhideWhenUsed/>
    <w:qFormat/>
    <w:rsid w:val="002B0089"/>
    <w:pPr>
      <w:keepNext/>
      <w:keepLines/>
      <w:bidi/>
      <w:spacing w:after="0" w:line="360" w:lineRule="auto"/>
      <w:ind w:firstLine="709"/>
      <w:jc w:val="both"/>
      <w:outlineLvl w:val="2"/>
    </w:pPr>
    <w:rPr>
      <w:rFonts w:ascii="Traditional Arabic" w:eastAsia="Times New Roman" w:hAnsi="Traditional Arabic" w:cs="Traditional Arabic"/>
      <w:b/>
      <w:bCs/>
      <w:i/>
      <w:sz w:val="32"/>
      <w:szCs w:val="32"/>
      <w:lang w:val="tr-TR"/>
    </w:rPr>
  </w:style>
  <w:style w:type="paragraph" w:styleId="Heading4">
    <w:name w:val="heading 4"/>
    <w:basedOn w:val="Normal"/>
    <w:next w:val="Normal"/>
    <w:link w:val="Heading4Char"/>
    <w:uiPriority w:val="9"/>
    <w:unhideWhenUsed/>
    <w:qFormat/>
    <w:rsid w:val="002B00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FC9"/>
    <w:rPr>
      <w:rFonts w:ascii="Traditional Arabic" w:eastAsia="Times New Roman" w:hAnsi="Traditional Arabic" w:cs="Traditional Arabic"/>
      <w:b/>
      <w:bCs/>
      <w:sz w:val="36"/>
      <w:szCs w:val="36"/>
      <w:lang w:val="en-US" w:eastAsia="en-US" w:bidi="ar-MA"/>
    </w:rPr>
  </w:style>
  <w:style w:type="character" w:customStyle="1" w:styleId="Heading2Char">
    <w:name w:val="Heading 2 Char"/>
    <w:basedOn w:val="DefaultParagraphFont"/>
    <w:link w:val="Heading2"/>
    <w:uiPriority w:val="9"/>
    <w:rsid w:val="00C7630A"/>
    <w:rPr>
      <w:rFonts w:ascii="Traditional Arabic" w:eastAsia="Times New Roman" w:hAnsi="Traditional Arabic" w:cs="Traditional Arabic"/>
      <w:b/>
      <w:bCs/>
      <w:sz w:val="32"/>
      <w:szCs w:val="32"/>
      <w:lang w:val="en-US" w:eastAsia="en-US"/>
    </w:rPr>
  </w:style>
  <w:style w:type="character" w:customStyle="1" w:styleId="Heading3Char">
    <w:name w:val="Heading 3 Char"/>
    <w:basedOn w:val="DefaultParagraphFont"/>
    <w:link w:val="Heading3"/>
    <w:uiPriority w:val="9"/>
    <w:rsid w:val="002B0089"/>
    <w:rPr>
      <w:rFonts w:ascii="Traditional Arabic" w:eastAsia="Times New Roman" w:hAnsi="Traditional Arabic" w:cs="Traditional Arabic"/>
      <w:b/>
      <w:bCs/>
      <w:i/>
      <w:sz w:val="32"/>
      <w:szCs w:val="32"/>
      <w:lang w:val="tr-TR"/>
    </w:rPr>
  </w:style>
  <w:style w:type="character" w:customStyle="1" w:styleId="Heading4Char">
    <w:name w:val="Heading 4 Char"/>
    <w:basedOn w:val="DefaultParagraphFont"/>
    <w:link w:val="Heading4"/>
    <w:uiPriority w:val="9"/>
    <w:rsid w:val="002B008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B00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B0089"/>
    <w:rPr>
      <w:b/>
      <w:bCs/>
    </w:rPr>
  </w:style>
  <w:style w:type="paragraph" w:styleId="FootnoteText">
    <w:name w:val="footnote text"/>
    <w:basedOn w:val="Normal"/>
    <w:link w:val="FootnoteTextChar"/>
    <w:unhideWhenUsed/>
    <w:rsid w:val="002B0089"/>
    <w:pPr>
      <w:spacing w:after="0" w:line="240" w:lineRule="auto"/>
    </w:pPr>
    <w:rPr>
      <w:sz w:val="20"/>
      <w:szCs w:val="20"/>
    </w:rPr>
  </w:style>
  <w:style w:type="character" w:customStyle="1" w:styleId="FootnoteTextChar">
    <w:name w:val="Footnote Text Char"/>
    <w:basedOn w:val="DefaultParagraphFont"/>
    <w:link w:val="FootnoteText"/>
    <w:rsid w:val="002B0089"/>
    <w:rPr>
      <w:sz w:val="20"/>
      <w:szCs w:val="20"/>
    </w:rPr>
  </w:style>
  <w:style w:type="character" w:styleId="FootnoteReference">
    <w:name w:val="footnote reference"/>
    <w:basedOn w:val="DefaultParagraphFont"/>
    <w:uiPriority w:val="99"/>
    <w:semiHidden/>
    <w:unhideWhenUsed/>
    <w:rsid w:val="002B0089"/>
    <w:rPr>
      <w:vertAlign w:val="superscript"/>
    </w:rPr>
  </w:style>
  <w:style w:type="character" w:customStyle="1" w:styleId="aya">
    <w:name w:val="aya"/>
    <w:basedOn w:val="DefaultParagraphFont"/>
    <w:rsid w:val="002B0089"/>
    <w:rPr>
      <w:rFonts w:ascii="Traditional Arabic" w:hAnsi="Traditional Arabic" w:cs="Traditional Arabic" w:hint="default"/>
      <w:color w:val="0000FF"/>
      <w:sz w:val="66"/>
      <w:szCs w:val="66"/>
      <w:shd w:val="clear" w:color="auto" w:fill="FFFFFF"/>
    </w:rPr>
  </w:style>
  <w:style w:type="character" w:styleId="Hyperlink">
    <w:name w:val="Hyperlink"/>
    <w:basedOn w:val="DefaultParagraphFont"/>
    <w:uiPriority w:val="99"/>
    <w:unhideWhenUsed/>
    <w:rsid w:val="002B0089"/>
    <w:rPr>
      <w:color w:val="0000FF"/>
      <w:u w:val="single"/>
    </w:rPr>
  </w:style>
  <w:style w:type="character" w:customStyle="1" w:styleId="foundaya">
    <w:name w:val="foundaya"/>
    <w:basedOn w:val="DefaultParagraphFont"/>
    <w:rsid w:val="002B0089"/>
    <w:rPr>
      <w:rFonts w:ascii="Arial" w:hAnsi="Arial" w:cs="Arial" w:hint="default"/>
      <w:b/>
      <w:bCs/>
      <w:color w:val="FF0000"/>
      <w:sz w:val="32"/>
      <w:szCs w:val="32"/>
      <w:u w:val="single"/>
      <w:shd w:val="clear" w:color="auto" w:fill="FFFFFF"/>
    </w:rPr>
  </w:style>
  <w:style w:type="paragraph" w:styleId="ListParagraph">
    <w:name w:val="List Paragraph"/>
    <w:basedOn w:val="Normal"/>
    <w:uiPriority w:val="34"/>
    <w:qFormat/>
    <w:rsid w:val="002D5507"/>
    <w:pPr>
      <w:ind w:left="720"/>
      <w:contextualSpacing/>
    </w:pPr>
  </w:style>
  <w:style w:type="paragraph" w:styleId="BalloonText">
    <w:name w:val="Balloon Text"/>
    <w:basedOn w:val="Normal"/>
    <w:link w:val="BalloonTextChar"/>
    <w:uiPriority w:val="99"/>
    <w:semiHidden/>
    <w:unhideWhenUsed/>
    <w:rsid w:val="0047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7D"/>
    <w:rPr>
      <w:rFonts w:ascii="Tahoma" w:hAnsi="Tahoma" w:cs="Tahoma"/>
      <w:sz w:val="16"/>
      <w:szCs w:val="16"/>
    </w:rPr>
  </w:style>
  <w:style w:type="character" w:customStyle="1" w:styleId="versenumberar1">
    <w:name w:val="versenumberar1"/>
    <w:basedOn w:val="DefaultParagraphFont"/>
    <w:rsid w:val="00B368CB"/>
    <w:rPr>
      <w:rFonts w:ascii="Arial" w:hAnsi="Arial" w:cs="Arial" w:hint="default"/>
      <w:color w:val="B90046"/>
      <w:sz w:val="13"/>
      <w:szCs w:val="13"/>
      <w:vertAlign w:val="superscript"/>
    </w:rPr>
  </w:style>
  <w:style w:type="character" w:customStyle="1" w:styleId="bookchapterversear1">
    <w:name w:val="bookchapterversear1"/>
    <w:basedOn w:val="DefaultParagraphFont"/>
    <w:rsid w:val="00B368CB"/>
    <w:rPr>
      <w:rFonts w:ascii="Traditional Arabic" w:hAnsi="Traditional Arabic" w:cs="Traditional Arabic" w:hint="default"/>
      <w:color w:val="CC6600"/>
      <w:sz w:val="17"/>
      <w:szCs w:val="17"/>
    </w:rPr>
  </w:style>
  <w:style w:type="character" w:customStyle="1" w:styleId="verses1">
    <w:name w:val="verses1"/>
    <w:basedOn w:val="DefaultParagraphFont"/>
    <w:rsid w:val="00BB71FD"/>
    <w:rPr>
      <w:color w:val="000000"/>
    </w:rPr>
  </w:style>
  <w:style w:type="paragraph" w:styleId="Bibliography">
    <w:name w:val="Bibliography"/>
    <w:basedOn w:val="Normal"/>
    <w:next w:val="Normal"/>
    <w:uiPriority w:val="37"/>
    <w:unhideWhenUsed/>
    <w:rsid w:val="00F2280E"/>
  </w:style>
  <w:style w:type="paragraph" w:styleId="EndnoteText">
    <w:name w:val="endnote text"/>
    <w:basedOn w:val="Normal"/>
    <w:link w:val="EndnoteTextChar"/>
    <w:uiPriority w:val="99"/>
    <w:semiHidden/>
    <w:unhideWhenUsed/>
    <w:rsid w:val="007B1A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A16"/>
    <w:rPr>
      <w:sz w:val="20"/>
      <w:szCs w:val="20"/>
    </w:rPr>
  </w:style>
  <w:style w:type="character" w:styleId="EndnoteReference">
    <w:name w:val="endnote reference"/>
    <w:basedOn w:val="DefaultParagraphFont"/>
    <w:uiPriority w:val="99"/>
    <w:semiHidden/>
    <w:unhideWhenUsed/>
    <w:rsid w:val="007B1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0885">
      <w:bodyDiv w:val="1"/>
      <w:marLeft w:val="0"/>
      <w:marRight w:val="0"/>
      <w:marTop w:val="0"/>
      <w:marBottom w:val="0"/>
      <w:divBdr>
        <w:top w:val="none" w:sz="0" w:space="0" w:color="auto"/>
        <w:left w:val="none" w:sz="0" w:space="0" w:color="auto"/>
        <w:bottom w:val="none" w:sz="0" w:space="0" w:color="auto"/>
        <w:right w:val="none" w:sz="0" w:space="0" w:color="auto"/>
      </w:divBdr>
      <w:divsChild>
        <w:div w:id="948704055">
          <w:marLeft w:val="0"/>
          <w:marRight w:val="0"/>
          <w:marTop w:val="0"/>
          <w:marBottom w:val="0"/>
          <w:divBdr>
            <w:top w:val="none" w:sz="0" w:space="0" w:color="auto"/>
            <w:left w:val="none" w:sz="0" w:space="0" w:color="auto"/>
            <w:bottom w:val="none" w:sz="0" w:space="0" w:color="auto"/>
            <w:right w:val="none" w:sz="0" w:space="0" w:color="auto"/>
          </w:divBdr>
        </w:div>
        <w:div w:id="860825091">
          <w:marLeft w:val="0"/>
          <w:marRight w:val="0"/>
          <w:marTop w:val="0"/>
          <w:marBottom w:val="0"/>
          <w:divBdr>
            <w:top w:val="none" w:sz="0" w:space="0" w:color="auto"/>
            <w:left w:val="none" w:sz="0" w:space="0" w:color="auto"/>
            <w:bottom w:val="none" w:sz="0" w:space="0" w:color="auto"/>
            <w:right w:val="none" w:sz="0" w:space="0" w:color="auto"/>
          </w:divBdr>
        </w:div>
        <w:div w:id="1557549395">
          <w:marLeft w:val="0"/>
          <w:marRight w:val="0"/>
          <w:marTop w:val="0"/>
          <w:marBottom w:val="0"/>
          <w:divBdr>
            <w:top w:val="none" w:sz="0" w:space="0" w:color="auto"/>
            <w:left w:val="none" w:sz="0" w:space="0" w:color="auto"/>
            <w:bottom w:val="none" w:sz="0" w:space="0" w:color="auto"/>
            <w:right w:val="none" w:sz="0" w:space="0" w:color="auto"/>
          </w:divBdr>
        </w:div>
      </w:divsChild>
    </w:div>
    <w:div w:id="288752607">
      <w:bodyDiv w:val="1"/>
      <w:marLeft w:val="0"/>
      <w:marRight w:val="0"/>
      <w:marTop w:val="0"/>
      <w:marBottom w:val="0"/>
      <w:divBdr>
        <w:top w:val="none" w:sz="0" w:space="0" w:color="auto"/>
        <w:left w:val="none" w:sz="0" w:space="0" w:color="auto"/>
        <w:bottom w:val="none" w:sz="0" w:space="0" w:color="auto"/>
        <w:right w:val="none" w:sz="0" w:space="0" w:color="auto"/>
      </w:divBdr>
      <w:divsChild>
        <w:div w:id="581524340">
          <w:marLeft w:val="0"/>
          <w:marRight w:val="0"/>
          <w:marTop w:val="0"/>
          <w:marBottom w:val="0"/>
          <w:divBdr>
            <w:top w:val="none" w:sz="0" w:space="0" w:color="auto"/>
            <w:left w:val="none" w:sz="0" w:space="0" w:color="auto"/>
            <w:bottom w:val="none" w:sz="0" w:space="0" w:color="auto"/>
            <w:right w:val="none" w:sz="0" w:space="0" w:color="auto"/>
          </w:divBdr>
        </w:div>
      </w:divsChild>
    </w:div>
    <w:div w:id="343826796">
      <w:bodyDiv w:val="1"/>
      <w:marLeft w:val="0"/>
      <w:marRight w:val="0"/>
      <w:marTop w:val="0"/>
      <w:marBottom w:val="0"/>
      <w:divBdr>
        <w:top w:val="none" w:sz="0" w:space="0" w:color="auto"/>
        <w:left w:val="none" w:sz="0" w:space="0" w:color="auto"/>
        <w:bottom w:val="none" w:sz="0" w:space="0" w:color="auto"/>
        <w:right w:val="none" w:sz="0" w:space="0" w:color="auto"/>
      </w:divBdr>
    </w:div>
    <w:div w:id="1183781232">
      <w:bodyDiv w:val="1"/>
      <w:marLeft w:val="0"/>
      <w:marRight w:val="0"/>
      <w:marTop w:val="0"/>
      <w:marBottom w:val="0"/>
      <w:divBdr>
        <w:top w:val="none" w:sz="0" w:space="0" w:color="auto"/>
        <w:left w:val="none" w:sz="0" w:space="0" w:color="auto"/>
        <w:bottom w:val="none" w:sz="0" w:space="0" w:color="auto"/>
        <w:right w:val="none" w:sz="0" w:space="0" w:color="auto"/>
      </w:divBdr>
    </w:div>
    <w:div w:id="1212154016">
      <w:bodyDiv w:val="1"/>
      <w:marLeft w:val="0"/>
      <w:marRight w:val="0"/>
      <w:marTop w:val="0"/>
      <w:marBottom w:val="0"/>
      <w:divBdr>
        <w:top w:val="none" w:sz="0" w:space="0" w:color="auto"/>
        <w:left w:val="none" w:sz="0" w:space="0" w:color="auto"/>
        <w:bottom w:val="none" w:sz="0" w:space="0" w:color="auto"/>
        <w:right w:val="none" w:sz="0" w:space="0" w:color="auto"/>
      </w:divBdr>
      <w:divsChild>
        <w:div w:id="2121223409">
          <w:marLeft w:val="0"/>
          <w:marRight w:val="0"/>
          <w:marTop w:val="0"/>
          <w:marBottom w:val="0"/>
          <w:divBdr>
            <w:top w:val="none" w:sz="0" w:space="0" w:color="auto"/>
            <w:left w:val="none" w:sz="0" w:space="0" w:color="auto"/>
            <w:bottom w:val="none" w:sz="0" w:space="0" w:color="auto"/>
            <w:right w:val="none" w:sz="0" w:space="0" w:color="auto"/>
          </w:divBdr>
        </w:div>
      </w:divsChild>
    </w:div>
    <w:div w:id="2060930066">
      <w:bodyDiv w:val="1"/>
      <w:marLeft w:val="0"/>
      <w:marRight w:val="0"/>
      <w:marTop w:val="0"/>
      <w:marBottom w:val="0"/>
      <w:divBdr>
        <w:top w:val="none" w:sz="0" w:space="0" w:color="auto"/>
        <w:left w:val="none" w:sz="0" w:space="0" w:color="auto"/>
        <w:bottom w:val="none" w:sz="0" w:space="0" w:color="auto"/>
        <w:right w:val="none" w:sz="0" w:space="0" w:color="auto"/>
      </w:divBdr>
      <w:divsChild>
        <w:div w:id="826092720">
          <w:marLeft w:val="0"/>
          <w:marRight w:val="0"/>
          <w:marTop w:val="0"/>
          <w:marBottom w:val="0"/>
          <w:divBdr>
            <w:top w:val="none" w:sz="0" w:space="0" w:color="auto"/>
            <w:left w:val="none" w:sz="0" w:space="0" w:color="auto"/>
            <w:bottom w:val="none" w:sz="0" w:space="0" w:color="auto"/>
            <w:right w:val="none" w:sz="0" w:space="0" w:color="auto"/>
          </w:divBdr>
        </w:div>
      </w:divsChild>
    </w:div>
    <w:div w:id="21148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akla.org/Full-Free-Coptic-Books/FreeCopticBooks-002-Holy-Arabic-Bible-Dictionary/02_B/B_0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None" TargetMode="External"/><Relationship Id="rId2" Type="http://schemas.openxmlformats.org/officeDocument/2006/relationships/hyperlink" Target="https://www.myjewishlearning.com/article/the-promise-of-the-promised-land/" TargetMode="External"/><Relationship Id="rId1" Type="http://schemas.openxmlformats.org/officeDocument/2006/relationships/hyperlink" Target="https://www.bbc.co.uk/bitesize/guides/zfwr97h/revision/1" TargetMode="External"/><Relationship Id="rId4" Type="http://schemas.openxmlformats.org/officeDocument/2006/relationships/hyperlink" Target="about:N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bit</b:Tag>
    <b:SourceType>InternetSite</b:SourceType>
    <b:Guid>{BCACA405-CBC5-42C1-BAFC-1CE77396B1B8}</b:Guid>
    <b:LCID>fr-FR</b:LCID>
    <b:Title>bitesize</b:Title>
    <b:InternetSiteTitle>https://www.bbc.co.uk/bitesize/guides/zf3yb82/revision/6</b:InternetSiteTitle>
    <b:RefOrder>1</b:RefOrder>
  </b:Source>
  <b:Source>
    <b:Tag>ELI</b:Tag>
    <b:SourceType>InternetSite</b:SourceType>
    <b:Guid>{3389F151-92CD-48B1-B550-6ED282A90166}</b:Guid>
    <b:Author>
      <b:Author>
        <b:NameList>
          <b:Person>
            <b:Last>SCHWEID</b:Last>
            <b:First>ELIEZER</b:First>
          </b:Person>
        </b:NameList>
      </b:Author>
    </b:Author>
    <b:Title>The Promise of the Promised Land</b:Title>
    <b:InternetSiteTitle>My Jewish Learning LogoMy Jewish Learning</b:InternetSiteTitle>
    <b:URL>https://www.myjewishlearning.com/article/the-promise-of-the-promised-land/</b:URL>
    <b:RefOrder>2</b:RefOrder>
  </b:Source>
  <b:Source>
    <b:Tag>Rou07</b:Tag>
    <b:SourceType>BookSection</b:SourceType>
    <b:Guid>{08880C28-5967-4992-9C17-D36377438B69}</b:Guid>
    <b:LCID>fr-FR</b:LCID>
    <b:Author>
      <b:Author>
        <b:NameList>
          <b:Person>
            <b:Last>Roux</b:Last>
            <b:First>Magdel</b:First>
            <b:Middle>Le</b:Middle>
          </b:Person>
        </b:NameList>
      </b:Author>
    </b:Author>
    <b:Title>Power, sexual status, and religion in the 'Promised Land'</b:Title>
    <b:Year>2007</b:Year>
    <b:BookTitle>MAGDEL LE ROUX (UNIVERSITY OF SOUTH AFRICA) </b:BookTitle>
    <b:RefOrder>3</b:RefOrder>
  </b:Source>
</b:Sources>
</file>

<file path=customXml/itemProps1.xml><?xml version="1.0" encoding="utf-8"?>
<ds:datastoreItem xmlns:ds="http://schemas.openxmlformats.org/officeDocument/2006/customXml" ds:itemID="{48015376-F346-4370-92A6-15A06E8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5985</Words>
  <Characters>34117</Characters>
  <Application>Microsoft Office Word</Application>
  <DocSecurity>0</DocSecurity>
  <Lines>284</Lines>
  <Paragraphs>80</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2021-11-22T06:42:00Z</dcterms:created>
  <dcterms:modified xsi:type="dcterms:W3CDTF">2021-11-22T06:43:00Z</dcterms:modified>
</cp:coreProperties>
</file>