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EB05C" w14:textId="3CAFD6B1" w:rsidR="00591FF0" w:rsidRPr="00AA5326" w:rsidRDefault="00C97412" w:rsidP="00AA5326">
      <w:pPr>
        <w:spacing w:line="360" w:lineRule="auto"/>
        <w:rPr>
          <w:rtl/>
        </w:rPr>
      </w:pPr>
      <w:r w:rsidRPr="00B86E58">
        <w:rPr>
          <w:noProof/>
          <w:rtl/>
        </w:rPr>
        <w:drawing>
          <wp:anchor distT="0" distB="0" distL="114300" distR="114300" simplePos="0" relativeHeight="251670528" behindDoc="1" locked="0" layoutInCell="1" allowOverlap="1" wp14:anchorId="40CC1992" wp14:editId="392B2182">
            <wp:simplePos x="0" y="0"/>
            <wp:positionH relativeFrom="page">
              <wp:posOffset>0</wp:posOffset>
            </wp:positionH>
            <wp:positionV relativeFrom="page">
              <wp:posOffset>49318</wp:posOffset>
            </wp:positionV>
            <wp:extent cx="7547563" cy="10675398"/>
            <wp:effectExtent l="0" t="0" r="0" b="0"/>
            <wp:wrapTight wrapText="bothSides">
              <wp:wrapPolygon edited="0">
                <wp:start x="0" y="0"/>
                <wp:lineTo x="0" y="21547"/>
                <wp:lineTo x="21536" y="21547"/>
                <wp:lineTo x="21536" y="0"/>
                <wp:lineTo x="0" y="0"/>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7563" cy="106753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59218F" w14:textId="36E13498" w:rsidR="00632F61" w:rsidRDefault="009E47F6" w:rsidP="00AA5326">
      <w:pPr>
        <w:spacing w:line="360" w:lineRule="auto"/>
        <w:jc w:val="center"/>
        <w:rPr>
          <w:rFonts w:asciiTheme="minorBidi" w:hAnsiTheme="minorBidi" w:cstheme="minorBidi"/>
          <w:b/>
          <w:bCs/>
          <w:color w:val="1F3864" w:themeColor="accent5" w:themeShade="80"/>
          <w:sz w:val="36"/>
          <w:szCs w:val="36"/>
          <w:rtl/>
        </w:rPr>
      </w:pPr>
      <w:r w:rsidRPr="00D71D23">
        <w:rPr>
          <w:rFonts w:asciiTheme="minorBidi" w:hAnsiTheme="minorBidi" w:cstheme="minorBidi"/>
          <w:noProof/>
          <w:sz w:val="36"/>
          <w:szCs w:val="36"/>
          <w:rtl/>
        </w:rPr>
        <w:lastRenderedPageBreak/>
        <w:drawing>
          <wp:anchor distT="0" distB="0" distL="114300" distR="114300" simplePos="0" relativeHeight="251668480" behindDoc="1" locked="0" layoutInCell="1" allowOverlap="1" wp14:anchorId="4D7B2D77" wp14:editId="73BDAB7E">
            <wp:simplePos x="0" y="0"/>
            <wp:positionH relativeFrom="page">
              <wp:posOffset>17780</wp:posOffset>
            </wp:positionH>
            <wp:positionV relativeFrom="page">
              <wp:posOffset>-10907383</wp:posOffset>
            </wp:positionV>
            <wp:extent cx="7686675" cy="10871835"/>
            <wp:effectExtent l="0" t="0" r="9525" b="5715"/>
            <wp:wrapTight wrapText="bothSides">
              <wp:wrapPolygon edited="0">
                <wp:start x="0" y="0"/>
                <wp:lineTo x="0" y="21574"/>
                <wp:lineTo x="21573" y="21574"/>
                <wp:lineTo x="21573"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86675" cy="1087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E87" w:rsidRPr="00D71D23">
        <w:rPr>
          <w:rFonts w:asciiTheme="minorBidi" w:hAnsiTheme="minorBidi" w:cstheme="minorBidi"/>
          <w:b/>
          <w:bCs/>
          <w:color w:val="1F3864" w:themeColor="accent5" w:themeShade="80"/>
          <w:sz w:val="36"/>
          <w:szCs w:val="36"/>
          <w:rtl/>
        </w:rPr>
        <w:t xml:space="preserve">تقرير الأسبوع </w:t>
      </w:r>
      <w:r w:rsidR="00505267" w:rsidRPr="00D71D23">
        <w:rPr>
          <w:rFonts w:asciiTheme="minorBidi" w:hAnsiTheme="minorBidi" w:cstheme="minorBidi"/>
          <w:b/>
          <w:bCs/>
          <w:color w:val="1F3864" w:themeColor="accent5" w:themeShade="80"/>
          <w:sz w:val="36"/>
          <w:szCs w:val="36"/>
          <w:rtl/>
        </w:rPr>
        <w:t>ا</w:t>
      </w:r>
      <w:r w:rsidR="00770F41" w:rsidRPr="00D71D23">
        <w:rPr>
          <w:rFonts w:asciiTheme="minorBidi" w:hAnsiTheme="minorBidi" w:cstheme="minorBidi"/>
          <w:b/>
          <w:bCs/>
          <w:color w:val="1F3864" w:themeColor="accent5" w:themeShade="80"/>
          <w:sz w:val="36"/>
          <w:szCs w:val="36"/>
          <w:rtl/>
        </w:rPr>
        <w:t>ل</w:t>
      </w:r>
      <w:r w:rsidR="00EB3F5E">
        <w:rPr>
          <w:rFonts w:asciiTheme="minorBidi" w:hAnsiTheme="minorBidi" w:cstheme="minorBidi" w:hint="cs"/>
          <w:b/>
          <w:bCs/>
          <w:color w:val="1F3864" w:themeColor="accent5" w:themeShade="80"/>
          <w:sz w:val="36"/>
          <w:szCs w:val="36"/>
          <w:rtl/>
        </w:rPr>
        <w:t>ثا</w:t>
      </w:r>
      <w:r w:rsidR="009022E1">
        <w:rPr>
          <w:rFonts w:asciiTheme="minorBidi" w:hAnsiTheme="minorBidi" w:cstheme="minorBidi" w:hint="cs"/>
          <w:b/>
          <w:bCs/>
          <w:color w:val="1F3864" w:themeColor="accent5" w:themeShade="80"/>
          <w:sz w:val="36"/>
          <w:szCs w:val="36"/>
          <w:rtl/>
        </w:rPr>
        <w:t>لث</w:t>
      </w:r>
      <w:r w:rsidR="00FD6E87" w:rsidRPr="00D71D23">
        <w:rPr>
          <w:rFonts w:asciiTheme="minorBidi" w:hAnsiTheme="minorBidi" w:cstheme="minorBidi"/>
          <w:b/>
          <w:bCs/>
          <w:color w:val="1F3864" w:themeColor="accent5" w:themeShade="80"/>
          <w:sz w:val="36"/>
          <w:szCs w:val="36"/>
          <w:rtl/>
        </w:rPr>
        <w:t xml:space="preserve"> من شهر</w:t>
      </w:r>
      <w:r w:rsidR="00770F41" w:rsidRPr="00D71D23">
        <w:rPr>
          <w:rFonts w:asciiTheme="minorBidi" w:hAnsiTheme="minorBidi" w:cstheme="minorBidi"/>
          <w:b/>
          <w:bCs/>
          <w:color w:val="1F3864" w:themeColor="accent5" w:themeShade="80"/>
          <w:sz w:val="36"/>
          <w:szCs w:val="36"/>
          <w:rtl/>
        </w:rPr>
        <w:t xml:space="preserve"> </w:t>
      </w:r>
      <w:r w:rsidR="00C9015C">
        <w:rPr>
          <w:rFonts w:asciiTheme="minorBidi" w:hAnsiTheme="minorBidi" w:cstheme="minorBidi" w:hint="cs"/>
          <w:b/>
          <w:bCs/>
          <w:color w:val="1F3864" w:themeColor="accent5" w:themeShade="80"/>
          <w:sz w:val="36"/>
          <w:szCs w:val="36"/>
          <w:rtl/>
        </w:rPr>
        <w:t>تموز</w:t>
      </w:r>
      <w:r w:rsidR="00900248">
        <w:rPr>
          <w:rFonts w:asciiTheme="minorBidi" w:hAnsiTheme="minorBidi" w:cstheme="minorBidi" w:hint="cs"/>
          <w:b/>
          <w:bCs/>
          <w:color w:val="1F3864" w:themeColor="accent5" w:themeShade="80"/>
          <w:sz w:val="36"/>
          <w:szCs w:val="36"/>
          <w:rtl/>
        </w:rPr>
        <w:t xml:space="preserve"> يو</w:t>
      </w:r>
      <w:r w:rsidR="00C9015C">
        <w:rPr>
          <w:rFonts w:asciiTheme="minorBidi" w:hAnsiTheme="minorBidi" w:cstheme="minorBidi" w:hint="cs"/>
          <w:b/>
          <w:bCs/>
          <w:color w:val="1F3864" w:themeColor="accent5" w:themeShade="80"/>
          <w:sz w:val="36"/>
          <w:szCs w:val="36"/>
          <w:rtl/>
        </w:rPr>
        <w:t>ل</w:t>
      </w:r>
      <w:r w:rsidR="00900248">
        <w:rPr>
          <w:rFonts w:asciiTheme="minorBidi" w:hAnsiTheme="minorBidi" w:cstheme="minorBidi" w:hint="cs"/>
          <w:b/>
          <w:bCs/>
          <w:color w:val="1F3864" w:themeColor="accent5" w:themeShade="80"/>
          <w:sz w:val="36"/>
          <w:szCs w:val="36"/>
          <w:rtl/>
        </w:rPr>
        <w:t>يو</w:t>
      </w:r>
      <w:r w:rsidR="00632F61" w:rsidRPr="00D71D23">
        <w:rPr>
          <w:rFonts w:asciiTheme="minorBidi" w:hAnsiTheme="minorBidi" w:cstheme="minorBidi"/>
          <w:b/>
          <w:bCs/>
          <w:color w:val="1F3864" w:themeColor="accent5" w:themeShade="80"/>
          <w:sz w:val="36"/>
          <w:szCs w:val="36"/>
          <w:rtl/>
        </w:rPr>
        <w:t xml:space="preserve"> (</w:t>
      </w:r>
      <w:r w:rsidR="00C9015C">
        <w:rPr>
          <w:rFonts w:asciiTheme="minorBidi" w:hAnsiTheme="minorBidi" w:cstheme="minorBidi" w:hint="cs"/>
          <w:b/>
          <w:bCs/>
          <w:color w:val="1F3864" w:themeColor="accent5" w:themeShade="80"/>
          <w:sz w:val="36"/>
          <w:szCs w:val="36"/>
          <w:rtl/>
          <w:lang w:val="en-US"/>
        </w:rPr>
        <w:t>7</w:t>
      </w:r>
      <w:r w:rsidR="00632F61" w:rsidRPr="00D71D23">
        <w:rPr>
          <w:rFonts w:asciiTheme="minorBidi" w:hAnsiTheme="minorBidi" w:cstheme="minorBidi"/>
          <w:b/>
          <w:bCs/>
          <w:color w:val="1F3864" w:themeColor="accent5" w:themeShade="80"/>
          <w:sz w:val="36"/>
          <w:szCs w:val="36"/>
          <w:rtl/>
        </w:rPr>
        <w:t xml:space="preserve">) </w:t>
      </w:r>
      <w:r w:rsidR="00632F61" w:rsidRPr="00D71D23">
        <w:rPr>
          <w:rFonts w:asciiTheme="minorBidi" w:hAnsiTheme="minorBidi" w:cstheme="minorBidi"/>
          <w:b/>
          <w:bCs/>
          <w:color w:val="1F3864" w:themeColor="accent5" w:themeShade="80"/>
          <w:sz w:val="36"/>
          <w:szCs w:val="36"/>
        </w:rPr>
        <w:t>20</w:t>
      </w:r>
      <w:r w:rsidR="001B6AE1" w:rsidRPr="00D71D23">
        <w:rPr>
          <w:rFonts w:asciiTheme="minorBidi" w:hAnsiTheme="minorBidi" w:cstheme="minorBidi"/>
          <w:b/>
          <w:bCs/>
          <w:color w:val="1F3864" w:themeColor="accent5" w:themeShade="80"/>
          <w:sz w:val="36"/>
          <w:szCs w:val="36"/>
        </w:rPr>
        <w:t>2</w:t>
      </w:r>
      <w:r w:rsidR="00770F41" w:rsidRPr="00D71D23">
        <w:rPr>
          <w:rFonts w:asciiTheme="minorBidi" w:hAnsiTheme="minorBidi" w:cstheme="minorBidi"/>
          <w:b/>
          <w:bCs/>
          <w:color w:val="1F3864" w:themeColor="accent5" w:themeShade="80"/>
          <w:sz w:val="36"/>
          <w:szCs w:val="36"/>
          <w:rtl/>
        </w:rPr>
        <w:t>2</w:t>
      </w:r>
      <w:r w:rsidR="00632F61" w:rsidRPr="00D71D23">
        <w:rPr>
          <w:rFonts w:asciiTheme="minorBidi" w:hAnsiTheme="minorBidi" w:cstheme="minorBidi"/>
          <w:b/>
          <w:bCs/>
          <w:color w:val="1F3864" w:themeColor="accent5" w:themeShade="80"/>
          <w:sz w:val="36"/>
          <w:szCs w:val="36"/>
          <w:rtl/>
        </w:rPr>
        <w:t>م حول الاعتداءات الصهيونية على مدينة القدس و</w:t>
      </w:r>
      <w:r w:rsidR="00606E96" w:rsidRPr="00D71D23">
        <w:rPr>
          <w:rFonts w:asciiTheme="minorBidi" w:hAnsiTheme="minorBidi" w:cstheme="minorBidi"/>
          <w:b/>
          <w:bCs/>
          <w:color w:val="1F3864" w:themeColor="accent5" w:themeShade="80"/>
          <w:sz w:val="36"/>
          <w:szCs w:val="36"/>
          <w:rtl/>
        </w:rPr>
        <w:t xml:space="preserve">المسجد الأقصى </w:t>
      </w:r>
      <w:r w:rsidR="000C2AC8">
        <w:rPr>
          <w:rFonts w:asciiTheme="minorBidi" w:hAnsiTheme="minorBidi" w:cstheme="minorBidi"/>
          <w:b/>
          <w:bCs/>
          <w:color w:val="1F3864" w:themeColor="accent5" w:themeShade="80"/>
          <w:sz w:val="36"/>
          <w:szCs w:val="36"/>
          <w:rtl/>
        </w:rPr>
        <w:t>المُبارك</w:t>
      </w:r>
    </w:p>
    <w:p w14:paraId="07DEA03B" w14:textId="59D9301D" w:rsidR="00E94384" w:rsidRPr="00D71D23" w:rsidRDefault="00E94384" w:rsidP="00E94384">
      <w:pPr>
        <w:rPr>
          <w:rFonts w:asciiTheme="minorBidi" w:hAnsiTheme="minorBidi" w:cstheme="minorBidi"/>
          <w:b/>
          <w:bCs/>
          <w:color w:val="C00000"/>
          <w:sz w:val="40"/>
          <w:szCs w:val="40"/>
          <w:rtl/>
        </w:rPr>
      </w:pPr>
      <w:r w:rsidRPr="00D71D23">
        <w:rPr>
          <w:rFonts w:asciiTheme="minorBidi" w:hAnsiTheme="minorBidi" w:cstheme="minorBidi"/>
          <w:b/>
          <w:bCs/>
          <w:color w:val="C00000"/>
          <w:sz w:val="40"/>
          <w:szCs w:val="40"/>
          <w:rtl/>
        </w:rPr>
        <w:t xml:space="preserve">الاقتحامات والاعتداءات على </w:t>
      </w:r>
      <w:r w:rsidR="00606E96" w:rsidRPr="00D71D23">
        <w:rPr>
          <w:rFonts w:asciiTheme="minorBidi" w:hAnsiTheme="minorBidi" w:cstheme="minorBidi"/>
          <w:b/>
          <w:bCs/>
          <w:color w:val="C00000"/>
          <w:sz w:val="40"/>
          <w:szCs w:val="40"/>
          <w:rtl/>
        </w:rPr>
        <w:t xml:space="preserve">المسجد الأقصى </w:t>
      </w:r>
      <w:r w:rsidR="000C2AC8">
        <w:rPr>
          <w:rFonts w:asciiTheme="minorBidi" w:hAnsiTheme="minorBidi" w:cstheme="minorBidi"/>
          <w:b/>
          <w:bCs/>
          <w:color w:val="C00000"/>
          <w:sz w:val="40"/>
          <w:szCs w:val="40"/>
          <w:rtl/>
        </w:rPr>
        <w:t>المُبارك</w:t>
      </w:r>
      <w:r w:rsidRPr="00D71D23">
        <w:rPr>
          <w:rFonts w:asciiTheme="minorBidi" w:hAnsiTheme="minorBidi" w:cstheme="minorBidi"/>
          <w:b/>
          <w:bCs/>
          <w:color w:val="C00000"/>
          <w:sz w:val="40"/>
          <w:szCs w:val="40"/>
          <w:rtl/>
        </w:rPr>
        <w:t>:</w:t>
      </w:r>
    </w:p>
    <w:p w14:paraId="05CCF15D" w14:textId="6A0434AC" w:rsidR="00B95ED9" w:rsidRDefault="00B95ED9" w:rsidP="00B95ED9">
      <w:pPr>
        <w:pStyle w:val="a8"/>
        <w:spacing w:after="200" w:line="276" w:lineRule="auto"/>
        <w:ind w:hanging="153"/>
        <w:jc w:val="lowKashida"/>
        <w:rPr>
          <w:rFonts w:asciiTheme="minorBidi" w:hAnsiTheme="minorBidi" w:cstheme="minorBidi"/>
          <w:b/>
          <w:bCs/>
          <w:noProof/>
          <w:rtl/>
          <w:lang w:val="ar-SA"/>
        </w:rPr>
      </w:pPr>
      <w:r w:rsidRPr="00631E52">
        <w:rPr>
          <w:rFonts w:asciiTheme="minorBidi" w:hAnsiTheme="minorBidi" w:cstheme="minorBidi"/>
          <w:b/>
          <w:bCs/>
          <w:noProof/>
          <w:rtl/>
          <w:lang w:val="ar-SA"/>
        </w:rPr>
        <w:t>تتابع أذرع الاحتلال اقتحاماتها شبه اليومية المسجد الأقصى المُبارك:</w:t>
      </w:r>
    </w:p>
    <w:p w14:paraId="3E65A0CC" w14:textId="692039BB" w:rsidR="0044392C" w:rsidRPr="00631E52" w:rsidRDefault="0044392C" w:rsidP="0044392C">
      <w:pPr>
        <w:pStyle w:val="a8"/>
        <w:spacing w:after="200" w:line="276" w:lineRule="auto"/>
        <w:ind w:hanging="153"/>
        <w:jc w:val="center"/>
        <w:rPr>
          <w:rFonts w:asciiTheme="minorBidi" w:hAnsiTheme="minorBidi" w:cstheme="minorBidi"/>
          <w:b/>
          <w:bCs/>
          <w:noProof/>
          <w:rtl/>
          <w:lang w:val="ar-SA"/>
        </w:rPr>
      </w:pPr>
      <w:hyperlink r:id="rId9" w:history="1">
        <w:r w:rsidRPr="003352DA">
          <w:rPr>
            <w:rStyle w:val="Hyperlink"/>
            <w:rFonts w:asciiTheme="minorBidi" w:hAnsiTheme="minorBidi" w:cstheme="minorBidi"/>
            <w:b/>
            <w:bCs/>
            <w:noProof/>
            <w:lang w:val="ar-SA"/>
          </w:rPr>
          <w:t>https://youtu.be/oURjDVO6cqw</w:t>
        </w:r>
      </w:hyperlink>
    </w:p>
    <w:p w14:paraId="01735CDB" w14:textId="1BB3312F" w:rsidR="009022E1" w:rsidRPr="009022E1" w:rsidRDefault="00A64054" w:rsidP="00B35BDD">
      <w:pPr>
        <w:pStyle w:val="a8"/>
        <w:spacing w:after="200" w:line="360" w:lineRule="auto"/>
        <w:ind w:left="567"/>
        <w:jc w:val="lowKashida"/>
        <w:rPr>
          <w:rFonts w:asciiTheme="minorBidi" w:hAnsiTheme="minorBidi" w:cs="Arial"/>
          <w:b/>
          <w:bCs/>
          <w:noProof/>
          <w:sz w:val="28"/>
          <w:szCs w:val="28"/>
          <w:rtl/>
          <w:lang w:val="ar-SA"/>
        </w:rPr>
      </w:pPr>
      <w:r>
        <w:rPr>
          <w:rFonts w:asciiTheme="minorBidi" w:hAnsiTheme="minorBidi" w:cs="Arial"/>
          <w:noProof/>
          <w:rtl/>
          <w:lang w:val="ar-SA"/>
        </w:rPr>
        <w:drawing>
          <wp:anchor distT="0" distB="0" distL="114300" distR="114300" simplePos="0" relativeHeight="251672576" behindDoc="0" locked="0" layoutInCell="1" allowOverlap="1" wp14:anchorId="18E76F7F" wp14:editId="15482B8E">
            <wp:simplePos x="0" y="0"/>
            <wp:positionH relativeFrom="margin">
              <wp:posOffset>-157480</wp:posOffset>
            </wp:positionH>
            <wp:positionV relativeFrom="margin">
              <wp:posOffset>1882140</wp:posOffset>
            </wp:positionV>
            <wp:extent cx="2508250" cy="1718310"/>
            <wp:effectExtent l="190500" t="190500" r="196850" b="186690"/>
            <wp:wrapSquare wrapText="bothSides"/>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pic:cNvPicPr/>
                  </pic:nvPicPr>
                  <pic:blipFill rotWithShape="1">
                    <a:blip r:embed="rId10" cstate="print">
                      <a:extLst>
                        <a:ext uri="{28A0092B-C50C-407E-A947-70E740481C1C}">
                          <a14:useLocalDpi xmlns:a14="http://schemas.microsoft.com/office/drawing/2010/main" val="0"/>
                        </a:ext>
                      </a:extLst>
                    </a:blip>
                    <a:srcRect r="19837" b="26711"/>
                    <a:stretch/>
                  </pic:blipFill>
                  <pic:spPr bwMode="auto">
                    <a:xfrm>
                      <a:off x="0" y="0"/>
                      <a:ext cx="2508250" cy="17183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22E1" w:rsidRPr="009022E1">
        <w:rPr>
          <w:rFonts w:asciiTheme="minorBidi" w:hAnsiTheme="minorBidi" w:cs="Arial"/>
          <w:b/>
          <w:bCs/>
          <w:noProof/>
          <w:sz w:val="28"/>
          <w:szCs w:val="28"/>
          <w:rtl/>
          <w:lang w:val="ar-SA"/>
        </w:rPr>
        <w:t>-</w:t>
      </w:r>
      <w:r w:rsidR="009022E1" w:rsidRPr="009022E1">
        <w:rPr>
          <w:rFonts w:asciiTheme="minorBidi" w:hAnsiTheme="minorBidi" w:cs="Arial"/>
          <w:b/>
          <w:bCs/>
          <w:noProof/>
          <w:sz w:val="28"/>
          <w:szCs w:val="28"/>
          <w:rtl/>
          <w:lang w:val="ar-SA"/>
        </w:rPr>
        <w:tab/>
        <w:t xml:space="preserve"> ففي</w:t>
      </w:r>
      <w:r w:rsidR="00631E52">
        <w:rPr>
          <w:rFonts w:asciiTheme="minorBidi" w:hAnsiTheme="minorBidi" w:cs="Arial" w:hint="cs"/>
          <w:b/>
          <w:bCs/>
          <w:noProof/>
          <w:sz w:val="28"/>
          <w:szCs w:val="28"/>
          <w:rtl/>
          <w:lang w:val="ar-SA"/>
        </w:rPr>
        <w:t xml:space="preserve"> يوم الخميس</w:t>
      </w:r>
      <w:r w:rsidR="009022E1" w:rsidRPr="009022E1">
        <w:rPr>
          <w:rFonts w:asciiTheme="minorBidi" w:hAnsiTheme="minorBidi" w:cs="Arial"/>
          <w:b/>
          <w:bCs/>
          <w:noProof/>
          <w:sz w:val="28"/>
          <w:szCs w:val="28"/>
          <w:rtl/>
          <w:lang w:val="ar-SA"/>
        </w:rPr>
        <w:t xml:space="preserve"> 14/7 اقتحم </w:t>
      </w:r>
      <w:r w:rsidR="00B35BDD">
        <w:rPr>
          <w:rFonts w:asciiTheme="minorBidi" w:hAnsiTheme="minorBidi" w:cs="Arial"/>
          <w:b/>
          <w:bCs/>
          <w:noProof/>
          <w:sz w:val="28"/>
          <w:szCs w:val="28"/>
          <w:rtl/>
          <w:lang w:val="ar-SA"/>
        </w:rPr>
        <w:t>المسجد الأقصى المُبارك</w:t>
      </w:r>
      <w:r w:rsidR="009022E1" w:rsidRPr="009022E1">
        <w:rPr>
          <w:rFonts w:asciiTheme="minorBidi" w:hAnsiTheme="minorBidi" w:cs="Arial"/>
          <w:b/>
          <w:bCs/>
          <w:noProof/>
          <w:sz w:val="28"/>
          <w:szCs w:val="28"/>
          <w:rtl/>
          <w:lang w:val="ar-SA"/>
        </w:rPr>
        <w:t xml:space="preserve"> 133 مستوطنًا، بحماية قوات الاحتلال، وكشفت مشاهد مصورة عن قيام مستوطنة بأداء "السجود الملحمي"، إلى جانب تلقي المستوطنين شروحاتٍ عن "المعبد". </w:t>
      </w:r>
    </w:p>
    <w:p w14:paraId="41BDE20D" w14:textId="2F6DA081" w:rsidR="009022E1" w:rsidRPr="009022E1" w:rsidRDefault="009022E1" w:rsidP="00B35BDD">
      <w:pPr>
        <w:pStyle w:val="a8"/>
        <w:spacing w:after="200" w:line="360" w:lineRule="auto"/>
        <w:ind w:left="567"/>
        <w:jc w:val="lowKashida"/>
        <w:rPr>
          <w:rFonts w:asciiTheme="minorBidi" w:hAnsiTheme="minorBidi" w:cs="Arial"/>
          <w:b/>
          <w:bCs/>
          <w:noProof/>
          <w:sz w:val="28"/>
          <w:szCs w:val="28"/>
          <w:rtl/>
          <w:lang w:val="ar-SA"/>
        </w:rPr>
      </w:pPr>
      <w:r w:rsidRPr="009022E1">
        <w:rPr>
          <w:rFonts w:asciiTheme="minorBidi" w:hAnsiTheme="minorBidi" w:cs="Arial"/>
          <w:b/>
          <w:bCs/>
          <w:noProof/>
          <w:sz w:val="28"/>
          <w:szCs w:val="28"/>
          <w:rtl/>
          <w:lang w:val="ar-SA"/>
        </w:rPr>
        <w:t>-</w:t>
      </w:r>
      <w:r w:rsidRPr="009022E1">
        <w:rPr>
          <w:rFonts w:asciiTheme="minorBidi" w:hAnsiTheme="minorBidi" w:cs="Arial"/>
          <w:b/>
          <w:bCs/>
          <w:noProof/>
          <w:sz w:val="28"/>
          <w:szCs w:val="28"/>
          <w:rtl/>
          <w:lang w:val="ar-SA"/>
        </w:rPr>
        <w:tab/>
        <w:t>وفي</w:t>
      </w:r>
      <w:r w:rsidR="00631E52">
        <w:rPr>
          <w:rFonts w:asciiTheme="minorBidi" w:hAnsiTheme="minorBidi" w:cs="Arial" w:hint="cs"/>
          <w:b/>
          <w:bCs/>
          <w:noProof/>
          <w:sz w:val="28"/>
          <w:szCs w:val="28"/>
          <w:rtl/>
          <w:lang w:val="ar-SA"/>
        </w:rPr>
        <w:t xml:space="preserve"> يوم الأحد</w:t>
      </w:r>
      <w:r w:rsidRPr="009022E1">
        <w:rPr>
          <w:rFonts w:asciiTheme="minorBidi" w:hAnsiTheme="minorBidi" w:cs="Arial"/>
          <w:b/>
          <w:bCs/>
          <w:noProof/>
          <w:sz w:val="28"/>
          <w:szCs w:val="28"/>
          <w:rtl/>
          <w:lang w:val="ar-SA"/>
        </w:rPr>
        <w:t xml:space="preserve"> 17/7 اقتحم </w:t>
      </w:r>
      <w:r w:rsidR="00B35BDD">
        <w:rPr>
          <w:rFonts w:asciiTheme="minorBidi" w:hAnsiTheme="minorBidi" w:cs="Arial"/>
          <w:b/>
          <w:bCs/>
          <w:noProof/>
          <w:sz w:val="28"/>
          <w:szCs w:val="28"/>
          <w:rtl/>
          <w:lang w:val="ar-SA"/>
        </w:rPr>
        <w:t>المسجد الأقصى المُبارك</w:t>
      </w:r>
      <w:r w:rsidRPr="009022E1">
        <w:rPr>
          <w:rFonts w:asciiTheme="minorBidi" w:hAnsiTheme="minorBidi" w:cs="Arial"/>
          <w:b/>
          <w:bCs/>
          <w:noProof/>
          <w:sz w:val="28"/>
          <w:szCs w:val="28"/>
          <w:rtl/>
          <w:lang w:val="ar-SA"/>
        </w:rPr>
        <w:t xml:space="preserve"> </w:t>
      </w:r>
      <w:r w:rsidR="00DF76EC">
        <w:rPr>
          <w:rFonts w:asciiTheme="minorBidi" w:hAnsiTheme="minorBidi" w:cs="Arial" w:hint="cs"/>
          <w:b/>
          <w:bCs/>
          <w:noProof/>
          <w:sz w:val="28"/>
          <w:szCs w:val="28"/>
          <w:rtl/>
          <w:lang w:val="ar-SA"/>
        </w:rPr>
        <w:t>348</w:t>
      </w:r>
      <w:r w:rsidRPr="009022E1">
        <w:rPr>
          <w:rFonts w:asciiTheme="minorBidi" w:hAnsiTheme="minorBidi" w:cs="Arial"/>
          <w:b/>
          <w:bCs/>
          <w:noProof/>
          <w:sz w:val="28"/>
          <w:szCs w:val="28"/>
          <w:rtl/>
          <w:lang w:val="ar-SA"/>
        </w:rPr>
        <w:t xml:space="preserve"> مستوطنًا، على أثر دعوات أطلقتها "منظمات المعبد" لاقتحام </w:t>
      </w:r>
      <w:r w:rsidR="00B35BDD">
        <w:rPr>
          <w:rFonts w:asciiTheme="minorBidi" w:hAnsiTheme="minorBidi" w:cs="Arial"/>
          <w:b/>
          <w:bCs/>
          <w:noProof/>
          <w:sz w:val="28"/>
          <w:szCs w:val="28"/>
          <w:rtl/>
          <w:lang w:val="ar-SA"/>
        </w:rPr>
        <w:t>المسجد الأقصى المُبارك</w:t>
      </w:r>
      <w:r w:rsidRPr="009022E1">
        <w:rPr>
          <w:rFonts w:asciiTheme="minorBidi" w:hAnsiTheme="minorBidi" w:cs="Arial"/>
          <w:b/>
          <w:bCs/>
          <w:noProof/>
          <w:sz w:val="28"/>
          <w:szCs w:val="28"/>
          <w:rtl/>
          <w:lang w:val="ar-SA"/>
        </w:rPr>
        <w:t xml:space="preserve"> بمناسبة "صيام السابع عشر من تموز"، في سياق استخدام أي مناسباتٍ يهودية هامشية لاستهداف </w:t>
      </w:r>
      <w:r w:rsidR="00B35BDD">
        <w:rPr>
          <w:rFonts w:asciiTheme="minorBidi" w:hAnsiTheme="minorBidi" w:cs="Arial"/>
          <w:b/>
          <w:bCs/>
          <w:noProof/>
          <w:sz w:val="28"/>
          <w:szCs w:val="28"/>
          <w:rtl/>
          <w:lang w:val="ar-SA"/>
        </w:rPr>
        <w:t>المسجد الأقصى المُبارك</w:t>
      </w:r>
      <w:r w:rsidRPr="009022E1">
        <w:rPr>
          <w:rFonts w:asciiTheme="minorBidi" w:hAnsiTheme="minorBidi" w:cs="Arial"/>
          <w:b/>
          <w:bCs/>
          <w:noProof/>
          <w:sz w:val="28"/>
          <w:szCs w:val="28"/>
          <w:rtl/>
          <w:lang w:val="ar-SA"/>
        </w:rPr>
        <w:t xml:space="preserve">، وخلال الاقتحام أدى عددٌ من المقتحمين طقوسًا يهودية علنية. </w:t>
      </w:r>
    </w:p>
    <w:p w14:paraId="2C95D1CF" w14:textId="73C479B3" w:rsidR="009022E1" w:rsidRPr="009022E1" w:rsidRDefault="009022E1" w:rsidP="00B35BDD">
      <w:pPr>
        <w:pStyle w:val="a8"/>
        <w:spacing w:after="200" w:line="360" w:lineRule="auto"/>
        <w:ind w:left="567"/>
        <w:jc w:val="lowKashida"/>
        <w:rPr>
          <w:rFonts w:asciiTheme="minorBidi" w:hAnsiTheme="minorBidi" w:cs="Arial"/>
          <w:b/>
          <w:bCs/>
          <w:noProof/>
          <w:sz w:val="28"/>
          <w:szCs w:val="28"/>
          <w:rtl/>
          <w:lang w:val="ar-SA"/>
        </w:rPr>
      </w:pPr>
      <w:r w:rsidRPr="009022E1">
        <w:rPr>
          <w:rFonts w:asciiTheme="minorBidi" w:hAnsiTheme="minorBidi" w:cs="Arial"/>
          <w:b/>
          <w:bCs/>
          <w:noProof/>
          <w:sz w:val="28"/>
          <w:szCs w:val="28"/>
          <w:rtl/>
          <w:lang w:val="ar-SA"/>
        </w:rPr>
        <w:t>-</w:t>
      </w:r>
      <w:r w:rsidRPr="009022E1">
        <w:rPr>
          <w:rFonts w:asciiTheme="minorBidi" w:hAnsiTheme="minorBidi" w:cs="Arial"/>
          <w:b/>
          <w:bCs/>
          <w:noProof/>
          <w:sz w:val="28"/>
          <w:szCs w:val="28"/>
          <w:rtl/>
          <w:lang w:val="ar-SA"/>
        </w:rPr>
        <w:tab/>
        <w:t>وفي</w:t>
      </w:r>
      <w:r w:rsidR="00631E52">
        <w:rPr>
          <w:rFonts w:asciiTheme="minorBidi" w:hAnsiTheme="minorBidi" w:cs="Arial" w:hint="cs"/>
          <w:b/>
          <w:bCs/>
          <w:noProof/>
          <w:sz w:val="28"/>
          <w:szCs w:val="28"/>
          <w:rtl/>
          <w:lang w:val="ar-SA"/>
        </w:rPr>
        <w:t xml:space="preserve"> يوم الإثنين</w:t>
      </w:r>
      <w:r w:rsidRPr="009022E1">
        <w:rPr>
          <w:rFonts w:asciiTheme="minorBidi" w:hAnsiTheme="minorBidi" w:cs="Arial"/>
          <w:b/>
          <w:bCs/>
          <w:noProof/>
          <w:sz w:val="28"/>
          <w:szCs w:val="28"/>
          <w:rtl/>
          <w:lang w:val="ar-SA"/>
        </w:rPr>
        <w:t xml:space="preserve"> 18/7 اقتحم </w:t>
      </w:r>
      <w:r w:rsidR="00B35BDD">
        <w:rPr>
          <w:rFonts w:asciiTheme="minorBidi" w:hAnsiTheme="minorBidi" w:cs="Arial"/>
          <w:b/>
          <w:bCs/>
          <w:noProof/>
          <w:sz w:val="28"/>
          <w:szCs w:val="28"/>
          <w:rtl/>
          <w:lang w:val="ar-SA"/>
        </w:rPr>
        <w:t>المسجد الأقصى المُبارك</w:t>
      </w:r>
      <w:r w:rsidRPr="009022E1">
        <w:rPr>
          <w:rFonts w:asciiTheme="minorBidi" w:hAnsiTheme="minorBidi" w:cs="Arial"/>
          <w:b/>
          <w:bCs/>
          <w:noProof/>
          <w:sz w:val="28"/>
          <w:szCs w:val="28"/>
          <w:rtl/>
          <w:lang w:val="ar-SA"/>
        </w:rPr>
        <w:t xml:space="preserve"> 155 مستوطنًا، تلقوا شروحاتٍ عن "المعبد".</w:t>
      </w:r>
    </w:p>
    <w:p w14:paraId="0A9EC346" w14:textId="5A3708D9" w:rsidR="009022E1" w:rsidRPr="009022E1" w:rsidRDefault="007B638D" w:rsidP="00B35BDD">
      <w:pPr>
        <w:pStyle w:val="a8"/>
        <w:spacing w:after="200" w:line="360" w:lineRule="auto"/>
        <w:ind w:left="567"/>
        <w:jc w:val="lowKashida"/>
        <w:rPr>
          <w:rFonts w:asciiTheme="minorBidi" w:hAnsiTheme="minorBidi" w:cs="Arial"/>
          <w:b/>
          <w:bCs/>
          <w:noProof/>
          <w:sz w:val="28"/>
          <w:szCs w:val="28"/>
          <w:rtl/>
          <w:lang w:val="ar-SA"/>
        </w:rPr>
      </w:pPr>
      <w:r>
        <w:rPr>
          <w:rFonts w:asciiTheme="minorBidi" w:hAnsiTheme="minorBidi" w:cs="Arial"/>
          <w:b/>
          <w:bCs/>
          <w:noProof/>
          <w:sz w:val="28"/>
          <w:szCs w:val="28"/>
          <w:rtl/>
          <w:lang w:val="ar-SA"/>
        </w:rPr>
        <w:drawing>
          <wp:anchor distT="0" distB="0" distL="114300" distR="114300" simplePos="0" relativeHeight="251673600" behindDoc="0" locked="0" layoutInCell="1" allowOverlap="1" wp14:anchorId="04FC8430" wp14:editId="1C53E182">
            <wp:simplePos x="0" y="0"/>
            <wp:positionH relativeFrom="margin">
              <wp:posOffset>-208069</wp:posOffset>
            </wp:positionH>
            <wp:positionV relativeFrom="margin">
              <wp:align>bottom</wp:align>
            </wp:positionV>
            <wp:extent cx="2527300" cy="1894840"/>
            <wp:effectExtent l="152400" t="152400" r="368300" b="353060"/>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7300" cy="18948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022E1" w:rsidRPr="009022E1">
        <w:rPr>
          <w:rFonts w:asciiTheme="minorBidi" w:hAnsiTheme="minorBidi" w:cs="Arial"/>
          <w:b/>
          <w:bCs/>
          <w:noProof/>
          <w:sz w:val="28"/>
          <w:szCs w:val="28"/>
          <w:rtl/>
          <w:lang w:val="ar-SA"/>
        </w:rPr>
        <w:t>-</w:t>
      </w:r>
      <w:r w:rsidR="009022E1" w:rsidRPr="009022E1">
        <w:rPr>
          <w:rFonts w:asciiTheme="minorBidi" w:hAnsiTheme="minorBidi" w:cs="Arial"/>
          <w:b/>
          <w:bCs/>
          <w:noProof/>
          <w:sz w:val="28"/>
          <w:szCs w:val="28"/>
          <w:rtl/>
          <w:lang w:val="ar-SA"/>
        </w:rPr>
        <w:tab/>
        <w:t xml:space="preserve"> وفي</w:t>
      </w:r>
      <w:r w:rsidR="00631E52">
        <w:rPr>
          <w:rFonts w:asciiTheme="minorBidi" w:hAnsiTheme="minorBidi" w:cs="Arial" w:hint="cs"/>
          <w:b/>
          <w:bCs/>
          <w:noProof/>
          <w:sz w:val="28"/>
          <w:szCs w:val="28"/>
          <w:rtl/>
          <w:lang w:val="ar-SA"/>
        </w:rPr>
        <w:t xml:space="preserve"> يوم الثلاثاء</w:t>
      </w:r>
      <w:r w:rsidR="009022E1" w:rsidRPr="009022E1">
        <w:rPr>
          <w:rFonts w:asciiTheme="minorBidi" w:hAnsiTheme="minorBidi" w:cs="Arial"/>
          <w:b/>
          <w:bCs/>
          <w:noProof/>
          <w:sz w:val="28"/>
          <w:szCs w:val="28"/>
          <w:rtl/>
          <w:lang w:val="ar-SA"/>
        </w:rPr>
        <w:t xml:space="preserve"> 19/7 اقتحم </w:t>
      </w:r>
      <w:r w:rsidR="00B35BDD">
        <w:rPr>
          <w:rFonts w:asciiTheme="minorBidi" w:hAnsiTheme="minorBidi" w:cs="Arial"/>
          <w:b/>
          <w:bCs/>
          <w:noProof/>
          <w:sz w:val="28"/>
          <w:szCs w:val="28"/>
          <w:rtl/>
          <w:lang w:val="ar-SA"/>
        </w:rPr>
        <w:t>المسجد الأقصى المُبارك</w:t>
      </w:r>
      <w:r w:rsidR="009022E1" w:rsidRPr="009022E1">
        <w:rPr>
          <w:rFonts w:asciiTheme="minorBidi" w:hAnsiTheme="minorBidi" w:cs="Arial"/>
          <w:b/>
          <w:bCs/>
          <w:noProof/>
          <w:sz w:val="28"/>
          <w:szCs w:val="28"/>
          <w:rtl/>
          <w:lang w:val="ar-SA"/>
        </w:rPr>
        <w:t xml:space="preserve"> </w:t>
      </w:r>
      <w:r w:rsidR="0075218C">
        <w:rPr>
          <w:rFonts w:asciiTheme="minorBidi" w:hAnsiTheme="minorBidi" w:cs="Arial" w:hint="cs"/>
          <w:b/>
          <w:bCs/>
          <w:noProof/>
          <w:sz w:val="28"/>
          <w:szCs w:val="28"/>
          <w:rtl/>
          <w:lang w:val="ar-SA"/>
        </w:rPr>
        <w:t>118</w:t>
      </w:r>
      <w:r w:rsidR="009022E1" w:rsidRPr="009022E1">
        <w:rPr>
          <w:rFonts w:asciiTheme="minorBidi" w:hAnsiTheme="minorBidi" w:cs="Arial"/>
          <w:b/>
          <w:bCs/>
          <w:noProof/>
          <w:sz w:val="28"/>
          <w:szCs w:val="28"/>
          <w:rtl/>
          <w:lang w:val="ar-SA"/>
        </w:rPr>
        <w:t xml:space="preserve"> مستوطنًا، </w:t>
      </w:r>
      <w:r w:rsidR="0075218C">
        <w:rPr>
          <w:rFonts w:asciiTheme="minorBidi" w:hAnsiTheme="minorBidi" w:cs="Arial" w:hint="cs"/>
          <w:b/>
          <w:bCs/>
          <w:noProof/>
          <w:sz w:val="28"/>
          <w:szCs w:val="28"/>
          <w:rtl/>
          <w:lang w:val="ar-SA"/>
        </w:rPr>
        <w:t>و</w:t>
      </w:r>
      <w:r w:rsidR="009022E1" w:rsidRPr="009022E1">
        <w:rPr>
          <w:rFonts w:asciiTheme="minorBidi" w:hAnsiTheme="minorBidi" w:cs="Arial"/>
          <w:b/>
          <w:bCs/>
          <w:noProof/>
          <w:sz w:val="28"/>
          <w:szCs w:val="28"/>
          <w:rtl/>
          <w:lang w:val="ar-SA"/>
        </w:rPr>
        <w:t>أدى عددٌ منهم طقوسًا يهودية علنية.</w:t>
      </w:r>
    </w:p>
    <w:p w14:paraId="07B61C71" w14:textId="61CD46CF" w:rsidR="009022E1" w:rsidRPr="009022E1" w:rsidRDefault="009022E1" w:rsidP="00B35BDD">
      <w:pPr>
        <w:pStyle w:val="a8"/>
        <w:spacing w:after="200" w:line="360" w:lineRule="auto"/>
        <w:ind w:left="567"/>
        <w:jc w:val="lowKashida"/>
        <w:rPr>
          <w:rFonts w:asciiTheme="minorBidi" w:hAnsiTheme="minorBidi" w:cs="Arial"/>
          <w:b/>
          <w:bCs/>
          <w:noProof/>
          <w:sz w:val="28"/>
          <w:szCs w:val="28"/>
          <w:rtl/>
          <w:lang w:val="ar-SA"/>
        </w:rPr>
      </w:pPr>
      <w:r w:rsidRPr="009022E1">
        <w:rPr>
          <w:rFonts w:asciiTheme="minorBidi" w:hAnsiTheme="minorBidi" w:cs="Arial"/>
          <w:b/>
          <w:bCs/>
          <w:noProof/>
          <w:sz w:val="28"/>
          <w:szCs w:val="28"/>
          <w:rtl/>
          <w:lang w:val="ar-SA"/>
        </w:rPr>
        <w:t>-</w:t>
      </w:r>
      <w:r w:rsidRPr="009022E1">
        <w:rPr>
          <w:rFonts w:asciiTheme="minorBidi" w:hAnsiTheme="minorBidi" w:cs="Arial"/>
          <w:b/>
          <w:bCs/>
          <w:noProof/>
          <w:sz w:val="28"/>
          <w:szCs w:val="28"/>
          <w:rtl/>
          <w:lang w:val="ar-SA"/>
        </w:rPr>
        <w:tab/>
        <w:t>وفي</w:t>
      </w:r>
      <w:r w:rsidR="00631E52">
        <w:rPr>
          <w:rFonts w:asciiTheme="minorBidi" w:hAnsiTheme="minorBidi" w:cs="Arial" w:hint="cs"/>
          <w:b/>
          <w:bCs/>
          <w:noProof/>
          <w:sz w:val="28"/>
          <w:szCs w:val="28"/>
          <w:rtl/>
          <w:lang w:val="ar-SA"/>
        </w:rPr>
        <w:t xml:space="preserve"> يوم الأربعاء</w:t>
      </w:r>
      <w:r w:rsidRPr="009022E1">
        <w:rPr>
          <w:rFonts w:asciiTheme="minorBidi" w:hAnsiTheme="minorBidi" w:cs="Arial"/>
          <w:b/>
          <w:bCs/>
          <w:noProof/>
          <w:sz w:val="28"/>
          <w:szCs w:val="28"/>
          <w:rtl/>
          <w:lang w:val="ar-SA"/>
        </w:rPr>
        <w:t xml:space="preserve"> 20/4 </w:t>
      </w:r>
      <w:r w:rsidR="0075218C">
        <w:rPr>
          <w:rFonts w:asciiTheme="minorBidi" w:hAnsiTheme="minorBidi" w:cs="Arial" w:hint="cs"/>
          <w:b/>
          <w:bCs/>
          <w:noProof/>
          <w:sz w:val="28"/>
          <w:szCs w:val="28"/>
          <w:rtl/>
          <w:lang w:val="ar-SA"/>
        </w:rPr>
        <w:t>اقتحم المسجد القصى المبارك 182 مس</w:t>
      </w:r>
      <w:r w:rsidR="007B638D">
        <w:rPr>
          <w:rFonts w:asciiTheme="minorBidi" w:hAnsiTheme="minorBidi" w:cs="Arial" w:hint="cs"/>
          <w:b/>
          <w:bCs/>
          <w:noProof/>
          <w:sz w:val="28"/>
          <w:szCs w:val="28"/>
          <w:rtl/>
          <w:lang w:val="ar-SA"/>
        </w:rPr>
        <w:t>ت</w:t>
      </w:r>
      <w:r w:rsidR="0075218C">
        <w:rPr>
          <w:rFonts w:asciiTheme="minorBidi" w:hAnsiTheme="minorBidi" w:cs="Arial" w:hint="cs"/>
          <w:b/>
          <w:bCs/>
          <w:noProof/>
          <w:sz w:val="28"/>
          <w:szCs w:val="28"/>
          <w:rtl/>
          <w:lang w:val="ar-SA"/>
        </w:rPr>
        <w:t xml:space="preserve">وطنًا </w:t>
      </w:r>
      <w:r w:rsidR="007B638D">
        <w:rPr>
          <w:rFonts w:asciiTheme="minorBidi" w:hAnsiTheme="minorBidi" w:cs="Arial" w:hint="cs"/>
          <w:b/>
          <w:bCs/>
          <w:noProof/>
          <w:sz w:val="28"/>
          <w:szCs w:val="28"/>
          <w:rtl/>
          <w:lang w:val="ar-SA"/>
        </w:rPr>
        <w:t>،</w:t>
      </w:r>
      <w:r w:rsidR="0075218C">
        <w:rPr>
          <w:rFonts w:asciiTheme="minorBidi" w:hAnsiTheme="minorBidi" w:cs="Arial" w:hint="cs"/>
          <w:b/>
          <w:bCs/>
          <w:noProof/>
          <w:sz w:val="28"/>
          <w:szCs w:val="28"/>
          <w:rtl/>
          <w:lang w:val="ar-SA"/>
        </w:rPr>
        <w:t xml:space="preserve"> </w:t>
      </w:r>
      <w:r w:rsidR="0075218C" w:rsidRPr="007B638D">
        <w:rPr>
          <w:rFonts w:asciiTheme="minorBidi" w:hAnsiTheme="minorBidi" w:cs="Arial" w:hint="cs"/>
          <w:b/>
          <w:bCs/>
          <w:noProof/>
          <w:rtl/>
          <w:lang w:val="ar-SA"/>
        </w:rPr>
        <w:t>و</w:t>
      </w:r>
      <w:r w:rsidRPr="007B638D">
        <w:rPr>
          <w:rFonts w:asciiTheme="minorBidi" w:hAnsiTheme="minorBidi" w:cs="Arial"/>
          <w:b/>
          <w:bCs/>
          <w:noProof/>
          <w:rtl/>
          <w:lang w:val="ar-SA"/>
        </w:rPr>
        <w:t xml:space="preserve">دنس عشرات المستوطنين برفقة عناصر مخابرات الاحتلال مصلى قبة الصخرة في </w:t>
      </w:r>
      <w:r w:rsidR="00B35BDD" w:rsidRPr="007B638D">
        <w:rPr>
          <w:rFonts w:asciiTheme="minorBidi" w:hAnsiTheme="minorBidi" w:cs="Arial"/>
          <w:b/>
          <w:bCs/>
          <w:noProof/>
          <w:rtl/>
          <w:lang w:val="ar-SA"/>
        </w:rPr>
        <w:t xml:space="preserve">المسجد الأقصى </w:t>
      </w:r>
      <w:r w:rsidR="00B35BDD" w:rsidRPr="007B638D">
        <w:rPr>
          <w:rFonts w:asciiTheme="minorBidi" w:hAnsiTheme="minorBidi" w:cs="Arial"/>
          <w:b/>
          <w:bCs/>
          <w:noProof/>
          <w:rtl/>
          <w:lang w:val="ar-SA"/>
        </w:rPr>
        <w:lastRenderedPageBreak/>
        <w:t>المُبارك</w:t>
      </w:r>
      <w:r w:rsidRPr="009022E1">
        <w:rPr>
          <w:rFonts w:asciiTheme="minorBidi" w:hAnsiTheme="minorBidi" w:cs="Arial"/>
          <w:b/>
          <w:bCs/>
          <w:noProof/>
          <w:sz w:val="28"/>
          <w:szCs w:val="28"/>
          <w:rtl/>
          <w:lang w:val="ar-SA"/>
        </w:rPr>
        <w:t xml:space="preserve">، وتسبب ذلك بتوتير الأجواء في </w:t>
      </w:r>
      <w:r w:rsidR="00B35BDD">
        <w:rPr>
          <w:rFonts w:asciiTheme="minorBidi" w:hAnsiTheme="minorBidi" w:cs="Arial"/>
          <w:b/>
          <w:bCs/>
          <w:noProof/>
          <w:sz w:val="28"/>
          <w:szCs w:val="28"/>
          <w:rtl/>
          <w:lang w:val="ar-SA"/>
        </w:rPr>
        <w:t>المسجد الأقصى المُبارك</w:t>
      </w:r>
      <w:r w:rsidRPr="009022E1">
        <w:rPr>
          <w:rFonts w:asciiTheme="minorBidi" w:hAnsiTheme="minorBidi" w:cs="Arial"/>
          <w:b/>
          <w:bCs/>
          <w:noProof/>
          <w:sz w:val="28"/>
          <w:szCs w:val="28"/>
          <w:rtl/>
          <w:lang w:val="ar-SA"/>
        </w:rPr>
        <w:t xml:space="preserve">. </w:t>
      </w:r>
      <w:r w:rsidR="00037BA1">
        <w:rPr>
          <w:rFonts w:asciiTheme="minorBidi" w:hAnsiTheme="minorBidi" w:cs="Arial" w:hint="cs"/>
          <w:b/>
          <w:bCs/>
          <w:noProof/>
          <w:sz w:val="28"/>
          <w:szCs w:val="28"/>
          <w:rtl/>
          <w:lang w:val="ar-SA"/>
        </w:rPr>
        <w:t>وقام</w:t>
      </w:r>
      <w:r w:rsidRPr="009022E1">
        <w:rPr>
          <w:rFonts w:asciiTheme="minorBidi" w:hAnsiTheme="minorBidi" w:cs="Arial"/>
          <w:b/>
          <w:bCs/>
          <w:noProof/>
          <w:sz w:val="28"/>
          <w:szCs w:val="28"/>
          <w:rtl/>
          <w:lang w:val="ar-SA"/>
        </w:rPr>
        <w:t xml:space="preserve"> عناصر مخابرات الاحتلال تجولوا في المصلى والتقطوا صوراً تذكارية فيه، قبل من يغادروا المكان. وتواصل سلطات الاحتلال الإسرائيلي ممارساتها التهويدية بحق </w:t>
      </w:r>
      <w:r w:rsidR="00B35BDD">
        <w:rPr>
          <w:rFonts w:asciiTheme="minorBidi" w:hAnsiTheme="minorBidi" w:cs="Arial"/>
          <w:b/>
          <w:bCs/>
          <w:noProof/>
          <w:sz w:val="28"/>
          <w:szCs w:val="28"/>
          <w:rtl/>
          <w:lang w:val="ar-SA"/>
        </w:rPr>
        <w:t>المسجد الأقصى المُبارك</w:t>
      </w:r>
      <w:r w:rsidRPr="009022E1">
        <w:rPr>
          <w:rFonts w:asciiTheme="minorBidi" w:hAnsiTheme="minorBidi" w:cs="Arial"/>
          <w:b/>
          <w:bCs/>
          <w:noProof/>
          <w:sz w:val="28"/>
          <w:szCs w:val="28"/>
          <w:rtl/>
          <w:lang w:val="ar-SA"/>
        </w:rPr>
        <w:t xml:space="preserve">، والتي تشمل التدخل بعمل طواقم الأوقاف الإسلامية في </w:t>
      </w:r>
      <w:r w:rsidR="00B35BDD">
        <w:rPr>
          <w:rFonts w:asciiTheme="minorBidi" w:hAnsiTheme="minorBidi" w:cs="Arial"/>
          <w:b/>
          <w:bCs/>
          <w:noProof/>
          <w:sz w:val="28"/>
          <w:szCs w:val="28"/>
          <w:rtl/>
          <w:lang w:val="ar-SA"/>
        </w:rPr>
        <w:t>المسجد الأقصى المُبارك</w:t>
      </w:r>
      <w:r w:rsidRPr="009022E1">
        <w:rPr>
          <w:rFonts w:asciiTheme="minorBidi" w:hAnsiTheme="minorBidi" w:cs="Arial"/>
          <w:b/>
          <w:bCs/>
          <w:noProof/>
          <w:sz w:val="28"/>
          <w:szCs w:val="28"/>
          <w:rtl/>
          <w:lang w:val="ar-SA"/>
        </w:rPr>
        <w:t>، واقتحامه وتدنيسه، والاعتداء على المرابطين فيه.</w:t>
      </w:r>
    </w:p>
    <w:p w14:paraId="706DBD84" w14:textId="41734154" w:rsidR="009022E1" w:rsidRPr="009022E1" w:rsidRDefault="007B638D" w:rsidP="00B35BDD">
      <w:pPr>
        <w:pStyle w:val="a8"/>
        <w:spacing w:after="200" w:line="360" w:lineRule="auto"/>
        <w:ind w:left="567"/>
        <w:jc w:val="lowKashida"/>
        <w:rPr>
          <w:rFonts w:asciiTheme="minorBidi" w:hAnsiTheme="minorBidi" w:cs="Arial"/>
          <w:b/>
          <w:bCs/>
          <w:noProof/>
          <w:sz w:val="28"/>
          <w:szCs w:val="28"/>
          <w:rtl/>
          <w:lang w:val="ar-SA"/>
        </w:rPr>
      </w:pPr>
      <w:r>
        <w:rPr>
          <w:rFonts w:asciiTheme="minorBidi" w:hAnsiTheme="minorBidi" w:cs="Arial"/>
          <w:b/>
          <w:bCs/>
          <w:noProof/>
          <w:color w:val="C00000"/>
          <w:sz w:val="40"/>
          <w:szCs w:val="40"/>
          <w:rtl/>
          <w:lang w:val="ar-SA"/>
        </w:rPr>
        <w:drawing>
          <wp:anchor distT="0" distB="0" distL="114300" distR="114300" simplePos="0" relativeHeight="251674624" behindDoc="0" locked="0" layoutInCell="1" allowOverlap="1" wp14:anchorId="0D0AB7F0" wp14:editId="7914A825">
            <wp:simplePos x="0" y="0"/>
            <wp:positionH relativeFrom="margin">
              <wp:posOffset>-195580</wp:posOffset>
            </wp:positionH>
            <wp:positionV relativeFrom="margin">
              <wp:posOffset>1256030</wp:posOffset>
            </wp:positionV>
            <wp:extent cx="2383155" cy="1740535"/>
            <wp:effectExtent l="152400" t="152400" r="360045" b="354965"/>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rotWithShape="1">
                    <a:blip r:embed="rId12" cstate="print">
                      <a:extLst>
                        <a:ext uri="{28A0092B-C50C-407E-A947-70E740481C1C}">
                          <a14:useLocalDpi xmlns:a14="http://schemas.microsoft.com/office/drawing/2010/main" val="0"/>
                        </a:ext>
                      </a:extLst>
                    </a:blip>
                    <a:srcRect r="14818" b="17031"/>
                    <a:stretch/>
                  </pic:blipFill>
                  <pic:spPr bwMode="auto">
                    <a:xfrm>
                      <a:off x="0" y="0"/>
                      <a:ext cx="2383155" cy="17405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22E1" w:rsidRPr="009022E1">
        <w:rPr>
          <w:rFonts w:asciiTheme="minorBidi" w:hAnsiTheme="minorBidi" w:cs="Arial"/>
          <w:b/>
          <w:bCs/>
          <w:noProof/>
          <w:sz w:val="28"/>
          <w:szCs w:val="28"/>
          <w:rtl/>
          <w:lang w:val="ar-SA"/>
        </w:rPr>
        <w:t>-</w:t>
      </w:r>
      <w:r w:rsidR="009022E1" w:rsidRPr="009022E1">
        <w:rPr>
          <w:rFonts w:asciiTheme="minorBidi" w:hAnsiTheme="minorBidi" w:cs="Arial"/>
          <w:b/>
          <w:bCs/>
          <w:noProof/>
          <w:sz w:val="28"/>
          <w:szCs w:val="28"/>
          <w:rtl/>
          <w:lang w:val="ar-SA"/>
        </w:rPr>
        <w:tab/>
        <w:t xml:space="preserve">كشفت صورٌ جديدة من </w:t>
      </w:r>
      <w:r w:rsidR="00B35BDD">
        <w:rPr>
          <w:rFonts w:asciiTheme="minorBidi" w:hAnsiTheme="minorBidi" w:cs="Arial"/>
          <w:b/>
          <w:bCs/>
          <w:noProof/>
          <w:sz w:val="28"/>
          <w:szCs w:val="28"/>
          <w:rtl/>
          <w:lang w:val="ar-SA"/>
        </w:rPr>
        <w:t>المسجد الأقصى المُبارك</w:t>
      </w:r>
      <w:r w:rsidR="009022E1" w:rsidRPr="009022E1">
        <w:rPr>
          <w:rFonts w:asciiTheme="minorBidi" w:hAnsiTheme="minorBidi" w:cs="Arial"/>
          <w:b/>
          <w:bCs/>
          <w:noProof/>
          <w:sz w:val="28"/>
          <w:szCs w:val="28"/>
          <w:rtl/>
          <w:lang w:val="ar-SA"/>
        </w:rPr>
        <w:t xml:space="preserve"> في 13/7 استمرار تساقط الأتربة من أعمدة المصلى القديم، وبحسب مصادر مقدسية أكدت أن أعمدة المصلى وجدرانه تتعرض للتآكل الشديد، بسبب حفريات الاحتلال أسفل </w:t>
      </w:r>
      <w:r w:rsidR="00B35BDD">
        <w:rPr>
          <w:rFonts w:asciiTheme="minorBidi" w:hAnsiTheme="minorBidi" w:cs="Arial"/>
          <w:b/>
          <w:bCs/>
          <w:noProof/>
          <w:sz w:val="28"/>
          <w:szCs w:val="28"/>
          <w:rtl/>
          <w:lang w:val="ar-SA"/>
        </w:rPr>
        <w:t>المسجد الأقصى المُبارك</w:t>
      </w:r>
      <w:r w:rsidR="009022E1" w:rsidRPr="009022E1">
        <w:rPr>
          <w:rFonts w:asciiTheme="minorBidi" w:hAnsiTheme="minorBidi" w:cs="Arial"/>
          <w:b/>
          <w:bCs/>
          <w:noProof/>
          <w:sz w:val="28"/>
          <w:szCs w:val="28"/>
          <w:rtl/>
          <w:lang w:val="ar-SA"/>
        </w:rPr>
        <w:t xml:space="preserve"> وفي محيطه، مما يهدد الجهة الجنوبية الغربية من </w:t>
      </w:r>
      <w:r w:rsidR="00B35BDD">
        <w:rPr>
          <w:rFonts w:asciiTheme="minorBidi" w:hAnsiTheme="minorBidi" w:cs="Arial"/>
          <w:b/>
          <w:bCs/>
          <w:noProof/>
          <w:sz w:val="28"/>
          <w:szCs w:val="28"/>
          <w:rtl/>
          <w:lang w:val="ar-SA"/>
        </w:rPr>
        <w:t>المسجد الأقصى المُبارك</w:t>
      </w:r>
      <w:r w:rsidR="009022E1" w:rsidRPr="009022E1">
        <w:rPr>
          <w:rFonts w:asciiTheme="minorBidi" w:hAnsiTheme="minorBidi" w:cs="Arial"/>
          <w:b/>
          <w:bCs/>
          <w:noProof/>
          <w:sz w:val="28"/>
          <w:szCs w:val="28"/>
          <w:rtl/>
          <w:lang w:val="ar-SA"/>
        </w:rPr>
        <w:t>. بالتزامن مع استمرار منع أطقم دائرة الأوقاف الإسلامية من القيام بأعمال الصيانة الضرورية للمسجد.</w:t>
      </w:r>
    </w:p>
    <w:p w14:paraId="3D0C6013" w14:textId="69A0308B" w:rsidR="009022E1" w:rsidRPr="00631E52" w:rsidRDefault="009022E1" w:rsidP="00B35BDD">
      <w:pPr>
        <w:pStyle w:val="a8"/>
        <w:spacing w:after="200" w:line="360" w:lineRule="auto"/>
        <w:ind w:left="567"/>
        <w:jc w:val="lowKashida"/>
        <w:rPr>
          <w:rFonts w:asciiTheme="minorBidi" w:hAnsiTheme="minorBidi" w:cs="Arial"/>
          <w:b/>
          <w:bCs/>
          <w:noProof/>
          <w:color w:val="C00000"/>
          <w:sz w:val="40"/>
          <w:szCs w:val="40"/>
          <w:rtl/>
          <w:lang w:val="ar-SA"/>
        </w:rPr>
      </w:pPr>
      <w:r w:rsidRPr="00631E52">
        <w:rPr>
          <w:rFonts w:asciiTheme="minorBidi" w:hAnsiTheme="minorBidi" w:cs="Arial"/>
          <w:b/>
          <w:bCs/>
          <w:noProof/>
          <w:color w:val="C00000"/>
          <w:sz w:val="40"/>
          <w:szCs w:val="40"/>
          <w:rtl/>
          <w:lang w:val="ar-SA"/>
        </w:rPr>
        <w:t>هدم وتهويد واستيطان:</w:t>
      </w:r>
    </w:p>
    <w:p w14:paraId="72487E14" w14:textId="249E2511" w:rsidR="009022E1" w:rsidRDefault="009022E1" w:rsidP="00631E52">
      <w:pPr>
        <w:pStyle w:val="a8"/>
        <w:spacing w:after="200" w:line="360" w:lineRule="auto"/>
        <w:ind w:left="567"/>
        <w:jc w:val="lowKashida"/>
        <w:rPr>
          <w:rFonts w:asciiTheme="minorBidi" w:hAnsiTheme="minorBidi" w:cs="Arial"/>
          <w:b/>
          <w:bCs/>
          <w:noProof/>
          <w:sz w:val="28"/>
          <w:szCs w:val="28"/>
          <w:rtl/>
          <w:lang w:val="ar-SA"/>
        </w:rPr>
      </w:pPr>
      <w:r w:rsidRPr="009022E1">
        <w:rPr>
          <w:rFonts w:asciiTheme="minorBidi" w:hAnsiTheme="minorBidi" w:cs="Arial"/>
          <w:b/>
          <w:bCs/>
          <w:noProof/>
          <w:sz w:val="28"/>
          <w:szCs w:val="28"/>
          <w:rtl/>
          <w:lang w:val="ar-SA"/>
        </w:rPr>
        <w:t>-</w:t>
      </w:r>
      <w:r w:rsidRPr="009022E1">
        <w:rPr>
          <w:rFonts w:asciiTheme="minorBidi" w:hAnsiTheme="minorBidi" w:cs="Arial"/>
          <w:b/>
          <w:bCs/>
          <w:noProof/>
          <w:sz w:val="28"/>
          <w:szCs w:val="28"/>
          <w:rtl/>
          <w:lang w:val="ar-SA"/>
        </w:rPr>
        <w:tab/>
        <w:t xml:space="preserve">تتابع أذرع الاحتلال إقرار وتنفيذ المزيد من الوحدات الاستيطانية، ففي 17/7 بدأت سلطات الاحتلال بالترويج لإقامة 2000 وحدة استيطانية جديدة في القدس المحتلة، ستؤدي إلى فصل بلدتي بيت صفافا وشرفات عن باقي الأحياء المقدسية. وبحسب مصادر عبرية قامت حكومة الاحتلال بتأجيل مناقصة الوحدات الاستيطانية إلى ما بعد زيارة الرئيس الأمريكي بايدن إلى الأراضي المحتلة، تجنبًا لأي توتر يمكن أن يرافق الزيارة. من أبرزها مخطط لإقامة وحدات استيطانية في مستوطنتي "جفعات همتوس"، و"جفعات هشاكيد" على أراضي معظمها صادرها الاحتلال من سكانها. وبحسب مصادر، فإنه "وبعد أن أمر رئيس الوزراء الإسرائيلي يئير لابيد بإلغاء المناقشة المزمعة للجنة تخطيط منطقة القدس التي كان من المفترض أن تعقد في 18 تموز/يوليو الجاري، من أجل تجنب الإحراج أثناء زيارة بايدن، تم تحديد المناقشة في 25 تموز". وأضافت المصادر أن" لجنة التخطيط ستناقش بالفعل إيداع خطتين لبناء 2000 وحدة، سيكون من شأنها توجيه ضربة قاسية لإمكانية حل الدولتين وتطوير القدس كعاصمة فلسطينية". وأوضحت أن مخطط "جفعات حشاكيد" قرب بلدة بيت صفافا، ومخطط "القناة السفلى" بين </w:t>
      </w:r>
      <w:r w:rsidRPr="009022E1">
        <w:rPr>
          <w:rFonts w:asciiTheme="minorBidi" w:hAnsiTheme="minorBidi" w:cs="Arial"/>
          <w:b/>
          <w:bCs/>
          <w:noProof/>
          <w:sz w:val="28"/>
          <w:szCs w:val="28"/>
          <w:rtl/>
          <w:lang w:val="ar-SA"/>
        </w:rPr>
        <w:lastRenderedPageBreak/>
        <w:t xml:space="preserve">مستوطنتي "هار حوما" و"جفعات هاماتوس"، سيعمل على إغلاق آخر ممر متبقٍ يربط بين بيت صفافا وشرفات، وباقي الأحياء في القدس". وتواصل سلطات الاحتلال أنشطتها لإقامة شبكة من الطرق والأنفاق والجسور، ضمن حزام استيطاني يلتف حول القدس، ويبتلع أراضيها ويُحاصرها لصالح </w:t>
      </w:r>
      <w:r w:rsidR="00F404DC">
        <w:rPr>
          <w:rFonts w:asciiTheme="minorBidi" w:hAnsiTheme="minorBidi" w:cs="Arial"/>
          <w:b/>
          <w:bCs/>
          <w:noProof/>
          <w:sz w:val="28"/>
          <w:szCs w:val="28"/>
          <w:rtl/>
          <w:lang w:val="ar-SA"/>
        </w:rPr>
        <w:drawing>
          <wp:anchor distT="0" distB="0" distL="114300" distR="114300" simplePos="0" relativeHeight="251679744" behindDoc="0" locked="0" layoutInCell="1" allowOverlap="1" wp14:anchorId="33964D6F" wp14:editId="212336EC">
            <wp:simplePos x="0" y="0"/>
            <wp:positionH relativeFrom="margin">
              <wp:posOffset>-127000</wp:posOffset>
            </wp:positionH>
            <wp:positionV relativeFrom="margin">
              <wp:posOffset>682836</wp:posOffset>
            </wp:positionV>
            <wp:extent cx="2166620" cy="2359025"/>
            <wp:effectExtent l="152400" t="152400" r="367030" b="365125"/>
            <wp:wrapSquare wrapText="bothSides"/>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6620" cy="2359025"/>
                    </a:xfrm>
                    <a:prstGeom prst="rect">
                      <a:avLst/>
                    </a:prstGeom>
                    <a:ln>
                      <a:noFill/>
                    </a:ln>
                    <a:effectLst>
                      <a:outerShdw blurRad="292100" dist="139700" dir="2700000" algn="tl" rotWithShape="0">
                        <a:srgbClr val="333333">
                          <a:alpha val="65000"/>
                        </a:srgbClr>
                      </a:outerShdw>
                    </a:effectLst>
                  </pic:spPr>
                </pic:pic>
              </a:graphicData>
            </a:graphic>
          </wp:anchor>
        </w:drawing>
      </w:r>
      <w:r w:rsidRPr="009022E1">
        <w:rPr>
          <w:rFonts w:asciiTheme="minorBidi" w:hAnsiTheme="minorBidi" w:cs="Arial"/>
          <w:b/>
          <w:bCs/>
          <w:noProof/>
          <w:sz w:val="28"/>
          <w:szCs w:val="28"/>
          <w:rtl/>
          <w:lang w:val="ar-SA"/>
        </w:rPr>
        <w:t>استكمال مشروعها الاستيطاني. ويحذر مختصون من خطورة المخططات الاستيطانية هذه على مدينة القدس، والتي ستؤدي إلى فصلها عن عمقها الفلسطيني الاستراتيجي من الناحية الجنوبية بيت جالا وبيت لحم، بالإضافة لاستكمال سياسة الأطواق التي عمل الاحتلال على إنشائها بالمستوطنات الواقعة حول المدينة المحتلة. ومن الجدير بالذكر أن الاحتلال يسعى لفرض مزيد من الإغلاق والإحكام على المدينة، وخاصة المنطقة الجنوبية وفصلها عن جنوب الضفة بحزام استيطاني كامل، ناهيك عن تغلغل المستوطنين داخل المجتمع الفلسطيني، بحيث تصبح المدن الفلسطينية عبارة عن جزر تعيش في المحيط الاستيطاني. وبحسب حركة "السلام الآن"، فإن مخطط "القناة السفلى"، الذي جرى إعداده بمبادرة من "سلطة الأراضي" الإسرائيلية، يهدف لبناء 1446 وحدة استيطانية جديدة بين "هار حوما" و"جفعات هاماتوس" جنوب شرقي المدينة المقدسة. وهي خطة استراتيجية ستوجه ضربة لإمكانية تواصل حضري فلسطيني في القدس، وستغلق بالفعل آخر ممر متبقٍ يربط بيت صفافا وشرفات ببقية شرقي القدس". وأما مخطط "جفعات حشاكيد"، والذي بادر إليه "حارس الأملاك العام" في وزارة القضاء الإسرائيلية، فهو يقضي ببناء 473 وحدة استيطانية سيقام على مساحة 38 دونمًا من أراضي شرفات ببيت صفافا. وفي شباط/فبراير الماضي، تمت مناقشة الخطة في "اللجنة اللوائية للتخطيط والبناء"، إذ اتضح خلال المناقشة أن المخططين يعتزمون إضافة 200 وحدة استيطانية أخرى إلى المخطط، والذي سيتم تقديمه للموافقة عليه.</w:t>
      </w:r>
    </w:p>
    <w:p w14:paraId="6200B200" w14:textId="4FB98603" w:rsidR="00BB1FE4" w:rsidRDefault="00BB1FE4" w:rsidP="00631E52">
      <w:pPr>
        <w:pStyle w:val="a8"/>
        <w:spacing w:after="200" w:line="360" w:lineRule="auto"/>
        <w:ind w:left="567"/>
        <w:jc w:val="lowKashida"/>
        <w:rPr>
          <w:rFonts w:asciiTheme="minorBidi" w:hAnsiTheme="minorBidi" w:cs="Arial"/>
          <w:b/>
          <w:bCs/>
          <w:noProof/>
          <w:sz w:val="28"/>
          <w:szCs w:val="28"/>
          <w:rtl/>
          <w:lang w:val="ar-SA"/>
        </w:rPr>
      </w:pPr>
    </w:p>
    <w:p w14:paraId="1B56FD08" w14:textId="7335CA82" w:rsidR="00BB1FE4" w:rsidRDefault="00BB1FE4" w:rsidP="00631E52">
      <w:pPr>
        <w:pStyle w:val="a8"/>
        <w:spacing w:after="200" w:line="360" w:lineRule="auto"/>
        <w:ind w:left="567"/>
        <w:jc w:val="lowKashida"/>
        <w:rPr>
          <w:rFonts w:asciiTheme="minorBidi" w:hAnsiTheme="minorBidi" w:cs="Arial"/>
          <w:b/>
          <w:bCs/>
          <w:noProof/>
          <w:sz w:val="28"/>
          <w:szCs w:val="28"/>
          <w:rtl/>
          <w:lang w:val="ar-SA"/>
        </w:rPr>
      </w:pPr>
    </w:p>
    <w:p w14:paraId="71A6DCAD" w14:textId="77777777" w:rsidR="00BB1FE4" w:rsidRPr="00631E52" w:rsidRDefault="00BB1FE4" w:rsidP="00631E52">
      <w:pPr>
        <w:pStyle w:val="a8"/>
        <w:spacing w:after="200" w:line="360" w:lineRule="auto"/>
        <w:ind w:left="567"/>
        <w:jc w:val="lowKashida"/>
        <w:rPr>
          <w:rFonts w:asciiTheme="minorBidi" w:hAnsiTheme="minorBidi" w:cs="Arial"/>
          <w:b/>
          <w:bCs/>
          <w:noProof/>
          <w:sz w:val="28"/>
          <w:szCs w:val="28"/>
          <w:rtl/>
          <w:lang w:val="ar-SA"/>
        </w:rPr>
      </w:pPr>
    </w:p>
    <w:p w14:paraId="6219AD0A" w14:textId="77777777" w:rsidR="009022E1" w:rsidRPr="00631E52" w:rsidRDefault="009022E1" w:rsidP="00B35BDD">
      <w:pPr>
        <w:pStyle w:val="a8"/>
        <w:spacing w:after="200" w:line="360" w:lineRule="auto"/>
        <w:ind w:left="567"/>
        <w:jc w:val="lowKashida"/>
        <w:rPr>
          <w:rFonts w:asciiTheme="minorBidi" w:hAnsiTheme="minorBidi" w:cs="Arial"/>
          <w:b/>
          <w:bCs/>
          <w:noProof/>
          <w:color w:val="C00000"/>
          <w:sz w:val="40"/>
          <w:szCs w:val="40"/>
          <w:rtl/>
          <w:lang w:val="ar-SA"/>
        </w:rPr>
      </w:pPr>
      <w:r w:rsidRPr="00631E52">
        <w:rPr>
          <w:rFonts w:asciiTheme="minorBidi" w:hAnsiTheme="minorBidi" w:cs="Arial"/>
          <w:b/>
          <w:bCs/>
          <w:noProof/>
          <w:color w:val="C00000"/>
          <w:sz w:val="40"/>
          <w:szCs w:val="40"/>
          <w:rtl/>
          <w:lang w:val="ar-SA"/>
        </w:rPr>
        <w:t>أخبار متفرقة:</w:t>
      </w:r>
    </w:p>
    <w:p w14:paraId="4BA06926" w14:textId="61FADE67" w:rsidR="007B638D" w:rsidRPr="007B638D" w:rsidRDefault="00F404DC" w:rsidP="007B638D">
      <w:pPr>
        <w:pStyle w:val="a8"/>
        <w:spacing w:after="200" w:line="360" w:lineRule="auto"/>
        <w:ind w:left="567"/>
        <w:jc w:val="lowKashida"/>
        <w:rPr>
          <w:rFonts w:asciiTheme="minorBidi" w:hAnsiTheme="minorBidi" w:cs="Arial"/>
          <w:b/>
          <w:bCs/>
          <w:noProof/>
          <w:sz w:val="28"/>
          <w:szCs w:val="28"/>
          <w:rtl/>
          <w:lang w:val="ar-SA"/>
        </w:rPr>
      </w:pPr>
      <w:r>
        <w:rPr>
          <w:rFonts w:asciiTheme="minorBidi" w:hAnsiTheme="minorBidi" w:cs="Arial"/>
          <w:b/>
          <w:bCs/>
          <w:noProof/>
          <w:sz w:val="28"/>
          <w:szCs w:val="28"/>
          <w:rtl/>
          <w:lang w:val="ar-SA"/>
        </w:rPr>
        <w:drawing>
          <wp:anchor distT="0" distB="0" distL="114300" distR="114300" simplePos="0" relativeHeight="251681792" behindDoc="0" locked="0" layoutInCell="1" allowOverlap="1" wp14:anchorId="213B57BE" wp14:editId="0CFB084F">
            <wp:simplePos x="0" y="0"/>
            <wp:positionH relativeFrom="margin">
              <wp:posOffset>-283422</wp:posOffset>
            </wp:positionH>
            <wp:positionV relativeFrom="margin">
              <wp:posOffset>22648</wp:posOffset>
            </wp:positionV>
            <wp:extent cx="2277745" cy="2277745"/>
            <wp:effectExtent l="152400" t="152400" r="370205" b="370205"/>
            <wp:wrapSquare wrapText="bothSides"/>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7745" cy="2277745"/>
                    </a:xfrm>
                    <a:prstGeom prst="rect">
                      <a:avLst/>
                    </a:prstGeom>
                    <a:ln>
                      <a:noFill/>
                    </a:ln>
                    <a:effectLst>
                      <a:outerShdw blurRad="292100" dist="139700" dir="2700000" algn="tl" rotWithShape="0">
                        <a:srgbClr val="333333">
                          <a:alpha val="65000"/>
                        </a:srgbClr>
                      </a:outerShdw>
                    </a:effectLst>
                  </pic:spPr>
                </pic:pic>
              </a:graphicData>
            </a:graphic>
          </wp:anchor>
        </w:drawing>
      </w:r>
      <w:r w:rsidR="009022E1" w:rsidRPr="009022E1">
        <w:rPr>
          <w:rFonts w:asciiTheme="minorBidi" w:hAnsiTheme="minorBidi" w:cs="Arial"/>
          <w:b/>
          <w:bCs/>
          <w:noProof/>
          <w:sz w:val="28"/>
          <w:szCs w:val="28"/>
          <w:rtl/>
          <w:lang w:val="ar-SA"/>
        </w:rPr>
        <w:t>-</w:t>
      </w:r>
      <w:r w:rsidR="007B638D">
        <w:rPr>
          <w:rFonts w:asciiTheme="minorBidi" w:hAnsiTheme="minorBidi" w:cs="Arial" w:hint="cs"/>
          <w:b/>
          <w:bCs/>
          <w:noProof/>
          <w:sz w:val="28"/>
          <w:szCs w:val="28"/>
          <w:rtl/>
          <w:lang w:val="ar-SA"/>
        </w:rPr>
        <w:t xml:space="preserve"> </w:t>
      </w:r>
      <w:r w:rsidR="007B638D" w:rsidRPr="00037BA1">
        <w:rPr>
          <w:rFonts w:asciiTheme="minorBidi" w:hAnsiTheme="minorBidi" w:cs="Arial"/>
          <w:b/>
          <w:bCs/>
          <w:noProof/>
          <w:sz w:val="28"/>
          <w:szCs w:val="28"/>
          <w:rtl/>
          <w:lang w:val="ar-SA"/>
        </w:rPr>
        <w:t xml:space="preserve"> </w:t>
      </w:r>
      <w:r w:rsidR="007B638D">
        <w:rPr>
          <w:rFonts w:asciiTheme="minorBidi" w:hAnsiTheme="minorBidi" w:cs="Arial" w:hint="cs"/>
          <w:b/>
          <w:bCs/>
          <w:noProof/>
          <w:sz w:val="28"/>
          <w:szCs w:val="28"/>
          <w:rtl/>
          <w:lang w:val="ar-SA"/>
        </w:rPr>
        <w:t xml:space="preserve">كشف الأستاذ المحامي خالد زبارقة عن </w:t>
      </w:r>
      <w:r w:rsidR="007B638D" w:rsidRPr="00037BA1">
        <w:rPr>
          <w:rFonts w:asciiTheme="minorBidi" w:hAnsiTheme="minorBidi" w:cs="Arial"/>
          <w:b/>
          <w:bCs/>
          <w:noProof/>
          <w:sz w:val="28"/>
          <w:szCs w:val="28"/>
          <w:rtl/>
          <w:lang w:val="ar-SA"/>
        </w:rPr>
        <w:t xml:space="preserve">تأجيل إصدار قرار بشأن أمر تمديد عزل </w:t>
      </w:r>
      <w:r w:rsidR="007B638D" w:rsidRPr="00A23296">
        <w:rPr>
          <w:rFonts w:asciiTheme="minorBidi" w:hAnsiTheme="minorBidi" w:cs="Arial"/>
          <w:b/>
          <w:bCs/>
          <w:noProof/>
          <w:rtl/>
          <w:lang w:val="ar-SA"/>
        </w:rPr>
        <w:t xml:space="preserve">الأسير أحمد مناصرة </w:t>
      </w:r>
      <w:r w:rsidR="007B638D" w:rsidRPr="00037BA1">
        <w:rPr>
          <w:rFonts w:asciiTheme="minorBidi" w:hAnsiTheme="minorBidi" w:cs="Arial"/>
          <w:b/>
          <w:bCs/>
          <w:noProof/>
          <w:sz w:val="28"/>
          <w:szCs w:val="28"/>
          <w:rtl/>
          <w:lang w:val="ar-SA"/>
        </w:rPr>
        <w:t>وذلك حتى تاريخ 16 آب/ أغسطس 2022، حسب طلب نيابة الاحتلال لفحص إمكانية نقله من العزل الإنفرادي إلى القسم العام</w:t>
      </w:r>
      <w:r w:rsidR="007B638D">
        <w:rPr>
          <w:rFonts w:asciiTheme="minorBidi" w:hAnsiTheme="minorBidi" w:cs="Arial" w:hint="cs"/>
          <w:b/>
          <w:bCs/>
          <w:noProof/>
          <w:sz w:val="28"/>
          <w:szCs w:val="28"/>
          <w:rtl/>
          <w:lang w:val="ar-SA"/>
        </w:rPr>
        <w:t>.</w:t>
      </w:r>
      <w:r w:rsidRPr="00F404DC">
        <w:rPr>
          <w:rFonts w:asciiTheme="minorBidi" w:hAnsiTheme="minorBidi" w:cs="Arial"/>
          <w:b/>
          <w:bCs/>
          <w:noProof/>
          <w:sz w:val="28"/>
          <w:szCs w:val="28"/>
          <w:rtl/>
          <w:lang w:val="ar-SA"/>
        </w:rPr>
        <w:t xml:space="preserve"> </w:t>
      </w:r>
    </w:p>
    <w:p w14:paraId="0E104881" w14:textId="43189677" w:rsidR="009022E1" w:rsidRDefault="007B638D" w:rsidP="00B35BDD">
      <w:pPr>
        <w:pStyle w:val="a8"/>
        <w:spacing w:after="200" w:line="360" w:lineRule="auto"/>
        <w:ind w:left="567"/>
        <w:jc w:val="lowKashida"/>
        <w:rPr>
          <w:rFonts w:asciiTheme="minorBidi" w:hAnsiTheme="minorBidi" w:cs="Arial"/>
          <w:b/>
          <w:bCs/>
          <w:noProof/>
          <w:sz w:val="28"/>
          <w:szCs w:val="28"/>
          <w:rtl/>
          <w:lang w:val="ar-SA"/>
        </w:rPr>
      </w:pPr>
      <w:r>
        <w:rPr>
          <w:rFonts w:asciiTheme="minorBidi" w:hAnsiTheme="minorBidi" w:cs="Arial" w:hint="cs"/>
          <w:b/>
          <w:bCs/>
          <w:noProof/>
          <w:sz w:val="28"/>
          <w:szCs w:val="28"/>
          <w:rtl/>
          <w:lang w:val="ar-SA"/>
        </w:rPr>
        <w:t>-</w:t>
      </w:r>
      <w:r w:rsidR="009022E1" w:rsidRPr="009022E1">
        <w:rPr>
          <w:rFonts w:asciiTheme="minorBidi" w:hAnsiTheme="minorBidi" w:cs="Arial"/>
          <w:b/>
          <w:bCs/>
          <w:noProof/>
          <w:sz w:val="28"/>
          <w:szCs w:val="28"/>
          <w:rtl/>
          <w:lang w:val="ar-SA"/>
        </w:rPr>
        <w:tab/>
        <w:t xml:space="preserve"> كشف مركز فلسطين لدراسات الأسرى أن سلطات الاحتلال اعتقلت في النصف الأول من عام 2022 نحو 76 امرأة فلسطينية معظمهن من القدس المحتلة، من بينهن قاصرات وكبار في السن. وبحسب المركز وصل عدد الأسيرات في سجو</w:t>
      </w:r>
      <w:r w:rsidR="00F014D6">
        <w:rPr>
          <w:rFonts w:asciiTheme="minorBidi" w:hAnsiTheme="minorBidi" w:cs="Arial" w:hint="cs"/>
          <w:b/>
          <w:bCs/>
          <w:noProof/>
          <w:sz w:val="28"/>
          <w:szCs w:val="28"/>
          <w:rtl/>
          <w:lang w:val="ar-SA"/>
        </w:rPr>
        <w:t>ن</w:t>
      </w:r>
      <w:r w:rsidR="009022E1" w:rsidRPr="009022E1">
        <w:rPr>
          <w:rFonts w:asciiTheme="minorBidi" w:hAnsiTheme="minorBidi" w:cs="Arial"/>
          <w:b/>
          <w:bCs/>
          <w:noProof/>
          <w:sz w:val="28"/>
          <w:szCs w:val="28"/>
          <w:rtl/>
          <w:lang w:val="ar-SA"/>
        </w:rPr>
        <w:t xml:space="preserve"> الاحتلال إلى 32 أسيرة. وتتعرض الأسيرات في سجون الاحتلال إلى انتهاكات متعددة، خاصة الاعتداء النفسي والجسدي، والحرمان من الطبابة على غرار الأسيرة إسراء الجعابيص.</w:t>
      </w:r>
    </w:p>
    <w:p w14:paraId="21BA379C" w14:textId="21511CE3" w:rsidR="009022E1" w:rsidRPr="009022E1" w:rsidRDefault="00F404DC" w:rsidP="00B35BDD">
      <w:pPr>
        <w:pStyle w:val="a8"/>
        <w:spacing w:after="200" w:line="360" w:lineRule="auto"/>
        <w:ind w:left="567"/>
        <w:jc w:val="lowKashida"/>
        <w:rPr>
          <w:rFonts w:asciiTheme="minorBidi" w:hAnsiTheme="minorBidi" w:cs="Arial"/>
          <w:b/>
          <w:bCs/>
          <w:noProof/>
          <w:sz w:val="28"/>
          <w:szCs w:val="28"/>
          <w:rtl/>
          <w:lang w:val="ar-SA"/>
        </w:rPr>
      </w:pPr>
      <w:r>
        <w:rPr>
          <w:rFonts w:asciiTheme="minorBidi" w:hAnsiTheme="minorBidi" w:cs="Arial"/>
          <w:b/>
          <w:bCs/>
          <w:noProof/>
          <w:sz w:val="28"/>
          <w:szCs w:val="28"/>
          <w:rtl/>
          <w:lang w:val="ar-SA"/>
        </w:rPr>
        <w:drawing>
          <wp:anchor distT="0" distB="0" distL="114300" distR="114300" simplePos="0" relativeHeight="251676672" behindDoc="0" locked="0" layoutInCell="1" allowOverlap="1" wp14:anchorId="721AE420" wp14:editId="10BBBD03">
            <wp:simplePos x="0" y="0"/>
            <wp:positionH relativeFrom="margin">
              <wp:posOffset>-151130</wp:posOffset>
            </wp:positionH>
            <wp:positionV relativeFrom="margin">
              <wp:posOffset>4028440</wp:posOffset>
            </wp:positionV>
            <wp:extent cx="2301875" cy="1485900"/>
            <wp:effectExtent l="171450" t="152400" r="365125" b="361950"/>
            <wp:wrapSquare wrapText="bothSides"/>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rotWithShape="1">
                    <a:blip r:embed="rId15" cstate="print">
                      <a:extLst>
                        <a:ext uri="{28A0092B-C50C-407E-A947-70E740481C1C}">
                          <a14:useLocalDpi xmlns:a14="http://schemas.microsoft.com/office/drawing/2010/main" val="0"/>
                        </a:ext>
                      </a:extLst>
                    </a:blip>
                    <a:srcRect l="10404" r="8226"/>
                    <a:stretch/>
                  </pic:blipFill>
                  <pic:spPr bwMode="auto">
                    <a:xfrm>
                      <a:off x="0" y="0"/>
                      <a:ext cx="2301875" cy="14859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22E1" w:rsidRPr="009022E1">
        <w:rPr>
          <w:rFonts w:asciiTheme="minorBidi" w:hAnsiTheme="minorBidi" w:cs="Arial"/>
          <w:b/>
          <w:bCs/>
          <w:noProof/>
          <w:sz w:val="28"/>
          <w:szCs w:val="28"/>
          <w:rtl/>
          <w:lang w:val="ar-SA"/>
        </w:rPr>
        <w:t>-</w:t>
      </w:r>
      <w:r w:rsidR="009022E1" w:rsidRPr="009022E1">
        <w:rPr>
          <w:rFonts w:asciiTheme="minorBidi" w:hAnsiTheme="minorBidi" w:cs="Arial"/>
          <w:b/>
          <w:bCs/>
          <w:noProof/>
          <w:sz w:val="28"/>
          <w:szCs w:val="28"/>
          <w:rtl/>
          <w:lang w:val="ar-SA"/>
        </w:rPr>
        <w:tab/>
        <w:t>شكلت زيارة الرئيس الأمريكية جو باي</w:t>
      </w:r>
      <w:r w:rsidR="00631E52">
        <w:rPr>
          <w:rFonts w:asciiTheme="minorBidi" w:hAnsiTheme="minorBidi" w:cs="Arial" w:hint="cs"/>
          <w:b/>
          <w:bCs/>
          <w:noProof/>
          <w:sz w:val="28"/>
          <w:szCs w:val="28"/>
          <w:rtl/>
          <w:lang w:val="ar-SA"/>
        </w:rPr>
        <w:t>د</w:t>
      </w:r>
      <w:r w:rsidR="009022E1" w:rsidRPr="009022E1">
        <w:rPr>
          <w:rFonts w:asciiTheme="minorBidi" w:hAnsiTheme="minorBidi" w:cs="Arial"/>
          <w:b/>
          <w:bCs/>
          <w:noProof/>
          <w:sz w:val="28"/>
          <w:szCs w:val="28"/>
          <w:rtl/>
          <w:lang w:val="ar-SA"/>
        </w:rPr>
        <w:t>ن إلى الأراضي الفلسطينية أبرز المستجدات في الأسبوع الماضي، ففي 14/7 وقع بايدن مع رئيس وزراء الاحتلال يائير لبيد اتفاقًا مشتركًا أطلق عليه "إعلان القدس"، وتضمن الاتفاق منع إيران من حيازة السلاح النووي، إلى جانب التزام الولايات المتحدة ببناء هيكل إقليمي يعمق اندماج دولة الاحتلال في المنطقة، ما يعني توقيع المزيد من اتفاقيات السلام مع دول عربية وإسلامية، وتمتين علاقة الاحتلال بهذه الدول على الصعد العسكرية والتقنية. وأكدت الاتفاقية التزام الولايات المتحدة الأمريكية في الحفاظ على التفوق العسكري النوعي الإسرائيلي. وجاءت الاتفاقية قبل توجه بايدن من "تل أبيب" إلى المملكة العربية السعودية، في خطوة عدها متابعون إشارة إلى أن التطبيع ما بين السعودية ودولة الاحتلال أقرب من أي وقتٍ مضى.</w:t>
      </w:r>
    </w:p>
    <w:p w14:paraId="534BDB93" w14:textId="5156D982" w:rsidR="009022E1" w:rsidRPr="00F014D6" w:rsidRDefault="00BB1FE4" w:rsidP="00F014D6">
      <w:pPr>
        <w:pStyle w:val="a8"/>
        <w:spacing w:after="200" w:line="360" w:lineRule="auto"/>
        <w:ind w:left="567"/>
        <w:jc w:val="lowKashida"/>
        <w:rPr>
          <w:rFonts w:asciiTheme="minorBidi" w:hAnsiTheme="minorBidi" w:cs="Arial"/>
          <w:b/>
          <w:bCs/>
          <w:noProof/>
          <w:sz w:val="28"/>
          <w:szCs w:val="28"/>
          <w:rtl/>
          <w:lang w:val="ar-SA"/>
        </w:rPr>
      </w:pPr>
      <w:r>
        <w:rPr>
          <w:rFonts w:asciiTheme="minorBidi" w:hAnsiTheme="minorBidi" w:cs="Arial" w:hint="cs"/>
          <w:b/>
          <w:bCs/>
          <w:noProof/>
          <w:sz w:val="28"/>
          <w:szCs w:val="28"/>
          <w:rtl/>
          <w:lang w:val="ar-SA"/>
        </w:rPr>
        <w:lastRenderedPageBreak/>
        <w:drawing>
          <wp:anchor distT="0" distB="0" distL="114300" distR="114300" simplePos="0" relativeHeight="251683840" behindDoc="0" locked="0" layoutInCell="1" allowOverlap="1" wp14:anchorId="54D94B00" wp14:editId="562611A9">
            <wp:simplePos x="0" y="0"/>
            <wp:positionH relativeFrom="margin">
              <wp:posOffset>-158750</wp:posOffset>
            </wp:positionH>
            <wp:positionV relativeFrom="margin">
              <wp:posOffset>31750</wp:posOffset>
            </wp:positionV>
            <wp:extent cx="2165350" cy="1720215"/>
            <wp:effectExtent l="171450" t="171450" r="368300" b="356235"/>
            <wp:wrapSquare wrapText="bothSides"/>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8"/>
                    <pic:cNvPicPr/>
                  </pic:nvPicPr>
                  <pic:blipFill rotWithShape="1">
                    <a:blip r:embed="rId16" cstate="print">
                      <a:extLst>
                        <a:ext uri="{28A0092B-C50C-407E-A947-70E740481C1C}">
                          <a14:useLocalDpi xmlns:a14="http://schemas.microsoft.com/office/drawing/2010/main" val="0"/>
                        </a:ext>
                      </a:extLst>
                    </a:blip>
                    <a:srcRect l="6503" t="29038" r="6258" b="31975"/>
                    <a:stretch/>
                  </pic:blipFill>
                  <pic:spPr bwMode="auto">
                    <a:xfrm>
                      <a:off x="0" y="0"/>
                      <a:ext cx="2165350" cy="17202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22E1" w:rsidRPr="009022E1">
        <w:rPr>
          <w:rFonts w:asciiTheme="minorBidi" w:hAnsiTheme="minorBidi" w:cs="Arial"/>
          <w:b/>
          <w:bCs/>
          <w:noProof/>
          <w:sz w:val="28"/>
          <w:szCs w:val="28"/>
          <w:rtl/>
          <w:lang w:val="ar-SA"/>
        </w:rPr>
        <w:t>-</w:t>
      </w:r>
      <w:r w:rsidR="009022E1" w:rsidRPr="009022E1">
        <w:rPr>
          <w:rFonts w:asciiTheme="minorBidi" w:hAnsiTheme="minorBidi" w:cs="Arial"/>
          <w:b/>
          <w:bCs/>
          <w:noProof/>
          <w:sz w:val="28"/>
          <w:szCs w:val="28"/>
          <w:rtl/>
          <w:lang w:val="ar-SA"/>
        </w:rPr>
        <w:tab/>
        <w:t>في 19/7 نف</w:t>
      </w:r>
      <w:r w:rsidR="00F014D6">
        <w:rPr>
          <w:rFonts w:asciiTheme="minorBidi" w:hAnsiTheme="minorBidi" w:cs="Arial" w:hint="cs"/>
          <w:b/>
          <w:bCs/>
          <w:noProof/>
          <w:sz w:val="28"/>
          <w:szCs w:val="28"/>
          <w:rtl/>
          <w:lang w:val="ar-SA"/>
        </w:rPr>
        <w:t>ذ</w:t>
      </w:r>
      <w:r w:rsidR="009022E1" w:rsidRPr="009022E1">
        <w:rPr>
          <w:rFonts w:asciiTheme="minorBidi" w:hAnsiTheme="minorBidi" w:cs="Arial"/>
          <w:b/>
          <w:bCs/>
          <w:noProof/>
          <w:sz w:val="28"/>
          <w:szCs w:val="28"/>
          <w:rtl/>
          <w:lang w:val="ar-SA"/>
        </w:rPr>
        <w:t xml:space="preserve"> </w:t>
      </w:r>
      <w:r w:rsidR="00F014D6" w:rsidRPr="00DE6063">
        <w:rPr>
          <w:rFonts w:asciiTheme="minorBidi" w:hAnsiTheme="minorBidi" w:cs="Arial" w:hint="cs"/>
          <w:b/>
          <w:bCs/>
          <w:noProof/>
          <w:rtl/>
          <w:lang w:val="ar-SA"/>
        </w:rPr>
        <w:t>الشاب ال</w:t>
      </w:r>
      <w:r w:rsidR="00F014D6" w:rsidRPr="00DE6063">
        <w:rPr>
          <w:rFonts w:asciiTheme="minorBidi" w:hAnsiTheme="minorBidi" w:cs="Arial"/>
          <w:b/>
          <w:bCs/>
          <w:noProof/>
          <w:rtl/>
          <w:lang w:val="ar-SA"/>
        </w:rPr>
        <w:t>فلسطيني</w:t>
      </w:r>
      <w:r w:rsidR="00F014D6" w:rsidRPr="00DE6063">
        <w:rPr>
          <w:rFonts w:asciiTheme="minorBidi" w:hAnsiTheme="minorBidi" w:cs="Arial" w:hint="cs"/>
          <w:b/>
          <w:bCs/>
          <w:noProof/>
          <w:rtl/>
          <w:lang w:val="ar-SA"/>
        </w:rPr>
        <w:t xml:space="preserve"> إسماعيل نمر</w:t>
      </w:r>
      <w:r w:rsidR="009022E1" w:rsidRPr="00DE6063">
        <w:rPr>
          <w:rFonts w:asciiTheme="minorBidi" w:hAnsiTheme="minorBidi" w:cs="Arial"/>
          <w:b/>
          <w:bCs/>
          <w:noProof/>
          <w:rtl/>
          <w:lang w:val="ar-SA"/>
        </w:rPr>
        <w:t xml:space="preserve"> </w:t>
      </w:r>
      <w:r w:rsidR="009022E1" w:rsidRPr="009022E1">
        <w:rPr>
          <w:rFonts w:asciiTheme="minorBidi" w:hAnsiTheme="minorBidi" w:cs="Arial"/>
          <w:b/>
          <w:bCs/>
          <w:noProof/>
          <w:sz w:val="28"/>
          <w:szCs w:val="28"/>
          <w:rtl/>
          <w:lang w:val="ar-SA"/>
        </w:rPr>
        <w:t>عملية طعن قرب حي راموت شمال شرق القدس المحتلة، أدت إلى إصابة مستوطنٍ بجراح خطيرة، وإصابة المنفذ. وعلى أثر العملية، نشرت مصادر عبرية أن مصورًا لصحيفة "يديعوت أحرونوت" هو من أطلق النار باتجاه المنفذ.</w:t>
      </w:r>
      <w:r w:rsidRPr="00BB1FE4">
        <w:rPr>
          <w:rFonts w:asciiTheme="minorBidi" w:hAnsiTheme="minorBidi" w:cs="Arial" w:hint="cs"/>
          <w:b/>
          <w:bCs/>
          <w:noProof/>
          <w:sz w:val="28"/>
          <w:szCs w:val="28"/>
          <w:rtl/>
          <w:lang w:val="ar-SA"/>
        </w:rPr>
        <w:t xml:space="preserve"> </w:t>
      </w:r>
    </w:p>
    <w:p w14:paraId="0FA8C742" w14:textId="17BC4987" w:rsidR="009022E1" w:rsidRPr="009022E1" w:rsidRDefault="009022E1" w:rsidP="00B35BDD">
      <w:pPr>
        <w:pStyle w:val="a8"/>
        <w:spacing w:after="200" w:line="360" w:lineRule="auto"/>
        <w:ind w:left="567"/>
        <w:jc w:val="lowKashida"/>
        <w:rPr>
          <w:rFonts w:asciiTheme="minorBidi" w:hAnsiTheme="minorBidi" w:cs="Arial"/>
          <w:b/>
          <w:bCs/>
          <w:noProof/>
          <w:sz w:val="28"/>
          <w:szCs w:val="28"/>
          <w:rtl/>
          <w:lang w:val="ar-SA"/>
        </w:rPr>
      </w:pPr>
      <w:r w:rsidRPr="009022E1">
        <w:rPr>
          <w:rFonts w:asciiTheme="minorBidi" w:hAnsiTheme="minorBidi" w:cs="Arial"/>
          <w:b/>
          <w:bCs/>
          <w:noProof/>
          <w:sz w:val="28"/>
          <w:szCs w:val="28"/>
          <w:rtl/>
          <w:lang w:val="ar-SA"/>
        </w:rPr>
        <w:t>-</w:t>
      </w:r>
      <w:r w:rsidRPr="009022E1">
        <w:rPr>
          <w:rFonts w:asciiTheme="minorBidi" w:hAnsiTheme="minorBidi" w:cs="Arial"/>
          <w:b/>
          <w:bCs/>
          <w:noProof/>
          <w:sz w:val="28"/>
          <w:szCs w:val="28"/>
          <w:rtl/>
          <w:lang w:val="ar-SA"/>
        </w:rPr>
        <w:tab/>
        <w:t xml:space="preserve">الاحتلال الإسرائيلي يبعد المرابط محمد أبو الحمص أسبوعاً عن </w:t>
      </w:r>
      <w:r w:rsidR="00B35BDD">
        <w:rPr>
          <w:rFonts w:asciiTheme="minorBidi" w:hAnsiTheme="minorBidi" w:cs="Arial"/>
          <w:b/>
          <w:bCs/>
          <w:noProof/>
          <w:sz w:val="28"/>
          <w:szCs w:val="28"/>
          <w:rtl/>
          <w:lang w:val="ar-SA"/>
        </w:rPr>
        <w:t>المسجد الأقصى المُبارك</w:t>
      </w:r>
      <w:r w:rsidRPr="009022E1">
        <w:rPr>
          <w:rFonts w:asciiTheme="minorBidi" w:hAnsiTheme="minorBidi" w:cs="Arial"/>
          <w:b/>
          <w:bCs/>
          <w:noProof/>
          <w:sz w:val="28"/>
          <w:szCs w:val="28"/>
          <w:rtl/>
          <w:lang w:val="ar-SA"/>
        </w:rPr>
        <w:t>.</w:t>
      </w:r>
    </w:p>
    <w:p w14:paraId="58F0E034" w14:textId="77777777" w:rsidR="009022E1" w:rsidRPr="00631E52" w:rsidRDefault="009022E1" w:rsidP="00B35BDD">
      <w:pPr>
        <w:pStyle w:val="a8"/>
        <w:spacing w:after="200" w:line="360" w:lineRule="auto"/>
        <w:ind w:left="567"/>
        <w:jc w:val="lowKashida"/>
        <w:rPr>
          <w:rFonts w:asciiTheme="minorBidi" w:hAnsiTheme="minorBidi" w:cs="Arial"/>
          <w:b/>
          <w:bCs/>
          <w:noProof/>
          <w:color w:val="C00000"/>
          <w:sz w:val="36"/>
          <w:szCs w:val="36"/>
          <w:rtl/>
          <w:lang w:val="ar-SA"/>
        </w:rPr>
      </w:pPr>
      <w:r w:rsidRPr="00631E52">
        <w:rPr>
          <w:rFonts w:asciiTheme="minorBidi" w:hAnsiTheme="minorBidi" w:cs="Arial"/>
          <w:b/>
          <w:bCs/>
          <w:noProof/>
          <w:color w:val="C00000"/>
          <w:sz w:val="36"/>
          <w:szCs w:val="36"/>
          <w:rtl/>
          <w:lang w:val="ar-SA"/>
        </w:rPr>
        <w:t>تحذيرات فلسطينية:</w:t>
      </w:r>
    </w:p>
    <w:p w14:paraId="2BD611B2" w14:textId="36C9051D" w:rsidR="009022E1" w:rsidRPr="009022E1" w:rsidRDefault="009022E1" w:rsidP="00B35BDD">
      <w:pPr>
        <w:pStyle w:val="a8"/>
        <w:spacing w:after="200" w:line="360" w:lineRule="auto"/>
        <w:ind w:left="567"/>
        <w:jc w:val="lowKashida"/>
        <w:rPr>
          <w:rFonts w:asciiTheme="minorBidi" w:hAnsiTheme="minorBidi" w:cs="Arial"/>
          <w:b/>
          <w:bCs/>
          <w:noProof/>
          <w:sz w:val="28"/>
          <w:szCs w:val="28"/>
          <w:rtl/>
          <w:lang w:val="ar-SA"/>
        </w:rPr>
      </w:pPr>
      <w:r w:rsidRPr="009022E1">
        <w:rPr>
          <w:rFonts w:asciiTheme="minorBidi" w:hAnsiTheme="minorBidi" w:cs="Arial"/>
          <w:b/>
          <w:bCs/>
          <w:noProof/>
          <w:sz w:val="28"/>
          <w:szCs w:val="28"/>
          <w:rtl/>
          <w:lang w:val="ar-SA"/>
        </w:rPr>
        <w:t>-</w:t>
      </w:r>
      <w:r w:rsidRPr="009022E1">
        <w:rPr>
          <w:rFonts w:asciiTheme="minorBidi" w:hAnsiTheme="minorBidi" w:cs="Arial"/>
          <w:b/>
          <w:bCs/>
          <w:noProof/>
          <w:sz w:val="28"/>
          <w:szCs w:val="28"/>
          <w:rtl/>
          <w:lang w:val="ar-SA"/>
        </w:rPr>
        <w:tab/>
        <w:t xml:space="preserve"> تستعد بلدية الاحتلال في القدس بالتعاون مع وزارة الأمن الداخلي وجمعيات استيطانية، لتشكيل مليشيات استيطانية مسلحة، تزامناً مع نصب ثلاثة آلاف كاميرا مراقبة جديدة في أنحاء متفرقة بالقدس، تستهدف الأحياء الفلسطينية بشكل أساسي. ويحمل المشروع اسم "ماجن"، وسيخضع المستوطنون المشاركون في المشروع لبرامج تدريبية ودورات متخصصة، تحت إشراف قوات من جيش الاحتلال الإسرائيلي، يقضي بالموافقة على حمل المستوطنين للأسلحة، </w:t>
      </w:r>
      <w:r w:rsidR="00F014D6">
        <w:rPr>
          <w:rFonts w:asciiTheme="minorBidi" w:hAnsiTheme="minorBidi" w:cs="Arial" w:hint="cs"/>
          <w:b/>
          <w:bCs/>
          <w:noProof/>
          <w:sz w:val="28"/>
          <w:szCs w:val="28"/>
          <w:rtl/>
          <w:lang w:val="ar-SA"/>
        </w:rPr>
        <w:t xml:space="preserve">الأمر الذي يعني التخطيط لعمليات إعدام ميدانية بأيدي المستوطنين وبغطاء قانوني </w:t>
      </w:r>
      <w:r w:rsidR="005B20C5">
        <w:rPr>
          <w:rFonts w:asciiTheme="minorBidi" w:hAnsiTheme="minorBidi" w:cs="Arial" w:hint="cs"/>
          <w:b/>
          <w:bCs/>
          <w:noProof/>
          <w:sz w:val="28"/>
          <w:szCs w:val="28"/>
          <w:rtl/>
          <w:lang w:val="ar-SA"/>
        </w:rPr>
        <w:t xml:space="preserve">من دولة الاحتلال، </w:t>
      </w:r>
      <w:r w:rsidR="005B20C5" w:rsidRPr="00BB1FE4">
        <w:rPr>
          <w:rFonts w:asciiTheme="minorBidi" w:hAnsiTheme="minorBidi" w:cs="Arial" w:hint="cs"/>
          <w:b/>
          <w:bCs/>
          <w:noProof/>
          <w:rtl/>
          <w:lang w:val="ar-SA"/>
        </w:rPr>
        <w:t>الأمر الذي يؤكد أن المستوطنين هم فعلًا ذراع من أذرع الاحتلال وجزء</w:t>
      </w:r>
      <w:r w:rsidR="00BB1FE4" w:rsidRPr="00BB1FE4">
        <w:rPr>
          <w:rFonts w:asciiTheme="minorBidi" w:hAnsiTheme="minorBidi" w:cs="Arial" w:hint="cs"/>
          <w:b/>
          <w:bCs/>
          <w:noProof/>
          <w:rtl/>
          <w:lang w:val="ar-SA"/>
        </w:rPr>
        <w:t xml:space="preserve"> </w:t>
      </w:r>
      <w:r w:rsidR="005B20C5" w:rsidRPr="00BB1FE4">
        <w:rPr>
          <w:rFonts w:asciiTheme="minorBidi" w:hAnsiTheme="minorBidi" w:cs="Arial" w:hint="cs"/>
          <w:b/>
          <w:bCs/>
          <w:noProof/>
          <w:rtl/>
          <w:lang w:val="ar-SA"/>
        </w:rPr>
        <w:t>لا يتجزء من جيش الاحتلال ال</w:t>
      </w:r>
      <w:r w:rsidR="00F404DC" w:rsidRPr="00BB1FE4">
        <w:rPr>
          <w:rFonts w:asciiTheme="minorBidi" w:hAnsiTheme="minorBidi" w:cs="Arial" w:hint="cs"/>
          <w:b/>
          <w:bCs/>
          <w:noProof/>
          <w:rtl/>
          <w:lang w:val="ar-SA"/>
        </w:rPr>
        <w:t>مجرم</w:t>
      </w:r>
      <w:r w:rsidR="00F404DC">
        <w:rPr>
          <w:rFonts w:asciiTheme="minorBidi" w:hAnsiTheme="minorBidi" w:cs="Arial" w:hint="cs"/>
          <w:b/>
          <w:bCs/>
          <w:noProof/>
          <w:sz w:val="28"/>
          <w:szCs w:val="28"/>
          <w:rtl/>
          <w:lang w:val="ar-SA"/>
        </w:rPr>
        <w:t>.</w:t>
      </w:r>
    </w:p>
    <w:p w14:paraId="4E71953B" w14:textId="2AF044DD" w:rsidR="009022E1" w:rsidRPr="00631E52" w:rsidRDefault="00BB1FE4" w:rsidP="00B35BDD">
      <w:pPr>
        <w:pStyle w:val="a8"/>
        <w:spacing w:after="200" w:line="360" w:lineRule="auto"/>
        <w:ind w:left="567"/>
        <w:jc w:val="lowKashida"/>
        <w:rPr>
          <w:rFonts w:asciiTheme="minorBidi" w:hAnsiTheme="minorBidi" w:cs="Arial"/>
          <w:b/>
          <w:bCs/>
          <w:noProof/>
          <w:color w:val="C00000"/>
          <w:sz w:val="40"/>
          <w:szCs w:val="40"/>
          <w:rtl/>
          <w:lang w:val="ar-SA"/>
        </w:rPr>
      </w:pPr>
      <w:r>
        <w:rPr>
          <w:rFonts w:asciiTheme="minorBidi" w:hAnsiTheme="minorBidi" w:cs="Arial"/>
          <w:b/>
          <w:bCs/>
          <w:noProof/>
          <w:sz w:val="28"/>
          <w:szCs w:val="28"/>
          <w:rtl/>
          <w:lang w:val="ar-SA"/>
        </w:rPr>
        <w:drawing>
          <wp:anchor distT="0" distB="0" distL="114300" distR="114300" simplePos="0" relativeHeight="251685888" behindDoc="0" locked="0" layoutInCell="1" allowOverlap="1" wp14:anchorId="2388FFDA" wp14:editId="50C80E0E">
            <wp:simplePos x="0" y="0"/>
            <wp:positionH relativeFrom="margin">
              <wp:posOffset>-187960</wp:posOffset>
            </wp:positionH>
            <wp:positionV relativeFrom="margin">
              <wp:posOffset>5249757</wp:posOffset>
            </wp:positionV>
            <wp:extent cx="2364740" cy="1546225"/>
            <wp:effectExtent l="171450" t="171450" r="359410" b="358775"/>
            <wp:wrapSquare wrapText="bothSides"/>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pic:cNvPicPr/>
                  </pic:nvPicPr>
                  <pic:blipFill rotWithShape="1">
                    <a:blip r:embed="rId17" cstate="print">
                      <a:extLst>
                        <a:ext uri="{28A0092B-C50C-407E-A947-70E740481C1C}">
                          <a14:useLocalDpi xmlns:a14="http://schemas.microsoft.com/office/drawing/2010/main" val="0"/>
                        </a:ext>
                      </a:extLst>
                    </a:blip>
                    <a:srcRect l="23015" t="32887"/>
                    <a:stretch/>
                  </pic:blipFill>
                  <pic:spPr bwMode="auto">
                    <a:xfrm>
                      <a:off x="0" y="0"/>
                      <a:ext cx="2364740" cy="15462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9022E1" w:rsidRPr="00631E52">
        <w:rPr>
          <w:rFonts w:asciiTheme="minorBidi" w:hAnsiTheme="minorBidi" w:cs="Arial"/>
          <w:b/>
          <w:bCs/>
          <w:noProof/>
          <w:color w:val="C00000"/>
          <w:sz w:val="40"/>
          <w:szCs w:val="40"/>
          <w:rtl/>
          <w:lang w:val="ar-SA"/>
        </w:rPr>
        <w:t>التفاعل مع القدس</w:t>
      </w:r>
    </w:p>
    <w:p w14:paraId="67B8F3BD" w14:textId="0ACBBA27" w:rsidR="00A64054" w:rsidRDefault="009022E1" w:rsidP="00B35BDD">
      <w:pPr>
        <w:pStyle w:val="a8"/>
        <w:spacing w:after="200" w:line="360" w:lineRule="auto"/>
        <w:ind w:left="567"/>
        <w:jc w:val="lowKashida"/>
        <w:rPr>
          <w:rFonts w:asciiTheme="minorBidi" w:hAnsiTheme="minorBidi" w:cs="Arial"/>
          <w:b/>
          <w:bCs/>
          <w:noProof/>
          <w:sz w:val="28"/>
          <w:szCs w:val="28"/>
          <w:rtl/>
          <w:lang w:val="ar-SA"/>
        </w:rPr>
      </w:pPr>
      <w:r w:rsidRPr="009022E1">
        <w:rPr>
          <w:rFonts w:asciiTheme="minorBidi" w:hAnsiTheme="minorBidi" w:cs="Arial"/>
          <w:b/>
          <w:bCs/>
          <w:noProof/>
          <w:sz w:val="28"/>
          <w:szCs w:val="28"/>
          <w:rtl/>
          <w:lang w:val="ar-SA"/>
        </w:rPr>
        <w:t>-</w:t>
      </w:r>
      <w:r w:rsidRPr="009022E1">
        <w:rPr>
          <w:rFonts w:asciiTheme="minorBidi" w:hAnsiTheme="minorBidi" w:cs="Arial"/>
          <w:b/>
          <w:bCs/>
          <w:noProof/>
          <w:sz w:val="28"/>
          <w:szCs w:val="28"/>
          <w:rtl/>
          <w:lang w:val="ar-SA"/>
        </w:rPr>
        <w:tab/>
        <w:t xml:space="preserve">في 19/7 شارك عشرات طلاب المخيمات الصيفية في القدس المحتلة في زيارة للمسجد </w:t>
      </w:r>
      <w:r w:rsidR="00631E52">
        <w:rPr>
          <w:rFonts w:asciiTheme="minorBidi" w:hAnsiTheme="minorBidi" w:cs="Arial" w:hint="cs"/>
          <w:b/>
          <w:bCs/>
          <w:noProof/>
          <w:sz w:val="28"/>
          <w:szCs w:val="28"/>
          <w:rtl/>
          <w:lang w:val="ar-SA"/>
        </w:rPr>
        <w:t>الأقصى</w:t>
      </w:r>
      <w:r w:rsidRPr="009022E1">
        <w:rPr>
          <w:rFonts w:asciiTheme="minorBidi" w:hAnsiTheme="minorBidi" w:cs="Arial"/>
          <w:b/>
          <w:bCs/>
          <w:noProof/>
          <w:sz w:val="28"/>
          <w:szCs w:val="28"/>
          <w:rtl/>
          <w:lang w:val="ar-SA"/>
        </w:rPr>
        <w:t xml:space="preserve"> </w:t>
      </w:r>
      <w:r w:rsidR="00B35BDD">
        <w:rPr>
          <w:rFonts w:asciiTheme="minorBidi" w:hAnsiTheme="minorBidi" w:cs="Arial"/>
          <w:b/>
          <w:bCs/>
          <w:noProof/>
          <w:sz w:val="28"/>
          <w:szCs w:val="28"/>
          <w:rtl/>
          <w:lang w:val="ar-SA"/>
        </w:rPr>
        <w:t>المُبارك</w:t>
      </w:r>
      <w:r w:rsidRPr="009022E1">
        <w:rPr>
          <w:rFonts w:asciiTheme="minorBidi" w:hAnsiTheme="minorBidi" w:cs="Arial"/>
          <w:b/>
          <w:bCs/>
          <w:noProof/>
          <w:sz w:val="28"/>
          <w:szCs w:val="28"/>
          <w:rtl/>
          <w:lang w:val="ar-SA"/>
        </w:rPr>
        <w:t xml:space="preserve">، وشهد هذا اليوم برنامجًا حافلًا للطلاب، شمل التعرف على مرافق </w:t>
      </w:r>
      <w:r w:rsidR="00B35BDD">
        <w:rPr>
          <w:rFonts w:asciiTheme="minorBidi" w:hAnsiTheme="minorBidi" w:cs="Arial"/>
          <w:b/>
          <w:bCs/>
          <w:noProof/>
          <w:sz w:val="28"/>
          <w:szCs w:val="28"/>
          <w:rtl/>
          <w:lang w:val="ar-SA"/>
        </w:rPr>
        <w:t>المسجد الأقصى المُبارك</w:t>
      </w:r>
      <w:r w:rsidRPr="009022E1">
        <w:rPr>
          <w:rFonts w:asciiTheme="minorBidi" w:hAnsiTheme="minorBidi" w:cs="Arial"/>
          <w:b/>
          <w:bCs/>
          <w:noProof/>
          <w:sz w:val="28"/>
          <w:szCs w:val="28"/>
          <w:rtl/>
          <w:lang w:val="ar-SA"/>
        </w:rPr>
        <w:t xml:space="preserve">، وزيارة معالمه وتلقي شروحاتٍ حولها، إضافةً إلى الصلاة في رحابه وأنشطة </w:t>
      </w:r>
      <w:r w:rsidR="009E1944">
        <w:rPr>
          <w:rFonts w:asciiTheme="minorBidi" w:hAnsiTheme="minorBidi" w:cs="Arial"/>
          <w:b/>
          <w:bCs/>
          <w:noProof/>
          <w:sz w:val="28"/>
          <w:szCs w:val="28"/>
          <w:rtl/>
          <w:lang w:val="ar-SA"/>
        </w:rPr>
        <w:lastRenderedPageBreak/>
        <w:drawing>
          <wp:anchor distT="0" distB="0" distL="114300" distR="114300" simplePos="0" relativeHeight="251686912" behindDoc="0" locked="0" layoutInCell="1" allowOverlap="1" wp14:anchorId="2096BD1E" wp14:editId="41CCFCA8">
            <wp:simplePos x="0" y="0"/>
            <wp:positionH relativeFrom="margin">
              <wp:posOffset>-233680</wp:posOffset>
            </wp:positionH>
            <wp:positionV relativeFrom="margin">
              <wp:align>top</wp:align>
            </wp:positionV>
            <wp:extent cx="2535555" cy="2211070"/>
            <wp:effectExtent l="152400" t="152400" r="360045" b="360680"/>
            <wp:wrapSquare wrapText="bothSides"/>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pic:cNvPicPr/>
                  </pic:nvPicPr>
                  <pic:blipFill rotWithShape="1">
                    <a:blip r:embed="rId18" cstate="print">
                      <a:extLst>
                        <a:ext uri="{28A0092B-C50C-407E-A947-70E740481C1C}">
                          <a14:useLocalDpi xmlns:a14="http://schemas.microsoft.com/office/drawing/2010/main" val="0"/>
                        </a:ext>
                      </a:extLst>
                    </a:blip>
                    <a:srcRect b="12778"/>
                    <a:stretch/>
                  </pic:blipFill>
                  <pic:spPr bwMode="auto">
                    <a:xfrm>
                      <a:off x="0" y="0"/>
                      <a:ext cx="2540409" cy="221536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22E1">
        <w:rPr>
          <w:rFonts w:asciiTheme="minorBidi" w:hAnsiTheme="minorBidi" w:cs="Arial"/>
          <w:b/>
          <w:bCs/>
          <w:noProof/>
          <w:sz w:val="28"/>
          <w:szCs w:val="28"/>
          <w:rtl/>
          <w:lang w:val="ar-SA"/>
        </w:rPr>
        <w:t>أخرى. وتشهد العطلة الصيفية زيارات متكررة لطلاب الدورات الصيفية للمسجد</w:t>
      </w:r>
      <w:r w:rsidR="00B35BDD">
        <w:rPr>
          <w:rFonts w:asciiTheme="minorBidi" w:hAnsiTheme="minorBidi" w:cs="Arial"/>
          <w:b/>
          <w:bCs/>
          <w:noProof/>
          <w:sz w:val="28"/>
          <w:szCs w:val="28"/>
          <w:rtl/>
          <w:lang w:val="ar-SA"/>
        </w:rPr>
        <w:t xml:space="preserve"> الأقصى المُبارك</w:t>
      </w:r>
      <w:r w:rsidRPr="009022E1">
        <w:rPr>
          <w:rFonts w:asciiTheme="minorBidi" w:hAnsiTheme="minorBidi" w:cs="Arial"/>
          <w:b/>
          <w:bCs/>
          <w:noProof/>
          <w:sz w:val="28"/>
          <w:szCs w:val="28"/>
          <w:rtl/>
          <w:lang w:val="ar-SA"/>
        </w:rPr>
        <w:t xml:space="preserve"> من القدس المحتلة، ومن الأراضي الفلسطينية عام 48.</w:t>
      </w:r>
      <w:r w:rsidR="00BB1FE4" w:rsidRPr="00BB1FE4">
        <w:rPr>
          <w:rFonts w:asciiTheme="minorBidi" w:hAnsiTheme="minorBidi" w:cs="Arial"/>
          <w:b/>
          <w:bCs/>
          <w:noProof/>
          <w:sz w:val="28"/>
          <w:szCs w:val="28"/>
          <w:rtl/>
          <w:lang w:val="ar-SA"/>
        </w:rPr>
        <w:t xml:space="preserve"> </w:t>
      </w:r>
    </w:p>
    <w:p w14:paraId="3D2FC0D0" w14:textId="2EDDA4CB" w:rsidR="009022E1" w:rsidRDefault="009022E1" w:rsidP="00B35BDD">
      <w:pPr>
        <w:pStyle w:val="a8"/>
        <w:spacing w:after="200" w:line="360" w:lineRule="auto"/>
        <w:ind w:left="567"/>
        <w:jc w:val="lowKashida"/>
        <w:rPr>
          <w:rFonts w:asciiTheme="minorBidi" w:hAnsiTheme="minorBidi" w:cstheme="minorBidi"/>
          <w:b/>
          <w:bCs/>
          <w:rtl/>
        </w:rPr>
      </w:pPr>
      <w:r w:rsidRPr="009022E1">
        <w:rPr>
          <w:rFonts w:asciiTheme="minorBidi" w:hAnsiTheme="minorBidi" w:cs="Arial"/>
          <w:b/>
          <w:bCs/>
          <w:noProof/>
          <w:sz w:val="28"/>
          <w:szCs w:val="28"/>
          <w:rtl/>
          <w:lang w:val="ar-SA"/>
        </w:rPr>
        <w:t>-</w:t>
      </w:r>
      <w:r w:rsidRPr="009022E1">
        <w:rPr>
          <w:rFonts w:asciiTheme="minorBidi" w:hAnsiTheme="minorBidi" w:cs="Arial"/>
          <w:b/>
          <w:bCs/>
          <w:noProof/>
          <w:sz w:val="28"/>
          <w:szCs w:val="28"/>
          <w:rtl/>
          <w:lang w:val="ar-SA"/>
        </w:rPr>
        <w:tab/>
        <w:t xml:space="preserve">انطلقت دعوات شبابية ومقدسية إلى النفير والحشد، الجمعة القادمة 22/7، في </w:t>
      </w:r>
      <w:r w:rsidR="00B35BDD">
        <w:rPr>
          <w:rFonts w:asciiTheme="minorBidi" w:hAnsiTheme="minorBidi" w:cs="Arial"/>
          <w:b/>
          <w:bCs/>
          <w:noProof/>
          <w:sz w:val="28"/>
          <w:szCs w:val="28"/>
          <w:rtl/>
          <w:lang w:val="ar-SA"/>
        </w:rPr>
        <w:t>المسجد الأقصى المُبارك</w:t>
      </w:r>
      <w:r w:rsidRPr="009022E1">
        <w:rPr>
          <w:rFonts w:asciiTheme="minorBidi" w:hAnsiTheme="minorBidi" w:cs="Arial"/>
          <w:b/>
          <w:bCs/>
          <w:noProof/>
          <w:sz w:val="28"/>
          <w:szCs w:val="28"/>
          <w:rtl/>
          <w:lang w:val="ar-SA"/>
        </w:rPr>
        <w:t xml:space="preserve"> تحت عنوان </w:t>
      </w:r>
      <w:r w:rsidRPr="009E1944">
        <w:rPr>
          <w:rFonts w:asciiTheme="minorBidi" w:hAnsiTheme="minorBidi" w:cs="Arial"/>
          <w:b/>
          <w:bCs/>
          <w:noProof/>
          <w:rtl/>
          <w:lang w:val="ar-SA"/>
        </w:rPr>
        <w:t>"القدس ميثاق الأمة"</w:t>
      </w:r>
      <w:r w:rsidRPr="009022E1">
        <w:rPr>
          <w:rFonts w:asciiTheme="minorBidi" w:hAnsiTheme="minorBidi" w:cs="Arial"/>
          <w:b/>
          <w:bCs/>
          <w:noProof/>
          <w:sz w:val="28"/>
          <w:szCs w:val="28"/>
          <w:rtl/>
          <w:lang w:val="ar-SA"/>
        </w:rPr>
        <w:t>. وأكدت الدعوات على ضرورة المشاركة الواسعة في أداء صلاة الفجر</w:t>
      </w:r>
      <w:r w:rsidR="00A64054">
        <w:rPr>
          <w:rFonts w:asciiTheme="minorBidi" w:hAnsiTheme="minorBidi" w:cs="Arial" w:hint="cs"/>
          <w:b/>
          <w:bCs/>
          <w:noProof/>
          <w:sz w:val="28"/>
          <w:szCs w:val="28"/>
          <w:rtl/>
          <w:lang w:val="ar-SA"/>
        </w:rPr>
        <w:t xml:space="preserve"> العظيم</w:t>
      </w:r>
      <w:r w:rsidRPr="009022E1">
        <w:rPr>
          <w:rFonts w:asciiTheme="minorBidi" w:hAnsiTheme="minorBidi" w:cs="Arial"/>
          <w:b/>
          <w:bCs/>
          <w:noProof/>
          <w:sz w:val="28"/>
          <w:szCs w:val="28"/>
          <w:rtl/>
          <w:lang w:val="ar-SA"/>
        </w:rPr>
        <w:t xml:space="preserve"> والجمعة في </w:t>
      </w:r>
      <w:r w:rsidR="00B35BDD">
        <w:rPr>
          <w:rFonts w:asciiTheme="minorBidi" w:hAnsiTheme="minorBidi" w:cs="Arial"/>
          <w:b/>
          <w:bCs/>
          <w:noProof/>
          <w:sz w:val="28"/>
          <w:szCs w:val="28"/>
          <w:rtl/>
          <w:lang w:val="ar-SA"/>
        </w:rPr>
        <w:t>المسجد الأقصى المُبارك</w:t>
      </w:r>
      <w:r w:rsidRPr="009022E1">
        <w:rPr>
          <w:rFonts w:asciiTheme="minorBidi" w:hAnsiTheme="minorBidi" w:cs="Arial"/>
          <w:b/>
          <w:bCs/>
          <w:noProof/>
          <w:sz w:val="28"/>
          <w:szCs w:val="28"/>
          <w:rtl/>
          <w:lang w:val="ar-SA"/>
        </w:rPr>
        <w:t xml:space="preserve">، وحثّت أهالي القدس والضفة الغربية والداخل المحتل على شد الرحال إلى </w:t>
      </w:r>
      <w:r w:rsidR="00B35BDD">
        <w:rPr>
          <w:rFonts w:asciiTheme="minorBidi" w:hAnsiTheme="minorBidi" w:cs="Arial"/>
          <w:b/>
          <w:bCs/>
          <w:noProof/>
          <w:sz w:val="28"/>
          <w:szCs w:val="28"/>
          <w:rtl/>
          <w:lang w:val="ar-SA"/>
        </w:rPr>
        <w:t>المسجد الأقصى المُبارك</w:t>
      </w:r>
      <w:r w:rsidRPr="009022E1">
        <w:rPr>
          <w:rFonts w:asciiTheme="minorBidi" w:hAnsiTheme="minorBidi" w:cs="Arial"/>
          <w:b/>
          <w:bCs/>
          <w:noProof/>
          <w:sz w:val="28"/>
          <w:szCs w:val="28"/>
          <w:rtl/>
          <w:lang w:val="ar-SA"/>
        </w:rPr>
        <w:t xml:space="preserve"> وتكثيف التواجد فيه. وستحمل الجمعة عنوان "القدس ميثاق الأمة"، تأكيداً على أن المدينة المقدسة ستبقى إسلامية وأن </w:t>
      </w:r>
      <w:r w:rsidR="00B35BDD">
        <w:rPr>
          <w:rFonts w:asciiTheme="minorBidi" w:hAnsiTheme="minorBidi" w:cs="Arial"/>
          <w:b/>
          <w:bCs/>
          <w:noProof/>
          <w:sz w:val="28"/>
          <w:szCs w:val="28"/>
          <w:rtl/>
          <w:lang w:val="ar-SA"/>
        </w:rPr>
        <w:t>المسجد الأقصى المُبارك</w:t>
      </w:r>
      <w:r w:rsidRPr="009022E1">
        <w:rPr>
          <w:rFonts w:asciiTheme="minorBidi" w:hAnsiTheme="minorBidi" w:cs="Arial"/>
          <w:b/>
          <w:bCs/>
          <w:noProof/>
          <w:sz w:val="28"/>
          <w:szCs w:val="28"/>
          <w:rtl/>
          <w:lang w:val="ar-SA"/>
        </w:rPr>
        <w:t xml:space="preserve"> لا يقبل القسمة. وأكدت الدعوات على أهمية تلبية نداء القدس و</w:t>
      </w:r>
      <w:r w:rsidR="00B35BDD">
        <w:rPr>
          <w:rFonts w:asciiTheme="minorBidi" w:hAnsiTheme="minorBidi" w:cs="Arial"/>
          <w:b/>
          <w:bCs/>
          <w:noProof/>
          <w:sz w:val="28"/>
          <w:szCs w:val="28"/>
          <w:rtl/>
          <w:lang w:val="ar-SA"/>
        </w:rPr>
        <w:t>المسجد الأقصى المُبارك</w:t>
      </w:r>
      <w:r w:rsidRPr="009022E1">
        <w:rPr>
          <w:rFonts w:asciiTheme="minorBidi" w:hAnsiTheme="minorBidi" w:cs="Arial"/>
          <w:b/>
          <w:bCs/>
          <w:noProof/>
          <w:sz w:val="28"/>
          <w:szCs w:val="28"/>
          <w:rtl/>
          <w:lang w:val="ar-SA"/>
        </w:rPr>
        <w:t>، واستمرار الرباط فيه لحمايته من التقسيم ونصرة له، في وجه مخططات التهويد التي يتعرض لها.</w:t>
      </w:r>
    </w:p>
    <w:p w14:paraId="0807BF24" w14:textId="6889F354" w:rsidR="00372E80" w:rsidRPr="009022E1" w:rsidRDefault="00372E80" w:rsidP="00372E80">
      <w:pPr>
        <w:pStyle w:val="a8"/>
        <w:spacing w:after="200" w:line="360" w:lineRule="auto"/>
        <w:ind w:left="567"/>
        <w:jc w:val="center"/>
        <w:rPr>
          <w:rFonts w:asciiTheme="minorBidi" w:hAnsiTheme="minorBidi" w:cstheme="minorBidi"/>
          <w:b/>
          <w:bCs/>
          <w:rtl/>
        </w:rPr>
      </w:pPr>
      <w:hyperlink r:id="rId19" w:history="1">
        <w:r w:rsidRPr="003352DA">
          <w:rPr>
            <w:rStyle w:val="Hyperlink"/>
            <w:rFonts w:asciiTheme="minorBidi" w:hAnsiTheme="minorBidi" w:cstheme="minorBidi"/>
            <w:b/>
            <w:bCs/>
          </w:rPr>
          <w:t>https://youtu.be/AiPJC_59hKM</w:t>
        </w:r>
      </w:hyperlink>
    </w:p>
    <w:p w14:paraId="0B5871A6" w14:textId="77777777" w:rsidR="009022E1" w:rsidRDefault="009022E1" w:rsidP="00B35BDD">
      <w:pPr>
        <w:pStyle w:val="a8"/>
        <w:spacing w:after="200" w:line="360" w:lineRule="auto"/>
        <w:ind w:left="567"/>
        <w:jc w:val="lowKashida"/>
        <w:rPr>
          <w:rFonts w:asciiTheme="minorBidi" w:hAnsiTheme="minorBidi" w:cstheme="minorBidi"/>
          <w:b/>
          <w:bCs/>
          <w:sz w:val="36"/>
          <w:szCs w:val="36"/>
          <w:rtl/>
        </w:rPr>
      </w:pPr>
    </w:p>
    <w:p w14:paraId="3A1A03B5" w14:textId="6C04B31E" w:rsidR="00AA5326" w:rsidRPr="00A85A6C" w:rsidRDefault="00E94384" w:rsidP="009022E1">
      <w:pPr>
        <w:pStyle w:val="a8"/>
        <w:spacing w:after="200" w:line="360" w:lineRule="auto"/>
        <w:jc w:val="center"/>
        <w:rPr>
          <w:rFonts w:asciiTheme="minorBidi" w:hAnsiTheme="minorBidi" w:cstheme="minorBidi"/>
          <w:b/>
          <w:bCs/>
          <w:sz w:val="36"/>
          <w:szCs w:val="36"/>
          <w:rtl/>
        </w:rPr>
      </w:pPr>
      <w:r w:rsidRPr="00A85A6C">
        <w:rPr>
          <w:rFonts w:asciiTheme="minorBidi" w:hAnsiTheme="minorBidi" w:cstheme="minorBidi"/>
          <w:b/>
          <w:bCs/>
          <w:sz w:val="36"/>
          <w:szCs w:val="36"/>
          <w:rtl/>
        </w:rPr>
        <w:t>انتهى...</w:t>
      </w:r>
    </w:p>
    <w:sectPr w:rsidR="00AA5326" w:rsidRPr="00A85A6C" w:rsidSect="00575709">
      <w:headerReference w:type="even" r:id="rId20"/>
      <w:headerReference w:type="default" r:id="rId21"/>
      <w:footerReference w:type="even" r:id="rId22"/>
      <w:footerReference w:type="default" r:id="rId23"/>
      <w:headerReference w:type="first" r:id="rId24"/>
      <w:footerReference w:type="first" r:id="rId25"/>
      <w:pgSz w:w="11906" w:h="16838" w:code="9"/>
      <w:pgMar w:top="3402" w:right="991" w:bottom="1702" w:left="1134"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1EB12" w14:textId="77777777" w:rsidR="00241C78" w:rsidRDefault="00241C78" w:rsidP="00FB3970">
      <w:r>
        <w:separator/>
      </w:r>
    </w:p>
  </w:endnote>
  <w:endnote w:type="continuationSeparator" w:id="0">
    <w:p w14:paraId="61744F4A" w14:textId="77777777" w:rsidR="00241C78" w:rsidRDefault="00241C78" w:rsidP="00F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D2D25" w14:textId="77777777" w:rsidR="00E94384" w:rsidRDefault="00E9438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E2ABC" w14:textId="77777777" w:rsidR="00E94384" w:rsidRDefault="00E9438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953E0" w14:textId="77777777" w:rsidR="00E94384" w:rsidRDefault="00E9438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3ED05" w14:textId="77777777" w:rsidR="00241C78" w:rsidRDefault="00241C78" w:rsidP="00FB3970">
      <w:r>
        <w:separator/>
      </w:r>
    </w:p>
  </w:footnote>
  <w:footnote w:type="continuationSeparator" w:id="0">
    <w:p w14:paraId="5E741BB6" w14:textId="77777777" w:rsidR="00241C78" w:rsidRDefault="00241C78" w:rsidP="00FB3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569F4" w14:textId="77777777" w:rsidR="00E94384" w:rsidRDefault="00E94384">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6AC5" w14:textId="38468D1A" w:rsidR="00B032F7" w:rsidRDefault="007E2123">
    <w:pPr>
      <w:pStyle w:val="a4"/>
    </w:pPr>
    <w:r w:rsidRPr="007E2123">
      <w:rPr>
        <w:noProof/>
        <w:rtl/>
      </w:rPr>
      <w:drawing>
        <wp:anchor distT="0" distB="0" distL="114300" distR="114300" simplePos="0" relativeHeight="251658240" behindDoc="1" locked="0" layoutInCell="1" allowOverlap="1" wp14:anchorId="188E9401" wp14:editId="53404D08">
          <wp:simplePos x="0" y="0"/>
          <wp:positionH relativeFrom="page">
            <wp:posOffset>-19050</wp:posOffset>
          </wp:positionH>
          <wp:positionV relativeFrom="page">
            <wp:posOffset>0</wp:posOffset>
          </wp:positionV>
          <wp:extent cx="7576063" cy="10715194"/>
          <wp:effectExtent l="0" t="0" r="6350" b="0"/>
          <wp:wrapNone/>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970" cy="107263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BA962" w14:textId="77777777" w:rsidR="00E94384" w:rsidRDefault="00E94384">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1B8"/>
    <w:multiLevelType w:val="hybridMultilevel"/>
    <w:tmpl w:val="24CE6A2C"/>
    <w:lvl w:ilvl="0" w:tplc="047C4CC8">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44A31A0"/>
    <w:multiLevelType w:val="hybridMultilevel"/>
    <w:tmpl w:val="0A0CE8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9F48D5"/>
    <w:multiLevelType w:val="hybridMultilevel"/>
    <w:tmpl w:val="B504FEE4"/>
    <w:lvl w:ilvl="0" w:tplc="07AA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386F1C"/>
    <w:multiLevelType w:val="hybridMultilevel"/>
    <w:tmpl w:val="624C8E04"/>
    <w:lvl w:ilvl="0" w:tplc="0A3E4E6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 w15:restartNumberingAfterBreak="0">
    <w:nsid w:val="16E44D77"/>
    <w:multiLevelType w:val="hybridMultilevel"/>
    <w:tmpl w:val="DC0438D0"/>
    <w:lvl w:ilvl="0" w:tplc="1124EF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6E0D97"/>
    <w:multiLevelType w:val="hybridMultilevel"/>
    <w:tmpl w:val="C150C0C6"/>
    <w:lvl w:ilvl="0" w:tplc="794A7A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 w15:restartNumberingAfterBreak="0">
    <w:nsid w:val="18146CD9"/>
    <w:multiLevelType w:val="hybridMultilevel"/>
    <w:tmpl w:val="0BB0A958"/>
    <w:lvl w:ilvl="0" w:tplc="04090013">
      <w:start w:val="1"/>
      <w:numFmt w:val="arabicAlpha"/>
      <w:lvlText w:val="%1-"/>
      <w:lvlJc w:val="center"/>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7" w15:restartNumberingAfterBreak="0">
    <w:nsid w:val="18AE7C64"/>
    <w:multiLevelType w:val="hybridMultilevel"/>
    <w:tmpl w:val="9D72C9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8D37C3"/>
    <w:multiLevelType w:val="hybridMultilevel"/>
    <w:tmpl w:val="3766C07E"/>
    <w:lvl w:ilvl="0" w:tplc="ECB0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B64D96"/>
    <w:multiLevelType w:val="hybridMultilevel"/>
    <w:tmpl w:val="84F29AC8"/>
    <w:lvl w:ilvl="0" w:tplc="53BA9E9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FC5B03"/>
    <w:multiLevelType w:val="hybridMultilevel"/>
    <w:tmpl w:val="8B3E614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0B7276"/>
    <w:multiLevelType w:val="hybridMultilevel"/>
    <w:tmpl w:val="98683656"/>
    <w:lvl w:ilvl="0" w:tplc="04090005">
      <w:start w:val="1"/>
      <w:numFmt w:val="bullet"/>
      <w:lvlText w:val=""/>
      <w:lvlJc w:val="left"/>
      <w:pPr>
        <w:tabs>
          <w:tab w:val="num" w:pos="720"/>
        </w:tabs>
        <w:ind w:left="720" w:hanging="360"/>
      </w:pPr>
      <w:rPr>
        <w:rFonts w:ascii="Wingdings" w:hAnsi="Wingdings" w:hint="default"/>
      </w:rPr>
    </w:lvl>
    <w:lvl w:ilvl="1" w:tplc="DB42FBB4">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1B64CA"/>
    <w:multiLevelType w:val="hybridMultilevel"/>
    <w:tmpl w:val="B14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F6100A"/>
    <w:multiLevelType w:val="hybridMultilevel"/>
    <w:tmpl w:val="A0CA07DE"/>
    <w:lvl w:ilvl="0" w:tplc="44C471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4F399D"/>
    <w:multiLevelType w:val="hybridMultilevel"/>
    <w:tmpl w:val="223C9EAE"/>
    <w:lvl w:ilvl="0" w:tplc="2FD0CE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D0031E"/>
    <w:multiLevelType w:val="hybridMultilevel"/>
    <w:tmpl w:val="7E0ACB98"/>
    <w:lvl w:ilvl="0" w:tplc="1CE6EB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6" w15:restartNumberingAfterBreak="0">
    <w:nsid w:val="364837E6"/>
    <w:multiLevelType w:val="hybridMultilevel"/>
    <w:tmpl w:val="83420C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DB7CA9"/>
    <w:multiLevelType w:val="hybridMultilevel"/>
    <w:tmpl w:val="5DE6D5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8" w15:restartNumberingAfterBreak="0">
    <w:nsid w:val="3AEB7F41"/>
    <w:multiLevelType w:val="hybridMultilevel"/>
    <w:tmpl w:val="5BA898D8"/>
    <w:lvl w:ilvl="0" w:tplc="84F055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D75664"/>
    <w:multiLevelType w:val="hybridMultilevel"/>
    <w:tmpl w:val="2F1470AE"/>
    <w:lvl w:ilvl="0" w:tplc="0638FE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0" w15:restartNumberingAfterBreak="0">
    <w:nsid w:val="452C7B18"/>
    <w:multiLevelType w:val="hybridMultilevel"/>
    <w:tmpl w:val="2070E510"/>
    <w:lvl w:ilvl="0" w:tplc="57A4B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05115D"/>
    <w:multiLevelType w:val="hybridMultilevel"/>
    <w:tmpl w:val="4DD0A28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2" w15:restartNumberingAfterBreak="0">
    <w:nsid w:val="4D2554FC"/>
    <w:multiLevelType w:val="hybridMultilevel"/>
    <w:tmpl w:val="5B08CB60"/>
    <w:lvl w:ilvl="0" w:tplc="E8CC66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760F1D"/>
    <w:multiLevelType w:val="hybridMultilevel"/>
    <w:tmpl w:val="D6C27AD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15:restartNumberingAfterBreak="0">
    <w:nsid w:val="549A70E3"/>
    <w:multiLevelType w:val="hybridMultilevel"/>
    <w:tmpl w:val="4C408B88"/>
    <w:lvl w:ilvl="0" w:tplc="7E2A81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781711"/>
    <w:multiLevelType w:val="hybridMultilevel"/>
    <w:tmpl w:val="9BEA0DE8"/>
    <w:lvl w:ilvl="0" w:tplc="1FECE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6" w15:restartNumberingAfterBreak="0">
    <w:nsid w:val="5B04711D"/>
    <w:multiLevelType w:val="hybridMultilevel"/>
    <w:tmpl w:val="6842225C"/>
    <w:lvl w:ilvl="0" w:tplc="F3D4CEC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031F19"/>
    <w:multiLevelType w:val="hybridMultilevel"/>
    <w:tmpl w:val="552861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DFF387E"/>
    <w:multiLevelType w:val="hybridMultilevel"/>
    <w:tmpl w:val="F64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BA5191"/>
    <w:multiLevelType w:val="hybridMultilevel"/>
    <w:tmpl w:val="D71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F833C2"/>
    <w:multiLevelType w:val="hybridMultilevel"/>
    <w:tmpl w:val="DED2D172"/>
    <w:lvl w:ilvl="0" w:tplc="83D87F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1" w15:restartNumberingAfterBreak="0">
    <w:nsid w:val="6B6009BA"/>
    <w:multiLevelType w:val="hybridMultilevel"/>
    <w:tmpl w:val="894ED74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B24457"/>
    <w:multiLevelType w:val="hybridMultilevel"/>
    <w:tmpl w:val="F0BC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B967FB"/>
    <w:multiLevelType w:val="hybridMultilevel"/>
    <w:tmpl w:val="D64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DA3BE8"/>
    <w:multiLevelType w:val="hybridMultilevel"/>
    <w:tmpl w:val="078CC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FCC13FE"/>
    <w:multiLevelType w:val="hybridMultilevel"/>
    <w:tmpl w:val="D202543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775564561">
    <w:abstractNumId w:val="29"/>
  </w:num>
  <w:num w:numId="2" w16cid:durableId="618924563">
    <w:abstractNumId w:val="34"/>
  </w:num>
  <w:num w:numId="3" w16cid:durableId="1198009534">
    <w:abstractNumId w:val="7"/>
  </w:num>
  <w:num w:numId="4" w16cid:durableId="1229416146">
    <w:abstractNumId w:val="27"/>
  </w:num>
  <w:num w:numId="5" w16cid:durableId="62067531">
    <w:abstractNumId w:val="11"/>
  </w:num>
  <w:num w:numId="6" w16cid:durableId="1088500998">
    <w:abstractNumId w:val="1"/>
  </w:num>
  <w:num w:numId="7" w16cid:durableId="859050354">
    <w:abstractNumId w:val="16"/>
  </w:num>
  <w:num w:numId="8" w16cid:durableId="1096172686">
    <w:abstractNumId w:val="32"/>
  </w:num>
  <w:num w:numId="9" w16cid:durableId="1946036667">
    <w:abstractNumId w:val="5"/>
  </w:num>
  <w:num w:numId="10" w16cid:durableId="536049010">
    <w:abstractNumId w:val="26"/>
  </w:num>
  <w:num w:numId="11" w16cid:durableId="81879197">
    <w:abstractNumId w:val="23"/>
  </w:num>
  <w:num w:numId="12" w16cid:durableId="1693414644">
    <w:abstractNumId w:val="10"/>
  </w:num>
  <w:num w:numId="13" w16cid:durableId="8987722">
    <w:abstractNumId w:val="2"/>
  </w:num>
  <w:num w:numId="14" w16cid:durableId="793907908">
    <w:abstractNumId w:val="8"/>
  </w:num>
  <w:num w:numId="15" w16cid:durableId="1753967724">
    <w:abstractNumId w:val="35"/>
  </w:num>
  <w:num w:numId="16" w16cid:durableId="1521509290">
    <w:abstractNumId w:val="9"/>
  </w:num>
  <w:num w:numId="17" w16cid:durableId="675769727">
    <w:abstractNumId w:val="12"/>
  </w:num>
  <w:num w:numId="18" w16cid:durableId="465005523">
    <w:abstractNumId w:val="33"/>
  </w:num>
  <w:num w:numId="19" w16cid:durableId="1628045583">
    <w:abstractNumId w:val="21"/>
  </w:num>
  <w:num w:numId="20" w16cid:durableId="260527056">
    <w:abstractNumId w:val="17"/>
  </w:num>
  <w:num w:numId="21" w16cid:durableId="1189248739">
    <w:abstractNumId w:val="6"/>
  </w:num>
  <w:num w:numId="22" w16cid:durableId="844783933">
    <w:abstractNumId w:val="31"/>
  </w:num>
  <w:num w:numId="23" w16cid:durableId="556472124">
    <w:abstractNumId w:val="28"/>
  </w:num>
  <w:num w:numId="24" w16cid:durableId="1809198863">
    <w:abstractNumId w:val="15"/>
  </w:num>
  <w:num w:numId="25" w16cid:durableId="432635026">
    <w:abstractNumId w:val="19"/>
  </w:num>
  <w:num w:numId="26" w16cid:durableId="586308517">
    <w:abstractNumId w:val="3"/>
  </w:num>
  <w:num w:numId="27" w16cid:durableId="1424301780">
    <w:abstractNumId w:val="25"/>
  </w:num>
  <w:num w:numId="28" w16cid:durableId="351492690">
    <w:abstractNumId w:val="30"/>
  </w:num>
  <w:num w:numId="29" w16cid:durableId="507259533">
    <w:abstractNumId w:val="20"/>
  </w:num>
  <w:num w:numId="30" w16cid:durableId="1398626148">
    <w:abstractNumId w:val="24"/>
  </w:num>
  <w:num w:numId="31" w16cid:durableId="276955863">
    <w:abstractNumId w:val="4"/>
  </w:num>
  <w:num w:numId="32" w16cid:durableId="789133890">
    <w:abstractNumId w:val="13"/>
  </w:num>
  <w:num w:numId="33" w16cid:durableId="85659312">
    <w:abstractNumId w:val="18"/>
  </w:num>
  <w:num w:numId="34" w16cid:durableId="1839423676">
    <w:abstractNumId w:val="14"/>
  </w:num>
  <w:num w:numId="35" w16cid:durableId="1897624047">
    <w:abstractNumId w:val="22"/>
  </w:num>
  <w:num w:numId="36" w16cid:durableId="508451533">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386"/>
    <w:rsid w:val="0000056C"/>
    <w:rsid w:val="000009DE"/>
    <w:rsid w:val="0000312C"/>
    <w:rsid w:val="00010053"/>
    <w:rsid w:val="00010A8A"/>
    <w:rsid w:val="00015C65"/>
    <w:rsid w:val="00016341"/>
    <w:rsid w:val="00017CD9"/>
    <w:rsid w:val="00020D66"/>
    <w:rsid w:val="00025F05"/>
    <w:rsid w:val="000260FE"/>
    <w:rsid w:val="00027E72"/>
    <w:rsid w:val="00036D03"/>
    <w:rsid w:val="00037BA1"/>
    <w:rsid w:val="00037BC5"/>
    <w:rsid w:val="00040B2A"/>
    <w:rsid w:val="00042386"/>
    <w:rsid w:val="00046F42"/>
    <w:rsid w:val="000524D3"/>
    <w:rsid w:val="00057E39"/>
    <w:rsid w:val="000611B3"/>
    <w:rsid w:val="000622AD"/>
    <w:rsid w:val="00071E81"/>
    <w:rsid w:val="000726F8"/>
    <w:rsid w:val="000732F8"/>
    <w:rsid w:val="00074CB0"/>
    <w:rsid w:val="00075C71"/>
    <w:rsid w:val="00075EA9"/>
    <w:rsid w:val="00075EF5"/>
    <w:rsid w:val="00077E5B"/>
    <w:rsid w:val="000820E0"/>
    <w:rsid w:val="00090AB5"/>
    <w:rsid w:val="00091008"/>
    <w:rsid w:val="00091226"/>
    <w:rsid w:val="00092511"/>
    <w:rsid w:val="00093DA9"/>
    <w:rsid w:val="0009410D"/>
    <w:rsid w:val="000967B9"/>
    <w:rsid w:val="000A23BA"/>
    <w:rsid w:val="000A2D98"/>
    <w:rsid w:val="000B004F"/>
    <w:rsid w:val="000B4587"/>
    <w:rsid w:val="000B56ED"/>
    <w:rsid w:val="000C1C93"/>
    <w:rsid w:val="000C224C"/>
    <w:rsid w:val="000C2AC8"/>
    <w:rsid w:val="000C7481"/>
    <w:rsid w:val="000D1AB4"/>
    <w:rsid w:val="000D1B00"/>
    <w:rsid w:val="000D50CC"/>
    <w:rsid w:val="000D7297"/>
    <w:rsid w:val="000D75E3"/>
    <w:rsid w:val="000E231A"/>
    <w:rsid w:val="000E3212"/>
    <w:rsid w:val="000E4422"/>
    <w:rsid w:val="000E611D"/>
    <w:rsid w:val="000E6738"/>
    <w:rsid w:val="000F050F"/>
    <w:rsid w:val="000F3512"/>
    <w:rsid w:val="000F48E3"/>
    <w:rsid w:val="000F590B"/>
    <w:rsid w:val="000F59CE"/>
    <w:rsid w:val="000F684F"/>
    <w:rsid w:val="00100419"/>
    <w:rsid w:val="001030E5"/>
    <w:rsid w:val="00105984"/>
    <w:rsid w:val="00106FE3"/>
    <w:rsid w:val="0011308D"/>
    <w:rsid w:val="001132E3"/>
    <w:rsid w:val="0011479C"/>
    <w:rsid w:val="00116016"/>
    <w:rsid w:val="0011650C"/>
    <w:rsid w:val="00117B69"/>
    <w:rsid w:val="00122621"/>
    <w:rsid w:val="00122C31"/>
    <w:rsid w:val="0012562E"/>
    <w:rsid w:val="0012623E"/>
    <w:rsid w:val="00134454"/>
    <w:rsid w:val="00140A6C"/>
    <w:rsid w:val="00140C2B"/>
    <w:rsid w:val="001450B0"/>
    <w:rsid w:val="00145B7F"/>
    <w:rsid w:val="001537C1"/>
    <w:rsid w:val="00156D91"/>
    <w:rsid w:val="00161A6C"/>
    <w:rsid w:val="00162922"/>
    <w:rsid w:val="00162D66"/>
    <w:rsid w:val="00170A5F"/>
    <w:rsid w:val="001711AC"/>
    <w:rsid w:val="001714AD"/>
    <w:rsid w:val="00171A07"/>
    <w:rsid w:val="001751D9"/>
    <w:rsid w:val="00175B1B"/>
    <w:rsid w:val="00177D1A"/>
    <w:rsid w:val="00184F43"/>
    <w:rsid w:val="00185E0C"/>
    <w:rsid w:val="00187C8C"/>
    <w:rsid w:val="00191D18"/>
    <w:rsid w:val="00195E53"/>
    <w:rsid w:val="001A0A09"/>
    <w:rsid w:val="001A14CE"/>
    <w:rsid w:val="001A225A"/>
    <w:rsid w:val="001A4F56"/>
    <w:rsid w:val="001B25ED"/>
    <w:rsid w:val="001B3A78"/>
    <w:rsid w:val="001B3DDB"/>
    <w:rsid w:val="001B6AE1"/>
    <w:rsid w:val="001C0449"/>
    <w:rsid w:val="001C542A"/>
    <w:rsid w:val="001C606A"/>
    <w:rsid w:val="001C6540"/>
    <w:rsid w:val="001D0FEC"/>
    <w:rsid w:val="001D1A54"/>
    <w:rsid w:val="001D49E4"/>
    <w:rsid w:val="001D513F"/>
    <w:rsid w:val="001D7E58"/>
    <w:rsid w:val="001E2075"/>
    <w:rsid w:val="001E236E"/>
    <w:rsid w:val="001E251B"/>
    <w:rsid w:val="001E6737"/>
    <w:rsid w:val="001E7DAD"/>
    <w:rsid w:val="001E7E6E"/>
    <w:rsid w:val="001F145E"/>
    <w:rsid w:val="001F3B6E"/>
    <w:rsid w:val="001F3D97"/>
    <w:rsid w:val="001F3F91"/>
    <w:rsid w:val="001F4A26"/>
    <w:rsid w:val="001F756E"/>
    <w:rsid w:val="00201A25"/>
    <w:rsid w:val="00202BD2"/>
    <w:rsid w:val="002042C6"/>
    <w:rsid w:val="00211AEB"/>
    <w:rsid w:val="00212557"/>
    <w:rsid w:val="00214A76"/>
    <w:rsid w:val="00214BF5"/>
    <w:rsid w:val="002158DA"/>
    <w:rsid w:val="002229B9"/>
    <w:rsid w:val="00223508"/>
    <w:rsid w:val="002260FA"/>
    <w:rsid w:val="0023678B"/>
    <w:rsid w:val="00241653"/>
    <w:rsid w:val="00241C78"/>
    <w:rsid w:val="00244450"/>
    <w:rsid w:val="00245035"/>
    <w:rsid w:val="00245883"/>
    <w:rsid w:val="002458B9"/>
    <w:rsid w:val="00246A64"/>
    <w:rsid w:val="00250622"/>
    <w:rsid w:val="00250DD5"/>
    <w:rsid w:val="00251517"/>
    <w:rsid w:val="00251719"/>
    <w:rsid w:val="0026148E"/>
    <w:rsid w:val="00262378"/>
    <w:rsid w:val="00263D48"/>
    <w:rsid w:val="00264492"/>
    <w:rsid w:val="002645F7"/>
    <w:rsid w:val="00266745"/>
    <w:rsid w:val="002677A4"/>
    <w:rsid w:val="00270511"/>
    <w:rsid w:val="00270A43"/>
    <w:rsid w:val="00270A9A"/>
    <w:rsid w:val="00270BB0"/>
    <w:rsid w:val="002725E7"/>
    <w:rsid w:val="002727E7"/>
    <w:rsid w:val="00283A79"/>
    <w:rsid w:val="002863C6"/>
    <w:rsid w:val="0028708F"/>
    <w:rsid w:val="00291CCC"/>
    <w:rsid w:val="002935C4"/>
    <w:rsid w:val="002953F2"/>
    <w:rsid w:val="002954A3"/>
    <w:rsid w:val="0029772E"/>
    <w:rsid w:val="00297EB4"/>
    <w:rsid w:val="002A0947"/>
    <w:rsid w:val="002A2169"/>
    <w:rsid w:val="002A57B0"/>
    <w:rsid w:val="002A5D00"/>
    <w:rsid w:val="002A7F5B"/>
    <w:rsid w:val="002B029A"/>
    <w:rsid w:val="002B0998"/>
    <w:rsid w:val="002B1D50"/>
    <w:rsid w:val="002B26D5"/>
    <w:rsid w:val="002B2B55"/>
    <w:rsid w:val="002B6FBD"/>
    <w:rsid w:val="002B78B6"/>
    <w:rsid w:val="002C0AF9"/>
    <w:rsid w:val="002C0C47"/>
    <w:rsid w:val="002C0E80"/>
    <w:rsid w:val="002C1A95"/>
    <w:rsid w:val="002C1C5E"/>
    <w:rsid w:val="002C1F91"/>
    <w:rsid w:val="002D4E67"/>
    <w:rsid w:val="002E02CF"/>
    <w:rsid w:val="002E1ABC"/>
    <w:rsid w:val="002E2DDC"/>
    <w:rsid w:val="002E45D7"/>
    <w:rsid w:val="002E595A"/>
    <w:rsid w:val="002F0D25"/>
    <w:rsid w:val="002F1429"/>
    <w:rsid w:val="002F19D7"/>
    <w:rsid w:val="00301A32"/>
    <w:rsid w:val="003023EE"/>
    <w:rsid w:val="003027DB"/>
    <w:rsid w:val="003070BE"/>
    <w:rsid w:val="0031205A"/>
    <w:rsid w:val="003131DF"/>
    <w:rsid w:val="0031531B"/>
    <w:rsid w:val="00316DCA"/>
    <w:rsid w:val="0032132C"/>
    <w:rsid w:val="00322C1F"/>
    <w:rsid w:val="003261E3"/>
    <w:rsid w:val="00327188"/>
    <w:rsid w:val="0032788B"/>
    <w:rsid w:val="003303C9"/>
    <w:rsid w:val="003318A1"/>
    <w:rsid w:val="003357BE"/>
    <w:rsid w:val="00336CEA"/>
    <w:rsid w:val="0033738A"/>
    <w:rsid w:val="0034129F"/>
    <w:rsid w:val="00342DF0"/>
    <w:rsid w:val="00344632"/>
    <w:rsid w:val="00351459"/>
    <w:rsid w:val="003520B2"/>
    <w:rsid w:val="003532FD"/>
    <w:rsid w:val="00355370"/>
    <w:rsid w:val="00355D21"/>
    <w:rsid w:val="0035741F"/>
    <w:rsid w:val="00365F59"/>
    <w:rsid w:val="003660E9"/>
    <w:rsid w:val="00366429"/>
    <w:rsid w:val="00366AB8"/>
    <w:rsid w:val="0037182B"/>
    <w:rsid w:val="0037229C"/>
    <w:rsid w:val="00372E80"/>
    <w:rsid w:val="00384FCF"/>
    <w:rsid w:val="00387924"/>
    <w:rsid w:val="00387B80"/>
    <w:rsid w:val="003900E3"/>
    <w:rsid w:val="003927BB"/>
    <w:rsid w:val="003930B5"/>
    <w:rsid w:val="00393454"/>
    <w:rsid w:val="00393B30"/>
    <w:rsid w:val="00395575"/>
    <w:rsid w:val="003971F9"/>
    <w:rsid w:val="003A0727"/>
    <w:rsid w:val="003A1F3D"/>
    <w:rsid w:val="003A32B8"/>
    <w:rsid w:val="003A5B5B"/>
    <w:rsid w:val="003A5D11"/>
    <w:rsid w:val="003A7475"/>
    <w:rsid w:val="003B40F0"/>
    <w:rsid w:val="003B5743"/>
    <w:rsid w:val="003B6734"/>
    <w:rsid w:val="003B7EF4"/>
    <w:rsid w:val="003C3093"/>
    <w:rsid w:val="003D13C2"/>
    <w:rsid w:val="003D5C65"/>
    <w:rsid w:val="003D7BA6"/>
    <w:rsid w:val="003D7EBA"/>
    <w:rsid w:val="003E5EF9"/>
    <w:rsid w:val="003E76FD"/>
    <w:rsid w:val="003F107B"/>
    <w:rsid w:val="003F1657"/>
    <w:rsid w:val="003F3094"/>
    <w:rsid w:val="003F3112"/>
    <w:rsid w:val="003F5C8D"/>
    <w:rsid w:val="003F5E74"/>
    <w:rsid w:val="004004AD"/>
    <w:rsid w:val="00401B35"/>
    <w:rsid w:val="00405256"/>
    <w:rsid w:val="004058C7"/>
    <w:rsid w:val="00406707"/>
    <w:rsid w:val="00411B57"/>
    <w:rsid w:val="00412D83"/>
    <w:rsid w:val="004152D6"/>
    <w:rsid w:val="00420C38"/>
    <w:rsid w:val="004247B2"/>
    <w:rsid w:val="00430A4C"/>
    <w:rsid w:val="00433037"/>
    <w:rsid w:val="00434DEF"/>
    <w:rsid w:val="004407A3"/>
    <w:rsid w:val="004414A0"/>
    <w:rsid w:val="00443016"/>
    <w:rsid w:val="0044392C"/>
    <w:rsid w:val="004445D5"/>
    <w:rsid w:val="004454E5"/>
    <w:rsid w:val="00446C55"/>
    <w:rsid w:val="00457898"/>
    <w:rsid w:val="004603CB"/>
    <w:rsid w:val="00460E50"/>
    <w:rsid w:val="00462DE0"/>
    <w:rsid w:val="0046323B"/>
    <w:rsid w:val="00463A42"/>
    <w:rsid w:val="00463DE7"/>
    <w:rsid w:val="00463F9F"/>
    <w:rsid w:val="004679E0"/>
    <w:rsid w:val="00467A74"/>
    <w:rsid w:val="00472B8E"/>
    <w:rsid w:val="004743E1"/>
    <w:rsid w:val="00475E71"/>
    <w:rsid w:val="00475FA0"/>
    <w:rsid w:val="00482928"/>
    <w:rsid w:val="0048492F"/>
    <w:rsid w:val="004858DD"/>
    <w:rsid w:val="004860AB"/>
    <w:rsid w:val="00490430"/>
    <w:rsid w:val="00496E16"/>
    <w:rsid w:val="004A0B40"/>
    <w:rsid w:val="004A0D35"/>
    <w:rsid w:val="004A14D9"/>
    <w:rsid w:val="004A2B80"/>
    <w:rsid w:val="004A2C18"/>
    <w:rsid w:val="004A3611"/>
    <w:rsid w:val="004A4E17"/>
    <w:rsid w:val="004B0A43"/>
    <w:rsid w:val="004B2367"/>
    <w:rsid w:val="004B4B7F"/>
    <w:rsid w:val="004B5E84"/>
    <w:rsid w:val="004C0260"/>
    <w:rsid w:val="004C329B"/>
    <w:rsid w:val="004C4905"/>
    <w:rsid w:val="004C5AFC"/>
    <w:rsid w:val="004C68AB"/>
    <w:rsid w:val="004D3BDA"/>
    <w:rsid w:val="004E05BF"/>
    <w:rsid w:val="004E0A04"/>
    <w:rsid w:val="004E0FC0"/>
    <w:rsid w:val="004E1203"/>
    <w:rsid w:val="004E1324"/>
    <w:rsid w:val="004E4B74"/>
    <w:rsid w:val="004E4CB1"/>
    <w:rsid w:val="004E616A"/>
    <w:rsid w:val="004E6590"/>
    <w:rsid w:val="004F1E82"/>
    <w:rsid w:val="004F39A1"/>
    <w:rsid w:val="004F4F54"/>
    <w:rsid w:val="00505267"/>
    <w:rsid w:val="00505FF9"/>
    <w:rsid w:val="005156BD"/>
    <w:rsid w:val="00516958"/>
    <w:rsid w:val="0052021F"/>
    <w:rsid w:val="00520A46"/>
    <w:rsid w:val="00522467"/>
    <w:rsid w:val="00522D1B"/>
    <w:rsid w:val="0052487F"/>
    <w:rsid w:val="0052590F"/>
    <w:rsid w:val="00525F1A"/>
    <w:rsid w:val="005329A6"/>
    <w:rsid w:val="005334B1"/>
    <w:rsid w:val="0053615C"/>
    <w:rsid w:val="005416FF"/>
    <w:rsid w:val="00541D4B"/>
    <w:rsid w:val="005453EA"/>
    <w:rsid w:val="0054543D"/>
    <w:rsid w:val="00545938"/>
    <w:rsid w:val="005462DE"/>
    <w:rsid w:val="00547258"/>
    <w:rsid w:val="00547983"/>
    <w:rsid w:val="0055039E"/>
    <w:rsid w:val="00550C8C"/>
    <w:rsid w:val="00552009"/>
    <w:rsid w:val="00552ECF"/>
    <w:rsid w:val="00553335"/>
    <w:rsid w:val="00556392"/>
    <w:rsid w:val="005614FF"/>
    <w:rsid w:val="00561DDD"/>
    <w:rsid w:val="00562867"/>
    <w:rsid w:val="00563B9A"/>
    <w:rsid w:val="00567954"/>
    <w:rsid w:val="00567CE2"/>
    <w:rsid w:val="00574F1C"/>
    <w:rsid w:val="00575709"/>
    <w:rsid w:val="005761AB"/>
    <w:rsid w:val="005774E1"/>
    <w:rsid w:val="00577B8D"/>
    <w:rsid w:val="00582BF8"/>
    <w:rsid w:val="005846E3"/>
    <w:rsid w:val="00587172"/>
    <w:rsid w:val="00587F75"/>
    <w:rsid w:val="005901CC"/>
    <w:rsid w:val="005918F7"/>
    <w:rsid w:val="00591A2F"/>
    <w:rsid w:val="00591FF0"/>
    <w:rsid w:val="00593F7E"/>
    <w:rsid w:val="00594670"/>
    <w:rsid w:val="005A0A1C"/>
    <w:rsid w:val="005A635A"/>
    <w:rsid w:val="005B00EE"/>
    <w:rsid w:val="005B13E0"/>
    <w:rsid w:val="005B20C5"/>
    <w:rsid w:val="005B28D0"/>
    <w:rsid w:val="005B487A"/>
    <w:rsid w:val="005B77F0"/>
    <w:rsid w:val="005C0B52"/>
    <w:rsid w:val="005C3DBB"/>
    <w:rsid w:val="005C5FD3"/>
    <w:rsid w:val="005D0B94"/>
    <w:rsid w:val="005D2D82"/>
    <w:rsid w:val="005D4101"/>
    <w:rsid w:val="005D4678"/>
    <w:rsid w:val="005D53C1"/>
    <w:rsid w:val="005D5C1C"/>
    <w:rsid w:val="005D68DF"/>
    <w:rsid w:val="005E0301"/>
    <w:rsid w:val="005E224D"/>
    <w:rsid w:val="005E26CA"/>
    <w:rsid w:val="005E660E"/>
    <w:rsid w:val="005E6978"/>
    <w:rsid w:val="005E6E00"/>
    <w:rsid w:val="005F1D84"/>
    <w:rsid w:val="005F2547"/>
    <w:rsid w:val="005F470B"/>
    <w:rsid w:val="00601C67"/>
    <w:rsid w:val="00602447"/>
    <w:rsid w:val="00603008"/>
    <w:rsid w:val="0060313B"/>
    <w:rsid w:val="00603DBE"/>
    <w:rsid w:val="00606190"/>
    <w:rsid w:val="00606E96"/>
    <w:rsid w:val="0061032A"/>
    <w:rsid w:val="00610FD1"/>
    <w:rsid w:val="00611501"/>
    <w:rsid w:val="00612FAF"/>
    <w:rsid w:val="00624B04"/>
    <w:rsid w:val="006251B8"/>
    <w:rsid w:val="00625C25"/>
    <w:rsid w:val="006275E5"/>
    <w:rsid w:val="00631E52"/>
    <w:rsid w:val="00632F61"/>
    <w:rsid w:val="0063540E"/>
    <w:rsid w:val="00636042"/>
    <w:rsid w:val="0063686A"/>
    <w:rsid w:val="00637304"/>
    <w:rsid w:val="00637338"/>
    <w:rsid w:val="00637B17"/>
    <w:rsid w:val="0064009A"/>
    <w:rsid w:val="00640CB6"/>
    <w:rsid w:val="006421B2"/>
    <w:rsid w:val="00642BA3"/>
    <w:rsid w:val="0064556D"/>
    <w:rsid w:val="006458B9"/>
    <w:rsid w:val="0064738A"/>
    <w:rsid w:val="00651AF0"/>
    <w:rsid w:val="00652295"/>
    <w:rsid w:val="00652C31"/>
    <w:rsid w:val="00656C99"/>
    <w:rsid w:val="00660297"/>
    <w:rsid w:val="00664D2C"/>
    <w:rsid w:val="00665746"/>
    <w:rsid w:val="0066672C"/>
    <w:rsid w:val="006670E3"/>
    <w:rsid w:val="00667679"/>
    <w:rsid w:val="0067004A"/>
    <w:rsid w:val="006717E3"/>
    <w:rsid w:val="006726F2"/>
    <w:rsid w:val="00675F01"/>
    <w:rsid w:val="00676338"/>
    <w:rsid w:val="00676D45"/>
    <w:rsid w:val="006777CF"/>
    <w:rsid w:val="00680240"/>
    <w:rsid w:val="006805CC"/>
    <w:rsid w:val="00680AC2"/>
    <w:rsid w:val="00685D14"/>
    <w:rsid w:val="0068677D"/>
    <w:rsid w:val="006871F0"/>
    <w:rsid w:val="0068757C"/>
    <w:rsid w:val="00692B0A"/>
    <w:rsid w:val="00694006"/>
    <w:rsid w:val="006943A4"/>
    <w:rsid w:val="006A433C"/>
    <w:rsid w:val="006A5E9E"/>
    <w:rsid w:val="006B0328"/>
    <w:rsid w:val="006B04F9"/>
    <w:rsid w:val="006B0957"/>
    <w:rsid w:val="006B0D50"/>
    <w:rsid w:val="006B1B63"/>
    <w:rsid w:val="006B40DF"/>
    <w:rsid w:val="006C0BE2"/>
    <w:rsid w:val="006C0F22"/>
    <w:rsid w:val="006C3FC4"/>
    <w:rsid w:val="006C5C23"/>
    <w:rsid w:val="006C7A2B"/>
    <w:rsid w:val="006D1B8B"/>
    <w:rsid w:val="006D20F0"/>
    <w:rsid w:val="006D4428"/>
    <w:rsid w:val="006D7B94"/>
    <w:rsid w:val="006E1A24"/>
    <w:rsid w:val="006E3A73"/>
    <w:rsid w:val="006E7EA4"/>
    <w:rsid w:val="006F7DA3"/>
    <w:rsid w:val="00702401"/>
    <w:rsid w:val="0070575E"/>
    <w:rsid w:val="00710354"/>
    <w:rsid w:val="00710DAA"/>
    <w:rsid w:val="007119AA"/>
    <w:rsid w:val="0071283B"/>
    <w:rsid w:val="00716C0D"/>
    <w:rsid w:val="00723872"/>
    <w:rsid w:val="00723CF6"/>
    <w:rsid w:val="007240F7"/>
    <w:rsid w:val="00727883"/>
    <w:rsid w:val="00727FA9"/>
    <w:rsid w:val="00730F9D"/>
    <w:rsid w:val="007319D1"/>
    <w:rsid w:val="00731C24"/>
    <w:rsid w:val="00732989"/>
    <w:rsid w:val="00732A8A"/>
    <w:rsid w:val="0073321D"/>
    <w:rsid w:val="00733D25"/>
    <w:rsid w:val="00735395"/>
    <w:rsid w:val="0074041E"/>
    <w:rsid w:val="0074564A"/>
    <w:rsid w:val="00745E67"/>
    <w:rsid w:val="00752051"/>
    <w:rsid w:val="0075218C"/>
    <w:rsid w:val="00753406"/>
    <w:rsid w:val="007540D0"/>
    <w:rsid w:val="00754C12"/>
    <w:rsid w:val="007635F5"/>
    <w:rsid w:val="007660E1"/>
    <w:rsid w:val="00766FE0"/>
    <w:rsid w:val="00770F41"/>
    <w:rsid w:val="00771DB6"/>
    <w:rsid w:val="00774534"/>
    <w:rsid w:val="007759B9"/>
    <w:rsid w:val="00775ED6"/>
    <w:rsid w:val="007776FA"/>
    <w:rsid w:val="00781247"/>
    <w:rsid w:val="00782542"/>
    <w:rsid w:val="00792BC7"/>
    <w:rsid w:val="007940B5"/>
    <w:rsid w:val="00794194"/>
    <w:rsid w:val="00797D84"/>
    <w:rsid w:val="007A2185"/>
    <w:rsid w:val="007A2E80"/>
    <w:rsid w:val="007A32D3"/>
    <w:rsid w:val="007A43A3"/>
    <w:rsid w:val="007A508F"/>
    <w:rsid w:val="007B03F4"/>
    <w:rsid w:val="007B0DFE"/>
    <w:rsid w:val="007B234B"/>
    <w:rsid w:val="007B25A0"/>
    <w:rsid w:val="007B2F5B"/>
    <w:rsid w:val="007B638D"/>
    <w:rsid w:val="007C0464"/>
    <w:rsid w:val="007C19FF"/>
    <w:rsid w:val="007C1BDD"/>
    <w:rsid w:val="007C30E4"/>
    <w:rsid w:val="007C402E"/>
    <w:rsid w:val="007C5E3F"/>
    <w:rsid w:val="007D3758"/>
    <w:rsid w:val="007D66CF"/>
    <w:rsid w:val="007E046E"/>
    <w:rsid w:val="007E2033"/>
    <w:rsid w:val="007E2123"/>
    <w:rsid w:val="007E3761"/>
    <w:rsid w:val="007E4CE8"/>
    <w:rsid w:val="007E6FEA"/>
    <w:rsid w:val="007F3CCA"/>
    <w:rsid w:val="007F74C9"/>
    <w:rsid w:val="00801FE5"/>
    <w:rsid w:val="00803D79"/>
    <w:rsid w:val="00805DBE"/>
    <w:rsid w:val="00806623"/>
    <w:rsid w:val="00811999"/>
    <w:rsid w:val="00812E55"/>
    <w:rsid w:val="0081309F"/>
    <w:rsid w:val="00816CA8"/>
    <w:rsid w:val="0082031C"/>
    <w:rsid w:val="00821029"/>
    <w:rsid w:val="00824459"/>
    <w:rsid w:val="008258E0"/>
    <w:rsid w:val="00832D29"/>
    <w:rsid w:val="00833312"/>
    <w:rsid w:val="00835971"/>
    <w:rsid w:val="008400F5"/>
    <w:rsid w:val="00842625"/>
    <w:rsid w:val="00844E5D"/>
    <w:rsid w:val="008454CF"/>
    <w:rsid w:val="0085039D"/>
    <w:rsid w:val="0085743E"/>
    <w:rsid w:val="008575EE"/>
    <w:rsid w:val="008640C0"/>
    <w:rsid w:val="00873EC7"/>
    <w:rsid w:val="00877A83"/>
    <w:rsid w:val="00885F5F"/>
    <w:rsid w:val="00890C11"/>
    <w:rsid w:val="00892559"/>
    <w:rsid w:val="00895B81"/>
    <w:rsid w:val="00896431"/>
    <w:rsid w:val="00897308"/>
    <w:rsid w:val="008A141A"/>
    <w:rsid w:val="008A14F9"/>
    <w:rsid w:val="008A19A8"/>
    <w:rsid w:val="008A3C72"/>
    <w:rsid w:val="008A6BA8"/>
    <w:rsid w:val="008A7D06"/>
    <w:rsid w:val="008B309A"/>
    <w:rsid w:val="008B777C"/>
    <w:rsid w:val="008C0E61"/>
    <w:rsid w:val="008C5552"/>
    <w:rsid w:val="008C7936"/>
    <w:rsid w:val="008D2E9B"/>
    <w:rsid w:val="008E1CD7"/>
    <w:rsid w:val="008E1EF6"/>
    <w:rsid w:val="008E24A1"/>
    <w:rsid w:val="008E2DDE"/>
    <w:rsid w:val="008E410A"/>
    <w:rsid w:val="008E47A0"/>
    <w:rsid w:val="008E4AD1"/>
    <w:rsid w:val="008E6E5C"/>
    <w:rsid w:val="008E7833"/>
    <w:rsid w:val="008F32C2"/>
    <w:rsid w:val="008F5EF8"/>
    <w:rsid w:val="008F61DE"/>
    <w:rsid w:val="00900233"/>
    <w:rsid w:val="00900248"/>
    <w:rsid w:val="00901BF9"/>
    <w:rsid w:val="00901F82"/>
    <w:rsid w:val="009022E1"/>
    <w:rsid w:val="00904FE5"/>
    <w:rsid w:val="00905D9A"/>
    <w:rsid w:val="00910133"/>
    <w:rsid w:val="00910CC3"/>
    <w:rsid w:val="00910CFB"/>
    <w:rsid w:val="00911A3A"/>
    <w:rsid w:val="00911BED"/>
    <w:rsid w:val="00914118"/>
    <w:rsid w:val="00915E9C"/>
    <w:rsid w:val="009205D2"/>
    <w:rsid w:val="009219B6"/>
    <w:rsid w:val="00924417"/>
    <w:rsid w:val="00926145"/>
    <w:rsid w:val="00926168"/>
    <w:rsid w:val="0092678A"/>
    <w:rsid w:val="00930C94"/>
    <w:rsid w:val="00934896"/>
    <w:rsid w:val="00934D45"/>
    <w:rsid w:val="00934EFF"/>
    <w:rsid w:val="0094101E"/>
    <w:rsid w:val="00944231"/>
    <w:rsid w:val="00946186"/>
    <w:rsid w:val="00946917"/>
    <w:rsid w:val="00952FA2"/>
    <w:rsid w:val="009536C4"/>
    <w:rsid w:val="009537A7"/>
    <w:rsid w:val="00957B56"/>
    <w:rsid w:val="00964658"/>
    <w:rsid w:val="00965DF1"/>
    <w:rsid w:val="00966586"/>
    <w:rsid w:val="0097053B"/>
    <w:rsid w:val="00970983"/>
    <w:rsid w:val="00970D8C"/>
    <w:rsid w:val="009738A7"/>
    <w:rsid w:val="0097636C"/>
    <w:rsid w:val="00980CB5"/>
    <w:rsid w:val="00983B98"/>
    <w:rsid w:val="0098425A"/>
    <w:rsid w:val="00985F11"/>
    <w:rsid w:val="00987CC9"/>
    <w:rsid w:val="00987F6F"/>
    <w:rsid w:val="009972D6"/>
    <w:rsid w:val="009A523C"/>
    <w:rsid w:val="009A5B41"/>
    <w:rsid w:val="009A679B"/>
    <w:rsid w:val="009B1A67"/>
    <w:rsid w:val="009B3D04"/>
    <w:rsid w:val="009B4770"/>
    <w:rsid w:val="009B75C9"/>
    <w:rsid w:val="009B7BFB"/>
    <w:rsid w:val="009C0D53"/>
    <w:rsid w:val="009C3764"/>
    <w:rsid w:val="009C43F6"/>
    <w:rsid w:val="009D0B8F"/>
    <w:rsid w:val="009D28EE"/>
    <w:rsid w:val="009D3DEE"/>
    <w:rsid w:val="009E0AE2"/>
    <w:rsid w:val="009E1944"/>
    <w:rsid w:val="009E3324"/>
    <w:rsid w:val="009E47F6"/>
    <w:rsid w:val="009E5B9D"/>
    <w:rsid w:val="009E79B5"/>
    <w:rsid w:val="009F27B2"/>
    <w:rsid w:val="009F4A7A"/>
    <w:rsid w:val="009F4C87"/>
    <w:rsid w:val="009F772B"/>
    <w:rsid w:val="009F7B3D"/>
    <w:rsid w:val="009F7D8A"/>
    <w:rsid w:val="00A00144"/>
    <w:rsid w:val="00A01EDE"/>
    <w:rsid w:val="00A03552"/>
    <w:rsid w:val="00A050F5"/>
    <w:rsid w:val="00A06C68"/>
    <w:rsid w:val="00A10794"/>
    <w:rsid w:val="00A1210F"/>
    <w:rsid w:val="00A141F2"/>
    <w:rsid w:val="00A14FE6"/>
    <w:rsid w:val="00A173D0"/>
    <w:rsid w:val="00A21BD6"/>
    <w:rsid w:val="00A22551"/>
    <w:rsid w:val="00A2290B"/>
    <w:rsid w:val="00A23296"/>
    <w:rsid w:val="00A247B8"/>
    <w:rsid w:val="00A24B58"/>
    <w:rsid w:val="00A24BDD"/>
    <w:rsid w:val="00A24C36"/>
    <w:rsid w:val="00A25705"/>
    <w:rsid w:val="00A321A6"/>
    <w:rsid w:val="00A33665"/>
    <w:rsid w:val="00A34797"/>
    <w:rsid w:val="00A348E2"/>
    <w:rsid w:val="00A34D59"/>
    <w:rsid w:val="00A358EB"/>
    <w:rsid w:val="00A36444"/>
    <w:rsid w:val="00A40496"/>
    <w:rsid w:val="00A41451"/>
    <w:rsid w:val="00A41F74"/>
    <w:rsid w:val="00A44087"/>
    <w:rsid w:val="00A45197"/>
    <w:rsid w:val="00A50B48"/>
    <w:rsid w:val="00A50D6F"/>
    <w:rsid w:val="00A5292C"/>
    <w:rsid w:val="00A52D48"/>
    <w:rsid w:val="00A53688"/>
    <w:rsid w:val="00A54357"/>
    <w:rsid w:val="00A57498"/>
    <w:rsid w:val="00A57EAC"/>
    <w:rsid w:val="00A64054"/>
    <w:rsid w:val="00A65B30"/>
    <w:rsid w:val="00A71435"/>
    <w:rsid w:val="00A76823"/>
    <w:rsid w:val="00A77406"/>
    <w:rsid w:val="00A8105E"/>
    <w:rsid w:val="00A82A3B"/>
    <w:rsid w:val="00A84970"/>
    <w:rsid w:val="00A85A6C"/>
    <w:rsid w:val="00A85DBE"/>
    <w:rsid w:val="00A90D83"/>
    <w:rsid w:val="00A93737"/>
    <w:rsid w:val="00A9376B"/>
    <w:rsid w:val="00A95B55"/>
    <w:rsid w:val="00A96EEF"/>
    <w:rsid w:val="00AA398E"/>
    <w:rsid w:val="00AA5326"/>
    <w:rsid w:val="00AA66F6"/>
    <w:rsid w:val="00AB552F"/>
    <w:rsid w:val="00AB619B"/>
    <w:rsid w:val="00AB61C0"/>
    <w:rsid w:val="00AB76A1"/>
    <w:rsid w:val="00AC01D4"/>
    <w:rsid w:val="00AC3647"/>
    <w:rsid w:val="00AC50FB"/>
    <w:rsid w:val="00AC6E4D"/>
    <w:rsid w:val="00AD1197"/>
    <w:rsid w:val="00AD1B9A"/>
    <w:rsid w:val="00AD5CE1"/>
    <w:rsid w:val="00AD6A4C"/>
    <w:rsid w:val="00AE12DE"/>
    <w:rsid w:val="00AE1663"/>
    <w:rsid w:val="00AE16FA"/>
    <w:rsid w:val="00AF05A3"/>
    <w:rsid w:val="00AF1F35"/>
    <w:rsid w:val="00AF5C9D"/>
    <w:rsid w:val="00AF6C00"/>
    <w:rsid w:val="00B0225C"/>
    <w:rsid w:val="00B032F7"/>
    <w:rsid w:val="00B06664"/>
    <w:rsid w:val="00B0677C"/>
    <w:rsid w:val="00B06C6E"/>
    <w:rsid w:val="00B074B0"/>
    <w:rsid w:val="00B07C7A"/>
    <w:rsid w:val="00B15C7E"/>
    <w:rsid w:val="00B17CCA"/>
    <w:rsid w:val="00B21075"/>
    <w:rsid w:val="00B21AF0"/>
    <w:rsid w:val="00B22175"/>
    <w:rsid w:val="00B22514"/>
    <w:rsid w:val="00B22756"/>
    <w:rsid w:val="00B22C12"/>
    <w:rsid w:val="00B242ED"/>
    <w:rsid w:val="00B249BB"/>
    <w:rsid w:val="00B303A2"/>
    <w:rsid w:val="00B33DDF"/>
    <w:rsid w:val="00B34390"/>
    <w:rsid w:val="00B3528E"/>
    <w:rsid w:val="00B354C9"/>
    <w:rsid w:val="00B35BDD"/>
    <w:rsid w:val="00B41D7E"/>
    <w:rsid w:val="00B47E90"/>
    <w:rsid w:val="00B534E8"/>
    <w:rsid w:val="00B56ECB"/>
    <w:rsid w:val="00B60BD5"/>
    <w:rsid w:val="00B6171B"/>
    <w:rsid w:val="00B63B47"/>
    <w:rsid w:val="00B672C7"/>
    <w:rsid w:val="00B7242C"/>
    <w:rsid w:val="00B74C6F"/>
    <w:rsid w:val="00B77709"/>
    <w:rsid w:val="00B77E1E"/>
    <w:rsid w:val="00B801BA"/>
    <w:rsid w:val="00B8265F"/>
    <w:rsid w:val="00B8610E"/>
    <w:rsid w:val="00B91E66"/>
    <w:rsid w:val="00B92383"/>
    <w:rsid w:val="00B94235"/>
    <w:rsid w:val="00B94AEB"/>
    <w:rsid w:val="00B952DE"/>
    <w:rsid w:val="00B95D29"/>
    <w:rsid w:val="00B95ED9"/>
    <w:rsid w:val="00B979AC"/>
    <w:rsid w:val="00BA01E4"/>
    <w:rsid w:val="00BA32BD"/>
    <w:rsid w:val="00BA791C"/>
    <w:rsid w:val="00BB0088"/>
    <w:rsid w:val="00BB1FE4"/>
    <w:rsid w:val="00BB30C6"/>
    <w:rsid w:val="00BB5715"/>
    <w:rsid w:val="00BB61CA"/>
    <w:rsid w:val="00BC3DEE"/>
    <w:rsid w:val="00BC4BB7"/>
    <w:rsid w:val="00BD0BEC"/>
    <w:rsid w:val="00BD238B"/>
    <w:rsid w:val="00BD4182"/>
    <w:rsid w:val="00BE09CC"/>
    <w:rsid w:val="00BE0ABC"/>
    <w:rsid w:val="00BE3D6F"/>
    <w:rsid w:val="00BE46E1"/>
    <w:rsid w:val="00BE4CC1"/>
    <w:rsid w:val="00BE4FA2"/>
    <w:rsid w:val="00BF01E2"/>
    <w:rsid w:val="00BF37B8"/>
    <w:rsid w:val="00BF3C37"/>
    <w:rsid w:val="00BF6145"/>
    <w:rsid w:val="00C104DC"/>
    <w:rsid w:val="00C10782"/>
    <w:rsid w:val="00C115BE"/>
    <w:rsid w:val="00C115CE"/>
    <w:rsid w:val="00C129B4"/>
    <w:rsid w:val="00C13DA4"/>
    <w:rsid w:val="00C15C87"/>
    <w:rsid w:val="00C16F6B"/>
    <w:rsid w:val="00C204A7"/>
    <w:rsid w:val="00C2086C"/>
    <w:rsid w:val="00C21A8C"/>
    <w:rsid w:val="00C21BD0"/>
    <w:rsid w:val="00C23826"/>
    <w:rsid w:val="00C27E86"/>
    <w:rsid w:val="00C32D6B"/>
    <w:rsid w:val="00C3590C"/>
    <w:rsid w:val="00C35EF1"/>
    <w:rsid w:val="00C36A8A"/>
    <w:rsid w:val="00C414B6"/>
    <w:rsid w:val="00C423E1"/>
    <w:rsid w:val="00C44747"/>
    <w:rsid w:val="00C45656"/>
    <w:rsid w:val="00C46546"/>
    <w:rsid w:val="00C50A13"/>
    <w:rsid w:val="00C50D16"/>
    <w:rsid w:val="00C53AE8"/>
    <w:rsid w:val="00C5458A"/>
    <w:rsid w:val="00C55C40"/>
    <w:rsid w:val="00C639F8"/>
    <w:rsid w:val="00C714B2"/>
    <w:rsid w:val="00C72C5B"/>
    <w:rsid w:val="00C764F7"/>
    <w:rsid w:val="00C77181"/>
    <w:rsid w:val="00C80C3C"/>
    <w:rsid w:val="00C80D9C"/>
    <w:rsid w:val="00C81132"/>
    <w:rsid w:val="00C811CC"/>
    <w:rsid w:val="00C84976"/>
    <w:rsid w:val="00C85299"/>
    <w:rsid w:val="00C9015C"/>
    <w:rsid w:val="00C91849"/>
    <w:rsid w:val="00C9432E"/>
    <w:rsid w:val="00C9659F"/>
    <w:rsid w:val="00C96F11"/>
    <w:rsid w:val="00C97412"/>
    <w:rsid w:val="00CA2226"/>
    <w:rsid w:val="00CA742C"/>
    <w:rsid w:val="00CB62DE"/>
    <w:rsid w:val="00CB63E3"/>
    <w:rsid w:val="00CB6A21"/>
    <w:rsid w:val="00CB6E56"/>
    <w:rsid w:val="00CB79F9"/>
    <w:rsid w:val="00CC09BE"/>
    <w:rsid w:val="00CC1BBC"/>
    <w:rsid w:val="00CC40A5"/>
    <w:rsid w:val="00CC52ED"/>
    <w:rsid w:val="00CC5C86"/>
    <w:rsid w:val="00CC7BF3"/>
    <w:rsid w:val="00CD0E53"/>
    <w:rsid w:val="00CD3205"/>
    <w:rsid w:val="00CD68DF"/>
    <w:rsid w:val="00CE0117"/>
    <w:rsid w:val="00CE392B"/>
    <w:rsid w:val="00CE4D09"/>
    <w:rsid w:val="00CE7E6D"/>
    <w:rsid w:val="00CF4452"/>
    <w:rsid w:val="00D00D1B"/>
    <w:rsid w:val="00D01A55"/>
    <w:rsid w:val="00D038EE"/>
    <w:rsid w:val="00D03A18"/>
    <w:rsid w:val="00D10E28"/>
    <w:rsid w:val="00D12C47"/>
    <w:rsid w:val="00D14282"/>
    <w:rsid w:val="00D16C6D"/>
    <w:rsid w:val="00D2008A"/>
    <w:rsid w:val="00D21043"/>
    <w:rsid w:val="00D22041"/>
    <w:rsid w:val="00D254E5"/>
    <w:rsid w:val="00D268F5"/>
    <w:rsid w:val="00D34748"/>
    <w:rsid w:val="00D3605C"/>
    <w:rsid w:val="00D40593"/>
    <w:rsid w:val="00D41567"/>
    <w:rsid w:val="00D43D6D"/>
    <w:rsid w:val="00D43FF1"/>
    <w:rsid w:val="00D44D81"/>
    <w:rsid w:val="00D450C8"/>
    <w:rsid w:val="00D45B89"/>
    <w:rsid w:val="00D51339"/>
    <w:rsid w:val="00D521C4"/>
    <w:rsid w:val="00D525B2"/>
    <w:rsid w:val="00D53C2D"/>
    <w:rsid w:val="00D550C2"/>
    <w:rsid w:val="00D57512"/>
    <w:rsid w:val="00D6194D"/>
    <w:rsid w:val="00D6278A"/>
    <w:rsid w:val="00D655ED"/>
    <w:rsid w:val="00D701E0"/>
    <w:rsid w:val="00D708B3"/>
    <w:rsid w:val="00D71207"/>
    <w:rsid w:val="00D71D23"/>
    <w:rsid w:val="00D736A6"/>
    <w:rsid w:val="00D74D80"/>
    <w:rsid w:val="00D81813"/>
    <w:rsid w:val="00D82A7B"/>
    <w:rsid w:val="00D832B3"/>
    <w:rsid w:val="00D8353E"/>
    <w:rsid w:val="00D837DE"/>
    <w:rsid w:val="00D8435F"/>
    <w:rsid w:val="00D8471D"/>
    <w:rsid w:val="00D8570B"/>
    <w:rsid w:val="00D904C4"/>
    <w:rsid w:val="00D90ECA"/>
    <w:rsid w:val="00DA21E6"/>
    <w:rsid w:val="00DA51DA"/>
    <w:rsid w:val="00DA79F9"/>
    <w:rsid w:val="00DB7EAE"/>
    <w:rsid w:val="00DC1364"/>
    <w:rsid w:val="00DC184B"/>
    <w:rsid w:val="00DC28CD"/>
    <w:rsid w:val="00DC4A7A"/>
    <w:rsid w:val="00DD20C7"/>
    <w:rsid w:val="00DD4390"/>
    <w:rsid w:val="00DD4AB0"/>
    <w:rsid w:val="00DD5DF8"/>
    <w:rsid w:val="00DE6063"/>
    <w:rsid w:val="00DF0F49"/>
    <w:rsid w:val="00DF2463"/>
    <w:rsid w:val="00DF5E07"/>
    <w:rsid w:val="00DF6F2D"/>
    <w:rsid w:val="00DF756E"/>
    <w:rsid w:val="00DF76EC"/>
    <w:rsid w:val="00DF7F23"/>
    <w:rsid w:val="00E04E6F"/>
    <w:rsid w:val="00E077A9"/>
    <w:rsid w:val="00E1274E"/>
    <w:rsid w:val="00E14888"/>
    <w:rsid w:val="00E15BD6"/>
    <w:rsid w:val="00E15BED"/>
    <w:rsid w:val="00E1672C"/>
    <w:rsid w:val="00E17871"/>
    <w:rsid w:val="00E17F8D"/>
    <w:rsid w:val="00E2371C"/>
    <w:rsid w:val="00E24386"/>
    <w:rsid w:val="00E34488"/>
    <w:rsid w:val="00E34FA1"/>
    <w:rsid w:val="00E3617B"/>
    <w:rsid w:val="00E36405"/>
    <w:rsid w:val="00E378BE"/>
    <w:rsid w:val="00E379BB"/>
    <w:rsid w:val="00E4057D"/>
    <w:rsid w:val="00E4146D"/>
    <w:rsid w:val="00E4486F"/>
    <w:rsid w:val="00E45A3E"/>
    <w:rsid w:val="00E46124"/>
    <w:rsid w:val="00E46C70"/>
    <w:rsid w:val="00E51DAD"/>
    <w:rsid w:val="00E56034"/>
    <w:rsid w:val="00E560CE"/>
    <w:rsid w:val="00E6016A"/>
    <w:rsid w:val="00E61F73"/>
    <w:rsid w:val="00E63578"/>
    <w:rsid w:val="00E6602B"/>
    <w:rsid w:val="00E7238C"/>
    <w:rsid w:val="00E75581"/>
    <w:rsid w:val="00E7770A"/>
    <w:rsid w:val="00E802E9"/>
    <w:rsid w:val="00E847A3"/>
    <w:rsid w:val="00E859C5"/>
    <w:rsid w:val="00E86694"/>
    <w:rsid w:val="00E90EA5"/>
    <w:rsid w:val="00E91468"/>
    <w:rsid w:val="00E93472"/>
    <w:rsid w:val="00E934F8"/>
    <w:rsid w:val="00E94384"/>
    <w:rsid w:val="00E964AF"/>
    <w:rsid w:val="00E973B1"/>
    <w:rsid w:val="00EA7373"/>
    <w:rsid w:val="00EB1E6A"/>
    <w:rsid w:val="00EB21A1"/>
    <w:rsid w:val="00EB2D59"/>
    <w:rsid w:val="00EB2E8A"/>
    <w:rsid w:val="00EB3F5E"/>
    <w:rsid w:val="00EB4519"/>
    <w:rsid w:val="00EB609A"/>
    <w:rsid w:val="00EC02B6"/>
    <w:rsid w:val="00EC6285"/>
    <w:rsid w:val="00EC6D3F"/>
    <w:rsid w:val="00EC731E"/>
    <w:rsid w:val="00ED0C41"/>
    <w:rsid w:val="00ED2FD9"/>
    <w:rsid w:val="00ED3938"/>
    <w:rsid w:val="00ED4506"/>
    <w:rsid w:val="00ED504B"/>
    <w:rsid w:val="00EE0F7D"/>
    <w:rsid w:val="00EE2C95"/>
    <w:rsid w:val="00EE2EF0"/>
    <w:rsid w:val="00EE306A"/>
    <w:rsid w:val="00EE3CA4"/>
    <w:rsid w:val="00EE7D13"/>
    <w:rsid w:val="00EF16DB"/>
    <w:rsid w:val="00EF1F5D"/>
    <w:rsid w:val="00EF286F"/>
    <w:rsid w:val="00EF2DAD"/>
    <w:rsid w:val="00EF335E"/>
    <w:rsid w:val="00EF3521"/>
    <w:rsid w:val="00EF44D2"/>
    <w:rsid w:val="00EF4721"/>
    <w:rsid w:val="00EF5379"/>
    <w:rsid w:val="00EF614C"/>
    <w:rsid w:val="00EF6865"/>
    <w:rsid w:val="00EF7484"/>
    <w:rsid w:val="00F014D6"/>
    <w:rsid w:val="00F01584"/>
    <w:rsid w:val="00F02904"/>
    <w:rsid w:val="00F0398F"/>
    <w:rsid w:val="00F04CEB"/>
    <w:rsid w:val="00F05209"/>
    <w:rsid w:val="00F05976"/>
    <w:rsid w:val="00F23A82"/>
    <w:rsid w:val="00F24551"/>
    <w:rsid w:val="00F252D1"/>
    <w:rsid w:val="00F25336"/>
    <w:rsid w:val="00F34E21"/>
    <w:rsid w:val="00F35FE8"/>
    <w:rsid w:val="00F36C68"/>
    <w:rsid w:val="00F40273"/>
    <w:rsid w:val="00F404DC"/>
    <w:rsid w:val="00F422F7"/>
    <w:rsid w:val="00F43BDB"/>
    <w:rsid w:val="00F50CD7"/>
    <w:rsid w:val="00F531EA"/>
    <w:rsid w:val="00F562B8"/>
    <w:rsid w:val="00F5680F"/>
    <w:rsid w:val="00F608C6"/>
    <w:rsid w:val="00F66F19"/>
    <w:rsid w:val="00F70FE6"/>
    <w:rsid w:val="00F72387"/>
    <w:rsid w:val="00F728C8"/>
    <w:rsid w:val="00F737CB"/>
    <w:rsid w:val="00F74EFD"/>
    <w:rsid w:val="00F75482"/>
    <w:rsid w:val="00F755DA"/>
    <w:rsid w:val="00F76ED9"/>
    <w:rsid w:val="00F77D2C"/>
    <w:rsid w:val="00F80946"/>
    <w:rsid w:val="00F81F25"/>
    <w:rsid w:val="00F8457F"/>
    <w:rsid w:val="00F8524A"/>
    <w:rsid w:val="00F8694B"/>
    <w:rsid w:val="00F87B1D"/>
    <w:rsid w:val="00F94458"/>
    <w:rsid w:val="00F95C65"/>
    <w:rsid w:val="00F95F7B"/>
    <w:rsid w:val="00FA09E0"/>
    <w:rsid w:val="00FA52DC"/>
    <w:rsid w:val="00FA63A1"/>
    <w:rsid w:val="00FB22BA"/>
    <w:rsid w:val="00FB3970"/>
    <w:rsid w:val="00FB45CC"/>
    <w:rsid w:val="00FB7875"/>
    <w:rsid w:val="00FC0F89"/>
    <w:rsid w:val="00FC1B5B"/>
    <w:rsid w:val="00FC7153"/>
    <w:rsid w:val="00FC7C5C"/>
    <w:rsid w:val="00FD1283"/>
    <w:rsid w:val="00FD138C"/>
    <w:rsid w:val="00FD57E5"/>
    <w:rsid w:val="00FD6895"/>
    <w:rsid w:val="00FD6E87"/>
    <w:rsid w:val="00FE2693"/>
    <w:rsid w:val="00FE497C"/>
    <w:rsid w:val="00FE5F3C"/>
    <w:rsid w:val="00FE713C"/>
    <w:rsid w:val="00FF0CB1"/>
    <w:rsid w:val="00FF45F6"/>
    <w:rsid w:val="00FF6DF4"/>
    <w:rsid w:val="00FF76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BA29"/>
  <w15:chartTrackingRefBased/>
  <w15:docId w15:val="{4D418603-896E-4507-AB4A-F3409CD89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32"/>
        <w:szCs w:val="32"/>
        <w:lang w:val="de-DE"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2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24386"/>
  </w:style>
  <w:style w:type="paragraph" w:styleId="a4">
    <w:name w:val="header"/>
    <w:basedOn w:val="a"/>
    <w:link w:val="Char0"/>
    <w:uiPriority w:val="99"/>
    <w:unhideWhenUsed/>
    <w:rsid w:val="00FB3970"/>
    <w:pPr>
      <w:tabs>
        <w:tab w:val="center" w:pos="4153"/>
        <w:tab w:val="right" w:pos="8306"/>
      </w:tabs>
    </w:pPr>
  </w:style>
  <w:style w:type="character" w:customStyle="1" w:styleId="Char0">
    <w:name w:val="رأس الصفحة Char"/>
    <w:basedOn w:val="a0"/>
    <w:link w:val="a4"/>
    <w:uiPriority w:val="99"/>
    <w:rsid w:val="00FB3970"/>
  </w:style>
  <w:style w:type="paragraph" w:styleId="a5">
    <w:name w:val="footer"/>
    <w:basedOn w:val="a"/>
    <w:link w:val="Char1"/>
    <w:uiPriority w:val="99"/>
    <w:unhideWhenUsed/>
    <w:rsid w:val="00FB3970"/>
    <w:pPr>
      <w:tabs>
        <w:tab w:val="center" w:pos="4153"/>
        <w:tab w:val="right" w:pos="8306"/>
      </w:tabs>
    </w:pPr>
  </w:style>
  <w:style w:type="character" w:customStyle="1" w:styleId="Char1">
    <w:name w:val="تذييل الصفحة Char"/>
    <w:basedOn w:val="a0"/>
    <w:link w:val="a5"/>
    <w:uiPriority w:val="99"/>
    <w:rsid w:val="00FB3970"/>
  </w:style>
  <w:style w:type="paragraph" w:styleId="a6">
    <w:name w:val="footnote text"/>
    <w:basedOn w:val="a"/>
    <w:link w:val="Char2"/>
    <w:uiPriority w:val="99"/>
    <w:unhideWhenUsed/>
    <w:rsid w:val="008F61DE"/>
    <w:rPr>
      <w:sz w:val="20"/>
      <w:szCs w:val="20"/>
    </w:rPr>
  </w:style>
  <w:style w:type="character" w:customStyle="1" w:styleId="Char2">
    <w:name w:val="نص حاشية سفلية Char"/>
    <w:basedOn w:val="a0"/>
    <w:link w:val="a6"/>
    <w:uiPriority w:val="99"/>
    <w:rsid w:val="008F61DE"/>
    <w:rPr>
      <w:sz w:val="20"/>
      <w:szCs w:val="20"/>
    </w:rPr>
  </w:style>
  <w:style w:type="character" w:styleId="a7">
    <w:name w:val="footnote reference"/>
    <w:basedOn w:val="a0"/>
    <w:uiPriority w:val="99"/>
    <w:semiHidden/>
    <w:unhideWhenUsed/>
    <w:rsid w:val="008F61DE"/>
    <w:rPr>
      <w:vertAlign w:val="superscript"/>
    </w:rPr>
  </w:style>
  <w:style w:type="paragraph" w:styleId="a8">
    <w:name w:val="List Paragraph"/>
    <w:basedOn w:val="a"/>
    <w:uiPriority w:val="34"/>
    <w:qFormat/>
    <w:rsid w:val="009E5B9D"/>
    <w:pPr>
      <w:ind w:left="720"/>
      <w:contextualSpacing/>
    </w:pPr>
  </w:style>
  <w:style w:type="paragraph" w:styleId="a9">
    <w:name w:val="Normal (Web)"/>
    <w:basedOn w:val="a"/>
    <w:uiPriority w:val="99"/>
    <w:unhideWhenUsed/>
    <w:rsid w:val="00803D79"/>
    <w:pPr>
      <w:bidi w:val="0"/>
      <w:spacing w:before="100" w:beforeAutospacing="1" w:after="100" w:afterAutospacing="1"/>
      <w:jc w:val="left"/>
    </w:pPr>
    <w:rPr>
      <w:rFonts w:ascii="Times New Roman" w:eastAsia="Times New Roman" w:hAnsi="Times New Roman" w:cs="Times New Roman"/>
      <w:sz w:val="24"/>
      <w:szCs w:val="24"/>
      <w:lang w:val="en-US"/>
    </w:rPr>
  </w:style>
  <w:style w:type="paragraph" w:styleId="aa">
    <w:name w:val="endnote text"/>
    <w:basedOn w:val="a"/>
    <w:link w:val="Char3"/>
    <w:uiPriority w:val="99"/>
    <w:semiHidden/>
    <w:unhideWhenUsed/>
    <w:rsid w:val="00C2086C"/>
    <w:rPr>
      <w:sz w:val="20"/>
      <w:szCs w:val="20"/>
    </w:rPr>
  </w:style>
  <w:style w:type="character" w:customStyle="1" w:styleId="Char3">
    <w:name w:val="نص تعليق ختامي Char"/>
    <w:basedOn w:val="a0"/>
    <w:link w:val="aa"/>
    <w:uiPriority w:val="99"/>
    <w:semiHidden/>
    <w:rsid w:val="00C2086C"/>
    <w:rPr>
      <w:sz w:val="20"/>
      <w:szCs w:val="20"/>
    </w:rPr>
  </w:style>
  <w:style w:type="character" w:styleId="ab">
    <w:name w:val="endnote reference"/>
    <w:basedOn w:val="a0"/>
    <w:uiPriority w:val="99"/>
    <w:semiHidden/>
    <w:unhideWhenUsed/>
    <w:rsid w:val="00C2086C"/>
    <w:rPr>
      <w:vertAlign w:val="superscript"/>
    </w:rPr>
  </w:style>
  <w:style w:type="paragraph" w:styleId="ac">
    <w:name w:val="Balloon Text"/>
    <w:basedOn w:val="a"/>
    <w:link w:val="Char4"/>
    <w:uiPriority w:val="99"/>
    <w:semiHidden/>
    <w:unhideWhenUsed/>
    <w:rsid w:val="001A4F56"/>
    <w:rPr>
      <w:rFonts w:ascii="Tahoma" w:hAnsi="Tahoma" w:cs="Tahoma"/>
      <w:sz w:val="18"/>
      <w:szCs w:val="18"/>
    </w:rPr>
  </w:style>
  <w:style w:type="character" w:customStyle="1" w:styleId="Char4">
    <w:name w:val="نص في بالون Char"/>
    <w:basedOn w:val="a0"/>
    <w:link w:val="ac"/>
    <w:uiPriority w:val="99"/>
    <w:semiHidden/>
    <w:rsid w:val="001A4F56"/>
    <w:rPr>
      <w:rFonts w:ascii="Tahoma" w:hAnsi="Tahoma" w:cs="Tahoma"/>
      <w:sz w:val="18"/>
      <w:szCs w:val="18"/>
    </w:rPr>
  </w:style>
  <w:style w:type="paragraph" w:styleId="ad">
    <w:name w:val="Title"/>
    <w:basedOn w:val="a"/>
    <w:next w:val="a"/>
    <w:link w:val="Char5"/>
    <w:autoRedefine/>
    <w:uiPriority w:val="10"/>
    <w:qFormat/>
    <w:rsid w:val="004A0B40"/>
    <w:pPr>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4A0B40"/>
    <w:rPr>
      <w:rFonts w:asciiTheme="majorHAnsi" w:eastAsiaTheme="majorEastAsia" w:hAnsiTheme="majorHAnsi" w:cstheme="majorBidi"/>
      <w:spacing w:val="-10"/>
      <w:kern w:val="28"/>
      <w:sz w:val="56"/>
      <w:szCs w:val="56"/>
    </w:rPr>
  </w:style>
  <w:style w:type="character" w:styleId="ae">
    <w:name w:val="annotation reference"/>
    <w:basedOn w:val="a0"/>
    <w:uiPriority w:val="99"/>
    <w:semiHidden/>
    <w:unhideWhenUsed/>
    <w:rsid w:val="00A358EB"/>
    <w:rPr>
      <w:sz w:val="16"/>
      <w:szCs w:val="16"/>
    </w:rPr>
  </w:style>
  <w:style w:type="paragraph" w:styleId="af">
    <w:name w:val="annotation text"/>
    <w:basedOn w:val="a"/>
    <w:link w:val="Char6"/>
    <w:uiPriority w:val="99"/>
    <w:semiHidden/>
    <w:unhideWhenUsed/>
    <w:rsid w:val="00A358EB"/>
    <w:rPr>
      <w:sz w:val="20"/>
      <w:szCs w:val="20"/>
    </w:rPr>
  </w:style>
  <w:style w:type="character" w:customStyle="1" w:styleId="Char6">
    <w:name w:val="نص تعليق Char"/>
    <w:basedOn w:val="a0"/>
    <w:link w:val="af"/>
    <w:uiPriority w:val="99"/>
    <w:semiHidden/>
    <w:rsid w:val="00A358EB"/>
    <w:rPr>
      <w:sz w:val="20"/>
      <w:szCs w:val="20"/>
    </w:rPr>
  </w:style>
  <w:style w:type="paragraph" w:styleId="af0">
    <w:name w:val="annotation subject"/>
    <w:basedOn w:val="af"/>
    <w:next w:val="af"/>
    <w:link w:val="Char7"/>
    <w:uiPriority w:val="99"/>
    <w:semiHidden/>
    <w:unhideWhenUsed/>
    <w:rsid w:val="00A358EB"/>
    <w:rPr>
      <w:b/>
      <w:bCs/>
    </w:rPr>
  </w:style>
  <w:style w:type="character" w:customStyle="1" w:styleId="Char7">
    <w:name w:val="موضوع تعليق Char"/>
    <w:basedOn w:val="Char6"/>
    <w:link w:val="af0"/>
    <w:uiPriority w:val="99"/>
    <w:semiHidden/>
    <w:rsid w:val="00A358EB"/>
    <w:rPr>
      <w:b/>
      <w:bCs/>
      <w:sz w:val="20"/>
      <w:szCs w:val="20"/>
    </w:rPr>
  </w:style>
  <w:style w:type="character" w:customStyle="1" w:styleId="Char">
    <w:name w:val="بلا تباعد Char"/>
    <w:basedOn w:val="a0"/>
    <w:link w:val="a3"/>
    <w:uiPriority w:val="1"/>
    <w:rsid w:val="00AC50FB"/>
  </w:style>
  <w:style w:type="character" w:styleId="Hyperlink">
    <w:name w:val="Hyperlink"/>
    <w:basedOn w:val="a0"/>
    <w:uiPriority w:val="99"/>
    <w:unhideWhenUsed/>
    <w:rsid w:val="0044392C"/>
    <w:rPr>
      <w:color w:val="0563C1" w:themeColor="hyperlink"/>
      <w:u w:val="single"/>
    </w:rPr>
  </w:style>
  <w:style w:type="character" w:styleId="af1">
    <w:name w:val="Unresolved Mention"/>
    <w:basedOn w:val="a0"/>
    <w:uiPriority w:val="99"/>
    <w:semiHidden/>
    <w:unhideWhenUsed/>
    <w:rsid w:val="004439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1132">
      <w:bodyDiv w:val="1"/>
      <w:marLeft w:val="0"/>
      <w:marRight w:val="0"/>
      <w:marTop w:val="0"/>
      <w:marBottom w:val="0"/>
      <w:divBdr>
        <w:top w:val="none" w:sz="0" w:space="0" w:color="auto"/>
        <w:left w:val="none" w:sz="0" w:space="0" w:color="auto"/>
        <w:bottom w:val="none" w:sz="0" w:space="0" w:color="auto"/>
        <w:right w:val="none" w:sz="0" w:space="0" w:color="auto"/>
      </w:divBdr>
    </w:div>
    <w:div w:id="531920668">
      <w:bodyDiv w:val="1"/>
      <w:marLeft w:val="0"/>
      <w:marRight w:val="0"/>
      <w:marTop w:val="0"/>
      <w:marBottom w:val="0"/>
      <w:divBdr>
        <w:top w:val="none" w:sz="0" w:space="0" w:color="auto"/>
        <w:left w:val="none" w:sz="0" w:space="0" w:color="auto"/>
        <w:bottom w:val="none" w:sz="0" w:space="0" w:color="auto"/>
        <w:right w:val="none" w:sz="0" w:space="0" w:color="auto"/>
      </w:divBdr>
    </w:div>
    <w:div w:id="70648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fif"/><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fi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s://youtu.be/AiPJC_59hKM" TargetMode="External"/><Relationship Id="rId4" Type="http://schemas.openxmlformats.org/officeDocument/2006/relationships/settings" Target="settings.xml"/><Relationship Id="rId9" Type="http://schemas.openxmlformats.org/officeDocument/2006/relationships/hyperlink" Target="https://youtu.be/oURjDVO6cqw" TargetMode="External"/><Relationship Id="rId14" Type="http://schemas.openxmlformats.org/officeDocument/2006/relationships/image" Target="media/image6.jfif"/><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46C6B-D2AD-40DE-84E0-A05504BE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7</Pages>
  <Words>1160</Words>
  <Characters>6612</Characters>
  <Application>Microsoft Office Word</Application>
  <DocSecurity>0</DocSecurity>
  <Lines>55</Lines>
  <Paragraphs>15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7757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Mstfa Salikh</dc:creator>
  <cp:keywords/>
  <dc:description/>
  <cp:lastModifiedBy>ABU</cp:lastModifiedBy>
  <cp:revision>6</cp:revision>
  <cp:lastPrinted>2022-07-14T11:46:00Z</cp:lastPrinted>
  <dcterms:created xsi:type="dcterms:W3CDTF">2022-07-21T07:36:00Z</dcterms:created>
  <dcterms:modified xsi:type="dcterms:W3CDTF">2022-07-21T10:28:00Z</dcterms:modified>
</cp:coreProperties>
</file>