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inorBidi" w:hAnsiTheme="minorBidi"/>
          <w:rtl/>
        </w:rPr>
        <w:id w:val="1629365969"/>
        <w:docPartObj>
          <w:docPartGallery w:val="Cover Pages"/>
          <w:docPartUnique/>
        </w:docPartObj>
      </w:sdtPr>
      <w:sdtEndPr>
        <w:rPr>
          <w:noProof/>
          <w:sz w:val="20"/>
          <w:szCs w:val="20"/>
          <w:lang w:val="ar-SA"/>
        </w:rPr>
      </w:sdtEndPr>
      <w:sdtContent>
        <w:p w14:paraId="343B4F82" w14:textId="18108503" w:rsidR="006F2BB7" w:rsidRPr="006835C4" w:rsidRDefault="00C075D5" w:rsidP="00611DA9">
          <w:pPr>
            <w:jc w:val="lowKashida"/>
            <w:rPr>
              <w:rFonts w:asciiTheme="minorBidi" w:hAnsiTheme="minorBidi"/>
              <w:rtl/>
            </w:rPr>
          </w:pPr>
          <w:r w:rsidRPr="006835C4">
            <w:rPr>
              <w:rFonts w:asciiTheme="minorBidi" w:hAnsiTheme="minorBidi"/>
              <w:noProof/>
              <w:rtl/>
            </w:rPr>
            <w:drawing>
              <wp:anchor distT="0" distB="0" distL="114300" distR="114300" simplePos="0" relativeHeight="251672576" behindDoc="1" locked="0" layoutInCell="1" allowOverlap="1" wp14:anchorId="0BE485DD" wp14:editId="6EB900EA">
                <wp:simplePos x="0" y="0"/>
                <wp:positionH relativeFrom="page">
                  <wp:posOffset>0</wp:posOffset>
                </wp:positionH>
                <wp:positionV relativeFrom="page">
                  <wp:posOffset>-15240</wp:posOffset>
                </wp:positionV>
                <wp:extent cx="7563485" cy="10697203"/>
                <wp:effectExtent l="0" t="0" r="0" b="9525"/>
                <wp:wrapNone/>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alphaModFix amt="79000"/>
                          <a:extLst>
                            <a:ext uri="{28A0092B-C50C-407E-A947-70E740481C1C}">
                              <a14:useLocalDpi xmlns:a14="http://schemas.microsoft.com/office/drawing/2010/main" val="0"/>
                            </a:ext>
                          </a:extLst>
                        </a:blip>
                        <a:srcRect/>
                        <a:stretch>
                          <a:fillRect/>
                        </a:stretch>
                      </pic:blipFill>
                      <pic:spPr bwMode="auto">
                        <a:xfrm>
                          <a:off x="0" y="0"/>
                          <a:ext cx="7563485" cy="106972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C13D47" w14:textId="34F437E1" w:rsidR="00D66EC8" w:rsidRPr="006835C4" w:rsidRDefault="00D66EC8" w:rsidP="00611DA9">
          <w:pPr>
            <w:jc w:val="lowKashida"/>
            <w:rPr>
              <w:rFonts w:asciiTheme="minorBidi" w:hAnsiTheme="minorBidi"/>
              <w:b/>
              <w:bCs/>
              <w:sz w:val="40"/>
              <w:szCs w:val="40"/>
              <w:rtl/>
            </w:rPr>
          </w:pPr>
        </w:p>
        <w:p w14:paraId="15DA0E87" w14:textId="77777777" w:rsidR="00D66EC8" w:rsidRPr="006835C4" w:rsidRDefault="00D66EC8" w:rsidP="00611DA9">
          <w:pPr>
            <w:jc w:val="lowKashida"/>
            <w:rPr>
              <w:rFonts w:asciiTheme="minorBidi" w:hAnsiTheme="minorBidi"/>
              <w:b/>
              <w:bCs/>
              <w:sz w:val="40"/>
              <w:szCs w:val="40"/>
              <w:rtl/>
            </w:rPr>
          </w:pPr>
        </w:p>
        <w:p w14:paraId="72B0B48F" w14:textId="6973A62C" w:rsidR="00D66EC8" w:rsidRPr="006835C4" w:rsidRDefault="00D66EC8" w:rsidP="00611DA9">
          <w:pPr>
            <w:jc w:val="lowKashida"/>
            <w:rPr>
              <w:rFonts w:asciiTheme="minorBidi" w:hAnsiTheme="minorBidi"/>
              <w:b/>
              <w:bCs/>
              <w:sz w:val="40"/>
              <w:szCs w:val="40"/>
              <w:rtl/>
            </w:rPr>
          </w:pPr>
        </w:p>
        <w:p w14:paraId="5FE05B78" w14:textId="77777777" w:rsidR="00D66EC8" w:rsidRPr="006835C4" w:rsidRDefault="00D66EC8" w:rsidP="00642695">
          <w:pPr>
            <w:jc w:val="right"/>
            <w:rPr>
              <w:rFonts w:asciiTheme="minorBidi" w:hAnsiTheme="minorBidi"/>
              <w:b/>
              <w:bCs/>
              <w:sz w:val="40"/>
              <w:szCs w:val="40"/>
              <w:rtl/>
            </w:rPr>
          </w:pPr>
        </w:p>
        <w:p w14:paraId="5A256009" w14:textId="77777777" w:rsidR="00D66EC8" w:rsidRPr="006835C4" w:rsidRDefault="00D66EC8" w:rsidP="00611DA9">
          <w:pPr>
            <w:jc w:val="lowKashida"/>
            <w:rPr>
              <w:rFonts w:asciiTheme="minorBidi" w:hAnsiTheme="minorBidi"/>
              <w:b/>
              <w:bCs/>
              <w:sz w:val="40"/>
              <w:szCs w:val="40"/>
              <w:rtl/>
            </w:rPr>
          </w:pPr>
        </w:p>
        <w:p w14:paraId="0AA203BC" w14:textId="77777777" w:rsidR="00D66EC8" w:rsidRPr="006835C4" w:rsidRDefault="00D66EC8" w:rsidP="00611DA9">
          <w:pPr>
            <w:jc w:val="lowKashida"/>
            <w:rPr>
              <w:rFonts w:asciiTheme="minorBidi" w:hAnsiTheme="minorBidi"/>
              <w:b/>
              <w:bCs/>
              <w:sz w:val="40"/>
              <w:szCs w:val="40"/>
              <w:rtl/>
            </w:rPr>
          </w:pPr>
        </w:p>
        <w:p w14:paraId="3CFEB64D" w14:textId="77777777" w:rsidR="00D66EC8" w:rsidRPr="006835C4" w:rsidRDefault="00D66EC8" w:rsidP="00611DA9">
          <w:pPr>
            <w:jc w:val="lowKashida"/>
            <w:rPr>
              <w:rFonts w:asciiTheme="minorBidi" w:hAnsiTheme="minorBidi"/>
              <w:b/>
              <w:bCs/>
              <w:sz w:val="40"/>
              <w:szCs w:val="40"/>
              <w:rtl/>
            </w:rPr>
          </w:pPr>
        </w:p>
        <w:p w14:paraId="64C8C487" w14:textId="3D4085D9" w:rsidR="00C075D5" w:rsidRPr="006835C4" w:rsidRDefault="00C075D5" w:rsidP="00611DA9">
          <w:pPr>
            <w:jc w:val="lowKashida"/>
            <w:rPr>
              <w:rFonts w:asciiTheme="minorBidi" w:hAnsiTheme="minorBidi"/>
              <w:b/>
              <w:bCs/>
              <w:sz w:val="2"/>
              <w:szCs w:val="2"/>
              <w:rtl/>
            </w:rPr>
          </w:pPr>
        </w:p>
        <w:p w14:paraId="7EFB0416" w14:textId="428AF727" w:rsidR="00C075D5" w:rsidRDefault="00C075D5" w:rsidP="00611DA9">
          <w:pPr>
            <w:jc w:val="lowKashida"/>
            <w:rPr>
              <w:rFonts w:asciiTheme="minorBidi" w:hAnsiTheme="minorBidi"/>
              <w:b/>
              <w:bCs/>
              <w:sz w:val="40"/>
              <w:szCs w:val="40"/>
              <w:rtl/>
            </w:rPr>
          </w:pPr>
        </w:p>
        <w:p w14:paraId="6838642A" w14:textId="566786A8" w:rsidR="00F07CAC" w:rsidRDefault="00F07CAC" w:rsidP="00611DA9">
          <w:pPr>
            <w:jc w:val="lowKashida"/>
            <w:rPr>
              <w:rFonts w:asciiTheme="minorBidi" w:hAnsiTheme="minorBidi"/>
              <w:b/>
              <w:bCs/>
              <w:sz w:val="40"/>
              <w:szCs w:val="40"/>
              <w:rtl/>
            </w:rPr>
          </w:pPr>
        </w:p>
        <w:tbl>
          <w:tblPr>
            <w:tblStyle w:val="a7"/>
            <w:tblpPr w:leftFromText="180" w:rightFromText="180" w:vertAnchor="text" w:horzAnchor="margin" w:tblpXSpec="center" w:tblpY="278"/>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F07CAC" w:rsidRPr="006835C4" w14:paraId="2FA6DF97" w14:textId="77777777" w:rsidTr="00704D74">
            <w:trPr>
              <w:trHeight w:val="699"/>
            </w:trPr>
            <w:tc>
              <w:tcPr>
                <w:tcW w:w="8296" w:type="dxa"/>
                <w:vAlign w:val="center"/>
              </w:tcPr>
              <w:p w14:paraId="44DBA87B" w14:textId="77777777" w:rsidR="00F07CAC" w:rsidRPr="006835C4" w:rsidRDefault="00F07CAC" w:rsidP="00F07CAC">
                <w:pPr>
                  <w:jc w:val="center"/>
                  <w:rPr>
                    <w:rFonts w:asciiTheme="minorBidi" w:hAnsiTheme="minorBidi"/>
                    <w:b/>
                    <w:bCs/>
                    <w:color w:val="2F5496" w:themeColor="accent1" w:themeShade="BF"/>
                    <w:sz w:val="36"/>
                    <w:szCs w:val="36"/>
                    <w:rtl/>
                  </w:rPr>
                </w:pPr>
                <w:r w:rsidRPr="006835C4">
                  <w:rPr>
                    <w:rFonts w:asciiTheme="minorBidi" w:hAnsiTheme="minorBidi"/>
                    <w:b/>
                    <w:bCs/>
                    <w:color w:val="2F5496" w:themeColor="accent1" w:themeShade="BF"/>
                    <w:sz w:val="36"/>
                    <w:szCs w:val="36"/>
                    <w:rtl/>
                  </w:rPr>
                  <w:t>التقرير الشهري عن شهر مايو أيار (5) عام 2022م حول الاعتداءات الصهيونية على مدينة القدس والمسجد الأقصى المُبارك.</w:t>
                </w:r>
              </w:p>
              <w:p w14:paraId="39DB5DB6" w14:textId="77777777" w:rsidR="00F07CAC" w:rsidRPr="006835C4" w:rsidRDefault="00F07CAC" w:rsidP="00D427DE">
                <w:pPr>
                  <w:jc w:val="lowKashida"/>
                  <w:rPr>
                    <w:rFonts w:asciiTheme="minorBidi" w:hAnsiTheme="minorBidi"/>
                    <w:b/>
                    <w:bCs/>
                    <w:color w:val="2F5496" w:themeColor="accent1" w:themeShade="BF"/>
                    <w:sz w:val="32"/>
                    <w:szCs w:val="32"/>
                    <w:rtl/>
                  </w:rPr>
                </w:pPr>
              </w:p>
            </w:tc>
          </w:tr>
        </w:tbl>
        <w:p w14:paraId="5CA5CE58" w14:textId="77777777" w:rsidR="00F07CAC" w:rsidRPr="006835C4" w:rsidRDefault="00F07CAC" w:rsidP="00F07CAC">
          <w:pPr>
            <w:rPr>
              <w:rFonts w:asciiTheme="minorBidi" w:hAnsiTheme="minorBidi"/>
              <w:b/>
              <w:bCs/>
              <w:sz w:val="40"/>
              <w:szCs w:val="40"/>
              <w:rtl/>
            </w:rPr>
          </w:pPr>
        </w:p>
        <w:p w14:paraId="5CFE8826" w14:textId="77777777" w:rsidR="00C075D5" w:rsidRPr="006835C4" w:rsidRDefault="00C075D5" w:rsidP="00F07CAC">
          <w:pPr>
            <w:rPr>
              <w:rFonts w:asciiTheme="minorBidi" w:hAnsiTheme="minorBidi"/>
              <w:b/>
              <w:bCs/>
              <w:sz w:val="40"/>
              <w:szCs w:val="40"/>
              <w:rtl/>
            </w:rPr>
          </w:pPr>
        </w:p>
        <w:p w14:paraId="1BF22282" w14:textId="69AB8F52" w:rsidR="00C075D5" w:rsidRPr="006835C4" w:rsidRDefault="00C075D5" w:rsidP="00611DA9">
          <w:pPr>
            <w:jc w:val="lowKashida"/>
            <w:rPr>
              <w:rFonts w:asciiTheme="minorBidi" w:hAnsiTheme="minorBidi"/>
              <w:b/>
              <w:bCs/>
              <w:sz w:val="40"/>
              <w:szCs w:val="40"/>
              <w:rtl/>
            </w:rPr>
          </w:pPr>
        </w:p>
        <w:p w14:paraId="75A63D4A" w14:textId="058A2D6F" w:rsidR="00DA3632" w:rsidRPr="006835C4" w:rsidRDefault="00DA3632" w:rsidP="00611DA9">
          <w:pPr>
            <w:jc w:val="lowKashida"/>
            <w:rPr>
              <w:rFonts w:asciiTheme="minorBidi" w:hAnsiTheme="minorBidi"/>
              <w:b/>
              <w:bCs/>
              <w:sz w:val="40"/>
              <w:szCs w:val="40"/>
              <w:rtl/>
            </w:rPr>
          </w:pPr>
        </w:p>
        <w:p w14:paraId="20FD9E05" w14:textId="6AF87C03" w:rsidR="00DA3632" w:rsidRDefault="00DA3632" w:rsidP="00611DA9">
          <w:pPr>
            <w:jc w:val="lowKashida"/>
            <w:rPr>
              <w:rFonts w:asciiTheme="minorBidi" w:hAnsiTheme="minorBidi"/>
              <w:b/>
              <w:bCs/>
              <w:sz w:val="40"/>
              <w:szCs w:val="40"/>
              <w:rtl/>
            </w:rPr>
          </w:pPr>
        </w:p>
        <w:p w14:paraId="59BA684A" w14:textId="0ECB21A6" w:rsidR="00F07CAC" w:rsidRDefault="00F07CAC" w:rsidP="00611DA9">
          <w:pPr>
            <w:jc w:val="lowKashida"/>
            <w:rPr>
              <w:rFonts w:asciiTheme="minorBidi" w:hAnsiTheme="minorBidi"/>
              <w:b/>
              <w:bCs/>
              <w:sz w:val="40"/>
              <w:szCs w:val="40"/>
              <w:rtl/>
            </w:rPr>
          </w:pPr>
        </w:p>
        <w:p w14:paraId="21D6A52A" w14:textId="77777777" w:rsidR="00F07CAC" w:rsidRPr="006835C4" w:rsidRDefault="00F07CAC" w:rsidP="00611DA9">
          <w:pPr>
            <w:jc w:val="lowKashida"/>
            <w:rPr>
              <w:rFonts w:asciiTheme="minorBidi" w:hAnsiTheme="minorBidi"/>
              <w:b/>
              <w:bCs/>
              <w:sz w:val="40"/>
              <w:szCs w:val="40"/>
              <w:rtl/>
            </w:rPr>
          </w:pPr>
        </w:p>
        <w:p w14:paraId="3BB22BA1" w14:textId="77777777" w:rsidR="00C075D5" w:rsidRPr="006835C4" w:rsidRDefault="00C075D5" w:rsidP="00611DA9">
          <w:pPr>
            <w:jc w:val="lowKashida"/>
            <w:rPr>
              <w:rFonts w:asciiTheme="minorBidi" w:hAnsiTheme="minorBidi"/>
              <w:b/>
              <w:bCs/>
              <w:sz w:val="40"/>
              <w:szCs w:val="40"/>
              <w:rtl/>
            </w:rPr>
          </w:pPr>
        </w:p>
        <w:p w14:paraId="0C1B070B" w14:textId="77777777" w:rsidR="00F07CAC" w:rsidRDefault="00F07CAC" w:rsidP="00611DA9">
          <w:pPr>
            <w:spacing w:line="276" w:lineRule="auto"/>
            <w:jc w:val="lowKashida"/>
            <w:rPr>
              <w:rFonts w:asciiTheme="minorBidi" w:hAnsiTheme="minorBidi"/>
              <w:b/>
              <w:bCs/>
              <w:sz w:val="28"/>
              <w:szCs w:val="28"/>
              <w:rtl/>
            </w:rPr>
          </w:pPr>
          <w:r>
            <w:rPr>
              <w:rFonts w:asciiTheme="minorBidi" w:hAnsiTheme="minorBidi" w:hint="cs"/>
              <w:b/>
              <w:bCs/>
              <w:sz w:val="28"/>
              <w:szCs w:val="28"/>
              <w:rtl/>
            </w:rPr>
            <w:lastRenderedPageBreak/>
            <w:t xml:space="preserve"> </w:t>
          </w:r>
        </w:p>
        <w:p w14:paraId="537EE515" w14:textId="3947A1E8" w:rsidR="00F87593" w:rsidRPr="006835C4" w:rsidRDefault="00F87593" w:rsidP="00611DA9">
          <w:pPr>
            <w:spacing w:line="276" w:lineRule="auto"/>
            <w:jc w:val="lowKashida"/>
            <w:rPr>
              <w:rFonts w:asciiTheme="minorBidi" w:hAnsiTheme="minorBidi"/>
              <w:b/>
              <w:bCs/>
              <w:sz w:val="28"/>
              <w:szCs w:val="28"/>
              <w:rtl/>
            </w:rPr>
          </w:pPr>
          <w:r w:rsidRPr="006835C4">
            <w:rPr>
              <w:rFonts w:asciiTheme="minorBidi" w:hAnsiTheme="minorBidi"/>
              <w:b/>
              <w:bCs/>
              <w:sz w:val="28"/>
              <w:szCs w:val="28"/>
              <w:rtl/>
            </w:rPr>
            <w:t>ننقل لكم واقع مدينة القدس و</w:t>
          </w:r>
          <w:r w:rsidR="00A2524A" w:rsidRPr="006835C4">
            <w:rPr>
              <w:rFonts w:asciiTheme="minorBidi" w:hAnsiTheme="minorBidi"/>
              <w:b/>
              <w:bCs/>
              <w:sz w:val="28"/>
              <w:szCs w:val="28"/>
              <w:rtl/>
            </w:rPr>
            <w:t>المسجد الأقصى المبارك</w:t>
          </w:r>
          <w:r w:rsidRPr="006835C4">
            <w:rPr>
              <w:rFonts w:asciiTheme="minorBidi" w:hAnsiTheme="minorBidi"/>
              <w:b/>
              <w:bCs/>
              <w:sz w:val="28"/>
              <w:szCs w:val="28"/>
              <w:rtl/>
            </w:rPr>
            <w:t>، واعتداءات الاحتلال الصهيوني و</w:t>
          </w:r>
          <w:r w:rsidR="00937248" w:rsidRPr="006835C4">
            <w:rPr>
              <w:rFonts w:asciiTheme="minorBidi" w:hAnsiTheme="minorBidi"/>
              <w:b/>
              <w:bCs/>
              <w:sz w:val="28"/>
              <w:szCs w:val="28"/>
              <w:rtl/>
            </w:rPr>
            <w:t>أذرعه الاستيطانية</w:t>
          </w:r>
          <w:r w:rsidRPr="006835C4">
            <w:rPr>
              <w:rFonts w:asciiTheme="minorBidi" w:hAnsiTheme="minorBidi"/>
              <w:b/>
              <w:bCs/>
              <w:sz w:val="28"/>
              <w:szCs w:val="28"/>
              <w:rtl/>
            </w:rPr>
            <w:t xml:space="preserve"> عليهما، وذلك على النحو التالي:</w:t>
          </w:r>
        </w:p>
        <w:p w14:paraId="3C8D6C4D" w14:textId="71E7BA6E" w:rsidR="00144786" w:rsidRPr="006835C4" w:rsidRDefault="00144786" w:rsidP="00611DA9">
          <w:pPr>
            <w:spacing w:line="276" w:lineRule="auto"/>
            <w:jc w:val="lowKashida"/>
            <w:rPr>
              <w:rFonts w:asciiTheme="minorBidi" w:hAnsiTheme="minorBidi"/>
              <w:b/>
              <w:bCs/>
              <w:color w:val="385623" w:themeColor="accent6" w:themeShade="80"/>
              <w:sz w:val="36"/>
              <w:szCs w:val="36"/>
              <w:rtl/>
            </w:rPr>
          </w:pPr>
          <w:r w:rsidRPr="006835C4">
            <w:rPr>
              <w:rFonts w:asciiTheme="minorBidi" w:hAnsiTheme="minorBidi"/>
              <w:b/>
              <w:bCs/>
              <w:color w:val="385623" w:themeColor="accent6" w:themeShade="80"/>
              <w:sz w:val="36"/>
              <w:szCs w:val="36"/>
              <w:rtl/>
            </w:rPr>
            <w:t>الملخص:</w:t>
          </w:r>
        </w:p>
        <w:p w14:paraId="3301AB51" w14:textId="08D2E892" w:rsidR="00144786" w:rsidRPr="006835C4" w:rsidRDefault="00144786" w:rsidP="00144786">
          <w:pPr>
            <w:pStyle w:val="a3"/>
            <w:numPr>
              <w:ilvl w:val="0"/>
              <w:numId w:val="29"/>
            </w:numPr>
            <w:spacing w:line="276" w:lineRule="auto"/>
            <w:jc w:val="lowKashida"/>
            <w:rPr>
              <w:rFonts w:asciiTheme="minorBidi" w:hAnsiTheme="minorBidi"/>
              <w:b/>
              <w:bCs/>
              <w:color w:val="385623" w:themeColor="accent6" w:themeShade="80"/>
              <w:sz w:val="28"/>
              <w:szCs w:val="28"/>
            </w:rPr>
          </w:pPr>
          <w:r w:rsidRPr="006835C4">
            <w:rPr>
              <w:rFonts w:asciiTheme="minorBidi" w:hAnsiTheme="minorBidi"/>
              <w:b/>
              <w:bCs/>
              <w:noProof/>
              <w:sz w:val="28"/>
              <w:szCs w:val="28"/>
              <w:rtl/>
            </w:rPr>
            <w:t xml:space="preserve">اقتحم المسجد المسجد الأقصى المُبارك، خلال شهر أيار/مايو 2022، ما يزيد عن </w:t>
          </w:r>
          <w:r w:rsidR="00876B2C" w:rsidRPr="006835C4">
            <w:rPr>
              <w:rFonts w:asciiTheme="minorBidi" w:hAnsiTheme="minorBidi"/>
              <w:b/>
              <w:bCs/>
              <w:noProof/>
              <w:sz w:val="36"/>
              <w:szCs w:val="36"/>
              <w:rtl/>
            </w:rPr>
            <w:t>5234</w:t>
          </w:r>
          <w:r w:rsidRPr="006835C4">
            <w:rPr>
              <w:rFonts w:asciiTheme="minorBidi" w:hAnsiTheme="minorBidi"/>
              <w:b/>
              <w:bCs/>
              <w:noProof/>
              <w:sz w:val="28"/>
              <w:szCs w:val="28"/>
              <w:rtl/>
            </w:rPr>
            <w:t xml:space="preserve"> مستوطنًا</w:t>
          </w:r>
          <w:r w:rsidRPr="006835C4">
            <w:rPr>
              <w:rFonts w:asciiTheme="minorBidi" w:hAnsiTheme="minorBidi"/>
              <w:b/>
              <w:bCs/>
              <w:color w:val="385623" w:themeColor="accent6" w:themeShade="80"/>
              <w:sz w:val="28"/>
              <w:szCs w:val="28"/>
              <w:rtl/>
            </w:rPr>
            <w:t>.</w:t>
          </w:r>
        </w:p>
        <w:p w14:paraId="5FF5BF62" w14:textId="6F236C22" w:rsidR="00DC7610" w:rsidRPr="006835C4" w:rsidRDefault="00DC7610" w:rsidP="00144786">
          <w:pPr>
            <w:pStyle w:val="a3"/>
            <w:numPr>
              <w:ilvl w:val="0"/>
              <w:numId w:val="29"/>
            </w:numPr>
            <w:spacing w:line="276" w:lineRule="auto"/>
            <w:jc w:val="lowKashida"/>
            <w:rPr>
              <w:rFonts w:asciiTheme="minorBidi" w:hAnsiTheme="minorBidi"/>
              <w:b/>
              <w:bCs/>
              <w:color w:val="385623" w:themeColor="accent6" w:themeShade="80"/>
              <w:sz w:val="28"/>
              <w:szCs w:val="28"/>
            </w:rPr>
          </w:pPr>
          <w:r w:rsidRPr="006835C4">
            <w:rPr>
              <w:rFonts w:asciiTheme="minorBidi" w:hAnsiTheme="minorBidi"/>
              <w:b/>
              <w:bCs/>
              <w:noProof/>
              <w:sz w:val="28"/>
              <w:szCs w:val="28"/>
              <w:rtl/>
            </w:rPr>
            <w:t>عدد الشهداء منذ بداية 2022 بلغ 62 شهيدًا</w:t>
          </w:r>
          <w:r w:rsidRPr="006835C4">
            <w:rPr>
              <w:rFonts w:asciiTheme="minorBidi" w:hAnsiTheme="minorBidi"/>
              <w:b/>
              <w:bCs/>
              <w:color w:val="385623" w:themeColor="accent6" w:themeShade="80"/>
              <w:sz w:val="28"/>
              <w:szCs w:val="28"/>
              <w:rtl/>
            </w:rPr>
            <w:t>.</w:t>
          </w:r>
        </w:p>
        <w:p w14:paraId="3EBDC600" w14:textId="17F455B7" w:rsidR="00144786" w:rsidRPr="006835C4" w:rsidRDefault="006835C4" w:rsidP="00144786">
          <w:pPr>
            <w:pStyle w:val="a3"/>
            <w:numPr>
              <w:ilvl w:val="0"/>
              <w:numId w:val="29"/>
            </w:numPr>
            <w:spacing w:line="276" w:lineRule="auto"/>
            <w:jc w:val="lowKashida"/>
            <w:rPr>
              <w:rFonts w:asciiTheme="minorBidi" w:hAnsiTheme="minorBidi"/>
              <w:b/>
              <w:bCs/>
              <w:color w:val="385623" w:themeColor="accent6" w:themeShade="80"/>
              <w:sz w:val="28"/>
              <w:szCs w:val="28"/>
            </w:rPr>
          </w:pPr>
          <w:r w:rsidRPr="006835C4">
            <w:rPr>
              <w:rFonts w:asciiTheme="minorBidi" w:hAnsiTheme="minorBidi"/>
              <w:b/>
              <w:bCs/>
              <w:noProof/>
              <w:color w:val="70AD47" w:themeColor="accent6"/>
              <w:sz w:val="28"/>
              <w:szCs w:val="28"/>
            </w:rPr>
            <w:drawing>
              <wp:anchor distT="0" distB="0" distL="114300" distR="114300" simplePos="0" relativeHeight="251673600" behindDoc="0" locked="0" layoutInCell="1" allowOverlap="1" wp14:anchorId="5917199F" wp14:editId="13891BEF">
                <wp:simplePos x="0" y="0"/>
                <wp:positionH relativeFrom="margin">
                  <wp:posOffset>24010</wp:posOffset>
                </wp:positionH>
                <wp:positionV relativeFrom="page">
                  <wp:align>center</wp:align>
                </wp:positionV>
                <wp:extent cx="2651760" cy="2520950"/>
                <wp:effectExtent l="190500" t="190500" r="186690" b="184150"/>
                <wp:wrapSquare wrapText="bothSides"/>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5"/>
                        <pic:cNvPicPr/>
                      </pic:nvPicPr>
                      <pic:blipFill rotWithShape="1">
                        <a:blip r:embed="rId8" cstate="print">
                          <a:extLst>
                            <a:ext uri="{28A0092B-C50C-407E-A947-70E740481C1C}">
                              <a14:useLocalDpi xmlns:a14="http://schemas.microsoft.com/office/drawing/2010/main" val="0"/>
                            </a:ext>
                          </a:extLst>
                        </a:blip>
                        <a:srcRect t="19325"/>
                        <a:stretch/>
                      </pic:blipFill>
                      <pic:spPr bwMode="auto">
                        <a:xfrm>
                          <a:off x="0" y="0"/>
                          <a:ext cx="2651760" cy="25209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44786" w:rsidRPr="006835C4">
            <w:rPr>
              <w:rFonts w:asciiTheme="minorBidi" w:hAnsiTheme="minorBidi"/>
              <w:b/>
              <w:bCs/>
              <w:noProof/>
              <w:sz w:val="28"/>
              <w:szCs w:val="28"/>
              <w:rtl/>
            </w:rPr>
            <w:t>تواصل سلطات الاحتلال احتجاز جثامين سبعة شهداء مقدسيين في الثلاجات.</w:t>
          </w:r>
        </w:p>
        <w:p w14:paraId="69FEEF80" w14:textId="2CD11EBC" w:rsidR="00144786" w:rsidRPr="006835C4" w:rsidRDefault="00DC7610" w:rsidP="00144786">
          <w:pPr>
            <w:pStyle w:val="a3"/>
            <w:numPr>
              <w:ilvl w:val="0"/>
              <w:numId w:val="29"/>
            </w:numPr>
            <w:spacing w:line="276" w:lineRule="auto"/>
            <w:jc w:val="lowKashida"/>
            <w:rPr>
              <w:rFonts w:asciiTheme="minorBidi" w:hAnsiTheme="minorBidi"/>
              <w:b/>
              <w:bCs/>
              <w:color w:val="385623" w:themeColor="accent6" w:themeShade="80"/>
              <w:sz w:val="28"/>
              <w:szCs w:val="28"/>
            </w:rPr>
          </w:pPr>
          <w:r w:rsidRPr="006835C4">
            <w:rPr>
              <w:rFonts w:asciiTheme="minorBidi" w:hAnsiTheme="minorBidi"/>
              <w:b/>
              <w:bCs/>
              <w:noProof/>
              <w:sz w:val="28"/>
              <w:szCs w:val="28"/>
              <w:rtl/>
            </w:rPr>
            <w:t>في شهر أيار مايو الماضي، حيث أصدرت  107 قرار إبعاد منها: 4 عن مدينة القدس، 65 عن المسجد الأقصى المُبارك، 38 عن البلدة القديمة.</w:t>
          </w:r>
        </w:p>
        <w:p w14:paraId="47DB0F19" w14:textId="774E753B" w:rsidR="00DC7610" w:rsidRPr="006835C4" w:rsidRDefault="00DC7610" w:rsidP="00144786">
          <w:pPr>
            <w:pStyle w:val="a3"/>
            <w:numPr>
              <w:ilvl w:val="0"/>
              <w:numId w:val="29"/>
            </w:numPr>
            <w:spacing w:line="276" w:lineRule="auto"/>
            <w:jc w:val="lowKashida"/>
            <w:rPr>
              <w:rFonts w:asciiTheme="minorBidi" w:hAnsiTheme="minorBidi"/>
              <w:b/>
              <w:bCs/>
              <w:color w:val="385623" w:themeColor="accent6" w:themeShade="80"/>
              <w:sz w:val="28"/>
              <w:szCs w:val="28"/>
            </w:rPr>
          </w:pPr>
          <w:r w:rsidRPr="006835C4">
            <w:rPr>
              <w:rFonts w:asciiTheme="minorBidi" w:hAnsiTheme="minorBidi"/>
              <w:b/>
              <w:bCs/>
              <w:noProof/>
              <w:sz w:val="28"/>
              <w:szCs w:val="28"/>
              <w:rtl/>
            </w:rPr>
            <w:t>في شهر أيار مايو الماضي</w:t>
          </w:r>
          <w:r w:rsidRPr="006835C4">
            <w:rPr>
              <w:rFonts w:asciiTheme="minorBidi" w:hAnsiTheme="minorBidi"/>
              <w:b/>
              <w:bCs/>
              <w:color w:val="385623" w:themeColor="accent6" w:themeShade="80"/>
              <w:sz w:val="28"/>
              <w:szCs w:val="28"/>
              <w:rtl/>
            </w:rPr>
            <w:t xml:space="preserve"> </w:t>
          </w:r>
          <w:r w:rsidRPr="006835C4">
            <w:rPr>
              <w:rFonts w:asciiTheme="minorBidi" w:hAnsiTheme="minorBidi"/>
              <w:b/>
              <w:bCs/>
              <w:noProof/>
              <w:sz w:val="28"/>
              <w:szCs w:val="28"/>
              <w:rtl/>
            </w:rPr>
            <w:t xml:space="preserve">401 حالة اعتقال من مدينة القدس، بينهم طفلان "أقل من جيل المسؤولية- أقل من جيل 12 عاماً"، 58 قاصرا، 16 سيدة. </w:t>
          </w:r>
          <w:r w:rsidRPr="006835C4">
            <w:rPr>
              <w:rFonts w:asciiTheme="minorBidi" w:hAnsiTheme="minorBidi"/>
              <w:b/>
              <w:bCs/>
              <w:color w:val="385623" w:themeColor="accent6" w:themeShade="80"/>
              <w:sz w:val="28"/>
              <w:szCs w:val="28"/>
              <w:rtl/>
            </w:rPr>
            <w:t xml:space="preserve"> </w:t>
          </w:r>
        </w:p>
        <w:p w14:paraId="15B69A80" w14:textId="7A9BE6EC" w:rsidR="00207E73" w:rsidRPr="006835C4" w:rsidRDefault="00207E73" w:rsidP="00144786">
          <w:pPr>
            <w:pStyle w:val="a3"/>
            <w:numPr>
              <w:ilvl w:val="0"/>
              <w:numId w:val="29"/>
            </w:numPr>
            <w:spacing w:line="276" w:lineRule="auto"/>
            <w:jc w:val="lowKashida"/>
            <w:rPr>
              <w:rFonts w:asciiTheme="minorBidi" w:hAnsiTheme="minorBidi"/>
              <w:b/>
              <w:bCs/>
              <w:color w:val="385623" w:themeColor="accent6" w:themeShade="80"/>
              <w:sz w:val="28"/>
              <w:szCs w:val="28"/>
            </w:rPr>
          </w:pPr>
          <w:r w:rsidRPr="006835C4">
            <w:rPr>
              <w:rFonts w:asciiTheme="minorBidi" w:hAnsiTheme="minorBidi"/>
              <w:b/>
              <w:bCs/>
              <w:noProof/>
              <w:sz w:val="28"/>
              <w:szCs w:val="28"/>
              <w:rtl/>
            </w:rPr>
            <w:t>ونفذت سلطات الاحتلال 186 اعتقال ميداني</w:t>
          </w:r>
          <w:r w:rsidRPr="006835C4">
            <w:rPr>
              <w:rFonts w:asciiTheme="minorBidi" w:hAnsiTheme="minorBidi"/>
              <w:b/>
              <w:bCs/>
              <w:color w:val="385623" w:themeColor="accent6" w:themeShade="80"/>
              <w:sz w:val="28"/>
              <w:szCs w:val="28"/>
              <w:rtl/>
            </w:rPr>
            <w:t xml:space="preserve"> </w:t>
          </w:r>
          <w:r w:rsidRPr="006835C4">
            <w:rPr>
              <w:rFonts w:asciiTheme="minorBidi" w:hAnsiTheme="minorBidi"/>
              <w:b/>
              <w:bCs/>
              <w:sz w:val="28"/>
              <w:szCs w:val="28"/>
              <w:rtl/>
            </w:rPr>
            <w:t>لناشطين مقدسيين.</w:t>
          </w:r>
        </w:p>
        <w:p w14:paraId="236A76DD" w14:textId="48D2CAA5" w:rsidR="00DC7610" w:rsidRPr="006835C4" w:rsidRDefault="00DC7610" w:rsidP="00144786">
          <w:pPr>
            <w:pStyle w:val="a3"/>
            <w:numPr>
              <w:ilvl w:val="0"/>
              <w:numId w:val="29"/>
            </w:numPr>
            <w:spacing w:line="276" w:lineRule="auto"/>
            <w:jc w:val="lowKashida"/>
            <w:rPr>
              <w:rFonts w:asciiTheme="minorBidi" w:hAnsiTheme="minorBidi"/>
              <w:b/>
              <w:bCs/>
              <w:color w:val="385623" w:themeColor="accent6" w:themeShade="80"/>
              <w:sz w:val="28"/>
              <w:szCs w:val="28"/>
            </w:rPr>
          </w:pPr>
          <w:r w:rsidRPr="006835C4">
            <w:rPr>
              <w:rFonts w:asciiTheme="minorBidi" w:hAnsiTheme="minorBidi"/>
              <w:b/>
              <w:bCs/>
              <w:noProof/>
              <w:sz w:val="28"/>
              <w:szCs w:val="28"/>
              <w:rtl/>
            </w:rPr>
            <w:t>في شهر أيار مايو الماضي</w:t>
          </w:r>
          <w:r w:rsidRPr="006835C4">
            <w:rPr>
              <w:rFonts w:asciiTheme="minorBidi" w:hAnsiTheme="minorBidi"/>
              <w:b/>
              <w:bCs/>
              <w:color w:val="385623" w:themeColor="accent6" w:themeShade="80"/>
              <w:sz w:val="28"/>
              <w:szCs w:val="28"/>
              <w:rtl/>
            </w:rPr>
            <w:t xml:space="preserve"> </w:t>
          </w:r>
          <w:r w:rsidR="00254428" w:rsidRPr="006835C4">
            <w:rPr>
              <w:rFonts w:asciiTheme="minorBidi" w:hAnsiTheme="minorBidi"/>
              <w:b/>
              <w:bCs/>
              <w:noProof/>
              <w:sz w:val="28"/>
              <w:szCs w:val="28"/>
              <w:rtl/>
            </w:rPr>
            <w:t xml:space="preserve">هدمت سلطات الاحتلال الصهيوني ما يقارب من </w:t>
          </w:r>
          <w:r w:rsidR="00876B2C" w:rsidRPr="006835C4">
            <w:rPr>
              <w:rFonts w:asciiTheme="minorBidi" w:hAnsiTheme="minorBidi"/>
              <w:b/>
              <w:bCs/>
              <w:noProof/>
              <w:sz w:val="28"/>
              <w:szCs w:val="28"/>
              <w:rtl/>
            </w:rPr>
            <w:t>21</w:t>
          </w:r>
          <w:r w:rsidR="00254428" w:rsidRPr="006835C4">
            <w:rPr>
              <w:rFonts w:asciiTheme="minorBidi" w:hAnsiTheme="minorBidi"/>
              <w:b/>
              <w:bCs/>
              <w:noProof/>
              <w:sz w:val="28"/>
              <w:szCs w:val="28"/>
              <w:rtl/>
            </w:rPr>
            <w:t xml:space="preserve"> بيتاً ومنشأة تعود لمواطنين مقدسيين في أنحاء متفرقة من القدس حجة البناء دون ترخيص</w:t>
          </w:r>
          <w:r w:rsidR="00254428" w:rsidRPr="006835C4">
            <w:rPr>
              <w:rFonts w:asciiTheme="minorBidi" w:hAnsiTheme="minorBidi"/>
              <w:b/>
              <w:bCs/>
              <w:color w:val="385623" w:themeColor="accent6" w:themeShade="80"/>
              <w:sz w:val="28"/>
              <w:szCs w:val="28"/>
              <w:rtl/>
            </w:rPr>
            <w:t>.</w:t>
          </w:r>
        </w:p>
        <w:p w14:paraId="220EAECC" w14:textId="2463B64A" w:rsidR="00254428" w:rsidRPr="006835C4" w:rsidRDefault="00254428" w:rsidP="00144786">
          <w:pPr>
            <w:pStyle w:val="a3"/>
            <w:numPr>
              <w:ilvl w:val="0"/>
              <w:numId w:val="29"/>
            </w:numPr>
            <w:spacing w:line="276" w:lineRule="auto"/>
            <w:jc w:val="lowKashida"/>
            <w:rPr>
              <w:rFonts w:asciiTheme="minorBidi" w:hAnsiTheme="minorBidi"/>
              <w:b/>
              <w:bCs/>
              <w:color w:val="385623" w:themeColor="accent6" w:themeShade="80"/>
              <w:sz w:val="28"/>
              <w:szCs w:val="28"/>
            </w:rPr>
          </w:pPr>
          <w:r w:rsidRPr="006835C4">
            <w:rPr>
              <w:rFonts w:asciiTheme="minorBidi" w:hAnsiTheme="minorBidi"/>
              <w:b/>
              <w:bCs/>
              <w:noProof/>
              <w:sz w:val="28"/>
              <w:szCs w:val="28"/>
              <w:rtl/>
            </w:rPr>
            <w:t xml:space="preserve"> </w:t>
          </w:r>
          <w:r w:rsidR="002B1BD2" w:rsidRPr="006835C4">
            <w:rPr>
              <w:rFonts w:asciiTheme="minorBidi" w:hAnsiTheme="minorBidi"/>
              <w:b/>
              <w:bCs/>
              <w:sz w:val="28"/>
              <w:szCs w:val="28"/>
              <w:rtl/>
            </w:rPr>
            <w:t>انتهاك جديد إنارة سور القدس بأعلام الاحتلال إحياء لذكرى احتلال شرق القدس أو ما يسمى" يوم توحيد القدس"</w:t>
          </w:r>
        </w:p>
        <w:p w14:paraId="2055007D" w14:textId="78007973" w:rsidR="00567041" w:rsidRPr="006835C4" w:rsidRDefault="00567041" w:rsidP="00567041">
          <w:pPr>
            <w:pStyle w:val="a3"/>
            <w:spacing w:line="276" w:lineRule="auto"/>
            <w:jc w:val="lowKashida"/>
            <w:rPr>
              <w:rFonts w:asciiTheme="minorBidi" w:hAnsiTheme="minorBidi"/>
              <w:b/>
              <w:bCs/>
              <w:color w:val="385623" w:themeColor="accent6" w:themeShade="80"/>
              <w:sz w:val="28"/>
              <w:szCs w:val="28"/>
              <w:rtl/>
            </w:rPr>
          </w:pPr>
        </w:p>
        <w:p w14:paraId="454019E7" w14:textId="77777777" w:rsidR="00567041" w:rsidRPr="006835C4" w:rsidRDefault="00567041" w:rsidP="00567041">
          <w:pPr>
            <w:pStyle w:val="a3"/>
            <w:spacing w:line="276" w:lineRule="auto"/>
            <w:jc w:val="lowKashida"/>
            <w:rPr>
              <w:rFonts w:asciiTheme="minorBidi" w:hAnsiTheme="minorBidi"/>
              <w:b/>
              <w:bCs/>
              <w:color w:val="385623" w:themeColor="accent6" w:themeShade="80"/>
              <w:sz w:val="28"/>
              <w:szCs w:val="28"/>
            </w:rPr>
          </w:pPr>
        </w:p>
        <w:p w14:paraId="497533D4" w14:textId="7DD7C9A8" w:rsidR="00144786" w:rsidRPr="006835C4" w:rsidRDefault="00144786" w:rsidP="00F86C52">
          <w:pPr>
            <w:pStyle w:val="a3"/>
            <w:spacing w:line="276" w:lineRule="auto"/>
            <w:jc w:val="lowKashida"/>
            <w:rPr>
              <w:rFonts w:asciiTheme="minorBidi" w:hAnsiTheme="minorBidi" w:hint="cs"/>
              <w:b/>
              <w:bCs/>
              <w:color w:val="385623" w:themeColor="accent6" w:themeShade="80"/>
              <w:sz w:val="32"/>
              <w:szCs w:val="32"/>
              <w:rtl/>
            </w:rPr>
          </w:pPr>
        </w:p>
        <w:p w14:paraId="6620DF1D" w14:textId="77777777" w:rsidR="0034101C" w:rsidRPr="006835C4" w:rsidRDefault="0034101C">
          <w:pPr>
            <w:bidi w:val="0"/>
            <w:rPr>
              <w:rFonts w:asciiTheme="minorBidi" w:hAnsiTheme="minorBidi"/>
              <w:b/>
              <w:bCs/>
              <w:color w:val="C00000"/>
              <w:sz w:val="36"/>
              <w:szCs w:val="36"/>
            </w:rPr>
          </w:pPr>
          <w:r w:rsidRPr="006835C4">
            <w:rPr>
              <w:rFonts w:asciiTheme="minorBidi" w:hAnsiTheme="minorBidi"/>
              <w:b/>
              <w:bCs/>
              <w:color w:val="C00000"/>
              <w:sz w:val="36"/>
              <w:szCs w:val="36"/>
              <w:rtl/>
            </w:rPr>
            <w:br w:type="page"/>
          </w:r>
        </w:p>
        <w:p w14:paraId="0AAD978B" w14:textId="70FE4819" w:rsidR="00381096" w:rsidRPr="006835C4" w:rsidRDefault="00F87593" w:rsidP="006B27C7">
          <w:pPr>
            <w:spacing w:line="276" w:lineRule="auto"/>
            <w:jc w:val="lowKashida"/>
            <w:rPr>
              <w:rFonts w:asciiTheme="minorBidi" w:hAnsiTheme="minorBidi"/>
              <w:b/>
              <w:bCs/>
              <w:color w:val="C00000"/>
              <w:sz w:val="36"/>
              <w:szCs w:val="36"/>
              <w:rtl/>
            </w:rPr>
          </w:pPr>
          <w:r w:rsidRPr="006835C4">
            <w:rPr>
              <w:rFonts w:asciiTheme="minorBidi" w:hAnsiTheme="minorBidi"/>
              <w:b/>
              <w:bCs/>
              <w:color w:val="C00000"/>
              <w:sz w:val="36"/>
              <w:szCs w:val="36"/>
              <w:rtl/>
            </w:rPr>
            <w:lastRenderedPageBreak/>
            <w:t xml:space="preserve">الاقتحامات والاعتداءات على </w:t>
          </w:r>
          <w:r w:rsidR="00A2524A" w:rsidRPr="006835C4">
            <w:rPr>
              <w:rFonts w:asciiTheme="minorBidi" w:hAnsiTheme="minorBidi"/>
              <w:b/>
              <w:bCs/>
              <w:color w:val="C00000"/>
              <w:sz w:val="36"/>
              <w:szCs w:val="36"/>
              <w:rtl/>
            </w:rPr>
            <w:t>المسجد الأقصى المبارك</w:t>
          </w:r>
        </w:p>
      </w:sdtContent>
    </w:sdt>
    <w:p w14:paraId="4490A9C2" w14:textId="18551C3A" w:rsidR="00511861" w:rsidRPr="006835C4" w:rsidRDefault="0034101C" w:rsidP="00144786">
      <w:pPr>
        <w:pStyle w:val="a3"/>
        <w:spacing w:line="360" w:lineRule="auto"/>
        <w:ind w:hanging="153"/>
        <w:jc w:val="lowKashida"/>
        <w:rPr>
          <w:rFonts w:asciiTheme="minorBidi" w:hAnsiTheme="minorBidi"/>
          <w:b/>
          <w:bCs/>
          <w:noProof/>
          <w:sz w:val="28"/>
          <w:szCs w:val="28"/>
          <w:rtl/>
        </w:rPr>
      </w:pPr>
      <w:r w:rsidRPr="006835C4">
        <w:rPr>
          <w:rFonts w:asciiTheme="minorBidi" w:hAnsiTheme="minorBidi"/>
          <w:b/>
          <w:bCs/>
          <w:noProof/>
          <w:sz w:val="28"/>
          <w:szCs w:val="28"/>
          <w:rtl/>
          <w:lang w:val="ar-SA"/>
        </w:rPr>
        <w:drawing>
          <wp:anchor distT="0" distB="0" distL="114300" distR="114300" simplePos="0" relativeHeight="251675648" behindDoc="0" locked="0" layoutInCell="1" allowOverlap="1" wp14:anchorId="78C58CB9" wp14:editId="00D28BC9">
            <wp:simplePos x="0" y="0"/>
            <wp:positionH relativeFrom="margin">
              <wp:posOffset>-20955</wp:posOffset>
            </wp:positionH>
            <wp:positionV relativeFrom="margin">
              <wp:posOffset>1062990</wp:posOffset>
            </wp:positionV>
            <wp:extent cx="2448560" cy="2016125"/>
            <wp:effectExtent l="190500" t="190500" r="199390" b="193675"/>
            <wp:wrapSquare wrapText="bothSides"/>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صورة 11"/>
                    <pic:cNvPicPr/>
                  </pic:nvPicPr>
                  <pic:blipFill rotWithShape="1">
                    <a:blip r:embed="rId9" cstate="print">
                      <a:extLst>
                        <a:ext uri="{28A0092B-C50C-407E-A947-70E740481C1C}">
                          <a14:useLocalDpi xmlns:a14="http://schemas.microsoft.com/office/drawing/2010/main" val="0"/>
                        </a:ext>
                      </a:extLst>
                    </a:blip>
                    <a:srcRect r="23978" b="16572"/>
                    <a:stretch/>
                  </pic:blipFill>
                  <pic:spPr bwMode="auto">
                    <a:xfrm>
                      <a:off x="0" y="0"/>
                      <a:ext cx="2448560" cy="20161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835C4">
        <w:rPr>
          <w:rFonts w:asciiTheme="minorBidi" w:hAnsiTheme="minorBidi"/>
          <w:b/>
          <w:bCs/>
          <w:noProof/>
          <w:sz w:val="28"/>
          <w:szCs w:val="28"/>
          <w:rtl/>
          <w:lang w:val="ar-SA"/>
        </w:rPr>
        <w:drawing>
          <wp:anchor distT="0" distB="0" distL="114300" distR="114300" simplePos="0" relativeHeight="251674624" behindDoc="0" locked="0" layoutInCell="1" allowOverlap="1" wp14:anchorId="700933F0" wp14:editId="648FEF0C">
            <wp:simplePos x="0" y="0"/>
            <wp:positionH relativeFrom="margin">
              <wp:posOffset>-62230</wp:posOffset>
            </wp:positionH>
            <wp:positionV relativeFrom="margin">
              <wp:posOffset>4187190</wp:posOffset>
            </wp:positionV>
            <wp:extent cx="2552700" cy="1805305"/>
            <wp:effectExtent l="190500" t="190500" r="190500" b="194945"/>
            <wp:wrapSquare wrapText="bothSides"/>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1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52700" cy="180530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511861" w:rsidRPr="006835C4">
        <w:rPr>
          <w:rFonts w:asciiTheme="minorBidi" w:hAnsiTheme="minorBidi"/>
          <w:b/>
          <w:bCs/>
          <w:noProof/>
          <w:sz w:val="28"/>
          <w:szCs w:val="28"/>
          <w:rtl/>
        </w:rPr>
        <w:t>-</w:t>
      </w:r>
      <w:r w:rsidR="00511861" w:rsidRPr="006835C4">
        <w:rPr>
          <w:rFonts w:asciiTheme="minorBidi" w:hAnsiTheme="minorBidi"/>
          <w:b/>
          <w:bCs/>
          <w:noProof/>
          <w:sz w:val="28"/>
          <w:szCs w:val="28"/>
          <w:rtl/>
        </w:rPr>
        <w:tab/>
        <w:t xml:space="preserve">اقتحم المسجد </w:t>
      </w:r>
      <w:r w:rsidR="00144786" w:rsidRPr="006835C4">
        <w:rPr>
          <w:rFonts w:asciiTheme="minorBidi" w:hAnsiTheme="minorBidi"/>
          <w:b/>
          <w:bCs/>
          <w:noProof/>
          <w:sz w:val="28"/>
          <w:szCs w:val="28"/>
          <w:rtl/>
        </w:rPr>
        <w:t>المسجد الأقصى المُبارك</w:t>
      </w:r>
      <w:r w:rsidR="00511861" w:rsidRPr="006835C4">
        <w:rPr>
          <w:rFonts w:asciiTheme="minorBidi" w:hAnsiTheme="minorBidi"/>
          <w:b/>
          <w:bCs/>
          <w:noProof/>
          <w:sz w:val="28"/>
          <w:szCs w:val="28"/>
          <w:rtl/>
        </w:rPr>
        <w:t xml:space="preserve"> </w:t>
      </w:r>
      <w:r w:rsidR="00144786" w:rsidRPr="006835C4">
        <w:rPr>
          <w:rFonts w:asciiTheme="minorBidi" w:hAnsiTheme="minorBidi"/>
          <w:b/>
          <w:bCs/>
          <w:noProof/>
          <w:sz w:val="28"/>
          <w:szCs w:val="28"/>
          <w:rtl/>
        </w:rPr>
        <w:t>المُبارك</w:t>
      </w:r>
      <w:r w:rsidR="00511861" w:rsidRPr="006835C4">
        <w:rPr>
          <w:rFonts w:asciiTheme="minorBidi" w:hAnsiTheme="minorBidi"/>
          <w:b/>
          <w:bCs/>
          <w:noProof/>
          <w:sz w:val="28"/>
          <w:szCs w:val="28"/>
          <w:rtl/>
        </w:rPr>
        <w:t xml:space="preserve">، خلال شهر أيار/مايو 2022، ما يقارب من </w:t>
      </w:r>
      <w:r w:rsidR="00876B2C" w:rsidRPr="006835C4">
        <w:rPr>
          <w:rFonts w:asciiTheme="minorBidi" w:hAnsiTheme="minorBidi"/>
          <w:b/>
          <w:bCs/>
          <w:noProof/>
          <w:sz w:val="28"/>
          <w:szCs w:val="28"/>
          <w:rtl/>
        </w:rPr>
        <w:t>5234</w:t>
      </w:r>
      <w:r w:rsidR="00511861" w:rsidRPr="006835C4">
        <w:rPr>
          <w:rFonts w:asciiTheme="minorBidi" w:hAnsiTheme="minorBidi"/>
          <w:b/>
          <w:bCs/>
          <w:noProof/>
          <w:sz w:val="28"/>
          <w:szCs w:val="28"/>
          <w:rtl/>
        </w:rPr>
        <w:t xml:space="preserve"> مستوطنًا ، تحت حماية مشددة من سلطات الاحتلال الصهيوني، في الوقت الذي ضيّقت فيه شرطة الاحتلال على المصلين المسلمين والوافدين إليه، واعتدت عليهم بالضرب والرصاص والقنابل. وقد أمّنت عناصر من شرطة الاحتلال والقوات الخاصة التابعة لهؤلاء المستوطنين، والذين كان من بينهم طلاب معاهد دينية توراتية وضباط وجنود وموظفون في حكومة الاحتلال وأعضاء من برلمان الاحتلال "الكنيست". وأدّى المقتحمون صلواتهم وطقوسهم التلمودية في </w:t>
      </w:r>
      <w:r w:rsidR="00144786" w:rsidRPr="006835C4">
        <w:rPr>
          <w:rFonts w:asciiTheme="minorBidi" w:hAnsiTheme="minorBidi"/>
          <w:b/>
          <w:bCs/>
          <w:noProof/>
          <w:sz w:val="28"/>
          <w:szCs w:val="28"/>
          <w:rtl/>
        </w:rPr>
        <w:t>المسجد الأقصى المُبارك</w:t>
      </w:r>
      <w:r w:rsidR="00511861" w:rsidRPr="006835C4">
        <w:rPr>
          <w:rFonts w:asciiTheme="minorBidi" w:hAnsiTheme="minorBidi"/>
          <w:b/>
          <w:bCs/>
          <w:noProof/>
          <w:sz w:val="28"/>
          <w:szCs w:val="28"/>
          <w:rtl/>
        </w:rPr>
        <w:t>، وبالأخص عند المنطقة الشرقية قرب مصلى باب الرحمة، ونفّذوا جولاتٍ استفزازية تخللها رقص وتصفيق</w:t>
      </w:r>
      <w:r w:rsidR="00254428" w:rsidRPr="006835C4">
        <w:rPr>
          <w:rFonts w:asciiTheme="minorBidi" w:hAnsiTheme="minorBidi"/>
          <w:b/>
          <w:bCs/>
          <w:noProof/>
          <w:sz w:val="28"/>
          <w:szCs w:val="28"/>
          <w:rtl/>
        </w:rPr>
        <w:t xml:space="preserve"> ورفع علم دولة الاحتلال</w:t>
      </w:r>
      <w:r w:rsidR="00511861" w:rsidRPr="006835C4">
        <w:rPr>
          <w:rFonts w:asciiTheme="minorBidi" w:hAnsiTheme="minorBidi"/>
          <w:b/>
          <w:bCs/>
          <w:noProof/>
          <w:sz w:val="28"/>
          <w:szCs w:val="28"/>
          <w:rtl/>
        </w:rPr>
        <w:t xml:space="preserve"> وتدنيس غير مسبوق، حيث كانت تتم هذه الاقتحامات من ”باب المغاربة” الخاضع لسيطرة شرطة الاحتلال بشكل كامل، وحتى باب السلسلة. </w:t>
      </w:r>
    </w:p>
    <w:p w14:paraId="7CCD5B81" w14:textId="5FCCABAE" w:rsidR="00511861" w:rsidRPr="006835C4" w:rsidRDefault="00511861" w:rsidP="00144786">
      <w:pPr>
        <w:pStyle w:val="a3"/>
        <w:spacing w:line="360" w:lineRule="auto"/>
        <w:ind w:hanging="153"/>
        <w:jc w:val="lowKashida"/>
        <w:rPr>
          <w:rFonts w:asciiTheme="minorBidi" w:hAnsiTheme="minorBidi"/>
          <w:b/>
          <w:bCs/>
          <w:noProof/>
          <w:sz w:val="28"/>
          <w:szCs w:val="28"/>
          <w:rtl/>
        </w:rPr>
      </w:pPr>
      <w:r w:rsidRPr="006835C4">
        <w:rPr>
          <w:rFonts w:asciiTheme="minorBidi" w:hAnsiTheme="minorBidi"/>
          <w:b/>
          <w:bCs/>
          <w:noProof/>
          <w:sz w:val="28"/>
          <w:szCs w:val="28"/>
          <w:rtl/>
        </w:rPr>
        <w:t>-</w:t>
      </w:r>
      <w:r w:rsidRPr="006835C4">
        <w:rPr>
          <w:rFonts w:asciiTheme="minorBidi" w:hAnsiTheme="minorBidi"/>
          <w:b/>
          <w:bCs/>
          <w:noProof/>
          <w:sz w:val="28"/>
          <w:szCs w:val="28"/>
          <w:rtl/>
        </w:rPr>
        <w:tab/>
        <w:t xml:space="preserve">في الخامس من أيار، اقتحم </w:t>
      </w:r>
      <w:r w:rsidR="00144786" w:rsidRPr="006835C4">
        <w:rPr>
          <w:rFonts w:asciiTheme="minorBidi" w:hAnsiTheme="minorBidi"/>
          <w:b/>
          <w:bCs/>
          <w:noProof/>
          <w:sz w:val="28"/>
          <w:szCs w:val="28"/>
          <w:rtl/>
        </w:rPr>
        <w:t>المسجد الأقصى المُبارك</w:t>
      </w:r>
      <w:r w:rsidRPr="006835C4">
        <w:rPr>
          <w:rFonts w:asciiTheme="minorBidi" w:hAnsiTheme="minorBidi"/>
          <w:b/>
          <w:bCs/>
          <w:noProof/>
          <w:sz w:val="28"/>
          <w:szCs w:val="28"/>
          <w:rtl/>
        </w:rPr>
        <w:t xml:space="preserve"> نحو 792 مستوطناً، وذلك في أول يوم اقتحام بعد عيد الفطر مباشرةً. واعتُقل العشرات من الشبان وأُصيب آخرون بعدما شهدت الباحات توتّرًا في ظل حماية شرطة الاحتلال للمُقتحمين، واعتدائها على المرابطين.</w:t>
      </w:r>
    </w:p>
    <w:p w14:paraId="6D3C5082" w14:textId="0FBAA270" w:rsidR="00511861" w:rsidRPr="006835C4" w:rsidRDefault="0034101C" w:rsidP="00144786">
      <w:pPr>
        <w:pStyle w:val="a3"/>
        <w:spacing w:line="360" w:lineRule="auto"/>
        <w:ind w:hanging="153"/>
        <w:jc w:val="lowKashida"/>
        <w:rPr>
          <w:rFonts w:asciiTheme="minorBidi" w:hAnsiTheme="minorBidi"/>
          <w:b/>
          <w:bCs/>
          <w:noProof/>
          <w:sz w:val="28"/>
          <w:szCs w:val="28"/>
          <w:rtl/>
        </w:rPr>
      </w:pPr>
      <w:r w:rsidRPr="006835C4">
        <w:rPr>
          <w:rFonts w:asciiTheme="minorBidi" w:hAnsiTheme="minorBidi"/>
          <w:b/>
          <w:bCs/>
          <w:noProof/>
          <w:sz w:val="28"/>
          <w:szCs w:val="28"/>
          <w:rtl/>
          <w:lang w:val="ar-SA"/>
        </w:rPr>
        <w:lastRenderedPageBreak/>
        <w:drawing>
          <wp:anchor distT="0" distB="0" distL="114300" distR="114300" simplePos="0" relativeHeight="251677696" behindDoc="0" locked="0" layoutInCell="1" allowOverlap="1" wp14:anchorId="3BF48039" wp14:editId="5848846D">
            <wp:simplePos x="0" y="0"/>
            <wp:positionH relativeFrom="margin">
              <wp:posOffset>55880</wp:posOffset>
            </wp:positionH>
            <wp:positionV relativeFrom="margin">
              <wp:posOffset>4073525</wp:posOffset>
            </wp:positionV>
            <wp:extent cx="1873250" cy="2394585"/>
            <wp:effectExtent l="190500" t="190500" r="184150" b="196215"/>
            <wp:wrapSquare wrapText="bothSides"/>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صورة 16"/>
                    <pic:cNvPicPr/>
                  </pic:nvPicPr>
                  <pic:blipFill rotWithShape="1">
                    <a:blip r:embed="rId11" cstate="print">
                      <a:extLst>
                        <a:ext uri="{28A0092B-C50C-407E-A947-70E740481C1C}">
                          <a14:useLocalDpi xmlns:a14="http://schemas.microsoft.com/office/drawing/2010/main" val="0"/>
                        </a:ext>
                      </a:extLst>
                    </a:blip>
                    <a:srcRect t="2761" b="16094"/>
                    <a:stretch/>
                  </pic:blipFill>
                  <pic:spPr bwMode="auto">
                    <a:xfrm>
                      <a:off x="0" y="0"/>
                      <a:ext cx="1873250" cy="239458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anchor>
        </w:drawing>
      </w:r>
      <w:r w:rsidRPr="006835C4">
        <w:rPr>
          <w:rFonts w:asciiTheme="minorBidi" w:hAnsiTheme="minorBidi"/>
          <w:b/>
          <w:bCs/>
          <w:noProof/>
          <w:sz w:val="28"/>
          <w:szCs w:val="28"/>
          <w:rtl/>
          <w:lang w:val="ar-SA"/>
        </w:rPr>
        <w:drawing>
          <wp:anchor distT="0" distB="0" distL="114300" distR="114300" simplePos="0" relativeHeight="251676672" behindDoc="0" locked="0" layoutInCell="1" allowOverlap="1" wp14:anchorId="022F1131" wp14:editId="67FCBE9E">
            <wp:simplePos x="0" y="0"/>
            <wp:positionH relativeFrom="margin">
              <wp:posOffset>-2540</wp:posOffset>
            </wp:positionH>
            <wp:positionV relativeFrom="margin">
              <wp:posOffset>1171575</wp:posOffset>
            </wp:positionV>
            <wp:extent cx="2888615" cy="1733550"/>
            <wp:effectExtent l="190500" t="190500" r="197485" b="190500"/>
            <wp:wrapSquare wrapText="bothSides"/>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صورة 13"/>
                    <pic:cNvPicPr/>
                  </pic:nvPicPr>
                  <pic:blipFill>
                    <a:blip r:embed="rId12">
                      <a:extLst>
                        <a:ext uri="{28A0092B-C50C-407E-A947-70E740481C1C}">
                          <a14:useLocalDpi xmlns:a14="http://schemas.microsoft.com/office/drawing/2010/main" val="0"/>
                        </a:ext>
                      </a:extLst>
                    </a:blip>
                    <a:stretch>
                      <a:fillRect/>
                    </a:stretch>
                  </pic:blipFill>
                  <pic:spPr>
                    <a:xfrm>
                      <a:off x="0" y="0"/>
                      <a:ext cx="2888615" cy="1733550"/>
                    </a:xfrm>
                    <a:prstGeom prst="rect">
                      <a:avLst/>
                    </a:prstGeom>
                    <a:ln>
                      <a:noFill/>
                    </a:ln>
                    <a:effectLst>
                      <a:outerShdw blurRad="190500" algn="tl" rotWithShape="0">
                        <a:srgbClr val="000000">
                          <a:alpha val="70000"/>
                        </a:srgbClr>
                      </a:outerShdw>
                    </a:effectLst>
                  </pic:spPr>
                </pic:pic>
              </a:graphicData>
            </a:graphic>
          </wp:anchor>
        </w:drawing>
      </w:r>
      <w:r w:rsidR="00511861" w:rsidRPr="006835C4">
        <w:rPr>
          <w:rFonts w:asciiTheme="minorBidi" w:hAnsiTheme="minorBidi"/>
          <w:b/>
          <w:bCs/>
          <w:noProof/>
          <w:sz w:val="28"/>
          <w:szCs w:val="28"/>
          <w:rtl/>
        </w:rPr>
        <w:t>-</w:t>
      </w:r>
      <w:r w:rsidR="00511861" w:rsidRPr="006835C4">
        <w:rPr>
          <w:rFonts w:asciiTheme="minorBidi" w:hAnsiTheme="minorBidi"/>
          <w:b/>
          <w:bCs/>
          <w:noProof/>
          <w:sz w:val="28"/>
          <w:szCs w:val="28"/>
          <w:rtl/>
        </w:rPr>
        <w:tab/>
        <w:t xml:space="preserve">وفي التاسع والعشرين من شهر أيار، (29/5/2022م)، سُجّل أكبر عدد للاقتحامات، حيثُ اقتحم المسجد </w:t>
      </w:r>
      <w:r w:rsidR="00144786" w:rsidRPr="006835C4">
        <w:rPr>
          <w:rFonts w:asciiTheme="minorBidi" w:hAnsiTheme="minorBidi"/>
          <w:b/>
          <w:bCs/>
          <w:noProof/>
          <w:sz w:val="28"/>
          <w:szCs w:val="28"/>
          <w:rtl/>
        </w:rPr>
        <w:t>المسجد الأقصى المُبارك</w:t>
      </w:r>
      <w:r w:rsidR="00511861" w:rsidRPr="006835C4">
        <w:rPr>
          <w:rFonts w:asciiTheme="minorBidi" w:hAnsiTheme="minorBidi"/>
          <w:b/>
          <w:bCs/>
          <w:noProof/>
          <w:sz w:val="28"/>
          <w:szCs w:val="28"/>
          <w:rtl/>
        </w:rPr>
        <w:t xml:space="preserve"> يومها؛ 1687 مستوطناً، تزامناً مع احتفال المستوطنين في ذكرى احتلال الشطر الشرقي للقدس، أو ما يطلقون عليه "يوم توحيد القدس". وخلال هذا اليوم، أدى المستوطنون صلواتهم وطقوسهم التلمودية التي تضمنها "</w:t>
      </w:r>
      <w:r w:rsidR="00254428" w:rsidRPr="006835C4">
        <w:rPr>
          <w:rFonts w:asciiTheme="minorBidi" w:hAnsiTheme="minorBidi"/>
          <w:b/>
          <w:bCs/>
          <w:noProof/>
          <w:sz w:val="28"/>
          <w:szCs w:val="28"/>
          <w:rtl/>
        </w:rPr>
        <w:t>ال</w:t>
      </w:r>
      <w:r w:rsidR="00511861" w:rsidRPr="006835C4">
        <w:rPr>
          <w:rFonts w:asciiTheme="minorBidi" w:hAnsiTheme="minorBidi"/>
          <w:b/>
          <w:bCs/>
          <w:noProof/>
          <w:sz w:val="28"/>
          <w:szCs w:val="28"/>
          <w:rtl/>
        </w:rPr>
        <w:t xml:space="preserve">سجود </w:t>
      </w:r>
      <w:r w:rsidR="00254428" w:rsidRPr="006835C4">
        <w:rPr>
          <w:rFonts w:asciiTheme="minorBidi" w:hAnsiTheme="minorBidi"/>
          <w:b/>
          <w:bCs/>
          <w:noProof/>
          <w:sz w:val="28"/>
          <w:szCs w:val="28"/>
          <w:rtl/>
        </w:rPr>
        <w:t>ال</w:t>
      </w:r>
      <w:r w:rsidR="00511861" w:rsidRPr="006835C4">
        <w:rPr>
          <w:rFonts w:asciiTheme="minorBidi" w:hAnsiTheme="minorBidi"/>
          <w:b/>
          <w:bCs/>
          <w:noProof/>
          <w:sz w:val="28"/>
          <w:szCs w:val="28"/>
          <w:rtl/>
        </w:rPr>
        <w:t xml:space="preserve">ملحمي" </w:t>
      </w:r>
      <w:r w:rsidR="000F37F0" w:rsidRPr="006835C4">
        <w:rPr>
          <w:rFonts w:asciiTheme="minorBidi" w:hAnsiTheme="minorBidi"/>
          <w:b/>
          <w:bCs/>
          <w:noProof/>
          <w:sz w:val="28"/>
          <w:szCs w:val="28"/>
          <w:rtl/>
        </w:rPr>
        <w:t>ال</w:t>
      </w:r>
      <w:r w:rsidR="00511861" w:rsidRPr="006835C4">
        <w:rPr>
          <w:rFonts w:asciiTheme="minorBidi" w:hAnsiTheme="minorBidi"/>
          <w:b/>
          <w:bCs/>
          <w:noProof/>
          <w:sz w:val="28"/>
          <w:szCs w:val="28"/>
          <w:rtl/>
        </w:rPr>
        <w:t>جماعي في</w:t>
      </w:r>
      <w:r w:rsidR="000F37F0" w:rsidRPr="006835C4">
        <w:rPr>
          <w:rFonts w:asciiTheme="minorBidi" w:hAnsiTheme="minorBidi"/>
          <w:b/>
          <w:bCs/>
          <w:noProof/>
          <w:sz w:val="28"/>
          <w:szCs w:val="28"/>
          <w:rtl/>
        </w:rPr>
        <w:t xml:space="preserve"> المسجد الأقصى المُبارك</w:t>
      </w:r>
      <w:r w:rsidR="00511861" w:rsidRPr="006835C4">
        <w:rPr>
          <w:rFonts w:asciiTheme="minorBidi" w:hAnsiTheme="minorBidi"/>
          <w:b/>
          <w:bCs/>
          <w:noProof/>
          <w:sz w:val="28"/>
          <w:szCs w:val="28"/>
          <w:rtl/>
        </w:rPr>
        <w:t xml:space="preserve">، حيث يحدث هذا الأمر لأوّل مرة في تاريخ </w:t>
      </w:r>
      <w:r w:rsidR="00144786" w:rsidRPr="006835C4">
        <w:rPr>
          <w:rFonts w:asciiTheme="minorBidi" w:hAnsiTheme="minorBidi"/>
          <w:b/>
          <w:bCs/>
          <w:noProof/>
          <w:sz w:val="28"/>
          <w:szCs w:val="28"/>
          <w:rtl/>
        </w:rPr>
        <w:t>المسجد الأقصى المُبارك</w:t>
      </w:r>
      <w:r w:rsidR="00511861" w:rsidRPr="006835C4">
        <w:rPr>
          <w:rFonts w:asciiTheme="minorBidi" w:hAnsiTheme="minorBidi"/>
          <w:b/>
          <w:bCs/>
          <w:noProof/>
          <w:sz w:val="28"/>
          <w:szCs w:val="28"/>
          <w:rtl/>
        </w:rPr>
        <w:t xml:space="preserve">، كما استفزّوا المرابطين والمرابطات من خلال رقصهم وغنائهم داخل المسجد، وقاموا برفع أعلام الاحتلال وسط حماية عناصر شرطة الاحتلال وقواتها الخاصة. وبسبب هذه الاقتحامات التي لا سابق لها؛ اشتعلت ساحة المواجهة في المسجد </w:t>
      </w:r>
      <w:r w:rsidR="00144786" w:rsidRPr="006835C4">
        <w:rPr>
          <w:rFonts w:asciiTheme="minorBidi" w:hAnsiTheme="minorBidi"/>
          <w:b/>
          <w:bCs/>
          <w:noProof/>
          <w:sz w:val="28"/>
          <w:szCs w:val="28"/>
          <w:rtl/>
        </w:rPr>
        <w:t>المسجد الأقصى المُبارك</w:t>
      </w:r>
      <w:r w:rsidR="00511861" w:rsidRPr="006835C4">
        <w:rPr>
          <w:rFonts w:asciiTheme="minorBidi" w:hAnsiTheme="minorBidi"/>
          <w:b/>
          <w:bCs/>
          <w:noProof/>
          <w:sz w:val="28"/>
          <w:szCs w:val="28"/>
          <w:rtl/>
        </w:rPr>
        <w:t xml:space="preserve"> ومحيطه، واعتدت شرطة الاحتلال على المتواجدين في المسجد والمدافعين عنه، واعتقلت العشرات وزجّت بهم إمّا خارج الأبواب لإبعادهم عن </w:t>
      </w:r>
      <w:r w:rsidR="00144786" w:rsidRPr="006835C4">
        <w:rPr>
          <w:rFonts w:asciiTheme="minorBidi" w:hAnsiTheme="minorBidi"/>
          <w:b/>
          <w:bCs/>
          <w:noProof/>
          <w:sz w:val="28"/>
          <w:szCs w:val="28"/>
          <w:rtl/>
        </w:rPr>
        <w:t>المسجد الأقصى المُبارك</w:t>
      </w:r>
      <w:r w:rsidR="00511861" w:rsidRPr="006835C4">
        <w:rPr>
          <w:rFonts w:asciiTheme="minorBidi" w:hAnsiTheme="minorBidi"/>
          <w:b/>
          <w:bCs/>
          <w:noProof/>
          <w:sz w:val="28"/>
          <w:szCs w:val="28"/>
          <w:rtl/>
        </w:rPr>
        <w:t xml:space="preserve">، أو في المعتقلات. ورداً على استفزازات الاحتلال ومستوطنيه؛ قام الشبّان والمرابطون في </w:t>
      </w:r>
      <w:r w:rsidR="00144786" w:rsidRPr="006835C4">
        <w:rPr>
          <w:rFonts w:asciiTheme="minorBidi" w:hAnsiTheme="minorBidi"/>
          <w:b/>
          <w:bCs/>
          <w:noProof/>
          <w:sz w:val="28"/>
          <w:szCs w:val="28"/>
          <w:rtl/>
        </w:rPr>
        <w:t>المسجد الأقصى المُبارك</w:t>
      </w:r>
      <w:r w:rsidR="00511861" w:rsidRPr="006835C4">
        <w:rPr>
          <w:rFonts w:asciiTheme="minorBidi" w:hAnsiTheme="minorBidi"/>
          <w:b/>
          <w:bCs/>
          <w:noProof/>
          <w:sz w:val="28"/>
          <w:szCs w:val="28"/>
          <w:rtl/>
        </w:rPr>
        <w:t>، برفع العلم الفلسطيني عالياً، وترديد الهتافات الوطنية والرافضة لانتهاكات الاحتلال في قدسهم وأقصاهم والتكبير في وجه الاحتلال والمستوطنين.</w:t>
      </w:r>
    </w:p>
    <w:p w14:paraId="348F1C20" w14:textId="77777777" w:rsidR="006835C4" w:rsidRDefault="00642695" w:rsidP="00144786">
      <w:pPr>
        <w:pStyle w:val="a3"/>
        <w:spacing w:line="360" w:lineRule="auto"/>
        <w:ind w:hanging="153"/>
        <w:jc w:val="lowKashida"/>
        <w:rPr>
          <w:rFonts w:asciiTheme="minorBidi" w:hAnsiTheme="minorBidi"/>
          <w:b/>
          <w:bCs/>
          <w:noProof/>
          <w:sz w:val="28"/>
          <w:szCs w:val="28"/>
          <w:rtl/>
        </w:rPr>
      </w:pPr>
      <w:r w:rsidRPr="006835C4">
        <w:rPr>
          <w:rFonts w:asciiTheme="minorBidi" w:hAnsiTheme="minorBidi"/>
          <w:b/>
          <w:bCs/>
          <w:noProof/>
          <w:sz w:val="28"/>
          <w:szCs w:val="28"/>
          <w:rtl/>
          <w:lang w:val="ar-SA"/>
        </w:rPr>
        <w:drawing>
          <wp:anchor distT="0" distB="0" distL="114300" distR="114300" simplePos="0" relativeHeight="251682816" behindDoc="0" locked="0" layoutInCell="1" allowOverlap="1" wp14:anchorId="177810D3" wp14:editId="25CAD977">
            <wp:simplePos x="0" y="0"/>
            <wp:positionH relativeFrom="margin">
              <wp:posOffset>3810</wp:posOffset>
            </wp:positionH>
            <wp:positionV relativeFrom="margin">
              <wp:posOffset>21753830</wp:posOffset>
            </wp:positionV>
            <wp:extent cx="2369185" cy="3017520"/>
            <wp:effectExtent l="0" t="0" r="0" b="0"/>
            <wp:wrapSquare wrapText="bothSides"/>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صورة 21"/>
                    <pic:cNvPicPr/>
                  </pic:nvPicPr>
                  <pic:blipFill>
                    <a:blip r:embed="rId13" cstate="print">
                      <a:alphaModFix amt="77000"/>
                      <a:extLst>
                        <a:ext uri="{28A0092B-C50C-407E-A947-70E740481C1C}">
                          <a14:useLocalDpi xmlns:a14="http://schemas.microsoft.com/office/drawing/2010/main" val="0"/>
                        </a:ext>
                      </a:extLst>
                    </a:blip>
                    <a:stretch>
                      <a:fillRect/>
                    </a:stretch>
                  </pic:blipFill>
                  <pic:spPr>
                    <a:xfrm>
                      <a:off x="0" y="0"/>
                      <a:ext cx="2369185" cy="3017520"/>
                    </a:xfrm>
                    <a:prstGeom prst="rect">
                      <a:avLst/>
                    </a:prstGeom>
                  </pic:spPr>
                </pic:pic>
              </a:graphicData>
            </a:graphic>
          </wp:anchor>
        </w:drawing>
      </w:r>
      <w:r w:rsidR="00511861" w:rsidRPr="006835C4">
        <w:rPr>
          <w:rFonts w:asciiTheme="minorBidi" w:hAnsiTheme="minorBidi"/>
          <w:b/>
          <w:bCs/>
          <w:noProof/>
          <w:sz w:val="28"/>
          <w:szCs w:val="28"/>
          <w:rtl/>
        </w:rPr>
        <w:t>-</w:t>
      </w:r>
      <w:r w:rsidR="00511861" w:rsidRPr="006835C4">
        <w:rPr>
          <w:rFonts w:asciiTheme="minorBidi" w:hAnsiTheme="minorBidi"/>
          <w:b/>
          <w:bCs/>
          <w:noProof/>
          <w:sz w:val="28"/>
          <w:szCs w:val="28"/>
          <w:rtl/>
        </w:rPr>
        <w:tab/>
        <w:t xml:space="preserve">لم يسبق أن اعتدت شرطة الاحتلال والمستوطنون على </w:t>
      </w:r>
      <w:r w:rsidR="00144786" w:rsidRPr="006835C4">
        <w:rPr>
          <w:rFonts w:asciiTheme="minorBidi" w:hAnsiTheme="minorBidi"/>
          <w:b/>
          <w:bCs/>
          <w:noProof/>
          <w:sz w:val="28"/>
          <w:szCs w:val="28"/>
          <w:rtl/>
        </w:rPr>
        <w:t>المسجد الأقصى المُبارك</w:t>
      </w:r>
      <w:r w:rsidR="00511861" w:rsidRPr="006835C4">
        <w:rPr>
          <w:rFonts w:asciiTheme="minorBidi" w:hAnsiTheme="minorBidi"/>
          <w:b/>
          <w:bCs/>
          <w:noProof/>
          <w:sz w:val="28"/>
          <w:szCs w:val="28"/>
          <w:rtl/>
        </w:rPr>
        <w:t xml:space="preserve"> كمثل تلك الأيام التي مرّت خلال أيار، فقد حاصرت المصلين في المصلى القبلي وأطلقت القنابل والرصاص داخله، كما اعتدت على النساء والرجال والكبار في السن الذين رابطوا في</w:t>
      </w:r>
      <w:r w:rsidR="000F37F0" w:rsidRPr="006835C4">
        <w:rPr>
          <w:rFonts w:asciiTheme="minorBidi" w:hAnsiTheme="minorBidi"/>
          <w:b/>
          <w:bCs/>
          <w:noProof/>
          <w:sz w:val="28"/>
          <w:szCs w:val="28"/>
          <w:rtl/>
        </w:rPr>
        <w:t>ه</w:t>
      </w:r>
      <w:r w:rsidR="00511861" w:rsidRPr="006835C4">
        <w:rPr>
          <w:rFonts w:asciiTheme="minorBidi" w:hAnsiTheme="minorBidi"/>
          <w:b/>
          <w:bCs/>
          <w:noProof/>
          <w:sz w:val="28"/>
          <w:szCs w:val="28"/>
          <w:rtl/>
        </w:rPr>
        <w:t xml:space="preserve">، كما داس جنود الاحتلال على سجاد المسجد </w:t>
      </w:r>
      <w:r w:rsidR="00144786" w:rsidRPr="006835C4">
        <w:rPr>
          <w:rFonts w:asciiTheme="minorBidi" w:hAnsiTheme="minorBidi"/>
          <w:b/>
          <w:bCs/>
          <w:noProof/>
          <w:sz w:val="28"/>
          <w:szCs w:val="28"/>
          <w:rtl/>
        </w:rPr>
        <w:t xml:space="preserve">المسجد </w:t>
      </w:r>
      <w:r w:rsidR="00144786" w:rsidRPr="006835C4">
        <w:rPr>
          <w:rFonts w:asciiTheme="minorBidi" w:hAnsiTheme="minorBidi"/>
          <w:b/>
          <w:bCs/>
          <w:noProof/>
          <w:sz w:val="28"/>
          <w:szCs w:val="28"/>
          <w:rtl/>
        </w:rPr>
        <w:lastRenderedPageBreak/>
        <w:t>الأقصى المُبارك</w:t>
      </w:r>
      <w:r w:rsidR="00511861" w:rsidRPr="006835C4">
        <w:rPr>
          <w:rFonts w:asciiTheme="minorBidi" w:hAnsiTheme="minorBidi"/>
          <w:b/>
          <w:bCs/>
          <w:noProof/>
          <w:sz w:val="28"/>
          <w:szCs w:val="28"/>
          <w:rtl/>
        </w:rPr>
        <w:t xml:space="preserve"> الطاهر، واعتقلت العشرات من المتواجدين </w:t>
      </w:r>
      <w:r w:rsidR="0034101C" w:rsidRPr="006835C4">
        <w:rPr>
          <w:rFonts w:asciiTheme="minorBidi" w:hAnsiTheme="minorBidi"/>
          <w:b/>
          <w:bCs/>
          <w:noProof/>
          <w:sz w:val="32"/>
          <w:szCs w:val="32"/>
          <w:rtl/>
          <w:lang w:val="ar-SA"/>
        </w:rPr>
        <w:drawing>
          <wp:anchor distT="0" distB="0" distL="114300" distR="114300" simplePos="0" relativeHeight="251678720" behindDoc="1" locked="0" layoutInCell="1" allowOverlap="1" wp14:anchorId="682EB569" wp14:editId="5314F550">
            <wp:simplePos x="0" y="0"/>
            <wp:positionH relativeFrom="margin">
              <wp:posOffset>34290</wp:posOffset>
            </wp:positionH>
            <wp:positionV relativeFrom="margin">
              <wp:posOffset>394970</wp:posOffset>
            </wp:positionV>
            <wp:extent cx="2077085" cy="2752090"/>
            <wp:effectExtent l="114300" t="114300" r="113665" b="105410"/>
            <wp:wrapNone/>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صورة 18"/>
                    <pic:cNvPicPr/>
                  </pic:nvPicPr>
                  <pic:blipFill>
                    <a:blip r:embed="rId14" cstate="print">
                      <a:alphaModFix amt="7000"/>
                      <a:extLst>
                        <a:ext uri="{28A0092B-C50C-407E-A947-70E740481C1C}">
                          <a14:useLocalDpi xmlns:a14="http://schemas.microsoft.com/office/drawing/2010/main" val="0"/>
                        </a:ext>
                      </a:extLst>
                    </a:blip>
                    <a:stretch>
                      <a:fillRect/>
                    </a:stretch>
                  </pic:blipFill>
                  <pic:spPr>
                    <a:xfrm>
                      <a:off x="0" y="0"/>
                      <a:ext cx="2077085" cy="275209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511861" w:rsidRPr="006835C4">
        <w:rPr>
          <w:rFonts w:asciiTheme="minorBidi" w:hAnsiTheme="minorBidi"/>
          <w:b/>
          <w:bCs/>
          <w:noProof/>
          <w:sz w:val="28"/>
          <w:szCs w:val="28"/>
          <w:rtl/>
        </w:rPr>
        <w:t xml:space="preserve">في </w:t>
      </w:r>
      <w:r w:rsidR="00144786" w:rsidRPr="006835C4">
        <w:rPr>
          <w:rFonts w:asciiTheme="minorBidi" w:hAnsiTheme="minorBidi"/>
          <w:b/>
          <w:bCs/>
          <w:noProof/>
          <w:sz w:val="28"/>
          <w:szCs w:val="28"/>
          <w:rtl/>
        </w:rPr>
        <w:t>المسجد الأقصى المُبارك</w:t>
      </w:r>
      <w:r w:rsidR="00511861" w:rsidRPr="006835C4">
        <w:rPr>
          <w:rFonts w:asciiTheme="minorBidi" w:hAnsiTheme="minorBidi"/>
          <w:b/>
          <w:bCs/>
          <w:noProof/>
          <w:sz w:val="28"/>
          <w:szCs w:val="28"/>
          <w:rtl/>
        </w:rPr>
        <w:t xml:space="preserve">. وأبعدت عشرات الفلسطينيين من أهلنا في القدس والداخل المحتل عن </w:t>
      </w:r>
      <w:r w:rsidR="000F37F0" w:rsidRPr="006835C4">
        <w:rPr>
          <w:rFonts w:asciiTheme="minorBidi" w:hAnsiTheme="minorBidi"/>
          <w:b/>
          <w:bCs/>
          <w:noProof/>
          <w:sz w:val="28"/>
          <w:szCs w:val="28"/>
          <w:rtl/>
        </w:rPr>
        <w:t>المسجد الأقصى المُبارك</w:t>
      </w:r>
      <w:r w:rsidR="00511861" w:rsidRPr="006835C4">
        <w:rPr>
          <w:rFonts w:asciiTheme="minorBidi" w:hAnsiTheme="minorBidi"/>
          <w:b/>
          <w:bCs/>
          <w:noProof/>
          <w:sz w:val="28"/>
          <w:szCs w:val="28"/>
          <w:rtl/>
        </w:rPr>
        <w:t>، في الوقت الذي سمحت فيه للآلاف من المستوطنين بدخوله</w:t>
      </w:r>
      <w:r w:rsidR="000F37F0" w:rsidRPr="006835C4">
        <w:rPr>
          <w:rFonts w:asciiTheme="minorBidi" w:hAnsiTheme="minorBidi"/>
          <w:b/>
          <w:bCs/>
          <w:noProof/>
          <w:sz w:val="28"/>
          <w:szCs w:val="28"/>
          <w:rtl/>
        </w:rPr>
        <w:t xml:space="preserve">، </w:t>
      </w:r>
      <w:r w:rsidR="00511861" w:rsidRPr="006835C4">
        <w:rPr>
          <w:rFonts w:asciiTheme="minorBidi" w:hAnsiTheme="minorBidi"/>
          <w:b/>
          <w:bCs/>
          <w:noProof/>
          <w:sz w:val="28"/>
          <w:szCs w:val="28"/>
          <w:rtl/>
        </w:rPr>
        <w:t xml:space="preserve">ولوحظ </w:t>
      </w:r>
    </w:p>
    <w:p w14:paraId="5DBB6329" w14:textId="77777777" w:rsidR="006835C4" w:rsidRDefault="00511861" w:rsidP="00144786">
      <w:pPr>
        <w:pStyle w:val="a3"/>
        <w:spacing w:line="360" w:lineRule="auto"/>
        <w:ind w:hanging="153"/>
        <w:jc w:val="lowKashida"/>
        <w:rPr>
          <w:rFonts w:asciiTheme="minorBidi" w:hAnsiTheme="minorBidi"/>
          <w:b/>
          <w:bCs/>
          <w:noProof/>
          <w:sz w:val="28"/>
          <w:szCs w:val="28"/>
          <w:rtl/>
        </w:rPr>
      </w:pPr>
      <w:r w:rsidRPr="006835C4">
        <w:rPr>
          <w:rFonts w:asciiTheme="minorBidi" w:hAnsiTheme="minorBidi"/>
          <w:b/>
          <w:bCs/>
          <w:noProof/>
          <w:sz w:val="28"/>
          <w:szCs w:val="28"/>
          <w:rtl/>
        </w:rPr>
        <w:t>اقتحام ضباط من شرطة الاحتلال مصلّى قبّة الصخرة والتجول</w:t>
      </w:r>
    </w:p>
    <w:p w14:paraId="3DE973C1" w14:textId="7136C89F" w:rsidR="00511861" w:rsidRPr="006835C4" w:rsidRDefault="00511861" w:rsidP="00144786">
      <w:pPr>
        <w:pStyle w:val="a3"/>
        <w:spacing w:line="360" w:lineRule="auto"/>
        <w:ind w:hanging="153"/>
        <w:jc w:val="lowKashida"/>
        <w:rPr>
          <w:rFonts w:asciiTheme="minorBidi" w:hAnsiTheme="minorBidi"/>
          <w:b/>
          <w:bCs/>
          <w:noProof/>
          <w:sz w:val="28"/>
          <w:szCs w:val="28"/>
          <w:rtl/>
        </w:rPr>
      </w:pPr>
      <w:r w:rsidRPr="006835C4">
        <w:rPr>
          <w:rFonts w:asciiTheme="minorBidi" w:hAnsiTheme="minorBidi"/>
          <w:b/>
          <w:bCs/>
          <w:noProof/>
          <w:sz w:val="28"/>
          <w:szCs w:val="28"/>
          <w:rtl/>
        </w:rPr>
        <w:t xml:space="preserve"> فيه والدوس على سجاد المسجد الطاهر بأقدامهم.. </w:t>
      </w:r>
    </w:p>
    <w:p w14:paraId="13CC5300" w14:textId="77777777" w:rsidR="006835C4" w:rsidRDefault="00511861" w:rsidP="00144786">
      <w:pPr>
        <w:pStyle w:val="a3"/>
        <w:spacing w:line="360" w:lineRule="auto"/>
        <w:ind w:hanging="153"/>
        <w:jc w:val="lowKashida"/>
        <w:rPr>
          <w:rFonts w:asciiTheme="minorBidi" w:hAnsiTheme="minorBidi"/>
          <w:b/>
          <w:bCs/>
          <w:noProof/>
          <w:sz w:val="28"/>
          <w:szCs w:val="28"/>
          <w:rtl/>
        </w:rPr>
      </w:pPr>
      <w:r w:rsidRPr="006835C4">
        <w:rPr>
          <w:rFonts w:asciiTheme="minorBidi" w:hAnsiTheme="minorBidi"/>
          <w:b/>
          <w:bCs/>
          <w:noProof/>
          <w:sz w:val="28"/>
          <w:szCs w:val="28"/>
          <w:rtl/>
        </w:rPr>
        <w:t>-</w:t>
      </w:r>
      <w:r w:rsidRPr="006835C4">
        <w:rPr>
          <w:rFonts w:asciiTheme="minorBidi" w:hAnsiTheme="minorBidi"/>
          <w:b/>
          <w:bCs/>
          <w:noProof/>
          <w:sz w:val="28"/>
          <w:szCs w:val="28"/>
          <w:rtl/>
        </w:rPr>
        <w:tab/>
        <w:t xml:space="preserve"> قامت الشرطة بقطع أنابيب مياه الشرب عن مصلى باب الرحمة،</w:t>
      </w:r>
    </w:p>
    <w:p w14:paraId="25B42CF5" w14:textId="77777777" w:rsidR="006835C4" w:rsidRDefault="00511861" w:rsidP="00144786">
      <w:pPr>
        <w:pStyle w:val="a3"/>
        <w:spacing w:line="360" w:lineRule="auto"/>
        <w:ind w:hanging="153"/>
        <w:jc w:val="lowKashida"/>
        <w:rPr>
          <w:rFonts w:asciiTheme="minorBidi" w:hAnsiTheme="minorBidi"/>
          <w:b/>
          <w:bCs/>
          <w:noProof/>
          <w:sz w:val="28"/>
          <w:szCs w:val="28"/>
          <w:rtl/>
        </w:rPr>
      </w:pPr>
      <w:r w:rsidRPr="006835C4">
        <w:rPr>
          <w:rFonts w:asciiTheme="minorBidi" w:hAnsiTheme="minorBidi"/>
          <w:b/>
          <w:bCs/>
          <w:noProof/>
          <w:sz w:val="28"/>
          <w:szCs w:val="28"/>
          <w:rtl/>
        </w:rPr>
        <w:t xml:space="preserve"> بعدما وضع الشبّان خلال رمضان ثلاجات باردة تخدم المصلين.</w:t>
      </w:r>
    </w:p>
    <w:p w14:paraId="45F200A6" w14:textId="77777777" w:rsidR="006835C4" w:rsidRDefault="00511861" w:rsidP="00144786">
      <w:pPr>
        <w:pStyle w:val="a3"/>
        <w:spacing w:line="360" w:lineRule="auto"/>
        <w:ind w:hanging="153"/>
        <w:jc w:val="lowKashida"/>
        <w:rPr>
          <w:rFonts w:asciiTheme="minorBidi" w:hAnsiTheme="minorBidi"/>
          <w:b/>
          <w:bCs/>
          <w:noProof/>
          <w:sz w:val="28"/>
          <w:szCs w:val="28"/>
          <w:rtl/>
        </w:rPr>
      </w:pPr>
      <w:r w:rsidRPr="006835C4">
        <w:rPr>
          <w:rFonts w:asciiTheme="minorBidi" w:hAnsiTheme="minorBidi"/>
          <w:b/>
          <w:bCs/>
          <w:noProof/>
          <w:sz w:val="28"/>
          <w:szCs w:val="28"/>
          <w:rtl/>
        </w:rPr>
        <w:t xml:space="preserve"> كما كانت قوات الشرطة تُغلق أبواب </w:t>
      </w:r>
      <w:r w:rsidR="00144786" w:rsidRPr="006835C4">
        <w:rPr>
          <w:rFonts w:asciiTheme="minorBidi" w:hAnsiTheme="minorBidi"/>
          <w:b/>
          <w:bCs/>
          <w:noProof/>
          <w:sz w:val="28"/>
          <w:szCs w:val="28"/>
          <w:rtl/>
        </w:rPr>
        <w:t>المسجد الأقصى المُبارك</w:t>
      </w:r>
    </w:p>
    <w:p w14:paraId="400A7593" w14:textId="0C2D6E6D" w:rsidR="00511861" w:rsidRPr="006835C4" w:rsidRDefault="00511861" w:rsidP="00144786">
      <w:pPr>
        <w:pStyle w:val="a3"/>
        <w:spacing w:line="360" w:lineRule="auto"/>
        <w:ind w:hanging="153"/>
        <w:jc w:val="lowKashida"/>
        <w:rPr>
          <w:rFonts w:asciiTheme="minorBidi" w:hAnsiTheme="minorBidi"/>
          <w:b/>
          <w:bCs/>
          <w:noProof/>
          <w:sz w:val="28"/>
          <w:szCs w:val="28"/>
          <w:rtl/>
        </w:rPr>
      </w:pPr>
      <w:r w:rsidRPr="006835C4">
        <w:rPr>
          <w:rFonts w:asciiTheme="minorBidi" w:hAnsiTheme="minorBidi"/>
          <w:b/>
          <w:bCs/>
          <w:noProof/>
          <w:sz w:val="28"/>
          <w:szCs w:val="28"/>
          <w:rtl/>
        </w:rPr>
        <w:t xml:space="preserve"> في كل حدث تقول إنه “أمني”، فلا تسمح للمصلين بدخوله أو الخروج منه.</w:t>
      </w:r>
    </w:p>
    <w:p w14:paraId="6C4D66A9" w14:textId="78854492" w:rsidR="00511861" w:rsidRPr="006835C4" w:rsidRDefault="00511861" w:rsidP="00144786">
      <w:pPr>
        <w:pStyle w:val="a3"/>
        <w:spacing w:line="360" w:lineRule="auto"/>
        <w:ind w:hanging="153"/>
        <w:jc w:val="lowKashida"/>
        <w:rPr>
          <w:rFonts w:asciiTheme="minorBidi" w:hAnsiTheme="minorBidi"/>
          <w:b/>
          <w:bCs/>
          <w:noProof/>
          <w:color w:val="C00000"/>
          <w:sz w:val="36"/>
          <w:szCs w:val="36"/>
          <w:rtl/>
        </w:rPr>
      </w:pPr>
      <w:r w:rsidRPr="006835C4">
        <w:rPr>
          <w:rFonts w:asciiTheme="minorBidi" w:hAnsiTheme="minorBidi"/>
          <w:b/>
          <w:bCs/>
          <w:noProof/>
          <w:color w:val="C00000"/>
          <w:sz w:val="36"/>
          <w:szCs w:val="36"/>
          <w:rtl/>
        </w:rPr>
        <w:t>شهداء وقمع، ومواصلة احتجاز 7 جثامين في الثلاجات</w:t>
      </w:r>
    </w:p>
    <w:p w14:paraId="70684E90" w14:textId="22DF6F44" w:rsidR="00511861" w:rsidRPr="006835C4" w:rsidRDefault="0034101C" w:rsidP="00144786">
      <w:pPr>
        <w:pStyle w:val="a3"/>
        <w:spacing w:line="360" w:lineRule="auto"/>
        <w:ind w:hanging="153"/>
        <w:jc w:val="lowKashida"/>
        <w:rPr>
          <w:rFonts w:asciiTheme="minorBidi" w:hAnsiTheme="minorBidi"/>
          <w:b/>
          <w:bCs/>
          <w:noProof/>
          <w:sz w:val="28"/>
          <w:szCs w:val="28"/>
          <w:rtl/>
        </w:rPr>
      </w:pPr>
      <w:r w:rsidRPr="006835C4">
        <w:rPr>
          <w:rFonts w:asciiTheme="minorBidi" w:hAnsiTheme="minorBidi"/>
          <w:b/>
          <w:bCs/>
          <w:noProof/>
          <w:sz w:val="24"/>
          <w:szCs w:val="24"/>
          <w:rtl/>
          <w:lang w:val="ar-SA"/>
        </w:rPr>
        <w:drawing>
          <wp:anchor distT="0" distB="0" distL="114300" distR="114300" simplePos="0" relativeHeight="251680768" behindDoc="0" locked="0" layoutInCell="1" allowOverlap="1" wp14:anchorId="71114E9B" wp14:editId="19FDB201">
            <wp:simplePos x="0" y="0"/>
            <wp:positionH relativeFrom="margin">
              <wp:posOffset>-30480</wp:posOffset>
            </wp:positionH>
            <wp:positionV relativeFrom="margin">
              <wp:posOffset>4420870</wp:posOffset>
            </wp:positionV>
            <wp:extent cx="2158365" cy="2543810"/>
            <wp:effectExtent l="190500" t="190500" r="184785" b="199390"/>
            <wp:wrapSquare wrapText="bothSides"/>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صورة 2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58365" cy="254381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511861" w:rsidRPr="006835C4">
        <w:rPr>
          <w:rFonts w:asciiTheme="minorBidi" w:hAnsiTheme="minorBidi"/>
          <w:b/>
          <w:bCs/>
          <w:noProof/>
          <w:sz w:val="28"/>
          <w:szCs w:val="28"/>
          <w:rtl/>
        </w:rPr>
        <w:t>-</w:t>
      </w:r>
      <w:r w:rsidR="00511861" w:rsidRPr="006835C4">
        <w:rPr>
          <w:rFonts w:asciiTheme="minorBidi" w:hAnsiTheme="minorBidi"/>
          <w:b/>
          <w:bCs/>
          <w:noProof/>
          <w:sz w:val="28"/>
          <w:szCs w:val="28"/>
          <w:rtl/>
        </w:rPr>
        <w:tab/>
        <w:t>بتاريخ 11/5/2022 ا</w:t>
      </w:r>
      <w:r w:rsidR="00144786" w:rsidRPr="006835C4">
        <w:rPr>
          <w:rFonts w:asciiTheme="minorBidi" w:hAnsiTheme="minorBidi"/>
          <w:b/>
          <w:bCs/>
          <w:noProof/>
          <w:sz w:val="28"/>
          <w:szCs w:val="28"/>
          <w:rtl/>
        </w:rPr>
        <w:t>غتيل</w:t>
      </w:r>
      <w:r w:rsidR="00511861" w:rsidRPr="006835C4">
        <w:rPr>
          <w:rFonts w:asciiTheme="minorBidi" w:hAnsiTheme="minorBidi"/>
          <w:b/>
          <w:bCs/>
          <w:noProof/>
          <w:sz w:val="28"/>
          <w:szCs w:val="28"/>
          <w:rtl/>
        </w:rPr>
        <w:t xml:space="preserve">ت الصحفية الفلسطينية </w:t>
      </w:r>
      <w:r w:rsidR="00511861" w:rsidRPr="006835C4">
        <w:rPr>
          <w:rFonts w:asciiTheme="minorBidi" w:hAnsiTheme="minorBidi"/>
          <w:b/>
          <w:bCs/>
          <w:noProof/>
          <w:sz w:val="36"/>
          <w:szCs w:val="36"/>
          <w:rtl/>
        </w:rPr>
        <w:t xml:space="preserve">شيرين أبو عاقلة </w:t>
      </w:r>
      <w:r w:rsidR="00511861" w:rsidRPr="006835C4">
        <w:rPr>
          <w:rFonts w:asciiTheme="minorBidi" w:hAnsiTheme="minorBidi"/>
          <w:b/>
          <w:bCs/>
          <w:noProof/>
          <w:sz w:val="28"/>
          <w:szCs w:val="28"/>
          <w:rtl/>
        </w:rPr>
        <w:t>برصاص الاحتلال، خلال اقتحامه مخيم جنين، عندما كانت برفقة مجموعة من زملاء</w:t>
      </w:r>
      <w:r w:rsidR="000F37F0" w:rsidRPr="006835C4">
        <w:rPr>
          <w:rFonts w:asciiTheme="minorBidi" w:hAnsiTheme="minorBidi"/>
          <w:b/>
          <w:bCs/>
          <w:noProof/>
          <w:sz w:val="28"/>
          <w:szCs w:val="28"/>
          <w:rtl/>
        </w:rPr>
        <w:t>ها</w:t>
      </w:r>
      <w:r w:rsidR="00511861" w:rsidRPr="006835C4">
        <w:rPr>
          <w:rFonts w:asciiTheme="minorBidi" w:hAnsiTheme="minorBidi"/>
          <w:b/>
          <w:bCs/>
          <w:noProof/>
          <w:sz w:val="28"/>
          <w:szCs w:val="28"/>
          <w:rtl/>
        </w:rPr>
        <w:t xml:space="preserve"> الصحفيين، جميعهم كانوا يرتدون الخوذ والستر الواقية التي تحمل كلمة "صحافة/</w:t>
      </w:r>
      <w:r w:rsidR="00511861" w:rsidRPr="006835C4">
        <w:rPr>
          <w:rFonts w:asciiTheme="minorBidi" w:hAnsiTheme="minorBidi"/>
          <w:b/>
          <w:bCs/>
          <w:noProof/>
          <w:sz w:val="28"/>
          <w:szCs w:val="28"/>
        </w:rPr>
        <w:t>PRESS</w:t>
      </w:r>
      <w:r w:rsidR="00511861" w:rsidRPr="006835C4">
        <w:rPr>
          <w:rFonts w:asciiTheme="minorBidi" w:hAnsiTheme="minorBidi"/>
          <w:b/>
          <w:bCs/>
          <w:noProof/>
          <w:sz w:val="28"/>
          <w:szCs w:val="28"/>
          <w:rtl/>
        </w:rPr>
        <w:t>"، تعرضوا لإطلاق نار متواصل فأصيب في البداية الزميل علي السمودي، وبعد لحظات أصيبت شيرين أبو عاقلة برصاصة متفجرة في الرقبة.</w:t>
      </w:r>
      <w:r w:rsidR="00EE3E92" w:rsidRPr="006835C4">
        <w:rPr>
          <w:rFonts w:asciiTheme="minorBidi" w:hAnsiTheme="minorBidi"/>
          <w:b/>
          <w:bCs/>
          <w:noProof/>
          <w:sz w:val="24"/>
          <w:szCs w:val="24"/>
          <w:rtl/>
          <w:lang w:val="ar-SA"/>
        </w:rPr>
        <w:t xml:space="preserve"> </w:t>
      </w:r>
    </w:p>
    <w:p w14:paraId="6C9ADD2D" w14:textId="5D18FE44" w:rsidR="00511861" w:rsidRPr="006835C4" w:rsidRDefault="00511861" w:rsidP="00144786">
      <w:pPr>
        <w:pStyle w:val="a3"/>
        <w:spacing w:line="360" w:lineRule="auto"/>
        <w:ind w:hanging="153"/>
        <w:jc w:val="lowKashida"/>
        <w:rPr>
          <w:rFonts w:asciiTheme="minorBidi" w:hAnsiTheme="minorBidi"/>
          <w:b/>
          <w:bCs/>
          <w:noProof/>
          <w:sz w:val="28"/>
          <w:szCs w:val="28"/>
          <w:rtl/>
        </w:rPr>
      </w:pPr>
      <w:r w:rsidRPr="006835C4">
        <w:rPr>
          <w:rFonts w:asciiTheme="minorBidi" w:hAnsiTheme="minorBidi"/>
          <w:b/>
          <w:bCs/>
          <w:noProof/>
          <w:sz w:val="28"/>
          <w:szCs w:val="28"/>
          <w:rtl/>
        </w:rPr>
        <w:t>-</w:t>
      </w:r>
      <w:r w:rsidRPr="006835C4">
        <w:rPr>
          <w:rFonts w:asciiTheme="minorBidi" w:hAnsiTheme="minorBidi"/>
          <w:b/>
          <w:bCs/>
          <w:noProof/>
          <w:sz w:val="28"/>
          <w:szCs w:val="28"/>
          <w:rtl/>
        </w:rPr>
        <w:tab/>
        <w:t xml:space="preserve">يوم 14/5/2022 ارتقى الشهيد </w:t>
      </w:r>
      <w:r w:rsidRPr="006835C4">
        <w:rPr>
          <w:rFonts w:asciiTheme="minorBidi" w:hAnsiTheme="minorBidi"/>
          <w:b/>
          <w:bCs/>
          <w:noProof/>
          <w:sz w:val="32"/>
          <w:szCs w:val="32"/>
          <w:rtl/>
        </w:rPr>
        <w:t>وليد الشريف</w:t>
      </w:r>
      <w:r w:rsidRPr="006835C4">
        <w:rPr>
          <w:rFonts w:asciiTheme="minorBidi" w:hAnsiTheme="minorBidi"/>
          <w:b/>
          <w:bCs/>
          <w:noProof/>
          <w:sz w:val="28"/>
          <w:szCs w:val="28"/>
          <w:rtl/>
        </w:rPr>
        <w:t xml:space="preserve">، متأثرا بجراح أصيب بها داخل ساحات </w:t>
      </w:r>
      <w:r w:rsidR="00144786" w:rsidRPr="006835C4">
        <w:rPr>
          <w:rFonts w:asciiTheme="minorBidi" w:hAnsiTheme="minorBidi"/>
          <w:b/>
          <w:bCs/>
          <w:noProof/>
          <w:sz w:val="28"/>
          <w:szCs w:val="28"/>
          <w:rtl/>
        </w:rPr>
        <w:t>المسجد الأقصى المُبارك</w:t>
      </w:r>
      <w:r w:rsidRPr="006835C4">
        <w:rPr>
          <w:rFonts w:asciiTheme="minorBidi" w:hAnsiTheme="minorBidi"/>
          <w:b/>
          <w:bCs/>
          <w:noProof/>
          <w:sz w:val="28"/>
          <w:szCs w:val="28"/>
          <w:rtl/>
        </w:rPr>
        <w:t xml:space="preserve"> خلال الجمعة الثالثة من شهر رمضان بتاريخ" 22/4"، واعتقل حينها ولم يقدم له العلاج الفوري، وبقي في غيبوبة حتى استشهاده.</w:t>
      </w:r>
      <w:r w:rsidR="00EE3E92" w:rsidRPr="006835C4">
        <w:rPr>
          <w:rFonts w:asciiTheme="minorBidi" w:hAnsiTheme="minorBidi"/>
          <w:b/>
          <w:bCs/>
          <w:noProof/>
          <w:sz w:val="24"/>
          <w:szCs w:val="24"/>
          <w:rtl/>
          <w:lang w:val="ar-SA"/>
        </w:rPr>
        <w:t xml:space="preserve"> </w:t>
      </w:r>
    </w:p>
    <w:p w14:paraId="0C23F2B9" w14:textId="570CBC80" w:rsidR="00511861" w:rsidRPr="006835C4" w:rsidRDefault="00511861" w:rsidP="00144786">
      <w:pPr>
        <w:pStyle w:val="a3"/>
        <w:spacing w:line="360" w:lineRule="auto"/>
        <w:ind w:hanging="153"/>
        <w:jc w:val="lowKashida"/>
        <w:rPr>
          <w:rFonts w:asciiTheme="minorBidi" w:hAnsiTheme="minorBidi"/>
          <w:b/>
          <w:bCs/>
          <w:noProof/>
          <w:sz w:val="28"/>
          <w:szCs w:val="28"/>
          <w:rtl/>
        </w:rPr>
      </w:pPr>
      <w:r w:rsidRPr="006835C4">
        <w:rPr>
          <w:rFonts w:asciiTheme="minorBidi" w:hAnsiTheme="minorBidi"/>
          <w:b/>
          <w:bCs/>
          <w:noProof/>
          <w:sz w:val="28"/>
          <w:szCs w:val="28"/>
          <w:rtl/>
        </w:rPr>
        <w:t>-</w:t>
      </w:r>
      <w:r w:rsidRPr="006835C4">
        <w:rPr>
          <w:rFonts w:asciiTheme="minorBidi" w:hAnsiTheme="minorBidi"/>
          <w:b/>
          <w:bCs/>
          <w:noProof/>
          <w:sz w:val="28"/>
          <w:szCs w:val="28"/>
          <w:rtl/>
        </w:rPr>
        <w:tab/>
        <w:t xml:space="preserve">تواصل سلطات الاحتلال احتجاز جثامين سبعة شهداء مقدسيين في الثلاجات وهم: جثمان الشهيد مصباح أبو صبيح منذ شهر تشرين أول 2016، جثمان الشهيد فادي </w:t>
      </w:r>
      <w:r w:rsidRPr="006835C4">
        <w:rPr>
          <w:rFonts w:asciiTheme="minorBidi" w:hAnsiTheme="minorBidi"/>
          <w:b/>
          <w:bCs/>
          <w:noProof/>
          <w:sz w:val="28"/>
          <w:szCs w:val="28"/>
          <w:rtl/>
        </w:rPr>
        <w:lastRenderedPageBreak/>
        <w:t>القنبر منذ شهر كانون ثاني 2017، شهيد الحركة الأسيرة عزيز عويسات منذ شهر أيار 2018، الشهيدين شاهر أبو خديجة وزهدي الطويل منذ أيار 2021، الشهيد فادي أبو شخيدم منذ تشرين الثاني 2021، والشهيد كريم جمال القواسمي 19 عاماً منذ آذار 2022.</w:t>
      </w:r>
      <w:r w:rsidR="00C31425" w:rsidRPr="006835C4">
        <w:rPr>
          <w:rFonts w:asciiTheme="minorBidi" w:hAnsiTheme="minorBidi"/>
          <w:b/>
          <w:bCs/>
          <w:noProof/>
          <w:sz w:val="28"/>
          <w:szCs w:val="28"/>
          <w:rtl/>
          <w:lang w:val="ar-SA"/>
        </w:rPr>
        <w:t xml:space="preserve"> </w:t>
      </w:r>
    </w:p>
    <w:p w14:paraId="5A2361EC" w14:textId="77777777" w:rsidR="00511861" w:rsidRPr="006835C4" w:rsidRDefault="00511861" w:rsidP="00144786">
      <w:pPr>
        <w:pStyle w:val="a3"/>
        <w:spacing w:line="360" w:lineRule="auto"/>
        <w:ind w:hanging="153"/>
        <w:jc w:val="lowKashida"/>
        <w:rPr>
          <w:rFonts w:asciiTheme="minorBidi" w:hAnsiTheme="minorBidi"/>
          <w:b/>
          <w:bCs/>
          <w:noProof/>
          <w:sz w:val="28"/>
          <w:szCs w:val="28"/>
          <w:rtl/>
        </w:rPr>
      </w:pPr>
      <w:r w:rsidRPr="006835C4">
        <w:rPr>
          <w:rFonts w:asciiTheme="minorBidi" w:hAnsiTheme="minorBidi"/>
          <w:b/>
          <w:bCs/>
          <w:noProof/>
          <w:sz w:val="28"/>
          <w:szCs w:val="28"/>
          <w:rtl/>
        </w:rPr>
        <w:t>-</w:t>
      </w:r>
      <w:r w:rsidRPr="006835C4">
        <w:rPr>
          <w:rFonts w:asciiTheme="minorBidi" w:hAnsiTheme="minorBidi"/>
          <w:b/>
          <w:bCs/>
          <w:noProof/>
          <w:sz w:val="28"/>
          <w:szCs w:val="28"/>
          <w:rtl/>
        </w:rPr>
        <w:tab/>
        <w:t xml:space="preserve">تواصل شرطة الاحتلال إطلاق النار لأتفه الأسباب ، وعلى أنحاء مختلفة من جسم المشتبه به حسب ما يعتقدون، والتي كان آخرها استشهاد الصحفية والأسيرة المحررة غفران وراسنة برصاص الاحتلال جنوب القدس. </w:t>
      </w:r>
    </w:p>
    <w:p w14:paraId="1A7075DA" w14:textId="38F994CB" w:rsidR="00511861" w:rsidRPr="006835C4" w:rsidRDefault="00511861" w:rsidP="00144786">
      <w:pPr>
        <w:pStyle w:val="a3"/>
        <w:spacing w:line="360" w:lineRule="auto"/>
        <w:ind w:hanging="153"/>
        <w:jc w:val="lowKashida"/>
        <w:rPr>
          <w:rFonts w:asciiTheme="minorBidi" w:hAnsiTheme="minorBidi"/>
          <w:b/>
          <w:bCs/>
          <w:noProof/>
          <w:sz w:val="28"/>
          <w:szCs w:val="28"/>
          <w:rtl/>
        </w:rPr>
      </w:pPr>
      <w:r w:rsidRPr="006835C4">
        <w:rPr>
          <w:rFonts w:asciiTheme="minorBidi" w:hAnsiTheme="minorBidi"/>
          <w:b/>
          <w:bCs/>
          <w:noProof/>
          <w:sz w:val="28"/>
          <w:szCs w:val="28"/>
          <w:rtl/>
        </w:rPr>
        <w:t>-</w:t>
      </w:r>
      <w:r w:rsidRPr="006835C4">
        <w:rPr>
          <w:rFonts w:asciiTheme="minorBidi" w:hAnsiTheme="minorBidi"/>
          <w:b/>
          <w:bCs/>
          <w:noProof/>
          <w:sz w:val="28"/>
          <w:szCs w:val="28"/>
          <w:rtl/>
        </w:rPr>
        <w:tab/>
        <w:t>لن تُنسى مشاهد الاعتداء على جنازة ال</w:t>
      </w:r>
      <w:r w:rsidR="00DC7610" w:rsidRPr="006835C4">
        <w:rPr>
          <w:rFonts w:asciiTheme="minorBidi" w:hAnsiTheme="minorBidi"/>
          <w:b/>
          <w:bCs/>
          <w:noProof/>
          <w:sz w:val="28"/>
          <w:szCs w:val="28"/>
          <w:rtl/>
        </w:rPr>
        <w:t>صحفية</w:t>
      </w:r>
      <w:r w:rsidRPr="006835C4">
        <w:rPr>
          <w:rFonts w:asciiTheme="minorBidi" w:hAnsiTheme="minorBidi"/>
          <w:b/>
          <w:bCs/>
          <w:noProof/>
          <w:sz w:val="28"/>
          <w:szCs w:val="28"/>
          <w:rtl/>
        </w:rPr>
        <w:t xml:space="preserve"> شيرين أبو عاقلة والشهيد وليد الشريف، حيث شهدت اعتداءات وتنكيل بالمشيعين.</w:t>
      </w:r>
    </w:p>
    <w:p w14:paraId="6765DAE0" w14:textId="77777777" w:rsidR="00511861" w:rsidRPr="006835C4" w:rsidRDefault="00511861" w:rsidP="00144786">
      <w:pPr>
        <w:pStyle w:val="a3"/>
        <w:spacing w:line="360" w:lineRule="auto"/>
        <w:ind w:hanging="153"/>
        <w:jc w:val="lowKashida"/>
        <w:rPr>
          <w:rFonts w:asciiTheme="minorBidi" w:hAnsiTheme="minorBidi"/>
          <w:b/>
          <w:bCs/>
          <w:noProof/>
          <w:sz w:val="32"/>
          <w:szCs w:val="32"/>
          <w:rtl/>
        </w:rPr>
      </w:pPr>
    </w:p>
    <w:p w14:paraId="498AA36F" w14:textId="77777777" w:rsidR="00511861" w:rsidRPr="006835C4" w:rsidRDefault="00511861" w:rsidP="00144786">
      <w:pPr>
        <w:pStyle w:val="a3"/>
        <w:spacing w:line="360" w:lineRule="auto"/>
        <w:ind w:hanging="153"/>
        <w:jc w:val="lowKashida"/>
        <w:rPr>
          <w:rFonts w:asciiTheme="minorBidi" w:hAnsiTheme="minorBidi"/>
          <w:b/>
          <w:bCs/>
          <w:noProof/>
          <w:color w:val="C00000"/>
          <w:sz w:val="36"/>
          <w:szCs w:val="36"/>
          <w:rtl/>
        </w:rPr>
      </w:pPr>
      <w:r w:rsidRPr="006835C4">
        <w:rPr>
          <w:rFonts w:asciiTheme="minorBidi" w:hAnsiTheme="minorBidi"/>
          <w:b/>
          <w:bCs/>
          <w:noProof/>
          <w:color w:val="C00000"/>
          <w:sz w:val="36"/>
          <w:szCs w:val="36"/>
          <w:rtl/>
        </w:rPr>
        <w:t xml:space="preserve">  قمع واعتقالات وإبعادات..</w:t>
      </w:r>
    </w:p>
    <w:p w14:paraId="66ACADEB" w14:textId="1DF9F5EA" w:rsidR="00511861" w:rsidRPr="006835C4" w:rsidRDefault="00511861" w:rsidP="00144786">
      <w:pPr>
        <w:pStyle w:val="a3"/>
        <w:spacing w:line="360" w:lineRule="auto"/>
        <w:ind w:hanging="153"/>
        <w:jc w:val="lowKashida"/>
        <w:rPr>
          <w:rFonts w:asciiTheme="minorBidi" w:hAnsiTheme="minorBidi"/>
          <w:b/>
          <w:bCs/>
          <w:noProof/>
          <w:sz w:val="28"/>
          <w:szCs w:val="28"/>
          <w:rtl/>
        </w:rPr>
      </w:pPr>
      <w:r w:rsidRPr="006835C4">
        <w:rPr>
          <w:rFonts w:asciiTheme="minorBidi" w:hAnsiTheme="minorBidi"/>
          <w:b/>
          <w:bCs/>
          <w:noProof/>
          <w:sz w:val="28"/>
          <w:szCs w:val="28"/>
          <w:rtl/>
        </w:rPr>
        <w:t>-</w:t>
      </w:r>
      <w:r w:rsidRPr="006835C4">
        <w:rPr>
          <w:rFonts w:asciiTheme="minorBidi" w:hAnsiTheme="minorBidi"/>
          <w:b/>
          <w:bCs/>
          <w:noProof/>
          <w:sz w:val="28"/>
          <w:szCs w:val="28"/>
          <w:rtl/>
        </w:rPr>
        <w:tab/>
        <w:t xml:space="preserve">استباقاً للأحداث والاقتحامات التي خطط لها المستوطنون؛ اعتقلت العشرات من الشبّان سواء من الداخل المحتل أو المسجد </w:t>
      </w:r>
      <w:r w:rsidR="00144786" w:rsidRPr="006835C4">
        <w:rPr>
          <w:rFonts w:asciiTheme="minorBidi" w:hAnsiTheme="minorBidi"/>
          <w:b/>
          <w:bCs/>
          <w:noProof/>
          <w:sz w:val="28"/>
          <w:szCs w:val="28"/>
          <w:rtl/>
        </w:rPr>
        <w:t>المسجد الأقصى المُبارك</w:t>
      </w:r>
      <w:r w:rsidRPr="006835C4">
        <w:rPr>
          <w:rFonts w:asciiTheme="minorBidi" w:hAnsiTheme="minorBidi"/>
          <w:b/>
          <w:bCs/>
          <w:noProof/>
          <w:sz w:val="28"/>
          <w:szCs w:val="28"/>
          <w:rtl/>
        </w:rPr>
        <w:t xml:space="preserve">. وتم التحقيق مع الفلسطينيين والفلسطينيات على عدّة تهم تضمنت “عرقلة عمل الشرطة” و”إثارة الشغب”، و”إثارة الفوضى داخل </w:t>
      </w:r>
      <w:r w:rsidR="00144786" w:rsidRPr="006835C4">
        <w:rPr>
          <w:rFonts w:asciiTheme="minorBidi" w:hAnsiTheme="minorBidi"/>
          <w:b/>
          <w:bCs/>
          <w:noProof/>
          <w:sz w:val="28"/>
          <w:szCs w:val="28"/>
          <w:rtl/>
        </w:rPr>
        <w:t>المسجد الأقصى المُبارك</w:t>
      </w:r>
      <w:r w:rsidRPr="006835C4">
        <w:rPr>
          <w:rFonts w:asciiTheme="minorBidi" w:hAnsiTheme="minorBidi"/>
          <w:b/>
          <w:bCs/>
          <w:noProof/>
          <w:sz w:val="28"/>
          <w:szCs w:val="28"/>
          <w:rtl/>
        </w:rPr>
        <w:t xml:space="preserve">”، وهي تهم رفضوها تمامًا، لكنّ شرطة الاحتلال سلّمتهم أوامر إبعاد إمّا لعدّة أيام أو عدّة شهور. وأكثر أوامر الإبعاد تم إصدارها قبل يوم أو أيام من “يوم القدس”، كي تضمن شرطة الاحتلال اقتحاماً “آمناً” للمستوطنين. ومن الفلسطينيين من أُبعد عن </w:t>
      </w:r>
      <w:r w:rsidR="00144786" w:rsidRPr="006835C4">
        <w:rPr>
          <w:rFonts w:asciiTheme="minorBidi" w:hAnsiTheme="minorBidi"/>
          <w:b/>
          <w:bCs/>
          <w:noProof/>
          <w:sz w:val="28"/>
          <w:szCs w:val="28"/>
          <w:rtl/>
        </w:rPr>
        <w:t>المسجد الأقصى المُبارك</w:t>
      </w:r>
      <w:r w:rsidRPr="006835C4">
        <w:rPr>
          <w:rFonts w:asciiTheme="minorBidi" w:hAnsiTheme="minorBidi"/>
          <w:b/>
          <w:bCs/>
          <w:noProof/>
          <w:sz w:val="28"/>
          <w:szCs w:val="28"/>
          <w:rtl/>
        </w:rPr>
        <w:t xml:space="preserve">، أو البلدة القديمة، أو مناطق محددة من العاصمة المحتلة، أو عن مدينة القدس. وبشيء من التفصيل نفذت سلطات الاحتلال؛ 401 حالة اعتقال من مدينة القدس، بينهم طفلان أقل من 12 عاماً"، 58 قاصرا، 16 سيدة. وتعمدت قوات الاحتلال الشهر الماضي احتجاز المئات من الفلسطينيين داخل </w:t>
      </w:r>
      <w:r w:rsidR="00144786" w:rsidRPr="006835C4">
        <w:rPr>
          <w:rFonts w:asciiTheme="minorBidi" w:hAnsiTheme="minorBidi"/>
          <w:b/>
          <w:bCs/>
          <w:noProof/>
          <w:sz w:val="28"/>
          <w:szCs w:val="28"/>
          <w:rtl/>
        </w:rPr>
        <w:t>المسجد الأقصى المُبارك</w:t>
      </w:r>
      <w:r w:rsidRPr="006835C4">
        <w:rPr>
          <w:rFonts w:asciiTheme="minorBidi" w:hAnsiTheme="minorBidi"/>
          <w:b/>
          <w:bCs/>
          <w:noProof/>
          <w:sz w:val="28"/>
          <w:szCs w:val="28"/>
          <w:rtl/>
        </w:rPr>
        <w:t xml:space="preserve"> وعلى أبوابه في بداية الشهر في ما يسمى "عيد الاستقلال"، وفي شوارع القدس </w:t>
      </w:r>
      <w:r w:rsidRPr="006835C4">
        <w:rPr>
          <w:rFonts w:asciiTheme="minorBidi" w:hAnsiTheme="minorBidi"/>
          <w:b/>
          <w:bCs/>
          <w:noProof/>
          <w:sz w:val="28"/>
          <w:szCs w:val="28"/>
          <w:rtl/>
        </w:rPr>
        <w:lastRenderedPageBreak/>
        <w:t xml:space="preserve">"عقب جنازة </w:t>
      </w:r>
      <w:r w:rsidR="00642695" w:rsidRPr="006835C4">
        <w:rPr>
          <w:rFonts w:asciiTheme="minorBidi" w:hAnsiTheme="minorBidi"/>
          <w:b/>
          <w:bCs/>
          <w:noProof/>
          <w:sz w:val="28"/>
          <w:szCs w:val="28"/>
          <w:rtl/>
          <w:lang w:val="ar-SA"/>
        </w:rPr>
        <w:drawing>
          <wp:anchor distT="0" distB="0" distL="114300" distR="114300" simplePos="0" relativeHeight="251683840" behindDoc="0" locked="0" layoutInCell="1" allowOverlap="1" wp14:anchorId="2790B994" wp14:editId="7E89C2AF">
            <wp:simplePos x="0" y="0"/>
            <wp:positionH relativeFrom="margin">
              <wp:posOffset>635</wp:posOffset>
            </wp:positionH>
            <wp:positionV relativeFrom="margin">
              <wp:posOffset>32385</wp:posOffset>
            </wp:positionV>
            <wp:extent cx="2552700" cy="2476500"/>
            <wp:effectExtent l="190500" t="190500" r="190500" b="190500"/>
            <wp:wrapSquare wrapText="bothSides"/>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صورة 22"/>
                    <pic:cNvPicPr/>
                  </pic:nvPicPr>
                  <pic:blipFill rotWithShape="1">
                    <a:blip r:embed="rId16" cstate="print">
                      <a:extLst>
                        <a:ext uri="{28A0092B-C50C-407E-A947-70E740481C1C}">
                          <a14:useLocalDpi xmlns:a14="http://schemas.microsoft.com/office/drawing/2010/main" val="0"/>
                        </a:ext>
                      </a:extLst>
                    </a:blip>
                    <a:srcRect t="19678" b="7557"/>
                    <a:stretch/>
                  </pic:blipFill>
                  <pic:spPr bwMode="auto">
                    <a:xfrm>
                      <a:off x="0" y="0"/>
                      <a:ext cx="2552700" cy="24765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anchor>
        </w:drawing>
      </w:r>
      <w:r w:rsidRPr="006835C4">
        <w:rPr>
          <w:rFonts w:asciiTheme="minorBidi" w:hAnsiTheme="minorBidi"/>
          <w:b/>
          <w:bCs/>
          <w:noProof/>
          <w:sz w:val="28"/>
          <w:szCs w:val="28"/>
          <w:rtl/>
        </w:rPr>
        <w:t>الشهيد شريف"، وبعد تفتيش وتحرير هويات وتشخيص عبر كاميرات المراقبة أو عبر تصوير الشرطة والمخابرات، يتم الإفراج عن المحتجزين أو تحويلهم الى مراكز التحقيق، لافتا أن الاحتجاز يستمر لأكثر من ساعة في الشوارع.</w:t>
      </w:r>
    </w:p>
    <w:p w14:paraId="0998ECFC" w14:textId="0FDE6D1A" w:rsidR="00511861" w:rsidRPr="006835C4" w:rsidRDefault="00642695" w:rsidP="00144786">
      <w:pPr>
        <w:pStyle w:val="a3"/>
        <w:spacing w:line="360" w:lineRule="auto"/>
        <w:ind w:hanging="153"/>
        <w:jc w:val="lowKashida"/>
        <w:rPr>
          <w:rFonts w:asciiTheme="minorBidi" w:hAnsiTheme="minorBidi"/>
          <w:b/>
          <w:bCs/>
          <w:noProof/>
          <w:sz w:val="28"/>
          <w:szCs w:val="28"/>
          <w:rtl/>
        </w:rPr>
      </w:pPr>
      <w:r w:rsidRPr="006835C4">
        <w:rPr>
          <w:rFonts w:asciiTheme="minorBidi" w:hAnsiTheme="minorBidi"/>
          <w:b/>
          <w:bCs/>
          <w:noProof/>
          <w:sz w:val="28"/>
          <w:szCs w:val="28"/>
          <w:rtl/>
          <w:lang w:val="ar-SA"/>
        </w:rPr>
        <w:drawing>
          <wp:anchor distT="0" distB="0" distL="114300" distR="114300" simplePos="0" relativeHeight="251685888" behindDoc="0" locked="0" layoutInCell="1" allowOverlap="1" wp14:anchorId="4FA4C22F" wp14:editId="734F9F37">
            <wp:simplePos x="0" y="0"/>
            <wp:positionH relativeFrom="margin">
              <wp:posOffset>-22860</wp:posOffset>
            </wp:positionH>
            <wp:positionV relativeFrom="margin">
              <wp:posOffset>4801235</wp:posOffset>
            </wp:positionV>
            <wp:extent cx="2914650" cy="2182495"/>
            <wp:effectExtent l="190500" t="190500" r="190500" b="198755"/>
            <wp:wrapSquare wrapText="bothSides"/>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صورة 23"/>
                    <pic:cNvPicPr/>
                  </pic:nvPicPr>
                  <pic:blipFill>
                    <a:blip r:embed="rId17">
                      <a:extLst>
                        <a:ext uri="{28A0092B-C50C-407E-A947-70E740481C1C}">
                          <a14:useLocalDpi xmlns:a14="http://schemas.microsoft.com/office/drawing/2010/main" val="0"/>
                        </a:ext>
                      </a:extLst>
                    </a:blip>
                    <a:stretch>
                      <a:fillRect/>
                    </a:stretch>
                  </pic:blipFill>
                  <pic:spPr>
                    <a:xfrm>
                      <a:off x="0" y="0"/>
                      <a:ext cx="2914650" cy="218249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511861" w:rsidRPr="006835C4">
        <w:rPr>
          <w:rFonts w:asciiTheme="minorBidi" w:hAnsiTheme="minorBidi"/>
          <w:b/>
          <w:bCs/>
          <w:noProof/>
          <w:sz w:val="28"/>
          <w:szCs w:val="28"/>
          <w:rtl/>
        </w:rPr>
        <w:t>-</w:t>
      </w:r>
      <w:r w:rsidR="00511861" w:rsidRPr="006835C4">
        <w:rPr>
          <w:rFonts w:asciiTheme="minorBidi" w:hAnsiTheme="minorBidi"/>
          <w:b/>
          <w:bCs/>
          <w:noProof/>
          <w:sz w:val="28"/>
          <w:szCs w:val="28"/>
          <w:rtl/>
        </w:rPr>
        <w:tab/>
        <w:t xml:space="preserve">وبالنسبة لقرارات الإبعاد: أصدرت  107 قرار إبعاد منها: 4 عن مدينة القدس، 65 عن </w:t>
      </w:r>
      <w:r w:rsidR="00144786" w:rsidRPr="006835C4">
        <w:rPr>
          <w:rFonts w:asciiTheme="minorBidi" w:hAnsiTheme="minorBidi"/>
          <w:b/>
          <w:bCs/>
          <w:noProof/>
          <w:sz w:val="28"/>
          <w:szCs w:val="28"/>
          <w:rtl/>
        </w:rPr>
        <w:t>المسجد الأقصى المُبارك</w:t>
      </w:r>
      <w:r w:rsidR="00511861" w:rsidRPr="006835C4">
        <w:rPr>
          <w:rFonts w:asciiTheme="minorBidi" w:hAnsiTheme="minorBidi"/>
          <w:b/>
          <w:bCs/>
          <w:noProof/>
          <w:sz w:val="28"/>
          <w:szCs w:val="28"/>
          <w:rtl/>
        </w:rPr>
        <w:t xml:space="preserve">، 38 عن البلدة القديمة. ومعظم قرارات الإبعاد كانت لشبان اعتقلوا من المسجد </w:t>
      </w:r>
      <w:r w:rsidR="00144786" w:rsidRPr="006835C4">
        <w:rPr>
          <w:rFonts w:asciiTheme="minorBidi" w:hAnsiTheme="minorBidi"/>
          <w:b/>
          <w:bCs/>
          <w:noProof/>
          <w:sz w:val="28"/>
          <w:szCs w:val="28"/>
          <w:rtl/>
        </w:rPr>
        <w:t>المسجد الأقصى المُبارك</w:t>
      </w:r>
      <w:r w:rsidR="00511861" w:rsidRPr="006835C4">
        <w:rPr>
          <w:rFonts w:asciiTheme="minorBidi" w:hAnsiTheme="minorBidi"/>
          <w:b/>
          <w:bCs/>
          <w:noProof/>
          <w:sz w:val="28"/>
          <w:szCs w:val="28"/>
          <w:rtl/>
        </w:rPr>
        <w:t xml:space="preserve"> بداية أيار الماضي، في ذكرى ما يسمى "عيد الاستقلال"، ونهاية الشهر في ذكرى "احتلال القدس"، واستهدفت قرارات الإبعاد فلسطيني الداخل، سواء باعتقالهم من القدس و</w:t>
      </w:r>
      <w:r w:rsidR="00144786" w:rsidRPr="006835C4">
        <w:rPr>
          <w:rFonts w:asciiTheme="minorBidi" w:hAnsiTheme="minorBidi"/>
          <w:b/>
          <w:bCs/>
          <w:noProof/>
          <w:sz w:val="28"/>
          <w:szCs w:val="28"/>
          <w:rtl/>
        </w:rPr>
        <w:t>المسجد الأقصى المُبارك</w:t>
      </w:r>
      <w:r w:rsidR="00511861" w:rsidRPr="006835C4">
        <w:rPr>
          <w:rFonts w:asciiTheme="minorBidi" w:hAnsiTheme="minorBidi"/>
          <w:b/>
          <w:bCs/>
          <w:noProof/>
          <w:sz w:val="28"/>
          <w:szCs w:val="28"/>
          <w:rtl/>
        </w:rPr>
        <w:t>، أو استدعائهم للتحقيق. وتلجأ سلطات الاحتلال لسياسة "الابعادات عن مكان الاعتقال الميداني"، أي عن شوارع المدينة "باب العامود، الساهرة، السلطان سليمان، صلاح الدين"، ونفذت سلطات الاحتلال 186 اعتقال ميداني، أصدرت ضد 132 شخصا قرارا بالإبعاد، وشهدت القدس اعتقالات جماعية عقب جنازة الشهيد وليد الشريف، وفي ذكرى ما يسمى "توحيد القدس".</w:t>
      </w:r>
    </w:p>
    <w:p w14:paraId="4AC84681" w14:textId="58A011F9" w:rsidR="00511861" w:rsidRPr="006835C4" w:rsidRDefault="00511861" w:rsidP="00144786">
      <w:pPr>
        <w:pStyle w:val="a3"/>
        <w:spacing w:line="360" w:lineRule="auto"/>
        <w:ind w:hanging="153"/>
        <w:jc w:val="lowKashida"/>
        <w:rPr>
          <w:rFonts w:asciiTheme="minorBidi" w:hAnsiTheme="minorBidi"/>
          <w:b/>
          <w:bCs/>
          <w:noProof/>
          <w:color w:val="C00000"/>
          <w:sz w:val="36"/>
          <w:szCs w:val="36"/>
          <w:rtl/>
        </w:rPr>
      </w:pPr>
      <w:r w:rsidRPr="006835C4">
        <w:rPr>
          <w:rFonts w:asciiTheme="minorBidi" w:hAnsiTheme="minorBidi"/>
          <w:b/>
          <w:bCs/>
          <w:noProof/>
          <w:color w:val="C00000"/>
          <w:sz w:val="36"/>
          <w:szCs w:val="36"/>
          <w:rtl/>
        </w:rPr>
        <w:t>هدم وتهويد:</w:t>
      </w:r>
    </w:p>
    <w:p w14:paraId="00459D3B" w14:textId="41A17C6D" w:rsidR="00511861" w:rsidRPr="006835C4" w:rsidRDefault="00511861" w:rsidP="00144786">
      <w:pPr>
        <w:pStyle w:val="a3"/>
        <w:spacing w:line="360" w:lineRule="auto"/>
        <w:ind w:hanging="153"/>
        <w:jc w:val="lowKashida"/>
        <w:rPr>
          <w:rFonts w:asciiTheme="minorBidi" w:hAnsiTheme="minorBidi"/>
          <w:b/>
          <w:bCs/>
          <w:noProof/>
          <w:sz w:val="28"/>
          <w:szCs w:val="28"/>
          <w:rtl/>
        </w:rPr>
      </w:pPr>
      <w:r w:rsidRPr="006835C4">
        <w:rPr>
          <w:rFonts w:asciiTheme="minorBidi" w:hAnsiTheme="minorBidi"/>
          <w:b/>
          <w:bCs/>
          <w:noProof/>
          <w:sz w:val="28"/>
          <w:szCs w:val="28"/>
          <w:rtl/>
        </w:rPr>
        <w:t>-</w:t>
      </w:r>
      <w:r w:rsidRPr="006835C4">
        <w:rPr>
          <w:rFonts w:asciiTheme="minorBidi" w:hAnsiTheme="minorBidi"/>
          <w:b/>
          <w:bCs/>
          <w:noProof/>
          <w:sz w:val="28"/>
          <w:szCs w:val="28"/>
          <w:rtl/>
        </w:rPr>
        <w:tab/>
        <w:t xml:space="preserve">تواصل بلدية الاحتلال تشريد المقدسيين من منازلهم وهدم منشآتهم التجارية، بحجة البناء دون ترخيص، فقد هدمت سلطات الاحتلال الصهيوني ما يقارب من </w:t>
      </w:r>
      <w:r w:rsidR="00876B2C" w:rsidRPr="006835C4">
        <w:rPr>
          <w:rFonts w:asciiTheme="minorBidi" w:hAnsiTheme="minorBidi"/>
          <w:b/>
          <w:bCs/>
          <w:noProof/>
          <w:sz w:val="28"/>
          <w:szCs w:val="28"/>
          <w:rtl/>
        </w:rPr>
        <w:t>21</w:t>
      </w:r>
      <w:r w:rsidRPr="006835C4">
        <w:rPr>
          <w:rFonts w:asciiTheme="minorBidi" w:hAnsiTheme="minorBidi"/>
          <w:b/>
          <w:bCs/>
          <w:noProof/>
          <w:sz w:val="28"/>
          <w:szCs w:val="28"/>
          <w:rtl/>
        </w:rPr>
        <w:t xml:space="preserve"> بيتاً ومنشأة تعود لمواطنين مقدسيين في أنحاء متفرقة من القدس حجة البناء</w:t>
      </w:r>
      <w:r w:rsidR="002F6F6E" w:rsidRPr="006835C4">
        <w:rPr>
          <w:rFonts w:asciiTheme="minorBidi" w:hAnsiTheme="minorBidi"/>
          <w:b/>
          <w:bCs/>
          <w:noProof/>
          <w:sz w:val="28"/>
          <w:szCs w:val="28"/>
          <w:rtl/>
          <w:lang w:val="ar-SA"/>
        </w:rPr>
        <w:t xml:space="preserve"> </w:t>
      </w:r>
      <w:r w:rsidRPr="006835C4">
        <w:rPr>
          <w:rFonts w:asciiTheme="minorBidi" w:hAnsiTheme="minorBidi"/>
          <w:b/>
          <w:bCs/>
          <w:noProof/>
          <w:sz w:val="28"/>
          <w:szCs w:val="28"/>
          <w:rtl/>
        </w:rPr>
        <w:t xml:space="preserve"> دون </w:t>
      </w:r>
      <w:r w:rsidRPr="006835C4">
        <w:rPr>
          <w:rFonts w:asciiTheme="minorBidi" w:hAnsiTheme="minorBidi"/>
          <w:b/>
          <w:bCs/>
          <w:noProof/>
          <w:sz w:val="28"/>
          <w:szCs w:val="28"/>
          <w:rtl/>
        </w:rPr>
        <w:lastRenderedPageBreak/>
        <w:t xml:space="preserve">ترخيص، وعادة ما تهدد في حال لم يهدمه المقدسي بنفسه، فستهدمه آليات البلدية العبرية مقابل فاتورة هدم توصف بأنه عالية جداً؛ الأمر الذي يدفع المقدسيين على هدم منازلهم قسراً. وتستخدم سلطات الاحتلال </w:t>
      </w:r>
      <w:r w:rsidRPr="006835C4">
        <w:rPr>
          <w:rFonts w:asciiTheme="minorBidi" w:hAnsiTheme="minorBidi"/>
          <w:b/>
          <w:bCs/>
          <w:noProof/>
          <w:color w:val="C00000"/>
          <w:sz w:val="28"/>
          <w:szCs w:val="28"/>
          <w:rtl/>
        </w:rPr>
        <w:t>سياسة</w:t>
      </w:r>
      <w:r w:rsidR="00207E73" w:rsidRPr="006835C4">
        <w:rPr>
          <w:rFonts w:asciiTheme="minorBidi" w:hAnsiTheme="minorBidi"/>
          <w:b/>
          <w:bCs/>
          <w:noProof/>
          <w:color w:val="C00000"/>
          <w:sz w:val="28"/>
          <w:szCs w:val="28"/>
          <w:rtl/>
        </w:rPr>
        <w:t xml:space="preserve"> الهدم القسري الذي تسميه سلطات الاحتلال بِ</w:t>
      </w:r>
      <w:r w:rsidRPr="006835C4">
        <w:rPr>
          <w:rFonts w:asciiTheme="minorBidi" w:hAnsiTheme="minorBidi"/>
          <w:b/>
          <w:bCs/>
          <w:noProof/>
          <w:color w:val="C00000"/>
          <w:sz w:val="28"/>
          <w:szCs w:val="28"/>
          <w:rtl/>
        </w:rPr>
        <w:t xml:space="preserve"> "الهدم الذاتي" </w:t>
      </w:r>
      <w:r w:rsidR="00642695" w:rsidRPr="006835C4">
        <w:rPr>
          <w:rFonts w:asciiTheme="minorBidi" w:hAnsiTheme="minorBidi"/>
          <w:b/>
          <w:bCs/>
          <w:noProof/>
          <w:sz w:val="28"/>
          <w:szCs w:val="28"/>
          <w:rtl/>
          <w:lang w:val="ar-SA"/>
        </w:rPr>
        <w:drawing>
          <wp:anchor distT="0" distB="0" distL="114300" distR="114300" simplePos="0" relativeHeight="251688960" behindDoc="0" locked="0" layoutInCell="1" allowOverlap="1" wp14:anchorId="386EE771" wp14:editId="112874A8">
            <wp:simplePos x="0" y="0"/>
            <wp:positionH relativeFrom="margin">
              <wp:posOffset>81280</wp:posOffset>
            </wp:positionH>
            <wp:positionV relativeFrom="margin">
              <wp:posOffset>1125220</wp:posOffset>
            </wp:positionV>
            <wp:extent cx="2676525" cy="2007870"/>
            <wp:effectExtent l="190500" t="190500" r="200025" b="182880"/>
            <wp:wrapSquare wrapText="bothSides"/>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صورة 2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76525" cy="2007870"/>
                    </a:xfrm>
                    <a:prstGeom prst="rect">
                      <a:avLst/>
                    </a:prstGeom>
                    <a:ln>
                      <a:noFill/>
                    </a:ln>
                    <a:effectLst>
                      <a:outerShdw blurRad="190500" algn="tl" rotWithShape="0">
                        <a:srgbClr val="000000">
                          <a:alpha val="70000"/>
                        </a:srgbClr>
                      </a:outerShdw>
                    </a:effectLst>
                  </pic:spPr>
                </pic:pic>
              </a:graphicData>
            </a:graphic>
          </wp:anchor>
        </w:drawing>
      </w:r>
      <w:r w:rsidRPr="006835C4">
        <w:rPr>
          <w:rFonts w:asciiTheme="minorBidi" w:hAnsiTheme="minorBidi"/>
          <w:b/>
          <w:bCs/>
          <w:noProof/>
          <w:sz w:val="28"/>
          <w:szCs w:val="28"/>
          <w:rtl/>
        </w:rPr>
        <w:t>كسياسة عقابية تنكيلية وعقابية بحق المقدسيين، وتنطلق الدعوات المقدسية لمواجهة "الهدم الذاتي"، عبر رفض الانصياع لأوامر الاحتلال فيما يخصه. مع تصاعد عنف المستوطنين وشرطة الاحتلال. وشملت عمليات الهدم "1 بناية سكنية تشمل 5 شقق ومحلات تجارية، 11 منزلا سكنيا، 2 منشأة تجارية. وتمت عمليات الهدم في سلوان، صور باهر، بيت حنينا، العيسوية، جبل المكبر، وبيت صفافا.</w:t>
      </w:r>
    </w:p>
    <w:p w14:paraId="09AD9629" w14:textId="2D5CE538" w:rsidR="00511861" w:rsidRPr="006835C4" w:rsidRDefault="00511861" w:rsidP="00144786">
      <w:pPr>
        <w:pStyle w:val="a3"/>
        <w:spacing w:line="360" w:lineRule="auto"/>
        <w:ind w:hanging="153"/>
        <w:jc w:val="lowKashida"/>
        <w:rPr>
          <w:rFonts w:asciiTheme="minorBidi" w:hAnsiTheme="minorBidi"/>
          <w:b/>
          <w:bCs/>
          <w:noProof/>
          <w:sz w:val="28"/>
          <w:szCs w:val="28"/>
          <w:rtl/>
        </w:rPr>
      </w:pPr>
      <w:r w:rsidRPr="006835C4">
        <w:rPr>
          <w:rFonts w:asciiTheme="minorBidi" w:hAnsiTheme="minorBidi"/>
          <w:b/>
          <w:bCs/>
          <w:noProof/>
          <w:sz w:val="28"/>
          <w:szCs w:val="28"/>
          <w:rtl/>
        </w:rPr>
        <w:t>-</w:t>
      </w:r>
      <w:r w:rsidRPr="006835C4">
        <w:rPr>
          <w:rFonts w:asciiTheme="minorBidi" w:hAnsiTheme="minorBidi"/>
          <w:b/>
          <w:bCs/>
          <w:noProof/>
          <w:sz w:val="28"/>
          <w:szCs w:val="28"/>
          <w:rtl/>
        </w:rPr>
        <w:tab/>
        <w:t xml:space="preserve">أهالي "الشيخ جراح" يواجهون تهديدات الطرد القسري بالصمود والثبات: كثّف المستوطنون المتطرفون بحماية من شرطة الاحتلال الإسرائيلي من اعتداءاتهم على سكان حي الشيخ جراح في القدس المحتلة والتهديد بطردهم من منازلهم بالقوة والاستيلاء على الحي، في مقابل استمرار معركة الصمود والثبات التي يخوضوها أهالي الحي من أجل البقاء ومواجهة سياسة التطهير العرقي. ويتعرض المقدسيون في الشيخ جراح إلى هجمة شرسة من المستوطنين وشرطة الاحتلال تزايدت مع انتهاء شهر رمضان </w:t>
      </w:r>
      <w:r w:rsidR="00144786" w:rsidRPr="006835C4">
        <w:rPr>
          <w:rFonts w:asciiTheme="minorBidi" w:hAnsiTheme="minorBidi"/>
          <w:b/>
          <w:bCs/>
          <w:noProof/>
          <w:sz w:val="28"/>
          <w:szCs w:val="28"/>
          <w:rtl/>
        </w:rPr>
        <w:t>المُبارك</w:t>
      </w:r>
      <w:r w:rsidRPr="006835C4">
        <w:rPr>
          <w:rFonts w:asciiTheme="minorBidi" w:hAnsiTheme="minorBidi"/>
          <w:b/>
          <w:bCs/>
          <w:noProof/>
          <w:sz w:val="28"/>
          <w:szCs w:val="28"/>
          <w:rtl/>
        </w:rPr>
        <w:t>، وتتمثّل في الملاحقة والاعتقال، وعمليات التفتيش والتنكيل بهم؛ في محاولة للتضييق عليهم ودفعهم للرحيل عن الحي المقدسي لصالح المستوطنين. وتستخدم قوات الاحتلال وسائل القمع والتنكيل كافة من أجل إخلاء حي الشيخ جراح من سكانه، ومنع أي تضامن معهم ودعم صمودهم في مواجهة سياسات التهجير والاستيطان. ويتهدد خطر التهجير 500 مقدسي يقطنون في 28 منزلًا في حي الشيخ جراح على أيدي جمعيات استيطانية بعد سنوات من التواطؤ مع محاكم الاحتلال، والتي أصدرت مؤخرًا قرارًا بحق سبع عائلات تقطنه، رغم أنّ سكان الحي المالكين الفعلين والقانونين للأرض.</w:t>
      </w:r>
    </w:p>
    <w:p w14:paraId="63665F70" w14:textId="77777777" w:rsidR="00511861" w:rsidRPr="006835C4" w:rsidRDefault="00511861" w:rsidP="00144786">
      <w:pPr>
        <w:pStyle w:val="a3"/>
        <w:spacing w:line="360" w:lineRule="auto"/>
        <w:ind w:hanging="153"/>
        <w:jc w:val="lowKashida"/>
        <w:rPr>
          <w:rFonts w:asciiTheme="minorBidi" w:hAnsiTheme="minorBidi"/>
          <w:b/>
          <w:bCs/>
          <w:noProof/>
          <w:color w:val="C00000"/>
          <w:sz w:val="36"/>
          <w:szCs w:val="36"/>
          <w:rtl/>
        </w:rPr>
      </w:pPr>
      <w:r w:rsidRPr="006835C4">
        <w:rPr>
          <w:rFonts w:asciiTheme="minorBidi" w:hAnsiTheme="minorBidi"/>
          <w:b/>
          <w:bCs/>
          <w:noProof/>
          <w:color w:val="C00000"/>
          <w:sz w:val="36"/>
          <w:szCs w:val="36"/>
          <w:rtl/>
        </w:rPr>
        <w:lastRenderedPageBreak/>
        <w:t>استيطان:</w:t>
      </w:r>
    </w:p>
    <w:p w14:paraId="69682AE9" w14:textId="57015EA8" w:rsidR="00511861" w:rsidRPr="006835C4" w:rsidRDefault="00642695" w:rsidP="00144786">
      <w:pPr>
        <w:pStyle w:val="a3"/>
        <w:spacing w:line="360" w:lineRule="auto"/>
        <w:ind w:hanging="153"/>
        <w:jc w:val="lowKashida"/>
        <w:rPr>
          <w:rFonts w:asciiTheme="minorBidi" w:hAnsiTheme="minorBidi"/>
          <w:b/>
          <w:bCs/>
          <w:noProof/>
          <w:sz w:val="28"/>
          <w:szCs w:val="28"/>
          <w:rtl/>
        </w:rPr>
      </w:pPr>
      <w:r w:rsidRPr="006835C4">
        <w:rPr>
          <w:rFonts w:asciiTheme="minorBidi" w:hAnsiTheme="minorBidi"/>
          <w:b/>
          <w:bCs/>
          <w:noProof/>
          <w:color w:val="C00000"/>
          <w:sz w:val="36"/>
          <w:szCs w:val="36"/>
          <w:rtl/>
          <w:lang w:val="ar-SA"/>
        </w:rPr>
        <w:drawing>
          <wp:anchor distT="0" distB="0" distL="114300" distR="114300" simplePos="0" relativeHeight="251686912" behindDoc="0" locked="0" layoutInCell="1" allowOverlap="1" wp14:anchorId="4974BF6B" wp14:editId="7553037F">
            <wp:simplePos x="0" y="0"/>
            <wp:positionH relativeFrom="margin">
              <wp:posOffset>12065</wp:posOffset>
            </wp:positionH>
            <wp:positionV relativeFrom="margin">
              <wp:posOffset>1655445</wp:posOffset>
            </wp:positionV>
            <wp:extent cx="2355850" cy="3140710"/>
            <wp:effectExtent l="190500" t="190500" r="196850" b="193040"/>
            <wp:wrapSquare wrapText="bothSides"/>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صورة 2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55850" cy="3140710"/>
                    </a:xfrm>
                    <a:prstGeom prst="rect">
                      <a:avLst/>
                    </a:prstGeom>
                    <a:ln>
                      <a:noFill/>
                    </a:ln>
                    <a:effectLst>
                      <a:outerShdw blurRad="190500" algn="tl" rotWithShape="0">
                        <a:srgbClr val="000000">
                          <a:alpha val="70000"/>
                        </a:srgbClr>
                      </a:outerShdw>
                    </a:effectLst>
                  </pic:spPr>
                </pic:pic>
              </a:graphicData>
            </a:graphic>
          </wp:anchor>
        </w:drawing>
      </w:r>
      <w:r w:rsidR="00511861" w:rsidRPr="006835C4">
        <w:rPr>
          <w:rFonts w:asciiTheme="minorBidi" w:hAnsiTheme="minorBidi"/>
          <w:b/>
          <w:bCs/>
          <w:noProof/>
          <w:sz w:val="28"/>
          <w:szCs w:val="28"/>
          <w:rtl/>
        </w:rPr>
        <w:t>-</w:t>
      </w:r>
      <w:r w:rsidR="00511861" w:rsidRPr="006835C4">
        <w:rPr>
          <w:rFonts w:asciiTheme="minorBidi" w:hAnsiTheme="minorBidi"/>
          <w:b/>
          <w:bCs/>
          <w:noProof/>
          <w:sz w:val="28"/>
          <w:szCs w:val="28"/>
          <w:rtl/>
        </w:rPr>
        <w:tab/>
        <w:t xml:space="preserve">يهدف الاحتلال على مدار سنوات طويلة بمحاصرة كل ما هو إسلامي من أحياء ومساجد ومقابر، وكان آخرها مشروع استيطاني تهويدي يهدف إلى حصار المسجد </w:t>
      </w:r>
      <w:r w:rsidR="00144786" w:rsidRPr="006835C4">
        <w:rPr>
          <w:rFonts w:asciiTheme="minorBidi" w:hAnsiTheme="minorBidi"/>
          <w:b/>
          <w:bCs/>
          <w:noProof/>
          <w:sz w:val="28"/>
          <w:szCs w:val="28"/>
          <w:rtl/>
        </w:rPr>
        <w:t>المسجد الأقصى المُبارك</w:t>
      </w:r>
      <w:r w:rsidR="00511861" w:rsidRPr="006835C4">
        <w:rPr>
          <w:rFonts w:asciiTheme="minorBidi" w:hAnsiTheme="minorBidi"/>
          <w:b/>
          <w:bCs/>
          <w:noProof/>
          <w:sz w:val="28"/>
          <w:szCs w:val="28"/>
          <w:rtl/>
        </w:rPr>
        <w:t xml:space="preserve"> والبلدة القديمة، فقد صادقت المحكمة الإسرائيلية العليا على إقامة خط للقطار المعلق "التلفريك"، الممتد حتى عمق البلدة القديمة في القدس المحتلة، على أثر رد الالتماسات التي قدمت ضد المشروع في نهاية عام 2021. وذكرت القناة العبرية السابعة أن الخطة التي صادقت عليها المحكمة، تشمل خط القطار الهوائي بطول 1.4 كم، يتضمن أربع محطات وعند الانتهاء من بنائه سيكون قادرًا على نقل 3000 شخص في الساعة، باستخدام 72 عربة، وستبلغ تكلفة المشروع نحو 200 مليون شيكل (نحو 60 مليون دولار أمريكي).</w:t>
      </w:r>
    </w:p>
    <w:p w14:paraId="5C431864" w14:textId="7EBCC369" w:rsidR="00511861" w:rsidRPr="006835C4" w:rsidRDefault="00511861" w:rsidP="00144786">
      <w:pPr>
        <w:pStyle w:val="a3"/>
        <w:spacing w:line="360" w:lineRule="auto"/>
        <w:ind w:hanging="153"/>
        <w:jc w:val="lowKashida"/>
        <w:rPr>
          <w:rFonts w:asciiTheme="minorBidi" w:hAnsiTheme="minorBidi"/>
          <w:b/>
          <w:bCs/>
          <w:noProof/>
          <w:color w:val="C00000"/>
          <w:sz w:val="36"/>
          <w:szCs w:val="36"/>
          <w:rtl/>
        </w:rPr>
      </w:pPr>
      <w:r w:rsidRPr="006835C4">
        <w:rPr>
          <w:rFonts w:asciiTheme="minorBidi" w:hAnsiTheme="minorBidi"/>
          <w:b/>
          <w:bCs/>
          <w:noProof/>
          <w:color w:val="C00000"/>
          <w:sz w:val="36"/>
          <w:szCs w:val="36"/>
          <w:rtl/>
        </w:rPr>
        <w:t xml:space="preserve">دعوات لاقتحام </w:t>
      </w:r>
      <w:r w:rsidR="00144786" w:rsidRPr="006835C4">
        <w:rPr>
          <w:rFonts w:asciiTheme="minorBidi" w:hAnsiTheme="minorBidi"/>
          <w:b/>
          <w:bCs/>
          <w:noProof/>
          <w:color w:val="C00000"/>
          <w:sz w:val="36"/>
          <w:szCs w:val="36"/>
          <w:rtl/>
        </w:rPr>
        <w:t>المسجد الأقصى المُبارك</w:t>
      </w:r>
      <w:r w:rsidRPr="006835C4">
        <w:rPr>
          <w:rFonts w:asciiTheme="minorBidi" w:hAnsiTheme="minorBidi"/>
          <w:b/>
          <w:bCs/>
          <w:noProof/>
          <w:color w:val="C00000"/>
          <w:sz w:val="36"/>
          <w:szCs w:val="36"/>
          <w:rtl/>
        </w:rPr>
        <w:t xml:space="preserve"> يومي الأحد والإثنين في عيد "نزول التوراة" العبري، فاحذروا يا مسلمين!!:</w:t>
      </w:r>
    </w:p>
    <w:p w14:paraId="3D63DF2A" w14:textId="46FD67FE" w:rsidR="00511861" w:rsidRPr="006835C4" w:rsidRDefault="00511861" w:rsidP="00144786">
      <w:pPr>
        <w:pStyle w:val="a3"/>
        <w:spacing w:line="360" w:lineRule="auto"/>
        <w:ind w:hanging="153"/>
        <w:jc w:val="lowKashida"/>
        <w:rPr>
          <w:rFonts w:asciiTheme="minorBidi" w:hAnsiTheme="minorBidi"/>
          <w:b/>
          <w:bCs/>
          <w:sz w:val="40"/>
          <w:szCs w:val="40"/>
          <w:rtl/>
        </w:rPr>
      </w:pPr>
      <w:r w:rsidRPr="006835C4">
        <w:rPr>
          <w:rFonts w:asciiTheme="minorBidi" w:hAnsiTheme="minorBidi"/>
          <w:b/>
          <w:bCs/>
          <w:noProof/>
          <w:sz w:val="28"/>
          <w:szCs w:val="28"/>
          <w:rtl/>
        </w:rPr>
        <w:t>-</w:t>
      </w:r>
      <w:r w:rsidRPr="006835C4">
        <w:rPr>
          <w:rFonts w:asciiTheme="minorBidi" w:hAnsiTheme="minorBidi"/>
          <w:b/>
          <w:bCs/>
          <w:noProof/>
          <w:sz w:val="28"/>
          <w:szCs w:val="28"/>
          <w:rtl/>
        </w:rPr>
        <w:tab/>
        <w:t xml:space="preserve"> دعت جماعات “الهيكل” المزعوم إلى اقتحام المسجد </w:t>
      </w:r>
      <w:r w:rsidR="00144786" w:rsidRPr="006835C4">
        <w:rPr>
          <w:rFonts w:asciiTheme="minorBidi" w:hAnsiTheme="minorBidi"/>
          <w:b/>
          <w:bCs/>
          <w:noProof/>
          <w:sz w:val="28"/>
          <w:szCs w:val="28"/>
          <w:rtl/>
        </w:rPr>
        <w:t>المسجد الأقصى المُبارك</w:t>
      </w:r>
      <w:r w:rsidRPr="006835C4">
        <w:rPr>
          <w:rFonts w:asciiTheme="minorBidi" w:hAnsiTheme="minorBidi"/>
          <w:b/>
          <w:bCs/>
          <w:noProof/>
          <w:sz w:val="28"/>
          <w:szCs w:val="28"/>
          <w:rtl/>
        </w:rPr>
        <w:t xml:space="preserve"> يومي الأحد والإثنين القادمين، الخامس والسادس من شهر حزيران الجاري في عيد “نزول التوراة”. ومن الجدير بالذكر أن هذا العيد هو أحد أعياد الحج التوراتية الثلاثة –أي الأعياد التي نصت عليها التوراة قبل السبي البابلي، وكانت تقام في المعبد بزعمها- ويحتفل اليهود فيه بنزول التوراة على سيدنا موسى عليه السلام في سيناء، وهو يتزامن هذا العام مع الذكرى الـ55 لاحتلال المسجد </w:t>
      </w:r>
      <w:r w:rsidR="00144786" w:rsidRPr="006835C4">
        <w:rPr>
          <w:rFonts w:asciiTheme="minorBidi" w:hAnsiTheme="minorBidi"/>
          <w:b/>
          <w:bCs/>
          <w:noProof/>
          <w:sz w:val="28"/>
          <w:szCs w:val="28"/>
          <w:rtl/>
        </w:rPr>
        <w:t>المسجد الأقصى المُبارك</w:t>
      </w:r>
      <w:r w:rsidRPr="006835C4">
        <w:rPr>
          <w:rFonts w:asciiTheme="minorBidi" w:hAnsiTheme="minorBidi"/>
          <w:b/>
          <w:bCs/>
          <w:noProof/>
          <w:sz w:val="28"/>
          <w:szCs w:val="28"/>
          <w:rtl/>
        </w:rPr>
        <w:t xml:space="preserve"> بالتقويم الميلادي، وهو الأمر يجعله " اقتحام نكاية” بالفلسطينيين في نظر تلك الجماعات. وتحرص جماعات “الهيكل” في هذا العيد على الزينة والاحتفاء به بشكلٍ أقرب إلى مراسم الاحتفال بالزواج. </w:t>
      </w:r>
      <w:r w:rsidRPr="006835C4">
        <w:rPr>
          <w:rFonts w:asciiTheme="minorBidi" w:hAnsiTheme="minorBidi"/>
          <w:b/>
          <w:bCs/>
          <w:noProof/>
          <w:sz w:val="28"/>
          <w:szCs w:val="28"/>
          <w:rtl/>
        </w:rPr>
        <w:lastRenderedPageBreak/>
        <w:t xml:space="preserve">ومن المتوقع </w:t>
      </w:r>
      <w:r w:rsidR="00642695" w:rsidRPr="006835C4">
        <w:rPr>
          <w:rFonts w:asciiTheme="minorBidi" w:hAnsiTheme="minorBidi"/>
          <w:b/>
          <w:bCs/>
          <w:noProof/>
          <w:sz w:val="32"/>
          <w:szCs w:val="32"/>
          <w:rtl/>
          <w:lang w:val="ar-SA"/>
        </w:rPr>
        <w:drawing>
          <wp:anchor distT="0" distB="0" distL="114300" distR="114300" simplePos="0" relativeHeight="251687936" behindDoc="0" locked="0" layoutInCell="1" allowOverlap="1" wp14:anchorId="328507EF" wp14:editId="0340BA6A">
            <wp:simplePos x="0" y="0"/>
            <wp:positionH relativeFrom="margin">
              <wp:posOffset>27305</wp:posOffset>
            </wp:positionH>
            <wp:positionV relativeFrom="margin">
              <wp:posOffset>-92710</wp:posOffset>
            </wp:positionV>
            <wp:extent cx="2416810" cy="1917065"/>
            <wp:effectExtent l="190500" t="190500" r="193040" b="197485"/>
            <wp:wrapSquare wrapText="bothSides"/>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صورة 25"/>
                    <pic:cNvPicPr/>
                  </pic:nvPicPr>
                  <pic:blipFill rotWithShape="1">
                    <a:blip r:embed="rId20" cstate="print">
                      <a:extLst>
                        <a:ext uri="{28A0092B-C50C-407E-A947-70E740481C1C}">
                          <a14:useLocalDpi xmlns:a14="http://schemas.microsoft.com/office/drawing/2010/main" val="0"/>
                        </a:ext>
                      </a:extLst>
                    </a:blip>
                    <a:srcRect t="11894" r="18074" b="33939"/>
                    <a:stretch/>
                  </pic:blipFill>
                  <pic:spPr bwMode="auto">
                    <a:xfrm>
                      <a:off x="0" y="0"/>
                      <a:ext cx="2416810" cy="191706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835C4">
        <w:rPr>
          <w:rFonts w:asciiTheme="minorBidi" w:hAnsiTheme="minorBidi"/>
          <w:b/>
          <w:bCs/>
          <w:noProof/>
          <w:sz w:val="28"/>
          <w:szCs w:val="28"/>
          <w:rtl/>
        </w:rPr>
        <w:t>أن يركز المقتحمون خلاله على تعزيز "السجود الملحمي" على ثرى المسجد</w:t>
      </w:r>
      <w:r w:rsidR="00144786" w:rsidRPr="006835C4">
        <w:rPr>
          <w:rFonts w:asciiTheme="minorBidi" w:hAnsiTheme="minorBidi"/>
          <w:b/>
          <w:bCs/>
          <w:noProof/>
          <w:sz w:val="28"/>
          <w:szCs w:val="28"/>
          <w:rtl/>
        </w:rPr>
        <w:t xml:space="preserve"> الأقصى المُبارك</w:t>
      </w:r>
      <w:r w:rsidRPr="006835C4">
        <w:rPr>
          <w:rFonts w:asciiTheme="minorBidi" w:hAnsiTheme="minorBidi"/>
          <w:b/>
          <w:bCs/>
          <w:noProof/>
          <w:sz w:val="28"/>
          <w:szCs w:val="28"/>
          <w:rtl/>
        </w:rPr>
        <w:t xml:space="preserve">، وعلى القراءة الجماعية العلنية للتوراة؛ لتكريس أدائها للطقوس العلنية الجماعية في </w:t>
      </w:r>
      <w:r w:rsidR="00144786" w:rsidRPr="006835C4">
        <w:rPr>
          <w:rFonts w:asciiTheme="minorBidi" w:hAnsiTheme="minorBidi"/>
          <w:b/>
          <w:bCs/>
          <w:noProof/>
          <w:sz w:val="28"/>
          <w:szCs w:val="28"/>
          <w:rtl/>
        </w:rPr>
        <w:t>المسجد الأقصى المُبارك</w:t>
      </w:r>
      <w:r w:rsidRPr="006835C4">
        <w:rPr>
          <w:rFonts w:asciiTheme="minorBidi" w:hAnsiTheme="minorBidi"/>
          <w:b/>
          <w:bCs/>
          <w:noProof/>
          <w:sz w:val="28"/>
          <w:szCs w:val="28"/>
          <w:rtl/>
        </w:rPr>
        <w:t xml:space="preserve">، خصوصاً بعد ما حصل في اقتحام الأحد الماضي (التاسع والعشرين من أيار الماضي). ويُعرف عيد نزول التوراة بـ"عيد الأسابيع" أيضاً لأنه يأتي بعد سبعة أسابيع من الفصح، وهو في أصله عيد زراعي مرتبط بموسم الحصاد، ورغم أهميته المركزية الدينية التي تجعله مساوياً لعيدي الفصح والعرش التوراتيين، إلا أن </w:t>
      </w:r>
      <w:r w:rsidR="00F07CAC">
        <w:rPr>
          <w:rFonts w:asciiTheme="minorBidi" w:hAnsiTheme="minorBidi"/>
          <w:b/>
          <w:bCs/>
          <w:noProof/>
          <w:sz w:val="32"/>
          <w:szCs w:val="32"/>
        </w:rPr>
        <w:drawing>
          <wp:anchor distT="0" distB="0" distL="114300" distR="114300" simplePos="0" relativeHeight="251689984" behindDoc="0" locked="0" layoutInCell="1" allowOverlap="1" wp14:anchorId="62518ED3" wp14:editId="559FB53B">
            <wp:simplePos x="0" y="0"/>
            <wp:positionH relativeFrom="margin">
              <wp:posOffset>81280</wp:posOffset>
            </wp:positionH>
            <wp:positionV relativeFrom="margin">
              <wp:posOffset>2896870</wp:posOffset>
            </wp:positionV>
            <wp:extent cx="1845945" cy="1845945"/>
            <wp:effectExtent l="190500" t="190500" r="192405" b="192405"/>
            <wp:wrapSquare wrapText="bothSides"/>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45945" cy="184594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6835C4">
        <w:rPr>
          <w:rFonts w:asciiTheme="minorBidi" w:hAnsiTheme="minorBidi"/>
          <w:b/>
          <w:bCs/>
          <w:noProof/>
          <w:sz w:val="28"/>
          <w:szCs w:val="28"/>
          <w:rtl/>
        </w:rPr>
        <w:t xml:space="preserve">عيد نزول التوراة فقد أهميته لصالح مناسبتين قوميتين تسبقانه هما "عيد الاستقلال" الذي يحتفى فيه بتأسيس كيان الاحتلال، وذكرى “توحيد القدس” التي تأتي في التاريخ العبري لاستكمال احتلال المدينة عام 1967. ولوحظ مؤخراً تكثيف الدعوات الصهيونية لاقتحامات متكررة للمسجد </w:t>
      </w:r>
      <w:r w:rsidR="00144786" w:rsidRPr="006835C4">
        <w:rPr>
          <w:rFonts w:asciiTheme="minorBidi" w:hAnsiTheme="minorBidi"/>
          <w:b/>
          <w:bCs/>
          <w:noProof/>
          <w:sz w:val="28"/>
          <w:szCs w:val="28"/>
          <w:rtl/>
        </w:rPr>
        <w:t>المسجد الأقصى المُبارك</w:t>
      </w:r>
      <w:r w:rsidRPr="006835C4">
        <w:rPr>
          <w:rFonts w:asciiTheme="minorBidi" w:hAnsiTheme="minorBidi"/>
          <w:b/>
          <w:bCs/>
          <w:noProof/>
          <w:sz w:val="28"/>
          <w:szCs w:val="28"/>
          <w:rtl/>
        </w:rPr>
        <w:t xml:space="preserve"> ولو لم توجد مناسبات دينية صهيونية، فإنهم يختلقون مناسبة لانتهاز الفرصة باقتحامات جديدة.  وعلى الرغم من أن المناسبة الكبرى القادمة ستكون يوم "ذكرى خراب المعبد" في  يوم الأحد 7-8-2022-  والتي انطلقت بسببها ثورة البراق عام 1929، وجاء إحراق</w:t>
      </w:r>
      <w:r w:rsidR="00FB1664" w:rsidRPr="006835C4">
        <w:rPr>
          <w:rFonts w:asciiTheme="minorBidi" w:hAnsiTheme="minorBidi"/>
          <w:b/>
          <w:bCs/>
          <w:noProof/>
          <w:sz w:val="28"/>
          <w:szCs w:val="28"/>
          <w:rtl/>
        </w:rPr>
        <w:t xml:space="preserve"> </w:t>
      </w:r>
      <w:r w:rsidR="00144786" w:rsidRPr="006835C4">
        <w:rPr>
          <w:rFonts w:asciiTheme="minorBidi" w:hAnsiTheme="minorBidi"/>
          <w:b/>
          <w:bCs/>
          <w:noProof/>
          <w:sz w:val="28"/>
          <w:szCs w:val="28"/>
          <w:rtl/>
        </w:rPr>
        <w:t>المسجد الأقصى المُبارك</w:t>
      </w:r>
      <w:r w:rsidRPr="006835C4">
        <w:rPr>
          <w:rFonts w:asciiTheme="minorBidi" w:hAnsiTheme="minorBidi"/>
          <w:b/>
          <w:bCs/>
          <w:noProof/>
          <w:sz w:val="28"/>
          <w:szCs w:val="28"/>
          <w:rtl/>
        </w:rPr>
        <w:t xml:space="preserve"> عام 1969 قريباً منها، وهي توافق  يوم عاشوراء بالتقويم الهجري الإسلامي-، فإنه يتوقع أن تتواصل الاقتحامات الصهيونية للأقصى وتتزايد في الأيام القادمة؛ اعتقاداً منهم بتعجيل بناء الهيكل وهدم </w:t>
      </w:r>
      <w:r w:rsidR="00144786" w:rsidRPr="006835C4">
        <w:rPr>
          <w:rFonts w:asciiTheme="minorBidi" w:hAnsiTheme="minorBidi"/>
          <w:b/>
          <w:bCs/>
          <w:noProof/>
          <w:sz w:val="28"/>
          <w:szCs w:val="28"/>
          <w:rtl/>
        </w:rPr>
        <w:t>المسجد الأقصى المُبارك</w:t>
      </w:r>
      <w:r w:rsidRPr="006835C4">
        <w:rPr>
          <w:rFonts w:asciiTheme="minorBidi" w:hAnsiTheme="minorBidi"/>
          <w:b/>
          <w:bCs/>
          <w:noProof/>
          <w:sz w:val="28"/>
          <w:szCs w:val="28"/>
          <w:rtl/>
        </w:rPr>
        <w:t xml:space="preserve"> .</w:t>
      </w:r>
    </w:p>
    <w:p w14:paraId="59FC1732" w14:textId="7BAD6B61" w:rsidR="00D66EC8" w:rsidRPr="006835C4" w:rsidRDefault="00003BE9" w:rsidP="00511861">
      <w:pPr>
        <w:pStyle w:val="a3"/>
        <w:spacing w:line="276" w:lineRule="auto"/>
        <w:jc w:val="center"/>
        <w:rPr>
          <w:rFonts w:asciiTheme="minorBidi" w:hAnsiTheme="minorBidi"/>
          <w:b/>
          <w:bCs/>
          <w:sz w:val="32"/>
          <w:szCs w:val="32"/>
        </w:rPr>
      </w:pPr>
      <w:r w:rsidRPr="006835C4">
        <w:rPr>
          <w:rFonts w:asciiTheme="minorBidi" w:hAnsiTheme="minorBidi"/>
          <w:b/>
          <w:bCs/>
          <w:sz w:val="32"/>
          <w:szCs w:val="32"/>
          <w:rtl/>
        </w:rPr>
        <w:t>.... انتهى</w:t>
      </w:r>
    </w:p>
    <w:sectPr w:rsidR="00D66EC8" w:rsidRPr="006835C4" w:rsidSect="0034101C">
      <w:headerReference w:type="default" r:id="rId22"/>
      <w:footerReference w:type="default" r:id="rId23"/>
      <w:pgSz w:w="11906" w:h="16838"/>
      <w:pgMar w:top="3686" w:right="1134" w:bottom="1440" w:left="1134" w:header="709" w:footer="709" w:gutter="0"/>
      <w:pgNumType w:start="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1BF282" w14:textId="77777777" w:rsidR="00A02452" w:rsidRDefault="00A02452" w:rsidP="006F2BB7">
      <w:pPr>
        <w:spacing w:after="0" w:line="240" w:lineRule="auto"/>
      </w:pPr>
      <w:r>
        <w:separator/>
      </w:r>
    </w:p>
  </w:endnote>
  <w:endnote w:type="continuationSeparator" w:id="0">
    <w:p w14:paraId="49FE1EB5" w14:textId="77777777" w:rsidR="00A02452" w:rsidRDefault="00A02452" w:rsidP="006F2B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plified Arabic">
    <w:panose1 w:val="02020603050405020304"/>
    <w:charset w:val="00"/>
    <w:family w:val="roman"/>
    <w:pitch w:val="variable"/>
    <w:sig w:usb0="00002003" w:usb1="80000000" w:usb2="00000008" w:usb3="00000000" w:csb0="0000004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1842380550"/>
      <w:docPartObj>
        <w:docPartGallery w:val="Page Numbers (Bottom of Page)"/>
        <w:docPartUnique/>
      </w:docPartObj>
    </w:sdtPr>
    <w:sdtEndPr/>
    <w:sdtContent>
      <w:p w14:paraId="390F7F90" w14:textId="2E9FF21E" w:rsidR="006F2BB7" w:rsidRDefault="006F2BB7">
        <w:pPr>
          <w:pStyle w:val="a5"/>
        </w:pPr>
        <w:r>
          <w:rPr>
            <w:noProof/>
            <w:rtl/>
          </w:rPr>
          <mc:AlternateContent>
            <mc:Choice Requires="wpg">
              <w:drawing>
                <wp:anchor distT="0" distB="0" distL="114300" distR="114300" simplePos="0" relativeHeight="251660288" behindDoc="0" locked="0" layoutInCell="1" allowOverlap="1" wp14:anchorId="16C3D8A0" wp14:editId="2D714177">
                  <wp:simplePos x="0" y="0"/>
                  <wp:positionH relativeFrom="leftMargin">
                    <wp:posOffset>628015</wp:posOffset>
                  </wp:positionH>
                  <wp:positionV relativeFrom="page">
                    <wp:posOffset>10313035</wp:posOffset>
                  </wp:positionV>
                  <wp:extent cx="408305" cy="402590"/>
                  <wp:effectExtent l="0" t="0" r="0" b="16510"/>
                  <wp:wrapNone/>
                  <wp:docPr id="43" name="مجموعة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408305" cy="402590"/>
                            <a:chOff x="1743" y="14699"/>
                            <a:chExt cx="688" cy="1129"/>
                          </a:xfrm>
                        </wpg:grpSpPr>
                        <wps:wsp>
                          <wps:cNvPr id="44"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45" name="Rectangle 78"/>
                          <wps:cNvSpPr>
                            <a:spLocks noChangeArrowheads="1"/>
                          </wps:cNvSpPr>
                          <wps:spPr bwMode="auto">
                            <a:xfrm>
                              <a:off x="1743" y="14699"/>
                              <a:ext cx="688" cy="68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5A38EE" w14:textId="77777777" w:rsidR="006F2BB7" w:rsidRDefault="006F2BB7">
                                <w:pPr>
                                  <w:pStyle w:val="a5"/>
                                  <w:jc w:val="center"/>
                                  <w:rPr>
                                    <w:sz w:val="16"/>
                                    <w:szCs w:val="16"/>
                                  </w:rPr>
                                </w:pPr>
                                <w:r>
                                  <w:fldChar w:fldCharType="begin"/>
                                </w:r>
                                <w:r>
                                  <w:instrText>PAGE    \* MERGEFORMAT</w:instrText>
                                </w:r>
                                <w:r>
                                  <w:fldChar w:fldCharType="separate"/>
                                </w:r>
                                <w:r>
                                  <w:rPr>
                                    <w:sz w:val="16"/>
                                    <w:szCs w:val="16"/>
                                    <w:rtl/>
                                    <w:lang w:val="ar-SA"/>
                                  </w:rPr>
                                  <w:t>2</w:t>
                                </w:r>
                                <w:r>
                                  <w:rPr>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C3D8A0" id="مجموعة 43" o:spid="_x0000_s1026" style="position:absolute;left:0;text-align:left;margin-left:49.45pt;margin-top:812.05pt;width:32.15pt;height:31.7pt;flip:x;z-index:251660288;mso-position-horizontal-relative:left-margin-area;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">
                  <v:shapetype id="_x0000_t32" coordsize="21600,21600" o:spt="32" o:oned="t" path="m,l21600,21600e" filled="f">
                    <v:path arrowok="t" fillok="f" o:connecttype="none"/>
                    <o:lock v:ext="edit" shapetype="t"/>
                  </v:shapetype>
                  <v:shape id="AutoShape 77" o:spid="_x0000_s1027" type="#_x0000_t32" style="position:absolute;left:2111;top:15387;width:0;height:4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" strokecolor="#7f7f7f"/>
                  <v:rect id="Rectangle 78" o:spid="_x0000_s1028" style="position:absolute;left:1743;top:14699;width:688;height: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" filled="f" stroked="f">
                    <v:textbox>
                      <w:txbxContent>
                        <w:p w14:paraId="725A38EE" w14:textId="77777777" w:rsidR="006F2BB7" w:rsidRDefault="006F2BB7">
                          <w:pPr>
                            <w:pStyle w:val="a5"/>
                            <w:jc w:val="center"/>
                            <w:rPr>
                              <w:sz w:val="16"/>
                              <w:szCs w:val="16"/>
                            </w:rPr>
                          </w:pPr>
                          <w:r>
                            <w:fldChar w:fldCharType="begin"/>
                          </w:r>
                          <w:r>
                            <w:instrText>PAGE    \* MERGEFORMAT</w:instrText>
                          </w:r>
                          <w:r>
                            <w:fldChar w:fldCharType="separate"/>
                          </w:r>
                          <w:r>
                            <w:rPr>
                              <w:sz w:val="16"/>
                              <w:szCs w:val="16"/>
                              <w:rtl/>
                              <w:lang w:val="ar-SA"/>
                            </w:rPr>
                            <w:t>2</w:t>
                          </w:r>
                          <w:r>
                            <w:rPr>
                              <w:sz w:val="16"/>
                              <w:szCs w:val="16"/>
                            </w:rPr>
                            <w:fldChar w:fldCharType="end"/>
                          </w:r>
                        </w:p>
                      </w:txbxContent>
                    </v:textbox>
                  </v:rect>
                  <w10:wrap anchorx="margin" anchory="page"/>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DB4253" w14:textId="77777777" w:rsidR="00A02452" w:rsidRDefault="00A02452" w:rsidP="006F2BB7">
      <w:pPr>
        <w:spacing w:after="0" w:line="240" w:lineRule="auto"/>
      </w:pPr>
      <w:r>
        <w:separator/>
      </w:r>
    </w:p>
  </w:footnote>
  <w:footnote w:type="continuationSeparator" w:id="0">
    <w:p w14:paraId="07D4EA18" w14:textId="77777777" w:rsidR="00A02452" w:rsidRDefault="00A02452" w:rsidP="006F2B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F3443" w14:textId="33DA01FF" w:rsidR="006F2BB7" w:rsidRDefault="003778F1">
    <w:pPr>
      <w:pStyle w:val="a4"/>
    </w:pPr>
    <w:r w:rsidRPr="003778F1">
      <w:rPr>
        <w:noProof/>
        <w:rtl/>
      </w:rPr>
      <w:drawing>
        <wp:anchor distT="0" distB="0" distL="114300" distR="114300" simplePos="0" relativeHeight="251661312" behindDoc="1" locked="0" layoutInCell="1" allowOverlap="1" wp14:anchorId="1F529348" wp14:editId="1A9AD8B7">
          <wp:simplePos x="0" y="0"/>
          <wp:positionH relativeFrom="page">
            <wp:align>left</wp:align>
          </wp:positionH>
          <wp:positionV relativeFrom="page">
            <wp:align>top</wp:align>
          </wp:positionV>
          <wp:extent cx="7563485" cy="10697203"/>
          <wp:effectExtent l="0" t="0" r="0" b="9525"/>
          <wp:wrapNone/>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3485" cy="10697203"/>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E208EC"/>
    <w:multiLevelType w:val="hybridMultilevel"/>
    <w:tmpl w:val="EC8ECC36"/>
    <w:lvl w:ilvl="0" w:tplc="E312A97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C72256"/>
    <w:multiLevelType w:val="hybridMultilevel"/>
    <w:tmpl w:val="9762F9C4"/>
    <w:lvl w:ilvl="0" w:tplc="435C9626">
      <w:start w:val="6500"/>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8D4E73"/>
    <w:multiLevelType w:val="hybridMultilevel"/>
    <w:tmpl w:val="961C3A6A"/>
    <w:lvl w:ilvl="0" w:tplc="D466CD2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17150C"/>
    <w:multiLevelType w:val="hybridMultilevel"/>
    <w:tmpl w:val="142051EE"/>
    <w:lvl w:ilvl="0" w:tplc="B3B25FFE">
      <w:start w:val="2800"/>
      <w:numFmt w:val="bullet"/>
      <w:lvlText w:val="-"/>
      <w:lvlJc w:val="left"/>
      <w:pPr>
        <w:ind w:left="720" w:hanging="360"/>
      </w:pPr>
      <w:rPr>
        <w:rFonts w:ascii="Simplified Arabic" w:eastAsiaTheme="minorHAns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963EF9"/>
    <w:multiLevelType w:val="hybridMultilevel"/>
    <w:tmpl w:val="2BEA0CA4"/>
    <w:lvl w:ilvl="0" w:tplc="0409000B">
      <w:start w:val="1"/>
      <w:numFmt w:val="bullet"/>
      <w:lvlText w:val=""/>
      <w:lvlJc w:val="left"/>
      <w:pPr>
        <w:ind w:left="808" w:hanging="360"/>
      </w:pPr>
      <w:rPr>
        <w:rFonts w:ascii="Wingdings" w:hAnsi="Wingdings" w:hint="default"/>
      </w:rPr>
    </w:lvl>
    <w:lvl w:ilvl="1" w:tplc="04090003" w:tentative="1">
      <w:start w:val="1"/>
      <w:numFmt w:val="bullet"/>
      <w:lvlText w:val="o"/>
      <w:lvlJc w:val="left"/>
      <w:pPr>
        <w:ind w:left="1528" w:hanging="360"/>
      </w:pPr>
      <w:rPr>
        <w:rFonts w:ascii="Courier New" w:hAnsi="Courier New" w:cs="Courier New" w:hint="default"/>
      </w:rPr>
    </w:lvl>
    <w:lvl w:ilvl="2" w:tplc="04090005" w:tentative="1">
      <w:start w:val="1"/>
      <w:numFmt w:val="bullet"/>
      <w:lvlText w:val=""/>
      <w:lvlJc w:val="left"/>
      <w:pPr>
        <w:ind w:left="2248" w:hanging="360"/>
      </w:pPr>
      <w:rPr>
        <w:rFonts w:ascii="Wingdings" w:hAnsi="Wingdings" w:hint="default"/>
      </w:rPr>
    </w:lvl>
    <w:lvl w:ilvl="3" w:tplc="04090001" w:tentative="1">
      <w:start w:val="1"/>
      <w:numFmt w:val="bullet"/>
      <w:lvlText w:val=""/>
      <w:lvlJc w:val="left"/>
      <w:pPr>
        <w:ind w:left="2968" w:hanging="360"/>
      </w:pPr>
      <w:rPr>
        <w:rFonts w:ascii="Symbol" w:hAnsi="Symbol" w:hint="default"/>
      </w:rPr>
    </w:lvl>
    <w:lvl w:ilvl="4" w:tplc="04090003" w:tentative="1">
      <w:start w:val="1"/>
      <w:numFmt w:val="bullet"/>
      <w:lvlText w:val="o"/>
      <w:lvlJc w:val="left"/>
      <w:pPr>
        <w:ind w:left="3688" w:hanging="360"/>
      </w:pPr>
      <w:rPr>
        <w:rFonts w:ascii="Courier New" w:hAnsi="Courier New" w:cs="Courier New" w:hint="default"/>
      </w:rPr>
    </w:lvl>
    <w:lvl w:ilvl="5" w:tplc="04090005" w:tentative="1">
      <w:start w:val="1"/>
      <w:numFmt w:val="bullet"/>
      <w:lvlText w:val=""/>
      <w:lvlJc w:val="left"/>
      <w:pPr>
        <w:ind w:left="4408" w:hanging="360"/>
      </w:pPr>
      <w:rPr>
        <w:rFonts w:ascii="Wingdings" w:hAnsi="Wingdings" w:hint="default"/>
      </w:rPr>
    </w:lvl>
    <w:lvl w:ilvl="6" w:tplc="04090001" w:tentative="1">
      <w:start w:val="1"/>
      <w:numFmt w:val="bullet"/>
      <w:lvlText w:val=""/>
      <w:lvlJc w:val="left"/>
      <w:pPr>
        <w:ind w:left="5128" w:hanging="360"/>
      </w:pPr>
      <w:rPr>
        <w:rFonts w:ascii="Symbol" w:hAnsi="Symbol" w:hint="default"/>
      </w:rPr>
    </w:lvl>
    <w:lvl w:ilvl="7" w:tplc="04090003" w:tentative="1">
      <w:start w:val="1"/>
      <w:numFmt w:val="bullet"/>
      <w:lvlText w:val="o"/>
      <w:lvlJc w:val="left"/>
      <w:pPr>
        <w:ind w:left="5848" w:hanging="360"/>
      </w:pPr>
      <w:rPr>
        <w:rFonts w:ascii="Courier New" w:hAnsi="Courier New" w:cs="Courier New" w:hint="default"/>
      </w:rPr>
    </w:lvl>
    <w:lvl w:ilvl="8" w:tplc="04090005" w:tentative="1">
      <w:start w:val="1"/>
      <w:numFmt w:val="bullet"/>
      <w:lvlText w:val=""/>
      <w:lvlJc w:val="left"/>
      <w:pPr>
        <w:ind w:left="6568" w:hanging="360"/>
      </w:pPr>
      <w:rPr>
        <w:rFonts w:ascii="Wingdings" w:hAnsi="Wingdings" w:hint="default"/>
      </w:rPr>
    </w:lvl>
  </w:abstractNum>
  <w:abstractNum w:abstractNumId="5" w15:restartNumberingAfterBreak="0">
    <w:nsid w:val="22000340"/>
    <w:multiLevelType w:val="hybridMultilevel"/>
    <w:tmpl w:val="3EFA6E2C"/>
    <w:lvl w:ilvl="0" w:tplc="F9DC06DA">
      <w:start w:val="6500"/>
      <w:numFmt w:val="bullet"/>
      <w:lvlText w:val="-"/>
      <w:lvlJc w:val="left"/>
      <w:pPr>
        <w:ind w:left="600" w:hanging="360"/>
      </w:pPr>
      <w:rPr>
        <w:rFonts w:ascii="Arial" w:eastAsiaTheme="minorHAnsi" w:hAnsi="Arial" w:cs="Arial" w:hint="default"/>
      </w:rPr>
    </w:lvl>
    <w:lvl w:ilvl="1" w:tplc="04090003" w:tentative="1">
      <w:start w:val="1"/>
      <w:numFmt w:val="bullet"/>
      <w:lvlText w:val="o"/>
      <w:lvlJc w:val="left"/>
      <w:pPr>
        <w:ind w:left="1320" w:hanging="360"/>
      </w:pPr>
      <w:rPr>
        <w:rFonts w:ascii="Courier New" w:hAnsi="Courier New" w:cs="Courier New" w:hint="default"/>
      </w:rPr>
    </w:lvl>
    <w:lvl w:ilvl="2" w:tplc="04090005" w:tentative="1">
      <w:start w:val="1"/>
      <w:numFmt w:val="bullet"/>
      <w:lvlText w:val=""/>
      <w:lvlJc w:val="left"/>
      <w:pPr>
        <w:ind w:left="2040" w:hanging="360"/>
      </w:pPr>
      <w:rPr>
        <w:rFonts w:ascii="Wingdings" w:hAnsi="Wingdings" w:hint="default"/>
      </w:rPr>
    </w:lvl>
    <w:lvl w:ilvl="3" w:tplc="04090001" w:tentative="1">
      <w:start w:val="1"/>
      <w:numFmt w:val="bullet"/>
      <w:lvlText w:val=""/>
      <w:lvlJc w:val="left"/>
      <w:pPr>
        <w:ind w:left="2760" w:hanging="360"/>
      </w:pPr>
      <w:rPr>
        <w:rFonts w:ascii="Symbol" w:hAnsi="Symbol" w:hint="default"/>
      </w:rPr>
    </w:lvl>
    <w:lvl w:ilvl="4" w:tplc="04090003" w:tentative="1">
      <w:start w:val="1"/>
      <w:numFmt w:val="bullet"/>
      <w:lvlText w:val="o"/>
      <w:lvlJc w:val="left"/>
      <w:pPr>
        <w:ind w:left="3480" w:hanging="360"/>
      </w:pPr>
      <w:rPr>
        <w:rFonts w:ascii="Courier New" w:hAnsi="Courier New" w:cs="Courier New" w:hint="default"/>
      </w:rPr>
    </w:lvl>
    <w:lvl w:ilvl="5" w:tplc="04090005" w:tentative="1">
      <w:start w:val="1"/>
      <w:numFmt w:val="bullet"/>
      <w:lvlText w:val=""/>
      <w:lvlJc w:val="left"/>
      <w:pPr>
        <w:ind w:left="4200" w:hanging="360"/>
      </w:pPr>
      <w:rPr>
        <w:rFonts w:ascii="Wingdings" w:hAnsi="Wingdings" w:hint="default"/>
      </w:rPr>
    </w:lvl>
    <w:lvl w:ilvl="6" w:tplc="04090001" w:tentative="1">
      <w:start w:val="1"/>
      <w:numFmt w:val="bullet"/>
      <w:lvlText w:val=""/>
      <w:lvlJc w:val="left"/>
      <w:pPr>
        <w:ind w:left="4920" w:hanging="360"/>
      </w:pPr>
      <w:rPr>
        <w:rFonts w:ascii="Symbol" w:hAnsi="Symbol" w:hint="default"/>
      </w:rPr>
    </w:lvl>
    <w:lvl w:ilvl="7" w:tplc="04090003" w:tentative="1">
      <w:start w:val="1"/>
      <w:numFmt w:val="bullet"/>
      <w:lvlText w:val="o"/>
      <w:lvlJc w:val="left"/>
      <w:pPr>
        <w:ind w:left="5640" w:hanging="360"/>
      </w:pPr>
      <w:rPr>
        <w:rFonts w:ascii="Courier New" w:hAnsi="Courier New" w:cs="Courier New" w:hint="default"/>
      </w:rPr>
    </w:lvl>
    <w:lvl w:ilvl="8" w:tplc="04090005" w:tentative="1">
      <w:start w:val="1"/>
      <w:numFmt w:val="bullet"/>
      <w:lvlText w:val=""/>
      <w:lvlJc w:val="left"/>
      <w:pPr>
        <w:ind w:left="6360" w:hanging="360"/>
      </w:pPr>
      <w:rPr>
        <w:rFonts w:ascii="Wingdings" w:hAnsi="Wingdings" w:hint="default"/>
      </w:rPr>
    </w:lvl>
  </w:abstractNum>
  <w:abstractNum w:abstractNumId="6" w15:restartNumberingAfterBreak="0">
    <w:nsid w:val="2491001D"/>
    <w:multiLevelType w:val="hybridMultilevel"/>
    <w:tmpl w:val="D52CAAD4"/>
    <w:lvl w:ilvl="0" w:tplc="D466CD2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65539B6"/>
    <w:multiLevelType w:val="hybridMultilevel"/>
    <w:tmpl w:val="7E945C1A"/>
    <w:lvl w:ilvl="0" w:tplc="2D86C5D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C556DCA"/>
    <w:multiLevelType w:val="hybridMultilevel"/>
    <w:tmpl w:val="5AF0007C"/>
    <w:lvl w:ilvl="0" w:tplc="D466CD2C">
      <w:numFmt w:val="bullet"/>
      <w:lvlText w:val="-"/>
      <w:lvlJc w:val="left"/>
      <w:pPr>
        <w:ind w:left="1440" w:hanging="360"/>
      </w:pPr>
      <w:rPr>
        <w:rFonts w:ascii="Arial" w:eastAsiaTheme="minorHAnsi"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2FE94ACC"/>
    <w:multiLevelType w:val="hybridMultilevel"/>
    <w:tmpl w:val="D1761134"/>
    <w:lvl w:ilvl="0" w:tplc="F938823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0FF761B"/>
    <w:multiLevelType w:val="hybridMultilevel"/>
    <w:tmpl w:val="0532C1EE"/>
    <w:lvl w:ilvl="0" w:tplc="9460D1B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4AD0700"/>
    <w:multiLevelType w:val="hybridMultilevel"/>
    <w:tmpl w:val="25E642A8"/>
    <w:lvl w:ilvl="0" w:tplc="C0D8AF1A">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D2327BD"/>
    <w:multiLevelType w:val="hybridMultilevel"/>
    <w:tmpl w:val="2B70D790"/>
    <w:lvl w:ilvl="0" w:tplc="B502A480">
      <w:numFmt w:val="bullet"/>
      <w:lvlText w:val="-"/>
      <w:lvlJc w:val="left"/>
      <w:pPr>
        <w:ind w:left="720" w:hanging="360"/>
      </w:pPr>
      <w:rPr>
        <w:rFonts w:ascii="Simplified Arabic" w:eastAsiaTheme="minorHAns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46E7DC1"/>
    <w:multiLevelType w:val="hybridMultilevel"/>
    <w:tmpl w:val="07466FC8"/>
    <w:lvl w:ilvl="0" w:tplc="B7BEA95E">
      <w:numFmt w:val="bullet"/>
      <w:lvlText w:val="-"/>
      <w:lvlJc w:val="left"/>
      <w:pPr>
        <w:ind w:left="420" w:hanging="360"/>
      </w:pPr>
      <w:rPr>
        <w:rFonts w:ascii="Arial" w:eastAsiaTheme="minorHAnsi" w:hAnsi="Arial" w:cs="Arial"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4" w15:restartNumberingAfterBreak="0">
    <w:nsid w:val="46474B4F"/>
    <w:multiLevelType w:val="hybridMultilevel"/>
    <w:tmpl w:val="AA088322"/>
    <w:lvl w:ilvl="0" w:tplc="8CAC1BF4">
      <w:numFmt w:val="bullet"/>
      <w:lvlText w:val="-"/>
      <w:lvlJc w:val="left"/>
      <w:pPr>
        <w:ind w:left="720" w:hanging="360"/>
      </w:pPr>
      <w:rPr>
        <w:rFonts w:ascii="Simplified Arabic" w:eastAsiaTheme="minorHAns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CAC1D33"/>
    <w:multiLevelType w:val="hybridMultilevel"/>
    <w:tmpl w:val="C98A6040"/>
    <w:lvl w:ilvl="0" w:tplc="0409000B">
      <w:start w:val="1"/>
      <w:numFmt w:val="bullet"/>
      <w:lvlText w:val=""/>
      <w:lvlJc w:val="left"/>
      <w:pPr>
        <w:ind w:left="808" w:hanging="360"/>
      </w:pPr>
      <w:rPr>
        <w:rFonts w:ascii="Wingdings" w:hAnsi="Wingdings" w:hint="default"/>
      </w:rPr>
    </w:lvl>
    <w:lvl w:ilvl="1" w:tplc="04090003" w:tentative="1">
      <w:start w:val="1"/>
      <w:numFmt w:val="bullet"/>
      <w:lvlText w:val="o"/>
      <w:lvlJc w:val="left"/>
      <w:pPr>
        <w:ind w:left="1528" w:hanging="360"/>
      </w:pPr>
      <w:rPr>
        <w:rFonts w:ascii="Courier New" w:hAnsi="Courier New" w:cs="Courier New" w:hint="default"/>
      </w:rPr>
    </w:lvl>
    <w:lvl w:ilvl="2" w:tplc="04090005" w:tentative="1">
      <w:start w:val="1"/>
      <w:numFmt w:val="bullet"/>
      <w:lvlText w:val=""/>
      <w:lvlJc w:val="left"/>
      <w:pPr>
        <w:ind w:left="2248" w:hanging="360"/>
      </w:pPr>
      <w:rPr>
        <w:rFonts w:ascii="Wingdings" w:hAnsi="Wingdings" w:hint="default"/>
      </w:rPr>
    </w:lvl>
    <w:lvl w:ilvl="3" w:tplc="04090001" w:tentative="1">
      <w:start w:val="1"/>
      <w:numFmt w:val="bullet"/>
      <w:lvlText w:val=""/>
      <w:lvlJc w:val="left"/>
      <w:pPr>
        <w:ind w:left="2968" w:hanging="360"/>
      </w:pPr>
      <w:rPr>
        <w:rFonts w:ascii="Symbol" w:hAnsi="Symbol" w:hint="default"/>
      </w:rPr>
    </w:lvl>
    <w:lvl w:ilvl="4" w:tplc="04090003" w:tentative="1">
      <w:start w:val="1"/>
      <w:numFmt w:val="bullet"/>
      <w:lvlText w:val="o"/>
      <w:lvlJc w:val="left"/>
      <w:pPr>
        <w:ind w:left="3688" w:hanging="360"/>
      </w:pPr>
      <w:rPr>
        <w:rFonts w:ascii="Courier New" w:hAnsi="Courier New" w:cs="Courier New" w:hint="default"/>
      </w:rPr>
    </w:lvl>
    <w:lvl w:ilvl="5" w:tplc="04090005" w:tentative="1">
      <w:start w:val="1"/>
      <w:numFmt w:val="bullet"/>
      <w:lvlText w:val=""/>
      <w:lvlJc w:val="left"/>
      <w:pPr>
        <w:ind w:left="4408" w:hanging="360"/>
      </w:pPr>
      <w:rPr>
        <w:rFonts w:ascii="Wingdings" w:hAnsi="Wingdings" w:hint="default"/>
      </w:rPr>
    </w:lvl>
    <w:lvl w:ilvl="6" w:tplc="04090001" w:tentative="1">
      <w:start w:val="1"/>
      <w:numFmt w:val="bullet"/>
      <w:lvlText w:val=""/>
      <w:lvlJc w:val="left"/>
      <w:pPr>
        <w:ind w:left="5128" w:hanging="360"/>
      </w:pPr>
      <w:rPr>
        <w:rFonts w:ascii="Symbol" w:hAnsi="Symbol" w:hint="default"/>
      </w:rPr>
    </w:lvl>
    <w:lvl w:ilvl="7" w:tplc="04090003" w:tentative="1">
      <w:start w:val="1"/>
      <w:numFmt w:val="bullet"/>
      <w:lvlText w:val="o"/>
      <w:lvlJc w:val="left"/>
      <w:pPr>
        <w:ind w:left="5848" w:hanging="360"/>
      </w:pPr>
      <w:rPr>
        <w:rFonts w:ascii="Courier New" w:hAnsi="Courier New" w:cs="Courier New" w:hint="default"/>
      </w:rPr>
    </w:lvl>
    <w:lvl w:ilvl="8" w:tplc="04090005" w:tentative="1">
      <w:start w:val="1"/>
      <w:numFmt w:val="bullet"/>
      <w:lvlText w:val=""/>
      <w:lvlJc w:val="left"/>
      <w:pPr>
        <w:ind w:left="6568" w:hanging="360"/>
      </w:pPr>
      <w:rPr>
        <w:rFonts w:ascii="Wingdings" w:hAnsi="Wingdings" w:hint="default"/>
      </w:rPr>
    </w:lvl>
  </w:abstractNum>
  <w:abstractNum w:abstractNumId="16" w15:restartNumberingAfterBreak="0">
    <w:nsid w:val="4D2554FC"/>
    <w:multiLevelType w:val="hybridMultilevel"/>
    <w:tmpl w:val="5B08CB60"/>
    <w:lvl w:ilvl="0" w:tplc="E8CC664E">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65D0477"/>
    <w:multiLevelType w:val="hybridMultilevel"/>
    <w:tmpl w:val="4A9E0082"/>
    <w:lvl w:ilvl="0" w:tplc="CD585BC0">
      <w:numFmt w:val="bullet"/>
      <w:lvlText w:val="-"/>
      <w:lvlJc w:val="left"/>
      <w:pPr>
        <w:ind w:left="450" w:hanging="360"/>
      </w:pPr>
      <w:rPr>
        <w:rFonts w:ascii="Simplified Arabic" w:eastAsiaTheme="minorHAnsi" w:hAnsi="Simplified Arabic" w:cs="Simplified Arabic"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8" w15:restartNumberingAfterBreak="0">
    <w:nsid w:val="57D97302"/>
    <w:multiLevelType w:val="hybridMultilevel"/>
    <w:tmpl w:val="F14A4A24"/>
    <w:lvl w:ilvl="0" w:tplc="7BFE484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E791378"/>
    <w:multiLevelType w:val="hybridMultilevel"/>
    <w:tmpl w:val="84A2B4B2"/>
    <w:lvl w:ilvl="0" w:tplc="ADA28D6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0973BEC"/>
    <w:multiLevelType w:val="hybridMultilevel"/>
    <w:tmpl w:val="0D70F8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1546E20"/>
    <w:multiLevelType w:val="hybridMultilevel"/>
    <w:tmpl w:val="0F4C54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2A276D4"/>
    <w:multiLevelType w:val="hybridMultilevel"/>
    <w:tmpl w:val="4C2E1892"/>
    <w:lvl w:ilvl="0" w:tplc="BC46515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63A635B"/>
    <w:multiLevelType w:val="hybridMultilevel"/>
    <w:tmpl w:val="42C4BABC"/>
    <w:lvl w:ilvl="0" w:tplc="B6821244">
      <w:numFmt w:val="bullet"/>
      <w:lvlText w:val="-"/>
      <w:lvlJc w:val="left"/>
      <w:pPr>
        <w:ind w:left="420" w:hanging="360"/>
      </w:pPr>
      <w:rPr>
        <w:rFonts w:ascii="Arial" w:eastAsiaTheme="minorHAnsi" w:hAnsi="Arial" w:cs="Arial"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24" w15:restartNumberingAfterBreak="0">
    <w:nsid w:val="77B353EF"/>
    <w:multiLevelType w:val="hybridMultilevel"/>
    <w:tmpl w:val="E0468E5A"/>
    <w:lvl w:ilvl="0" w:tplc="3AAE6D48">
      <w:numFmt w:val="bullet"/>
      <w:lvlText w:val="-"/>
      <w:lvlJc w:val="left"/>
      <w:pPr>
        <w:ind w:left="720" w:hanging="360"/>
      </w:pPr>
      <w:rPr>
        <w:rFonts w:ascii="Simplified Arabic" w:eastAsiaTheme="minorHAns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8E07433"/>
    <w:multiLevelType w:val="hybridMultilevel"/>
    <w:tmpl w:val="270EB374"/>
    <w:lvl w:ilvl="0" w:tplc="C686BC4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9755438"/>
    <w:multiLevelType w:val="hybridMultilevel"/>
    <w:tmpl w:val="688AD752"/>
    <w:lvl w:ilvl="0" w:tplc="D466CD2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BBE060C"/>
    <w:multiLevelType w:val="hybridMultilevel"/>
    <w:tmpl w:val="C70E191C"/>
    <w:lvl w:ilvl="0" w:tplc="D466CD2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F842E4D"/>
    <w:multiLevelType w:val="hybridMultilevel"/>
    <w:tmpl w:val="FED28B6C"/>
    <w:lvl w:ilvl="0" w:tplc="6D3C163A">
      <w:numFmt w:val="bullet"/>
      <w:lvlText w:val="-"/>
      <w:lvlJc w:val="left"/>
      <w:pPr>
        <w:ind w:left="480" w:hanging="360"/>
      </w:pPr>
      <w:rPr>
        <w:rFonts w:ascii="Arial" w:eastAsiaTheme="minorHAnsi" w:hAnsi="Arial" w:cs="Arial" w:hint="default"/>
      </w:rPr>
    </w:lvl>
    <w:lvl w:ilvl="1" w:tplc="04090003" w:tentative="1">
      <w:start w:val="1"/>
      <w:numFmt w:val="bullet"/>
      <w:lvlText w:val="o"/>
      <w:lvlJc w:val="left"/>
      <w:pPr>
        <w:ind w:left="1200" w:hanging="360"/>
      </w:pPr>
      <w:rPr>
        <w:rFonts w:ascii="Courier New" w:hAnsi="Courier New" w:cs="Courier New" w:hint="default"/>
      </w:rPr>
    </w:lvl>
    <w:lvl w:ilvl="2" w:tplc="04090005" w:tentative="1">
      <w:start w:val="1"/>
      <w:numFmt w:val="bullet"/>
      <w:lvlText w:val=""/>
      <w:lvlJc w:val="left"/>
      <w:pPr>
        <w:ind w:left="1920" w:hanging="360"/>
      </w:pPr>
      <w:rPr>
        <w:rFonts w:ascii="Wingdings" w:hAnsi="Wingdings" w:hint="default"/>
      </w:rPr>
    </w:lvl>
    <w:lvl w:ilvl="3" w:tplc="04090001" w:tentative="1">
      <w:start w:val="1"/>
      <w:numFmt w:val="bullet"/>
      <w:lvlText w:val=""/>
      <w:lvlJc w:val="left"/>
      <w:pPr>
        <w:ind w:left="2640" w:hanging="360"/>
      </w:pPr>
      <w:rPr>
        <w:rFonts w:ascii="Symbol" w:hAnsi="Symbol" w:hint="default"/>
      </w:rPr>
    </w:lvl>
    <w:lvl w:ilvl="4" w:tplc="04090003" w:tentative="1">
      <w:start w:val="1"/>
      <w:numFmt w:val="bullet"/>
      <w:lvlText w:val="o"/>
      <w:lvlJc w:val="left"/>
      <w:pPr>
        <w:ind w:left="3360" w:hanging="360"/>
      </w:pPr>
      <w:rPr>
        <w:rFonts w:ascii="Courier New" w:hAnsi="Courier New" w:cs="Courier New" w:hint="default"/>
      </w:rPr>
    </w:lvl>
    <w:lvl w:ilvl="5" w:tplc="04090005" w:tentative="1">
      <w:start w:val="1"/>
      <w:numFmt w:val="bullet"/>
      <w:lvlText w:val=""/>
      <w:lvlJc w:val="left"/>
      <w:pPr>
        <w:ind w:left="4080" w:hanging="360"/>
      </w:pPr>
      <w:rPr>
        <w:rFonts w:ascii="Wingdings" w:hAnsi="Wingdings" w:hint="default"/>
      </w:rPr>
    </w:lvl>
    <w:lvl w:ilvl="6" w:tplc="04090001" w:tentative="1">
      <w:start w:val="1"/>
      <w:numFmt w:val="bullet"/>
      <w:lvlText w:val=""/>
      <w:lvlJc w:val="left"/>
      <w:pPr>
        <w:ind w:left="4800" w:hanging="360"/>
      </w:pPr>
      <w:rPr>
        <w:rFonts w:ascii="Symbol" w:hAnsi="Symbol" w:hint="default"/>
      </w:rPr>
    </w:lvl>
    <w:lvl w:ilvl="7" w:tplc="04090003" w:tentative="1">
      <w:start w:val="1"/>
      <w:numFmt w:val="bullet"/>
      <w:lvlText w:val="o"/>
      <w:lvlJc w:val="left"/>
      <w:pPr>
        <w:ind w:left="5520" w:hanging="360"/>
      </w:pPr>
      <w:rPr>
        <w:rFonts w:ascii="Courier New" w:hAnsi="Courier New" w:cs="Courier New" w:hint="default"/>
      </w:rPr>
    </w:lvl>
    <w:lvl w:ilvl="8" w:tplc="04090005" w:tentative="1">
      <w:start w:val="1"/>
      <w:numFmt w:val="bullet"/>
      <w:lvlText w:val=""/>
      <w:lvlJc w:val="left"/>
      <w:pPr>
        <w:ind w:left="6240" w:hanging="360"/>
      </w:pPr>
      <w:rPr>
        <w:rFonts w:ascii="Wingdings" w:hAnsi="Wingdings" w:hint="default"/>
      </w:rPr>
    </w:lvl>
  </w:abstractNum>
  <w:num w:numId="1" w16cid:durableId="1871646447">
    <w:abstractNumId w:val="4"/>
  </w:num>
  <w:num w:numId="2" w16cid:durableId="870338711">
    <w:abstractNumId w:val="15"/>
  </w:num>
  <w:num w:numId="3" w16cid:durableId="550582269">
    <w:abstractNumId w:val="17"/>
  </w:num>
  <w:num w:numId="4" w16cid:durableId="1818762488">
    <w:abstractNumId w:val="24"/>
  </w:num>
  <w:num w:numId="5" w16cid:durableId="1781532780">
    <w:abstractNumId w:val="12"/>
  </w:num>
  <w:num w:numId="6" w16cid:durableId="233248367">
    <w:abstractNumId w:val="22"/>
  </w:num>
  <w:num w:numId="7" w16cid:durableId="1456827036">
    <w:abstractNumId w:val="18"/>
  </w:num>
  <w:num w:numId="8" w16cid:durableId="1072653359">
    <w:abstractNumId w:val="25"/>
  </w:num>
  <w:num w:numId="9" w16cid:durableId="811948865">
    <w:abstractNumId w:val="19"/>
  </w:num>
  <w:num w:numId="10" w16cid:durableId="1562667987">
    <w:abstractNumId w:val="0"/>
  </w:num>
  <w:num w:numId="11" w16cid:durableId="1476334357">
    <w:abstractNumId w:val="28"/>
  </w:num>
  <w:num w:numId="12" w16cid:durableId="1215039597">
    <w:abstractNumId w:val="27"/>
  </w:num>
  <w:num w:numId="13" w16cid:durableId="726101188">
    <w:abstractNumId w:val="5"/>
  </w:num>
  <w:num w:numId="14" w16cid:durableId="762072363">
    <w:abstractNumId w:val="1"/>
  </w:num>
  <w:num w:numId="15" w16cid:durableId="31856030">
    <w:abstractNumId w:val="3"/>
  </w:num>
  <w:num w:numId="16" w16cid:durableId="29190103">
    <w:abstractNumId w:val="20"/>
  </w:num>
  <w:num w:numId="17" w16cid:durableId="458032204">
    <w:abstractNumId w:val="2"/>
  </w:num>
  <w:num w:numId="18" w16cid:durableId="11031412">
    <w:abstractNumId w:val="8"/>
  </w:num>
  <w:num w:numId="19" w16cid:durableId="50349535">
    <w:abstractNumId w:val="26"/>
  </w:num>
  <w:num w:numId="20" w16cid:durableId="2134128425">
    <w:abstractNumId w:val="6"/>
  </w:num>
  <w:num w:numId="21" w16cid:durableId="1013338996">
    <w:abstractNumId w:val="13"/>
  </w:num>
  <w:num w:numId="22" w16cid:durableId="15155275">
    <w:abstractNumId w:val="10"/>
  </w:num>
  <w:num w:numId="23" w16cid:durableId="1530099213">
    <w:abstractNumId w:val="23"/>
  </w:num>
  <w:num w:numId="24" w16cid:durableId="1553618882">
    <w:abstractNumId w:val="16"/>
  </w:num>
  <w:num w:numId="25" w16cid:durableId="2126151337">
    <w:abstractNumId w:val="11"/>
  </w:num>
  <w:num w:numId="26" w16cid:durableId="1870949785">
    <w:abstractNumId w:val="7"/>
  </w:num>
  <w:num w:numId="27" w16cid:durableId="763570086">
    <w:abstractNumId w:val="9"/>
  </w:num>
  <w:num w:numId="28" w16cid:durableId="306394918">
    <w:abstractNumId w:val="14"/>
  </w:num>
  <w:num w:numId="29" w16cid:durableId="178785243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gutterAtTop/>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78E1"/>
    <w:rsid w:val="00003BE9"/>
    <w:rsid w:val="00026C20"/>
    <w:rsid w:val="000434EF"/>
    <w:rsid w:val="00054F1A"/>
    <w:rsid w:val="00067B90"/>
    <w:rsid w:val="00074240"/>
    <w:rsid w:val="000A0D68"/>
    <w:rsid w:val="000A74B3"/>
    <w:rsid w:val="000D4474"/>
    <w:rsid w:val="000E0E42"/>
    <w:rsid w:val="000F0C03"/>
    <w:rsid w:val="000F37F0"/>
    <w:rsid w:val="000F4423"/>
    <w:rsid w:val="00116D5C"/>
    <w:rsid w:val="0012432F"/>
    <w:rsid w:val="00136F97"/>
    <w:rsid w:val="00144786"/>
    <w:rsid w:val="00146597"/>
    <w:rsid w:val="00156C56"/>
    <w:rsid w:val="00156EAF"/>
    <w:rsid w:val="00176223"/>
    <w:rsid w:val="00177EA9"/>
    <w:rsid w:val="001801D2"/>
    <w:rsid w:val="001875BE"/>
    <w:rsid w:val="00187EC1"/>
    <w:rsid w:val="00193445"/>
    <w:rsid w:val="001A794F"/>
    <w:rsid w:val="001C78E1"/>
    <w:rsid w:val="001D0A34"/>
    <w:rsid w:val="001E1E5C"/>
    <w:rsid w:val="00207E73"/>
    <w:rsid w:val="00216003"/>
    <w:rsid w:val="00222541"/>
    <w:rsid w:val="00225F9D"/>
    <w:rsid w:val="00254428"/>
    <w:rsid w:val="002554EF"/>
    <w:rsid w:val="002B1BD2"/>
    <w:rsid w:val="002B345D"/>
    <w:rsid w:val="002C3466"/>
    <w:rsid w:val="002C5752"/>
    <w:rsid w:val="002C7913"/>
    <w:rsid w:val="002F1EBD"/>
    <w:rsid w:val="002F6F6E"/>
    <w:rsid w:val="003023A9"/>
    <w:rsid w:val="00313AD9"/>
    <w:rsid w:val="00322396"/>
    <w:rsid w:val="00322AF3"/>
    <w:rsid w:val="00327C7F"/>
    <w:rsid w:val="00332692"/>
    <w:rsid w:val="0034101C"/>
    <w:rsid w:val="00350F56"/>
    <w:rsid w:val="00371599"/>
    <w:rsid w:val="00372EF6"/>
    <w:rsid w:val="003778F1"/>
    <w:rsid w:val="00381096"/>
    <w:rsid w:val="00382973"/>
    <w:rsid w:val="00383458"/>
    <w:rsid w:val="003B718B"/>
    <w:rsid w:val="003E1298"/>
    <w:rsid w:val="003F011F"/>
    <w:rsid w:val="003F6232"/>
    <w:rsid w:val="004056CD"/>
    <w:rsid w:val="00414059"/>
    <w:rsid w:val="00421070"/>
    <w:rsid w:val="00433EAF"/>
    <w:rsid w:val="00455019"/>
    <w:rsid w:val="00461223"/>
    <w:rsid w:val="004715F0"/>
    <w:rsid w:val="004970FF"/>
    <w:rsid w:val="0049750A"/>
    <w:rsid w:val="004A0464"/>
    <w:rsid w:val="004A7DAE"/>
    <w:rsid w:val="004B7850"/>
    <w:rsid w:val="004F1FBF"/>
    <w:rsid w:val="00501D3A"/>
    <w:rsid w:val="00511861"/>
    <w:rsid w:val="005343E0"/>
    <w:rsid w:val="00561D4A"/>
    <w:rsid w:val="00567041"/>
    <w:rsid w:val="00590864"/>
    <w:rsid w:val="005B4D4C"/>
    <w:rsid w:val="00601B7C"/>
    <w:rsid w:val="00606F32"/>
    <w:rsid w:val="00611DA9"/>
    <w:rsid w:val="00614FF3"/>
    <w:rsid w:val="00642695"/>
    <w:rsid w:val="00644CBD"/>
    <w:rsid w:val="00671ACF"/>
    <w:rsid w:val="0067563B"/>
    <w:rsid w:val="00682DA0"/>
    <w:rsid w:val="006835C4"/>
    <w:rsid w:val="00683A00"/>
    <w:rsid w:val="00686BE7"/>
    <w:rsid w:val="00694BC7"/>
    <w:rsid w:val="00697125"/>
    <w:rsid w:val="006A3AFF"/>
    <w:rsid w:val="006B1C01"/>
    <w:rsid w:val="006B27C7"/>
    <w:rsid w:val="006F2BB7"/>
    <w:rsid w:val="007007D1"/>
    <w:rsid w:val="00704D74"/>
    <w:rsid w:val="00724591"/>
    <w:rsid w:val="0073492B"/>
    <w:rsid w:val="00750F2D"/>
    <w:rsid w:val="00753F63"/>
    <w:rsid w:val="00771137"/>
    <w:rsid w:val="00787666"/>
    <w:rsid w:val="007B66F0"/>
    <w:rsid w:val="007C20ED"/>
    <w:rsid w:val="007F0B34"/>
    <w:rsid w:val="008129DA"/>
    <w:rsid w:val="00816D9E"/>
    <w:rsid w:val="008218D1"/>
    <w:rsid w:val="00857AC3"/>
    <w:rsid w:val="00866ED2"/>
    <w:rsid w:val="00876B2C"/>
    <w:rsid w:val="008A3302"/>
    <w:rsid w:val="008C4BB7"/>
    <w:rsid w:val="008C68B6"/>
    <w:rsid w:val="0091153B"/>
    <w:rsid w:val="009128A5"/>
    <w:rsid w:val="00923A62"/>
    <w:rsid w:val="00937248"/>
    <w:rsid w:val="00943296"/>
    <w:rsid w:val="00954816"/>
    <w:rsid w:val="00965B73"/>
    <w:rsid w:val="009973D7"/>
    <w:rsid w:val="009A78F0"/>
    <w:rsid w:val="009B1AFE"/>
    <w:rsid w:val="009C6F48"/>
    <w:rsid w:val="009D4572"/>
    <w:rsid w:val="009E1521"/>
    <w:rsid w:val="00A02452"/>
    <w:rsid w:val="00A03A90"/>
    <w:rsid w:val="00A23454"/>
    <w:rsid w:val="00A2524A"/>
    <w:rsid w:val="00A2673A"/>
    <w:rsid w:val="00A45648"/>
    <w:rsid w:val="00A67DC6"/>
    <w:rsid w:val="00A817A0"/>
    <w:rsid w:val="00AB48CD"/>
    <w:rsid w:val="00AB79F7"/>
    <w:rsid w:val="00AB7D68"/>
    <w:rsid w:val="00AD4E72"/>
    <w:rsid w:val="00AE2619"/>
    <w:rsid w:val="00AE4557"/>
    <w:rsid w:val="00B06BF5"/>
    <w:rsid w:val="00B32757"/>
    <w:rsid w:val="00B6174B"/>
    <w:rsid w:val="00B76DCA"/>
    <w:rsid w:val="00BA07A8"/>
    <w:rsid w:val="00BB5D4C"/>
    <w:rsid w:val="00BD6F2C"/>
    <w:rsid w:val="00BE1070"/>
    <w:rsid w:val="00BF6FCC"/>
    <w:rsid w:val="00C009E1"/>
    <w:rsid w:val="00C075D5"/>
    <w:rsid w:val="00C17790"/>
    <w:rsid w:val="00C21B1B"/>
    <w:rsid w:val="00C31425"/>
    <w:rsid w:val="00C44C0C"/>
    <w:rsid w:val="00C741CD"/>
    <w:rsid w:val="00C77BAE"/>
    <w:rsid w:val="00CA2BB0"/>
    <w:rsid w:val="00CC7ADD"/>
    <w:rsid w:val="00CE26E9"/>
    <w:rsid w:val="00CF6203"/>
    <w:rsid w:val="00D0528F"/>
    <w:rsid w:val="00D12744"/>
    <w:rsid w:val="00D138D7"/>
    <w:rsid w:val="00D44DE2"/>
    <w:rsid w:val="00D66EC8"/>
    <w:rsid w:val="00D7552F"/>
    <w:rsid w:val="00DA289F"/>
    <w:rsid w:val="00DA3632"/>
    <w:rsid w:val="00DB0F03"/>
    <w:rsid w:val="00DC480F"/>
    <w:rsid w:val="00DC5ED5"/>
    <w:rsid w:val="00DC6B67"/>
    <w:rsid w:val="00DC7610"/>
    <w:rsid w:val="00E24CEC"/>
    <w:rsid w:val="00E52AC7"/>
    <w:rsid w:val="00E818CD"/>
    <w:rsid w:val="00EA1805"/>
    <w:rsid w:val="00EB1CFF"/>
    <w:rsid w:val="00EC18F3"/>
    <w:rsid w:val="00EC42A0"/>
    <w:rsid w:val="00ED3928"/>
    <w:rsid w:val="00ED6318"/>
    <w:rsid w:val="00EE3E92"/>
    <w:rsid w:val="00EF1BA1"/>
    <w:rsid w:val="00F07CAC"/>
    <w:rsid w:val="00F07D85"/>
    <w:rsid w:val="00F07ECF"/>
    <w:rsid w:val="00F339B6"/>
    <w:rsid w:val="00F441A6"/>
    <w:rsid w:val="00F70F4E"/>
    <w:rsid w:val="00F86C52"/>
    <w:rsid w:val="00F87593"/>
    <w:rsid w:val="00FA2FC9"/>
    <w:rsid w:val="00FA3056"/>
    <w:rsid w:val="00FA5C0B"/>
    <w:rsid w:val="00FB1664"/>
    <w:rsid w:val="00FC4CC5"/>
    <w:rsid w:val="00FE7265"/>
    <w:rsid w:val="00FF660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C7CA45"/>
  <w15:chartTrackingRefBased/>
  <w15:docId w15:val="{B796CA47-E48E-4D77-B409-8FFE85B1D8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06BF5"/>
    <w:pPr>
      <w:ind w:left="720"/>
      <w:contextualSpacing/>
    </w:pPr>
  </w:style>
  <w:style w:type="paragraph" w:styleId="a4">
    <w:name w:val="header"/>
    <w:basedOn w:val="a"/>
    <w:link w:val="Char"/>
    <w:uiPriority w:val="99"/>
    <w:unhideWhenUsed/>
    <w:rsid w:val="006F2BB7"/>
    <w:pPr>
      <w:tabs>
        <w:tab w:val="center" w:pos="4153"/>
        <w:tab w:val="right" w:pos="8306"/>
      </w:tabs>
      <w:spacing w:after="0" w:line="240" w:lineRule="auto"/>
    </w:pPr>
  </w:style>
  <w:style w:type="character" w:customStyle="1" w:styleId="Char">
    <w:name w:val="رأس الصفحة Char"/>
    <w:basedOn w:val="a0"/>
    <w:link w:val="a4"/>
    <w:uiPriority w:val="99"/>
    <w:rsid w:val="006F2BB7"/>
  </w:style>
  <w:style w:type="paragraph" w:styleId="a5">
    <w:name w:val="footer"/>
    <w:basedOn w:val="a"/>
    <w:link w:val="Char0"/>
    <w:uiPriority w:val="99"/>
    <w:unhideWhenUsed/>
    <w:rsid w:val="006F2BB7"/>
    <w:pPr>
      <w:tabs>
        <w:tab w:val="center" w:pos="4153"/>
        <w:tab w:val="right" w:pos="8306"/>
      </w:tabs>
      <w:spacing w:after="0" w:line="240" w:lineRule="auto"/>
    </w:pPr>
  </w:style>
  <w:style w:type="character" w:customStyle="1" w:styleId="Char0">
    <w:name w:val="تذييل الصفحة Char"/>
    <w:basedOn w:val="a0"/>
    <w:link w:val="a5"/>
    <w:uiPriority w:val="99"/>
    <w:rsid w:val="006F2BB7"/>
  </w:style>
  <w:style w:type="paragraph" w:styleId="a6">
    <w:name w:val="No Spacing"/>
    <w:link w:val="Char1"/>
    <w:uiPriority w:val="1"/>
    <w:qFormat/>
    <w:rsid w:val="006F2BB7"/>
    <w:pPr>
      <w:bidi/>
      <w:spacing w:after="0" w:line="240" w:lineRule="auto"/>
    </w:pPr>
    <w:rPr>
      <w:rFonts w:eastAsiaTheme="minorEastAsia"/>
    </w:rPr>
  </w:style>
  <w:style w:type="character" w:customStyle="1" w:styleId="Char1">
    <w:name w:val="بلا تباعد Char"/>
    <w:basedOn w:val="a0"/>
    <w:link w:val="a6"/>
    <w:uiPriority w:val="1"/>
    <w:rsid w:val="006F2BB7"/>
    <w:rPr>
      <w:rFonts w:eastAsiaTheme="minorEastAsia"/>
    </w:rPr>
  </w:style>
  <w:style w:type="table" w:styleId="a7">
    <w:name w:val="Table Grid"/>
    <w:basedOn w:val="a1"/>
    <w:uiPriority w:val="39"/>
    <w:rsid w:val="00C075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tails">
    <w:name w:val="details"/>
    <w:basedOn w:val="a0"/>
    <w:rsid w:val="00DA3632"/>
  </w:style>
  <w:style w:type="character" w:customStyle="1" w:styleId="d2edcug0">
    <w:name w:val="d2edcug0"/>
    <w:basedOn w:val="a0"/>
    <w:rsid w:val="00381096"/>
  </w:style>
  <w:style w:type="character" w:styleId="a8">
    <w:name w:val="annotation reference"/>
    <w:basedOn w:val="a0"/>
    <w:uiPriority w:val="99"/>
    <w:semiHidden/>
    <w:unhideWhenUsed/>
    <w:rsid w:val="008C68B6"/>
    <w:rPr>
      <w:sz w:val="16"/>
      <w:szCs w:val="16"/>
    </w:rPr>
  </w:style>
  <w:style w:type="paragraph" w:styleId="a9">
    <w:name w:val="annotation text"/>
    <w:basedOn w:val="a"/>
    <w:link w:val="Char2"/>
    <w:uiPriority w:val="99"/>
    <w:semiHidden/>
    <w:unhideWhenUsed/>
    <w:rsid w:val="008C68B6"/>
    <w:pPr>
      <w:spacing w:line="240" w:lineRule="auto"/>
    </w:pPr>
    <w:rPr>
      <w:sz w:val="20"/>
      <w:szCs w:val="20"/>
    </w:rPr>
  </w:style>
  <w:style w:type="character" w:customStyle="1" w:styleId="Char2">
    <w:name w:val="نص تعليق Char"/>
    <w:basedOn w:val="a0"/>
    <w:link w:val="a9"/>
    <w:uiPriority w:val="99"/>
    <w:semiHidden/>
    <w:rsid w:val="008C68B6"/>
    <w:rPr>
      <w:sz w:val="20"/>
      <w:szCs w:val="20"/>
    </w:rPr>
  </w:style>
  <w:style w:type="paragraph" w:styleId="aa">
    <w:name w:val="annotation subject"/>
    <w:basedOn w:val="a9"/>
    <w:next w:val="a9"/>
    <w:link w:val="Char3"/>
    <w:uiPriority w:val="99"/>
    <w:semiHidden/>
    <w:unhideWhenUsed/>
    <w:rsid w:val="008C68B6"/>
    <w:rPr>
      <w:b/>
      <w:bCs/>
    </w:rPr>
  </w:style>
  <w:style w:type="character" w:customStyle="1" w:styleId="Char3">
    <w:name w:val="موضوع تعليق Char"/>
    <w:basedOn w:val="Char2"/>
    <w:link w:val="aa"/>
    <w:uiPriority w:val="99"/>
    <w:semiHidden/>
    <w:rsid w:val="008C68B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jfif"/><Relationship Id="rId17" Type="http://schemas.openxmlformats.org/officeDocument/2006/relationships/image" Target="media/image11.jfi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oter" Target="footer1.xml"/><Relationship Id="rId10" Type="http://schemas.openxmlformats.org/officeDocument/2006/relationships/image" Target="media/image4.jpg"/><Relationship Id="rId19" Type="http://schemas.openxmlformats.org/officeDocument/2006/relationships/image" Target="media/image13.jfif"/><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fif"/><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Pages>
  <Words>1728</Words>
  <Characters>9852</Characters>
  <Application>Microsoft Office Word</Application>
  <DocSecurity>0</DocSecurity>
  <Lines>82</Lines>
  <Paragraphs>23</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11557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DR.MAHMOUD ALSHAJRAWI</dc:creator>
  <cp:keywords/>
  <dc:description/>
  <cp:lastModifiedBy>DR.MAHMOUD ALSHAJRAWI</cp:lastModifiedBy>
  <cp:revision>2</cp:revision>
  <cp:lastPrinted>2022-03-03T08:31:00Z</cp:lastPrinted>
  <dcterms:created xsi:type="dcterms:W3CDTF">2022-06-02T19:34:00Z</dcterms:created>
  <dcterms:modified xsi:type="dcterms:W3CDTF">2022-06-02T19:34:00Z</dcterms:modified>
</cp:coreProperties>
</file>