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1701" w14:textId="77777777" w:rsidR="00F65C16" w:rsidRPr="00DA377F" w:rsidRDefault="00F05019" w:rsidP="00DA377F">
      <w:pPr>
        <w:pStyle w:val="a4"/>
        <w:spacing w:before="0" w:after="0"/>
        <w:jc w:val="center"/>
        <w:rPr>
          <w:rFonts w:cs="Traditional Arabic"/>
          <w:b/>
          <w:bCs/>
          <w:sz w:val="32"/>
          <w:szCs w:val="32"/>
          <w:rtl/>
        </w:rPr>
      </w:pPr>
      <w:r w:rsidRPr="00DA377F">
        <w:rPr>
          <w:rFonts w:cs="Traditional Arabic"/>
          <w:b/>
          <w:bCs/>
          <w:sz w:val="32"/>
          <w:szCs w:val="32"/>
          <w:rtl/>
        </w:rPr>
        <w:t xml:space="preserve">الاختلاف العقدي وأثره </w:t>
      </w:r>
      <w:r w:rsidR="002435CB" w:rsidRPr="00DA377F">
        <w:rPr>
          <w:rFonts w:cs="Traditional Arabic"/>
          <w:b/>
          <w:bCs/>
          <w:sz w:val="32"/>
          <w:szCs w:val="32"/>
          <w:rtl/>
        </w:rPr>
        <w:t>على نصوص الأحكام</w:t>
      </w:r>
    </w:p>
    <w:p w14:paraId="24E85E6D" w14:textId="77777777" w:rsidR="0023679E" w:rsidRPr="009623FA" w:rsidRDefault="00F65C16" w:rsidP="00820E61">
      <w:pPr>
        <w:spacing w:after="0" w:line="240" w:lineRule="auto"/>
        <w:ind w:firstLine="567"/>
        <w:jc w:val="both"/>
        <w:rPr>
          <w:rFonts w:ascii="Traditional Arabic" w:hAnsi="Traditional Arabic" w:cs="Traditional Arabic"/>
          <w:sz w:val="32"/>
          <w:szCs w:val="32"/>
        </w:rPr>
      </w:pPr>
      <w:r w:rsidRPr="009623FA">
        <w:rPr>
          <w:rFonts w:ascii="Traditional Arabic" w:hAnsi="Traditional Arabic" w:cs="Traditional Arabic"/>
          <w:sz w:val="32"/>
          <w:szCs w:val="32"/>
          <w:rtl/>
          <w:lang w:bidi="ar-DZ"/>
        </w:rPr>
        <w:t xml:space="preserve">                             </w:t>
      </w:r>
      <w:r w:rsidRPr="009623FA">
        <w:rPr>
          <w:rFonts w:ascii="Traditional Arabic" w:hAnsi="Traditional Arabic" w:cs="Traditional Arabic"/>
          <w:sz w:val="32"/>
          <w:szCs w:val="32"/>
          <w:lang w:bidi="ar-DZ"/>
        </w:rPr>
        <w:sym w:font="Wingdings" w:char="003F"/>
      </w:r>
      <w:proofErr w:type="spellStart"/>
      <w:r w:rsidRPr="009623FA">
        <w:rPr>
          <w:rFonts w:ascii="Traditional Arabic" w:hAnsi="Traditional Arabic" w:cs="Traditional Arabic"/>
          <w:sz w:val="32"/>
          <w:szCs w:val="32"/>
          <w:rtl/>
        </w:rPr>
        <w:t>ا</w:t>
      </w:r>
      <w:r w:rsidR="000764E1" w:rsidRPr="009623FA">
        <w:rPr>
          <w:rFonts w:ascii="Traditional Arabic" w:hAnsi="Traditional Arabic" w:cs="Traditional Arabic"/>
          <w:sz w:val="32"/>
          <w:szCs w:val="32"/>
          <w:rtl/>
        </w:rPr>
        <w:t>الباحث</w:t>
      </w:r>
      <w:proofErr w:type="spellEnd"/>
      <w:r w:rsidRPr="009623FA">
        <w:rPr>
          <w:rFonts w:ascii="Traditional Arabic" w:hAnsi="Traditional Arabic" w:cs="Traditional Arabic"/>
          <w:sz w:val="32"/>
          <w:szCs w:val="32"/>
          <w:rtl/>
        </w:rPr>
        <w:t xml:space="preserve">: موسى شواش </w:t>
      </w:r>
      <w:r w:rsidR="00AA3703" w:rsidRPr="009623FA">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جامعة ابن طفيل، القنيطرة </w:t>
      </w:r>
      <w:r w:rsidR="00AA3703" w:rsidRPr="009623FA">
        <w:rPr>
          <w:rFonts w:ascii="Traditional Arabic" w:hAnsi="Traditional Arabic" w:cs="Traditional Arabic" w:hint="cs"/>
          <w:sz w:val="32"/>
          <w:szCs w:val="32"/>
          <w:rtl/>
        </w:rPr>
        <w:t>-</w:t>
      </w:r>
      <w:r w:rsidR="008333E4" w:rsidRPr="009623FA">
        <w:rPr>
          <w:rFonts w:ascii="Traditional Arabic" w:hAnsi="Traditional Arabic" w:cs="Traditional Arabic"/>
          <w:sz w:val="32"/>
          <w:szCs w:val="32"/>
          <w:rtl/>
        </w:rPr>
        <w:t xml:space="preserve"> </w:t>
      </w:r>
      <w:r w:rsidRPr="009623FA">
        <w:rPr>
          <w:rFonts w:ascii="Traditional Arabic" w:hAnsi="Traditional Arabic" w:cs="Traditional Arabic"/>
          <w:sz w:val="32"/>
          <w:szCs w:val="32"/>
          <w:rtl/>
        </w:rPr>
        <w:t>المغرب</w:t>
      </w:r>
      <w:r w:rsidR="008333E4" w:rsidRPr="009623FA">
        <w:rPr>
          <w:rFonts w:ascii="Traditional Arabic" w:hAnsi="Traditional Arabic" w:cs="Traditional Arabic"/>
          <w:sz w:val="32"/>
          <w:szCs w:val="32"/>
        </w:rPr>
        <w:t>.</w:t>
      </w:r>
    </w:p>
    <w:p w14:paraId="017B4601" w14:textId="77777777" w:rsidR="009623FA" w:rsidRPr="00613496" w:rsidRDefault="0023679E" w:rsidP="00DA377F">
      <w:pPr>
        <w:numPr>
          <w:ilvl w:val="0"/>
          <w:numId w:val="36"/>
        </w:numPr>
        <w:spacing w:after="0" w:line="240" w:lineRule="auto"/>
        <w:jc w:val="both"/>
        <w:rPr>
          <w:rFonts w:ascii="Traditional Arabic" w:hAnsi="Traditional Arabic" w:cs="Traditional Arabic"/>
          <w:sz w:val="32"/>
          <w:szCs w:val="32"/>
          <w:rtl/>
        </w:rPr>
      </w:pPr>
      <w:r w:rsidRPr="00613496">
        <w:rPr>
          <w:rFonts w:ascii="Traditional Arabic" w:hAnsi="Traditional Arabic" w:cs="Traditional Arabic" w:hint="cs"/>
          <w:sz w:val="32"/>
          <w:szCs w:val="32"/>
          <w:rtl/>
        </w:rPr>
        <w:t xml:space="preserve">باحث بجامعة ابن طفيل كلية الآداب و العلوم الإنسانية ـ </w:t>
      </w:r>
      <w:proofErr w:type="gramStart"/>
      <w:r w:rsidRPr="00613496">
        <w:rPr>
          <w:rFonts w:ascii="Traditional Arabic" w:hAnsi="Traditional Arabic" w:cs="Traditional Arabic" w:hint="cs"/>
          <w:sz w:val="32"/>
          <w:szCs w:val="32"/>
          <w:rtl/>
        </w:rPr>
        <w:t>القنيطرة .</w:t>
      </w:r>
      <w:proofErr w:type="gramEnd"/>
      <w:r w:rsidRPr="00613496">
        <w:rPr>
          <w:rFonts w:ascii="Traditional Arabic" w:hAnsi="Traditional Arabic" w:cs="Traditional Arabic" w:hint="cs"/>
          <w:sz w:val="32"/>
          <w:szCs w:val="32"/>
          <w:rtl/>
        </w:rPr>
        <w:t xml:space="preserve"> المملكة </w:t>
      </w:r>
      <w:proofErr w:type="gramStart"/>
      <w:r w:rsidRPr="00613496">
        <w:rPr>
          <w:rFonts w:ascii="Traditional Arabic" w:hAnsi="Traditional Arabic" w:cs="Traditional Arabic" w:hint="cs"/>
          <w:sz w:val="32"/>
          <w:szCs w:val="32"/>
          <w:rtl/>
        </w:rPr>
        <w:t>المغربية .</w:t>
      </w:r>
      <w:proofErr w:type="gramEnd"/>
    </w:p>
    <w:p w14:paraId="713955FF" w14:textId="77777777" w:rsidR="00981E31" w:rsidRPr="00981E31" w:rsidRDefault="00981E31" w:rsidP="00820E61">
      <w:pPr>
        <w:spacing w:after="0"/>
        <w:jc w:val="both"/>
        <w:rPr>
          <w:rFonts w:eastAsia="Calibri" w:cs="Traditional Arabic"/>
          <w:b/>
          <w:bCs/>
          <w:sz w:val="32"/>
          <w:szCs w:val="32"/>
          <w:rtl/>
          <w:lang w:val="fr-FR" w:bidi="ar-MA"/>
        </w:rPr>
      </w:pPr>
      <w:r w:rsidRPr="00981E31">
        <w:rPr>
          <w:rFonts w:eastAsia="Calibri" w:cs="Traditional Arabic" w:hint="cs"/>
          <w:b/>
          <w:bCs/>
          <w:sz w:val="32"/>
          <w:szCs w:val="32"/>
          <w:rtl/>
          <w:lang w:val="fr-FR" w:bidi="ar-MA"/>
        </w:rPr>
        <w:t>ملخص البحث:</w:t>
      </w:r>
    </w:p>
    <w:p w14:paraId="3FA51C56" w14:textId="77777777" w:rsidR="00981E31" w:rsidRDefault="00981E31" w:rsidP="00820E61">
      <w:pPr>
        <w:spacing w:after="0" w:line="240" w:lineRule="auto"/>
        <w:jc w:val="both"/>
        <w:rPr>
          <w:rFonts w:eastAsia="Calibri" w:cs="Traditional Arabic"/>
          <w:sz w:val="32"/>
          <w:szCs w:val="32"/>
          <w:lang w:val="fr-FR" w:bidi="ar-MA"/>
        </w:rPr>
      </w:pPr>
      <w:r w:rsidRPr="00981E31">
        <w:rPr>
          <w:rFonts w:eastAsia="Calibri" w:cs="Traditional Arabic" w:hint="cs"/>
          <w:sz w:val="32"/>
          <w:szCs w:val="32"/>
          <w:rtl/>
          <w:lang w:val="fr-FR" w:bidi="ar-MA"/>
        </w:rPr>
        <w:t xml:space="preserve">  </w:t>
      </w:r>
      <w:r w:rsidR="002737C6">
        <w:rPr>
          <w:rFonts w:eastAsia="Calibri" w:cs="Traditional Arabic" w:hint="cs"/>
          <w:sz w:val="32"/>
          <w:szCs w:val="32"/>
          <w:rtl/>
          <w:lang w:val="fr-FR" w:bidi="ar-MA"/>
        </w:rPr>
        <w:t xml:space="preserve"> </w:t>
      </w:r>
      <w:r w:rsidRPr="00981E31">
        <w:rPr>
          <w:rFonts w:eastAsia="Calibri" w:cs="Traditional Arabic" w:hint="cs"/>
          <w:sz w:val="32"/>
          <w:szCs w:val="32"/>
          <w:rtl/>
          <w:lang w:val="fr-FR" w:bidi="ar-MA"/>
        </w:rPr>
        <w:t xml:space="preserve">   يحاول هذا البحث تسليط الضوء على مسألة من المسائل التي كان لها </w:t>
      </w:r>
      <w:r w:rsidR="00C20715">
        <w:rPr>
          <w:rFonts w:eastAsia="Calibri" w:cs="Traditional Arabic" w:hint="cs"/>
          <w:sz w:val="32"/>
          <w:szCs w:val="32"/>
          <w:rtl/>
          <w:lang w:val="fr-FR" w:bidi="ar-MA"/>
        </w:rPr>
        <w:t>الأثر البارز في تاريخ هذه الأمة، وامتد تأثيرها إلى العصر الراهن</w:t>
      </w:r>
      <w:r w:rsidRPr="00981E31">
        <w:rPr>
          <w:rFonts w:eastAsia="Calibri" w:cs="Traditional Arabic" w:hint="cs"/>
          <w:sz w:val="32"/>
          <w:szCs w:val="32"/>
          <w:rtl/>
          <w:lang w:val="fr-FR" w:bidi="ar-MA"/>
        </w:rPr>
        <w:t>، ألا وهي مسأ</w:t>
      </w:r>
      <w:r>
        <w:rPr>
          <w:rFonts w:eastAsia="Calibri" w:cs="Traditional Arabic" w:hint="cs"/>
          <w:sz w:val="32"/>
          <w:szCs w:val="32"/>
          <w:rtl/>
          <w:lang w:val="fr-FR" w:bidi="ar-MA"/>
        </w:rPr>
        <w:t>لة الخلاف العقدي الذي وقع في</w:t>
      </w:r>
      <w:r w:rsidR="00C20715">
        <w:rPr>
          <w:rFonts w:eastAsia="Calibri" w:cs="Traditional Arabic" w:hint="cs"/>
          <w:sz w:val="32"/>
          <w:szCs w:val="32"/>
          <w:rtl/>
          <w:lang w:val="fr-FR" w:bidi="ar-MA"/>
        </w:rPr>
        <w:t xml:space="preserve"> الأمة، و</w:t>
      </w:r>
      <w:r w:rsidRPr="00981E31">
        <w:rPr>
          <w:rFonts w:eastAsia="Calibri" w:cs="Traditional Arabic" w:hint="cs"/>
          <w:sz w:val="32"/>
          <w:szCs w:val="32"/>
          <w:rtl/>
          <w:lang w:val="fr-FR" w:bidi="ar-MA"/>
        </w:rPr>
        <w:t>أهم الأسباب التي أدت إليه</w:t>
      </w:r>
      <w:r w:rsidR="00B5445E">
        <w:rPr>
          <w:rFonts w:eastAsia="Calibri" w:cs="Traditional Arabic" w:hint="cs"/>
          <w:sz w:val="32"/>
          <w:szCs w:val="32"/>
          <w:rtl/>
          <w:lang w:val="fr-FR" w:bidi="ar-MA"/>
        </w:rPr>
        <w:t>،</w:t>
      </w:r>
      <w:r w:rsidR="00C20715">
        <w:rPr>
          <w:rFonts w:eastAsia="Calibri" w:cs="Traditional Arabic" w:hint="cs"/>
          <w:sz w:val="32"/>
          <w:szCs w:val="32"/>
          <w:rtl/>
          <w:lang w:val="fr-FR" w:bidi="ar-MA"/>
        </w:rPr>
        <w:t xml:space="preserve"> و</w:t>
      </w:r>
      <w:r w:rsidRPr="00981E31">
        <w:rPr>
          <w:rFonts w:eastAsia="Calibri" w:cs="Traditional Arabic" w:hint="cs"/>
          <w:sz w:val="32"/>
          <w:szCs w:val="32"/>
          <w:rtl/>
          <w:lang w:val="fr-FR" w:bidi="ar-MA"/>
        </w:rPr>
        <w:t>ما نتج عن هذا الخلاف من ظهور لفرق كلامية مختل</w:t>
      </w:r>
      <w:r w:rsidR="00C20715">
        <w:rPr>
          <w:rFonts w:eastAsia="Calibri" w:cs="Traditional Arabic" w:hint="cs"/>
          <w:sz w:val="32"/>
          <w:szCs w:val="32"/>
          <w:rtl/>
          <w:lang w:val="fr-FR" w:bidi="ar-MA"/>
        </w:rPr>
        <w:t>فة</w:t>
      </w:r>
      <w:r w:rsidRPr="00981E31">
        <w:rPr>
          <w:rFonts w:eastAsia="Calibri" w:cs="Traditional Arabic" w:hint="cs"/>
          <w:sz w:val="32"/>
          <w:szCs w:val="32"/>
          <w:rtl/>
          <w:lang w:val="fr-FR" w:bidi="ar-MA"/>
        </w:rPr>
        <w:t>،</w:t>
      </w:r>
      <w:r>
        <w:rPr>
          <w:rFonts w:eastAsia="Calibri" w:cs="Traditional Arabic" w:hint="cs"/>
          <w:sz w:val="32"/>
          <w:szCs w:val="32"/>
          <w:rtl/>
          <w:lang w:val="fr-FR" w:bidi="ar-MA"/>
        </w:rPr>
        <w:t xml:space="preserve"> </w:t>
      </w:r>
      <w:r w:rsidRPr="00981E31">
        <w:rPr>
          <w:rFonts w:eastAsia="Calibri" w:cs="Traditional Arabic" w:hint="cs"/>
          <w:sz w:val="32"/>
          <w:szCs w:val="32"/>
          <w:rtl/>
          <w:lang w:val="fr-FR" w:bidi="ar-MA"/>
        </w:rPr>
        <w:t>و محاولة كل فرقة من هذه الفرق الدفاع عن عقا</w:t>
      </w:r>
      <w:r w:rsidR="00C20715">
        <w:rPr>
          <w:rFonts w:eastAsia="Calibri" w:cs="Traditional Arabic" w:hint="cs"/>
          <w:sz w:val="32"/>
          <w:szCs w:val="32"/>
          <w:rtl/>
          <w:lang w:val="fr-FR" w:bidi="ar-MA"/>
        </w:rPr>
        <w:t>ئدها بالاستناد إلى نصوص الوحي و</w:t>
      </w:r>
      <w:r w:rsidRPr="00981E31">
        <w:rPr>
          <w:rFonts w:eastAsia="Calibri" w:cs="Traditional Arabic" w:hint="cs"/>
          <w:sz w:val="32"/>
          <w:szCs w:val="32"/>
          <w:rtl/>
          <w:lang w:val="fr-FR" w:bidi="ar-MA"/>
        </w:rPr>
        <w:t>تأوي</w:t>
      </w:r>
      <w:r w:rsidR="00C20715">
        <w:rPr>
          <w:rFonts w:eastAsia="Calibri" w:cs="Traditional Arabic" w:hint="cs"/>
          <w:sz w:val="32"/>
          <w:szCs w:val="32"/>
          <w:rtl/>
          <w:lang w:val="fr-FR" w:bidi="ar-MA"/>
        </w:rPr>
        <w:t>لها بما يؤدي إلى خدمة معتقداتها، و</w:t>
      </w:r>
      <w:r w:rsidRPr="00981E31">
        <w:rPr>
          <w:rFonts w:eastAsia="Calibri" w:cs="Traditional Arabic" w:hint="cs"/>
          <w:sz w:val="32"/>
          <w:szCs w:val="32"/>
          <w:rtl/>
          <w:lang w:val="fr-FR" w:bidi="ar-MA"/>
        </w:rPr>
        <w:t xml:space="preserve">ما كان لهذا الاختلاف العقدي من أثر بارز على الجانب الفقهي في العديد من المسائل الفقهية التي خالف فيها </w:t>
      </w:r>
      <w:r w:rsidR="00C20715">
        <w:rPr>
          <w:rFonts w:eastAsia="Calibri" w:cs="Traditional Arabic" w:hint="cs"/>
          <w:sz w:val="32"/>
          <w:szCs w:val="32"/>
          <w:rtl/>
          <w:lang w:val="fr-FR" w:bidi="ar-MA"/>
        </w:rPr>
        <w:t>أصحاب هذه الفرق مذاهب أهل السنة</w:t>
      </w:r>
      <w:r w:rsidRPr="00981E31">
        <w:rPr>
          <w:rFonts w:eastAsia="Calibri" w:cs="Traditional Arabic" w:hint="cs"/>
          <w:sz w:val="32"/>
          <w:szCs w:val="32"/>
          <w:rtl/>
          <w:lang w:val="fr-FR" w:bidi="ar-MA"/>
        </w:rPr>
        <w:t>، حيث خلص ال</w:t>
      </w:r>
      <w:r w:rsidR="00C20715">
        <w:rPr>
          <w:rFonts w:eastAsia="Calibri" w:cs="Traditional Arabic" w:hint="cs"/>
          <w:sz w:val="32"/>
          <w:szCs w:val="32"/>
          <w:rtl/>
          <w:lang w:val="fr-FR" w:bidi="ar-MA"/>
        </w:rPr>
        <w:t xml:space="preserve">بحث إلى اعتبار أن الجانب العقدي </w:t>
      </w:r>
      <w:r w:rsidRPr="00981E31">
        <w:rPr>
          <w:rFonts w:eastAsia="Calibri" w:cs="Traditional Arabic" w:hint="cs"/>
          <w:sz w:val="32"/>
          <w:szCs w:val="32"/>
          <w:rtl/>
          <w:lang w:val="fr-FR" w:bidi="ar-MA"/>
        </w:rPr>
        <w:t>له أث</w:t>
      </w:r>
      <w:r w:rsidR="008D7474">
        <w:rPr>
          <w:rFonts w:eastAsia="Calibri" w:cs="Traditional Arabic" w:hint="cs"/>
          <w:sz w:val="32"/>
          <w:szCs w:val="32"/>
          <w:rtl/>
          <w:lang w:val="fr-FR" w:bidi="ar-MA"/>
        </w:rPr>
        <w:t>ر على العديد من المسائل الفقهية، سائلين الله سبحانه و</w:t>
      </w:r>
      <w:r w:rsidRPr="00981E31">
        <w:rPr>
          <w:rFonts w:eastAsia="Calibri" w:cs="Traditional Arabic" w:hint="cs"/>
          <w:sz w:val="32"/>
          <w:szCs w:val="32"/>
          <w:rtl/>
          <w:lang w:val="fr-FR" w:bidi="ar-MA"/>
        </w:rPr>
        <w:t>تع</w:t>
      </w:r>
      <w:r w:rsidR="008D7474">
        <w:rPr>
          <w:rFonts w:eastAsia="Calibri" w:cs="Traditional Arabic" w:hint="cs"/>
          <w:sz w:val="32"/>
          <w:szCs w:val="32"/>
          <w:rtl/>
          <w:lang w:val="fr-FR" w:bidi="ar-MA"/>
        </w:rPr>
        <w:t>الى أن يرزقنا السداد في القول و</w:t>
      </w:r>
      <w:r w:rsidRPr="00981E31">
        <w:rPr>
          <w:rFonts w:eastAsia="Calibri" w:cs="Traditional Arabic" w:hint="cs"/>
          <w:sz w:val="32"/>
          <w:szCs w:val="32"/>
          <w:rtl/>
          <w:lang w:val="fr-FR" w:bidi="ar-MA"/>
        </w:rPr>
        <w:t>العمل.</w:t>
      </w:r>
    </w:p>
    <w:p w14:paraId="3C3CE8A2" w14:textId="77777777" w:rsidR="009D3DAF" w:rsidRPr="00820E61" w:rsidRDefault="009D3DAF" w:rsidP="00820E61">
      <w:pPr>
        <w:bidi w:val="0"/>
        <w:spacing w:after="0"/>
        <w:jc w:val="both"/>
        <w:rPr>
          <w:rFonts w:ascii="Times New Roman" w:eastAsia="Calibri" w:hAnsi="Times New Roman" w:cs="Times New Roman"/>
          <w:b/>
          <w:bCs/>
        </w:rPr>
      </w:pPr>
      <w:r w:rsidRPr="0052514F">
        <w:rPr>
          <w:rFonts w:ascii="Times New Roman" w:eastAsia="Calibri" w:hAnsi="Times New Roman" w:cs="Times New Roman"/>
          <w:b/>
          <w:bCs/>
          <w:sz w:val="32"/>
          <w:szCs w:val="32"/>
          <w:lang w:val="en-GB"/>
        </w:rPr>
        <w:t xml:space="preserve">    </w:t>
      </w:r>
      <w:r w:rsidRPr="0052514F">
        <w:rPr>
          <w:rFonts w:ascii="Times New Roman" w:eastAsia="Calibri" w:hAnsi="Times New Roman" w:cs="Times New Roman"/>
          <w:b/>
          <w:bCs/>
          <w:sz w:val="32"/>
          <w:szCs w:val="32"/>
          <w:lang w:val="en-GB"/>
        </w:rPr>
        <w:tab/>
      </w:r>
      <w:r w:rsidRPr="00A12C70">
        <w:rPr>
          <w:rFonts w:ascii="Times New Roman" w:eastAsia="Calibri" w:hAnsi="Times New Roman" w:cs="Times New Roman"/>
          <w:b/>
          <w:bCs/>
          <w:lang w:val="en-GB"/>
        </w:rPr>
        <w:t>Abstract</w:t>
      </w:r>
    </w:p>
    <w:p w14:paraId="07B55D15" w14:textId="77777777" w:rsidR="00890296" w:rsidRDefault="009D3DAF" w:rsidP="00820E61">
      <w:pPr>
        <w:bidi w:val="0"/>
        <w:spacing w:after="0"/>
        <w:jc w:val="both"/>
        <w:rPr>
          <w:rFonts w:ascii="Times New Roman" w:eastAsia="Calibri" w:hAnsi="Times New Roman" w:cs="Times New Roman"/>
          <w:lang w:val="en-GB"/>
        </w:rPr>
      </w:pPr>
      <w:r w:rsidRPr="0052514F">
        <w:rPr>
          <w:rFonts w:ascii="Times New Roman" w:eastAsia="Calibri" w:hAnsi="Times New Roman" w:cs="Times New Roman"/>
          <w:sz w:val="32"/>
          <w:szCs w:val="32"/>
          <w:lang w:val="en-GB"/>
        </w:rPr>
        <w:t xml:space="preserve">       </w:t>
      </w:r>
      <w:r w:rsidR="00C81005">
        <w:rPr>
          <w:rFonts w:ascii="Times New Roman" w:eastAsia="Calibri" w:hAnsi="Times New Roman" w:cs="Times New Roman"/>
          <w:sz w:val="32"/>
          <w:szCs w:val="32"/>
          <w:lang w:val="en-GB"/>
        </w:rPr>
        <w:t xml:space="preserve">   </w:t>
      </w:r>
      <w:r w:rsidR="00C81005" w:rsidRPr="00A12C70">
        <w:rPr>
          <w:rFonts w:ascii="Times New Roman" w:eastAsia="Calibri" w:hAnsi="Times New Roman" w:cs="Times New Roman"/>
          <w:lang w:val="en-GB"/>
        </w:rPr>
        <w:t>This research shed highlight on</w:t>
      </w:r>
      <w:r w:rsidR="00C81005" w:rsidRPr="00A12C70">
        <w:rPr>
          <w:rFonts w:ascii="Times New Roman" w:eastAsia="Calibri" w:hAnsi="Times New Roman" w:cs="Times New Roman" w:hint="cs"/>
          <w:rtl/>
          <w:lang w:val="en-GB"/>
        </w:rPr>
        <w:t xml:space="preserve"> </w:t>
      </w:r>
      <w:r w:rsidR="00C81005" w:rsidRPr="00A12C70">
        <w:rPr>
          <w:rFonts w:ascii="Times New Roman" w:eastAsia="Calibri" w:hAnsi="Times New Roman" w:cs="Times New Roman"/>
          <w:lang w:val="en-GB"/>
        </w:rPr>
        <w:t xml:space="preserve">nodal dispute </w:t>
      </w:r>
      <w:r w:rsidRPr="00A12C70">
        <w:rPr>
          <w:rFonts w:ascii="Times New Roman" w:eastAsia="Calibri" w:hAnsi="Times New Roman" w:cs="Times New Roman"/>
          <w:lang w:val="en-GB"/>
        </w:rPr>
        <w:t xml:space="preserve">issue which had a remarkable impact on the history of </w:t>
      </w:r>
      <w:r w:rsidR="00C81005" w:rsidRPr="00A12C70">
        <w:rPr>
          <w:rFonts w:ascii="Times New Roman" w:eastAsia="Calibri" w:hAnsi="Times New Roman" w:cs="Times New Roman"/>
          <w:lang w:val="en-GB"/>
        </w:rPr>
        <w:t xml:space="preserve">this nation and its   extended </w:t>
      </w:r>
      <w:r w:rsidRPr="00A12C70">
        <w:rPr>
          <w:rFonts w:ascii="Times New Roman" w:eastAsia="Calibri" w:hAnsi="Times New Roman" w:cs="Times New Roman"/>
          <w:lang w:val="en-GB"/>
        </w:rPr>
        <w:t>influence on the late age. This article also deals with crucial reasons and result of this debate that leads to the emergence of different verbal teams</w:t>
      </w:r>
      <w:r w:rsidR="00C81005" w:rsidRPr="00A12C70">
        <w:rPr>
          <w:rFonts w:ascii="Times New Roman" w:eastAsia="Calibri" w:hAnsi="Times New Roman" w:cs="Times New Roman" w:hint="cs"/>
          <w:rtl/>
          <w:lang w:val="en-GB"/>
        </w:rPr>
        <w:t xml:space="preserve"> </w:t>
      </w:r>
      <w:r w:rsidRPr="00A12C70">
        <w:rPr>
          <w:rFonts w:ascii="Times New Roman" w:eastAsia="Calibri" w:hAnsi="Times New Roman" w:cs="Times New Roman"/>
          <w:lang w:val="en-GB"/>
        </w:rPr>
        <w:t xml:space="preserve">and the endeavour of each of these teams to defend their beliefs based on the texts of revelation and their interpretation to serve their beliefs. </w:t>
      </w:r>
      <w:r w:rsidR="00C81005" w:rsidRPr="00A12C70">
        <w:rPr>
          <w:rFonts w:ascii="Times New Roman" w:eastAsia="Calibri" w:hAnsi="Times New Roman" w:cs="Times New Roman"/>
          <w:lang w:val="en-GB"/>
        </w:rPr>
        <w:t xml:space="preserve">Besides, This </w:t>
      </w:r>
      <w:r w:rsidRPr="00A12C70">
        <w:rPr>
          <w:rFonts w:ascii="Times New Roman" w:eastAsia="Calibri" w:hAnsi="Times New Roman" w:cs="Times New Roman"/>
          <w:lang w:val="en-GB"/>
        </w:rPr>
        <w:t xml:space="preserve">research paper </w:t>
      </w:r>
      <w:r w:rsidR="00C81005" w:rsidRPr="00A12C70">
        <w:rPr>
          <w:rFonts w:ascii="Times New Roman" w:eastAsia="Calibri" w:hAnsi="Times New Roman" w:cs="Times New Roman"/>
          <w:lang w:val="en-GB"/>
        </w:rPr>
        <w:t>copes with</w:t>
      </w:r>
      <w:r w:rsidRPr="00A12C70">
        <w:rPr>
          <w:rFonts w:ascii="Times New Roman" w:eastAsia="Calibri" w:hAnsi="Times New Roman" w:cs="Times New Roman"/>
          <w:lang w:val="en-GB"/>
        </w:rPr>
        <w:t xml:space="preserve"> the </w:t>
      </w:r>
      <w:r w:rsidR="00C81005" w:rsidRPr="00A12C70">
        <w:rPr>
          <w:rFonts w:ascii="Times New Roman" w:eastAsia="Calibri" w:hAnsi="Times New Roman" w:cs="Times New Roman"/>
          <w:lang w:val="en-GB"/>
        </w:rPr>
        <w:t>discrepancies</w:t>
      </w:r>
      <w:r w:rsidRPr="00A12C70">
        <w:rPr>
          <w:rFonts w:ascii="Times New Roman" w:eastAsia="Calibri" w:hAnsi="Times New Roman" w:cs="Times New Roman"/>
          <w:lang w:val="en-GB"/>
        </w:rPr>
        <w:t xml:space="preserve"> that have had a prominent effect on the jurisprudential issues in which the owners </w:t>
      </w:r>
      <w:r w:rsidR="00C81005" w:rsidRPr="00A12C70">
        <w:rPr>
          <w:rFonts w:ascii="Times New Roman" w:eastAsia="Calibri" w:hAnsi="Times New Roman" w:cs="Times New Roman"/>
          <w:lang w:val="en-GB"/>
        </w:rPr>
        <w:t xml:space="preserve">of these groups disagreed with </w:t>
      </w:r>
      <w:proofErr w:type="gramStart"/>
      <w:r w:rsidRPr="00A12C70">
        <w:rPr>
          <w:rFonts w:ascii="Times New Roman" w:eastAsia="Calibri" w:hAnsi="Times New Roman" w:cs="Times New Roman"/>
          <w:lang w:val="en-GB"/>
        </w:rPr>
        <w:t>a  Sunnah</w:t>
      </w:r>
      <w:proofErr w:type="gramEnd"/>
      <w:r w:rsidRPr="00A12C70">
        <w:rPr>
          <w:rFonts w:ascii="Times New Roman" w:eastAsia="Calibri" w:hAnsi="Times New Roman" w:cs="Times New Roman"/>
          <w:lang w:val="en-GB"/>
        </w:rPr>
        <w:t xml:space="preserve"> of the Sunni’s sects.  This </w:t>
      </w:r>
      <w:r w:rsidR="00C81005" w:rsidRPr="00A12C70">
        <w:rPr>
          <w:rFonts w:ascii="Times New Roman" w:eastAsia="Calibri" w:hAnsi="Times New Roman" w:cs="Times New Roman"/>
          <w:lang w:val="en-GB"/>
        </w:rPr>
        <w:t>work</w:t>
      </w:r>
      <w:r w:rsidRPr="00A12C70">
        <w:rPr>
          <w:rFonts w:ascii="Times New Roman" w:eastAsia="Calibri" w:hAnsi="Times New Roman" w:cs="Times New Roman"/>
          <w:lang w:val="en-GB"/>
        </w:rPr>
        <w:t>, finally, concluded that the nodal perspective has a remarkable impact on jurisprudential issues. Asking Allah almighty provide</w:t>
      </w:r>
      <w:r w:rsidR="00C81005" w:rsidRPr="00A12C70">
        <w:rPr>
          <w:rFonts w:ascii="Times New Roman" w:eastAsia="Calibri" w:hAnsi="Times New Roman" w:cs="Times New Roman"/>
          <w:lang w:val="en-GB"/>
        </w:rPr>
        <w:t>s</w:t>
      </w:r>
      <w:r w:rsidRPr="00A12C70">
        <w:rPr>
          <w:rFonts w:ascii="Times New Roman" w:eastAsia="Calibri" w:hAnsi="Times New Roman" w:cs="Times New Roman"/>
          <w:lang w:val="en-GB"/>
        </w:rPr>
        <w:t xml:space="preserve"> us with payment in the say and work.</w:t>
      </w:r>
    </w:p>
    <w:p w14:paraId="53C09404" w14:textId="77777777" w:rsidR="00890296" w:rsidRPr="001D02DE" w:rsidRDefault="00890296" w:rsidP="00820E61">
      <w:pPr>
        <w:bidi w:val="0"/>
        <w:spacing w:after="0"/>
        <w:jc w:val="both"/>
        <w:rPr>
          <w:rFonts w:ascii="Times New Roman" w:eastAsia="Calibri" w:hAnsi="Times New Roman" w:cs="Times New Roman"/>
        </w:rPr>
      </w:pPr>
    </w:p>
    <w:p w14:paraId="1DFB4FCC" w14:textId="77777777" w:rsidR="00F65C16" w:rsidRPr="00890296" w:rsidRDefault="00F65C16" w:rsidP="00820E61">
      <w:pPr>
        <w:spacing w:after="0"/>
        <w:jc w:val="both"/>
        <w:rPr>
          <w:rFonts w:ascii="Times New Roman" w:eastAsia="Calibri" w:hAnsi="Times New Roman" w:cs="Times New Roman"/>
          <w:rtl/>
          <w:lang w:val="en-GB"/>
        </w:rPr>
      </w:pPr>
      <w:r w:rsidRPr="009623FA">
        <w:rPr>
          <w:rFonts w:ascii="Traditional Arabic" w:hAnsi="Traditional Arabic" w:cs="Traditional Arabic"/>
          <w:b/>
          <w:bCs/>
          <w:sz w:val="32"/>
          <w:szCs w:val="32"/>
          <w:rtl/>
        </w:rPr>
        <w:t>تمهيد:</w:t>
      </w:r>
    </w:p>
    <w:p w14:paraId="4D30FFA1" w14:textId="77777777" w:rsidR="00AF6544" w:rsidRPr="009623FA" w:rsidRDefault="00AF6544" w:rsidP="00820E61">
      <w:pPr>
        <w:spacing w:after="0" w:line="240" w:lineRule="auto"/>
        <w:jc w:val="both"/>
        <w:rPr>
          <w:rFonts w:ascii="Traditional Arabic" w:hAnsi="Traditional Arabic" w:cs="Traditional Arabic"/>
          <w:sz w:val="32"/>
          <w:szCs w:val="32"/>
          <w:rtl/>
          <w:lang w:bidi="ar-LB"/>
        </w:rPr>
      </w:pPr>
      <w:r w:rsidRPr="009623FA">
        <w:rPr>
          <w:rFonts w:ascii="Traditional Arabic" w:hAnsi="Traditional Arabic" w:cs="Traditional Arabic"/>
          <w:sz w:val="32"/>
          <w:szCs w:val="32"/>
          <w:rtl/>
        </w:rPr>
        <w:t xml:space="preserve">     أخبر الرسول </w:t>
      </w:r>
      <w:r w:rsidR="001D02DE">
        <w:rPr>
          <w:rFonts w:ascii="Times New Roman" w:hAnsi="Times New Roman" w:cs="Times New Roman" w:hint="cs"/>
          <w:sz w:val="32"/>
          <w:szCs w:val="32"/>
        </w:rPr>
        <w:sym w:font="AGA Arabesque" w:char="F072"/>
      </w:r>
      <w:r w:rsidR="001D02DE">
        <w:rPr>
          <w:rFonts w:ascii="Times New Roman" w:hAnsi="Times New Roman" w:cs="Times New Roman" w:hint="cs"/>
          <w:sz w:val="32"/>
          <w:szCs w:val="32"/>
          <w:rtl/>
        </w:rPr>
        <w:t xml:space="preserve"> </w:t>
      </w:r>
      <w:r w:rsidRPr="009623FA">
        <w:rPr>
          <w:rFonts w:ascii="Traditional Arabic" w:hAnsi="Traditional Arabic" w:cs="Traditional Arabic"/>
          <w:sz w:val="32"/>
          <w:szCs w:val="32"/>
          <w:rtl/>
        </w:rPr>
        <w:t>أن هذه الأمة ستفترق إلى ثلاث وسبعين فرقة، تكون كلها في ا</w:t>
      </w:r>
      <w:r w:rsidR="008D7474">
        <w:rPr>
          <w:rFonts w:ascii="Traditional Arabic" w:hAnsi="Traditional Arabic" w:cs="Traditional Arabic"/>
          <w:sz w:val="32"/>
          <w:szCs w:val="32"/>
          <w:rtl/>
        </w:rPr>
        <w:t>لنار، واستثنى من ذلك فرقة واحدة</w:t>
      </w:r>
      <w:r w:rsidRPr="009623FA">
        <w:rPr>
          <w:rFonts w:ascii="Traditional Arabic" w:hAnsi="Traditional Arabic" w:cs="Traditional Arabic"/>
          <w:sz w:val="32"/>
          <w:szCs w:val="32"/>
          <w:rtl/>
        </w:rPr>
        <w:t>، وه</w:t>
      </w:r>
      <w:r w:rsidR="008D7474">
        <w:rPr>
          <w:rFonts w:ascii="Traditional Arabic" w:hAnsi="Traditional Arabic" w:cs="Traditional Arabic"/>
          <w:sz w:val="32"/>
          <w:szCs w:val="32"/>
          <w:rtl/>
        </w:rPr>
        <w:t>ي التي تكون على الطريق المستقيم</w:t>
      </w:r>
      <w:r w:rsidRPr="009623FA">
        <w:rPr>
          <w:rFonts w:ascii="Traditional Arabic" w:hAnsi="Traditional Arabic" w:cs="Traditional Arabic"/>
          <w:sz w:val="32"/>
          <w:szCs w:val="32"/>
          <w:rtl/>
        </w:rPr>
        <w:t xml:space="preserve">، والمتبعة لنهج النبي </w:t>
      </w:r>
      <w:r w:rsidR="001D02DE">
        <w:rPr>
          <w:rFonts w:ascii="Times New Roman" w:hAnsi="Times New Roman" w:cs="Times New Roman" w:hint="cs"/>
          <w:sz w:val="32"/>
          <w:szCs w:val="32"/>
        </w:rPr>
        <w:sym w:font="AGA Arabesque" w:char="F072"/>
      </w:r>
      <w:r w:rsidR="001D02DE">
        <w:rPr>
          <w:rFonts w:ascii="Traditional Arabic" w:hAnsi="Traditional Arabic" w:cs="Traditional Arabic" w:hint="cs"/>
          <w:sz w:val="32"/>
          <w:szCs w:val="32"/>
          <w:rtl/>
        </w:rPr>
        <w:t xml:space="preserve"> </w:t>
      </w:r>
      <w:r w:rsidR="008D7474">
        <w:rPr>
          <w:rFonts w:ascii="Traditional Arabic" w:hAnsi="Traditional Arabic" w:cs="Traditional Arabic"/>
          <w:sz w:val="32"/>
          <w:szCs w:val="32"/>
          <w:rtl/>
        </w:rPr>
        <w:t>وصحابته الأخيار</w:t>
      </w:r>
      <w:r w:rsidR="003043EF">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وفعل</w:t>
      </w:r>
      <w:r w:rsidR="008D7474">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حدث ما أخبر به النبي</w:t>
      </w:r>
      <w:r w:rsidR="002B2594" w:rsidRPr="009623FA">
        <w:rPr>
          <w:rFonts w:ascii="Traditional Arabic" w:hAnsi="Traditional Arabic" w:cs="Traditional Arabic" w:hint="cs"/>
          <w:sz w:val="32"/>
          <w:szCs w:val="32"/>
          <w:rtl/>
        </w:rPr>
        <w:t xml:space="preserve"> </w:t>
      </w:r>
      <w:r w:rsidR="001D02DE">
        <w:rPr>
          <w:rFonts w:ascii="Times New Roman" w:hAnsi="Times New Roman" w:cs="Times New Roman" w:hint="cs"/>
          <w:sz w:val="32"/>
          <w:szCs w:val="32"/>
        </w:rPr>
        <w:sym w:font="AGA Arabesque" w:char="F072"/>
      </w:r>
      <w:r w:rsidRPr="009623FA">
        <w:rPr>
          <w:rFonts w:ascii="Traditional Arabic" w:hAnsi="Traditional Arabic" w:cs="Traditional Arabic"/>
          <w:sz w:val="32"/>
          <w:szCs w:val="32"/>
          <w:rtl/>
        </w:rPr>
        <w:t>،</w:t>
      </w:r>
      <w:r w:rsidR="008D7474">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حيث تفرقت هذه الأمة أحزاب</w:t>
      </w:r>
      <w:r w:rsidR="008D7474">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وشيع</w:t>
      </w:r>
      <w:r w:rsidR="008D7474">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كل واحدة تزعم أ</w:t>
      </w:r>
      <w:r w:rsidR="008D7474">
        <w:rPr>
          <w:rFonts w:ascii="Traditional Arabic" w:hAnsi="Traditional Arabic" w:cs="Traditional Arabic"/>
          <w:sz w:val="32"/>
          <w:szCs w:val="32"/>
          <w:rtl/>
        </w:rPr>
        <w:t>نها على الحق، وغيرها على الباطل</w:t>
      </w:r>
      <w:r w:rsidRPr="009623FA">
        <w:rPr>
          <w:rFonts w:ascii="Traditional Arabic" w:hAnsi="Traditional Arabic" w:cs="Traditional Arabic"/>
          <w:sz w:val="32"/>
          <w:szCs w:val="32"/>
          <w:rtl/>
        </w:rPr>
        <w:t>.</w:t>
      </w:r>
    </w:p>
    <w:p w14:paraId="6BCB9801" w14:textId="77777777" w:rsidR="00AF6544" w:rsidRPr="009623FA" w:rsidRDefault="00AF6544" w:rsidP="00820E61">
      <w:pPr>
        <w:pStyle w:val="Style"/>
        <w:spacing w:after="0"/>
        <w:jc w:val="both"/>
        <w:rPr>
          <w:rFonts w:ascii="Traditional Arabic" w:hAnsi="Traditional Arabic"/>
          <w:sz w:val="32"/>
          <w:rtl/>
        </w:rPr>
      </w:pPr>
      <w:r w:rsidRPr="009623FA">
        <w:rPr>
          <w:rFonts w:ascii="Traditional Arabic" w:hAnsi="Traditional Arabic"/>
          <w:sz w:val="32"/>
          <w:rtl/>
        </w:rPr>
        <w:t xml:space="preserve">       فبعد أن كانت الأمة على عهد رسول الله </w:t>
      </w:r>
      <w:r w:rsidR="001D02DE">
        <w:rPr>
          <w:rFonts w:cs="Times New Roman"/>
          <w:sz w:val="32"/>
        </w:rPr>
        <w:sym w:font="AGA Arabesque" w:char="F072"/>
      </w:r>
      <w:r w:rsidR="001D02DE">
        <w:rPr>
          <w:rFonts w:cs="Times New Roman" w:hint="cs"/>
          <w:sz w:val="32"/>
          <w:rtl/>
        </w:rPr>
        <w:t xml:space="preserve"> </w:t>
      </w:r>
      <w:r w:rsidRPr="009623FA">
        <w:rPr>
          <w:rFonts w:ascii="Traditional Arabic" w:hAnsi="Traditional Arabic"/>
          <w:sz w:val="32"/>
          <w:rtl/>
        </w:rPr>
        <w:t>وقدر غير قليل من عهد أصحابه رضوان الله عليهم أجمعين مجتمعة على كلمة سواء تعتصم بحبل الله من نوازع التفرق، و</w:t>
      </w:r>
      <w:r w:rsidR="002B2594" w:rsidRPr="009623FA">
        <w:rPr>
          <w:rFonts w:ascii="Traditional Arabic" w:hAnsi="Traditional Arabic" w:hint="cs"/>
          <w:sz w:val="32"/>
          <w:rtl/>
        </w:rPr>
        <w:t>دواعي</w:t>
      </w:r>
      <w:r w:rsidRPr="009623FA">
        <w:rPr>
          <w:rFonts w:ascii="Traditional Arabic" w:hAnsi="Traditional Arabic"/>
          <w:sz w:val="32"/>
          <w:rtl/>
        </w:rPr>
        <w:t xml:space="preserve"> التشتت ملتزمة قول الله تعالى</w:t>
      </w:r>
      <w:r w:rsidR="00717EFE">
        <w:rPr>
          <w:rFonts w:ascii="Traditional Arabic" w:hAnsi="Traditional Arabic" w:hint="cs"/>
          <w:sz w:val="32"/>
          <w:rtl/>
        </w:rPr>
        <w:t>:</w:t>
      </w:r>
      <w:r w:rsidRPr="009623FA">
        <w:rPr>
          <w:rFonts w:ascii="Traditional Arabic" w:hAnsi="Traditional Arabic"/>
          <w:sz w:val="32"/>
          <w:rtl/>
        </w:rPr>
        <w:t xml:space="preserve"> </w:t>
      </w:r>
      <w:r w:rsidR="00AF2158" w:rsidRPr="009623FA">
        <w:rPr>
          <w:rFonts w:ascii="Traditional Arabic" w:hAnsi="Traditional Arabic"/>
          <w:sz w:val="32"/>
          <w:rtl/>
          <w:lang w:eastAsia="fr-FR"/>
        </w:rPr>
        <w:t>﴿</w:t>
      </w:r>
      <w:r w:rsidR="00FD66E2" w:rsidRPr="009623FA">
        <w:rPr>
          <w:rStyle w:val="aff5"/>
          <w:rFonts w:ascii="Traditional Arabic" w:hAnsi="Traditional Arabic"/>
          <w:b w:val="0"/>
          <w:bCs w:val="0"/>
          <w:sz w:val="32"/>
          <w:rtl/>
        </w:rPr>
        <w:t xml:space="preserve">إِنَّ هَٰذِهِ أُمَّتُكُمْ أُمَّةً وَاحِدَةً وَأَنَا رَبُّكُمْ </w:t>
      </w:r>
      <w:proofErr w:type="gramStart"/>
      <w:r w:rsidR="00FD66E2" w:rsidRPr="009623FA">
        <w:rPr>
          <w:rStyle w:val="aff5"/>
          <w:rFonts w:ascii="Traditional Arabic" w:hAnsi="Traditional Arabic"/>
          <w:b w:val="0"/>
          <w:bCs w:val="0"/>
          <w:sz w:val="32"/>
          <w:rtl/>
        </w:rPr>
        <w:t>فَاعْبُدُونِ</w:t>
      </w:r>
      <w:r w:rsidR="00FD66E2" w:rsidRPr="009623FA">
        <w:rPr>
          <w:rFonts w:ascii="Traditional Arabic" w:hAnsi="Traditional Arabic"/>
          <w:sz w:val="32"/>
          <w:rtl/>
          <w:lang w:eastAsia="fr-FR"/>
        </w:rPr>
        <w:t xml:space="preserve"> </w:t>
      </w:r>
      <w:r w:rsidR="00AF2158" w:rsidRPr="009623FA">
        <w:rPr>
          <w:rFonts w:ascii="Traditional Arabic" w:hAnsi="Traditional Arabic"/>
          <w:sz w:val="32"/>
          <w:rtl/>
          <w:lang w:eastAsia="fr-FR"/>
        </w:rPr>
        <w:t>﴾</w:t>
      </w:r>
      <w:proofErr w:type="gramEnd"/>
      <w:r w:rsidR="00FD43D9">
        <w:rPr>
          <w:rFonts w:ascii="Traditional Arabic" w:hAnsi="Traditional Arabic" w:hint="cs"/>
          <w:sz w:val="32"/>
          <w:rtl/>
          <w:lang w:eastAsia="fr-FR"/>
        </w:rPr>
        <w:t>[</w:t>
      </w:r>
      <w:r w:rsidRPr="009623FA">
        <w:rPr>
          <w:rFonts w:ascii="Traditional Arabic" w:hAnsi="Traditional Arabic"/>
          <w:sz w:val="32"/>
          <w:rtl/>
        </w:rPr>
        <w:t>الأنبياء: 92</w:t>
      </w:r>
      <w:r w:rsidR="00FD43D9">
        <w:rPr>
          <w:rFonts w:ascii="Traditional Arabic" w:hAnsi="Traditional Arabic" w:hint="cs"/>
          <w:sz w:val="32"/>
          <w:rtl/>
        </w:rPr>
        <w:t>]</w:t>
      </w:r>
      <w:r w:rsidR="005A5F4F" w:rsidRPr="009623FA">
        <w:rPr>
          <w:rFonts w:ascii="Traditional Arabic" w:hAnsi="Traditional Arabic" w:hint="cs"/>
          <w:sz w:val="32"/>
          <w:rtl/>
        </w:rPr>
        <w:t xml:space="preserve"> </w:t>
      </w:r>
      <w:r w:rsidRPr="009623FA">
        <w:rPr>
          <w:rFonts w:ascii="Traditional Arabic" w:hAnsi="Traditional Arabic"/>
          <w:sz w:val="32"/>
          <w:rtl/>
        </w:rPr>
        <w:t xml:space="preserve">وقع فيها الخلاف الذي أخبر </w:t>
      </w:r>
      <w:r w:rsidR="005A5F4F" w:rsidRPr="009623FA">
        <w:rPr>
          <w:rFonts w:ascii="Traditional Arabic" w:hAnsi="Traditional Arabic" w:hint="cs"/>
          <w:sz w:val="32"/>
          <w:rtl/>
        </w:rPr>
        <w:t>به</w:t>
      </w:r>
      <w:r w:rsidRPr="009623FA">
        <w:rPr>
          <w:rFonts w:ascii="Traditional Arabic" w:hAnsi="Traditional Arabic"/>
          <w:sz w:val="32"/>
          <w:rtl/>
        </w:rPr>
        <w:t xml:space="preserve"> النبي </w:t>
      </w:r>
      <w:r w:rsidR="001D02DE">
        <w:rPr>
          <w:rFonts w:ascii="Traditional Arabic" w:hAnsi="Traditional Arabic" w:hint="cs"/>
          <w:sz w:val="32"/>
        </w:rPr>
        <w:sym w:font="AGA Arabesque" w:char="F072"/>
      </w:r>
      <w:r w:rsidR="001D02DE">
        <w:rPr>
          <w:rFonts w:ascii="Traditional Arabic" w:hAnsi="Traditional Arabic" w:hint="cs"/>
          <w:sz w:val="32"/>
          <w:rtl/>
        </w:rPr>
        <w:t xml:space="preserve"> </w:t>
      </w:r>
      <w:r w:rsidR="005A5F4F" w:rsidRPr="009623FA">
        <w:rPr>
          <w:rFonts w:ascii="Traditional Arabic" w:hAnsi="Traditional Arabic"/>
          <w:sz w:val="32"/>
          <w:rtl/>
        </w:rPr>
        <w:t xml:space="preserve">وحذر منه </w:t>
      </w:r>
      <w:r w:rsidRPr="009623FA">
        <w:rPr>
          <w:rFonts w:ascii="Traditional Arabic" w:hAnsi="Traditional Arabic"/>
          <w:sz w:val="32"/>
          <w:rtl/>
        </w:rPr>
        <w:t xml:space="preserve"> الله سبحانه وتعالى في كتابه </w:t>
      </w:r>
      <w:r w:rsidR="005A5F4F" w:rsidRPr="009623FA">
        <w:rPr>
          <w:rFonts w:ascii="Traditional Arabic" w:hAnsi="Traditional Arabic" w:hint="cs"/>
          <w:sz w:val="32"/>
          <w:rtl/>
        </w:rPr>
        <w:t>.</w:t>
      </w:r>
    </w:p>
    <w:p w14:paraId="7C935A5E" w14:textId="77777777" w:rsidR="00AF6544" w:rsidRPr="009623FA" w:rsidRDefault="00AF6544" w:rsidP="00820E61">
      <w:pPr>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w:t>
      </w:r>
      <w:r w:rsidR="005A5F4F" w:rsidRPr="009623FA">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 xml:space="preserve">ورغم </w:t>
      </w:r>
      <w:r w:rsidR="005A5F4F" w:rsidRPr="009623FA">
        <w:rPr>
          <w:rFonts w:ascii="Traditional Arabic" w:hAnsi="Traditional Arabic" w:cs="Traditional Arabic" w:hint="cs"/>
          <w:sz w:val="32"/>
          <w:szCs w:val="32"/>
          <w:rtl/>
        </w:rPr>
        <w:t>اختلاف</w:t>
      </w:r>
      <w:r w:rsidR="005A5F4F" w:rsidRPr="009623FA">
        <w:rPr>
          <w:rFonts w:ascii="Traditional Arabic" w:hAnsi="Traditional Arabic" w:cs="Traditional Arabic"/>
          <w:sz w:val="32"/>
          <w:szCs w:val="32"/>
          <w:rtl/>
        </w:rPr>
        <w:t xml:space="preserve"> الصحابة </w:t>
      </w:r>
      <w:r w:rsidR="00A014FA">
        <w:rPr>
          <w:rFonts w:ascii="Traditional Arabic" w:hAnsi="Traditional Arabic" w:cs="Traditional Arabic"/>
          <w:sz w:val="32"/>
          <w:szCs w:val="32"/>
        </w:rPr>
        <w:sym w:font="AGA Arabesque" w:char="F074"/>
      </w:r>
      <w:r w:rsidR="00A014FA">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 xml:space="preserve">في حياة النبي </w:t>
      </w:r>
      <w:r w:rsidR="001D02DE">
        <w:rPr>
          <w:rFonts w:ascii="Times New Roman" w:hAnsi="Times New Roman" w:cs="Times New Roman" w:hint="cs"/>
          <w:sz w:val="32"/>
          <w:szCs w:val="32"/>
        </w:rPr>
        <w:sym w:font="AGA Arabesque" w:char="F072"/>
      </w:r>
      <w:r w:rsidR="001D02DE">
        <w:rPr>
          <w:rFonts w:ascii="Times New Roman" w:hAnsi="Times New Roman" w:cs="Times New Roman" w:hint="cs"/>
          <w:sz w:val="32"/>
          <w:szCs w:val="32"/>
          <w:rtl/>
        </w:rPr>
        <w:t xml:space="preserve"> </w:t>
      </w:r>
      <w:r w:rsidRPr="009623FA">
        <w:rPr>
          <w:rFonts w:ascii="Traditional Arabic" w:hAnsi="Traditional Arabic" w:cs="Traditional Arabic"/>
          <w:sz w:val="32"/>
          <w:szCs w:val="32"/>
          <w:rtl/>
        </w:rPr>
        <w:t>وبعد</w:t>
      </w:r>
      <w:r w:rsidR="00717EFE">
        <w:rPr>
          <w:rFonts w:ascii="Traditional Arabic" w:hAnsi="Traditional Arabic" w:cs="Traditional Arabic" w:hint="cs"/>
          <w:sz w:val="32"/>
          <w:szCs w:val="32"/>
          <w:rtl/>
        </w:rPr>
        <w:t>ه؛</w:t>
      </w:r>
      <w:r w:rsidRPr="009623FA">
        <w:rPr>
          <w:rFonts w:ascii="Traditional Arabic" w:hAnsi="Traditional Arabic" w:cs="Traditional Arabic"/>
          <w:sz w:val="32"/>
          <w:szCs w:val="32"/>
          <w:rtl/>
        </w:rPr>
        <w:t xml:space="preserve"> </w:t>
      </w:r>
      <w:r w:rsidR="005A5F4F" w:rsidRPr="009623FA">
        <w:rPr>
          <w:rFonts w:ascii="Traditional Arabic" w:hAnsi="Traditional Arabic" w:cs="Traditional Arabic" w:hint="cs"/>
          <w:sz w:val="32"/>
          <w:szCs w:val="32"/>
          <w:rtl/>
        </w:rPr>
        <w:t>فإ</w:t>
      </w:r>
      <w:r w:rsidR="005A5F4F" w:rsidRPr="009623FA">
        <w:rPr>
          <w:rFonts w:ascii="Traditional Arabic" w:hAnsi="Traditional Arabic" w:cs="Traditional Arabic"/>
          <w:sz w:val="32"/>
          <w:szCs w:val="32"/>
          <w:rtl/>
        </w:rPr>
        <w:t xml:space="preserve">ن اختلافهم </w:t>
      </w:r>
      <w:r w:rsidR="005A5F4F" w:rsidRPr="009623FA">
        <w:rPr>
          <w:rFonts w:ascii="Traditional Arabic" w:hAnsi="Traditional Arabic" w:cs="Traditional Arabic" w:hint="cs"/>
          <w:sz w:val="32"/>
          <w:szCs w:val="32"/>
          <w:rtl/>
        </w:rPr>
        <w:t xml:space="preserve">كان </w:t>
      </w:r>
      <w:r w:rsidR="005A5F4F" w:rsidRPr="009623FA">
        <w:rPr>
          <w:rFonts w:ascii="Traditional Arabic" w:hAnsi="Traditional Arabic" w:cs="Traditional Arabic"/>
          <w:sz w:val="32"/>
          <w:szCs w:val="32"/>
          <w:rtl/>
        </w:rPr>
        <w:t>مستساغ</w:t>
      </w:r>
      <w:r w:rsidR="00717EFE">
        <w:rPr>
          <w:rFonts w:ascii="Traditional Arabic" w:hAnsi="Traditional Arabic" w:cs="Traditional Arabic" w:hint="cs"/>
          <w:sz w:val="32"/>
          <w:szCs w:val="32"/>
          <w:rtl/>
        </w:rPr>
        <w:t>ً</w:t>
      </w:r>
      <w:r w:rsidR="005A5F4F" w:rsidRPr="009623FA">
        <w:rPr>
          <w:rFonts w:ascii="Traditional Arabic" w:hAnsi="Traditional Arabic" w:cs="Traditional Arabic"/>
          <w:sz w:val="32"/>
          <w:szCs w:val="32"/>
          <w:rtl/>
        </w:rPr>
        <w:t>ا مقبول</w:t>
      </w:r>
      <w:r w:rsidR="00717EFE">
        <w:rPr>
          <w:rFonts w:ascii="Traditional Arabic" w:hAnsi="Traditional Arabic" w:cs="Traditional Arabic" w:hint="cs"/>
          <w:sz w:val="32"/>
          <w:szCs w:val="32"/>
          <w:rtl/>
        </w:rPr>
        <w:t>ً</w:t>
      </w:r>
      <w:r w:rsidR="005A5F4F" w:rsidRPr="009623FA">
        <w:rPr>
          <w:rFonts w:ascii="Traditional Arabic" w:hAnsi="Traditional Arabic" w:cs="Traditional Arabic"/>
          <w:sz w:val="32"/>
          <w:szCs w:val="32"/>
          <w:rtl/>
        </w:rPr>
        <w:t>ا</w:t>
      </w:r>
      <w:r w:rsidR="00717EFE">
        <w:rPr>
          <w:rFonts w:ascii="Traditional Arabic" w:hAnsi="Traditional Arabic" w:cs="Traditional Arabic" w:hint="cs"/>
          <w:sz w:val="32"/>
          <w:szCs w:val="32"/>
          <w:rtl/>
        </w:rPr>
        <w:t>؛</w:t>
      </w:r>
      <w:r w:rsidR="005A5F4F" w:rsidRPr="009623FA">
        <w:rPr>
          <w:rFonts w:ascii="Traditional Arabic" w:hAnsi="Traditional Arabic" w:cs="Traditional Arabic"/>
          <w:sz w:val="32"/>
          <w:szCs w:val="32"/>
          <w:rtl/>
        </w:rPr>
        <w:t xml:space="preserve"> لأنه</w:t>
      </w:r>
      <w:r w:rsidR="005A5F4F" w:rsidRPr="009623FA">
        <w:rPr>
          <w:rFonts w:ascii="Traditional Arabic" w:hAnsi="Traditional Arabic" w:cs="Traditional Arabic" w:hint="cs"/>
          <w:sz w:val="32"/>
          <w:szCs w:val="32"/>
          <w:rtl/>
        </w:rPr>
        <w:t xml:space="preserve"> </w:t>
      </w:r>
      <w:r w:rsidR="005A5F4F" w:rsidRPr="009623FA">
        <w:rPr>
          <w:rFonts w:ascii="Traditional Arabic" w:hAnsi="Traditional Arabic" w:cs="Traditional Arabic"/>
          <w:sz w:val="32"/>
          <w:szCs w:val="32"/>
          <w:rtl/>
        </w:rPr>
        <w:t>اختلاف</w:t>
      </w:r>
      <w:r w:rsidRPr="009623FA">
        <w:rPr>
          <w:rFonts w:ascii="Traditional Arabic" w:hAnsi="Traditional Arabic" w:cs="Traditional Arabic"/>
          <w:sz w:val="32"/>
          <w:szCs w:val="32"/>
          <w:rtl/>
        </w:rPr>
        <w:t xml:space="preserve"> في فروع الش</w:t>
      </w:r>
      <w:r w:rsidR="005A5F4F" w:rsidRPr="009623FA">
        <w:rPr>
          <w:rFonts w:ascii="Traditional Arabic" w:hAnsi="Traditional Arabic" w:cs="Traditional Arabic"/>
          <w:sz w:val="32"/>
          <w:szCs w:val="32"/>
          <w:rtl/>
        </w:rPr>
        <w:t>ريعة وأحكامها الجزئية ناتج</w:t>
      </w:r>
      <w:r w:rsidR="005A5F4F" w:rsidRPr="009623FA">
        <w:rPr>
          <w:rFonts w:ascii="Traditional Arabic" w:hAnsi="Traditional Arabic" w:cs="Traditional Arabic" w:hint="cs"/>
          <w:sz w:val="32"/>
          <w:szCs w:val="32"/>
          <w:rtl/>
        </w:rPr>
        <w:t xml:space="preserve"> </w:t>
      </w:r>
      <w:r w:rsidR="00717EFE">
        <w:rPr>
          <w:rFonts w:ascii="Traditional Arabic" w:hAnsi="Traditional Arabic" w:cs="Traditional Arabic"/>
          <w:sz w:val="32"/>
          <w:szCs w:val="32"/>
          <w:rtl/>
        </w:rPr>
        <w:t>عن</w:t>
      </w:r>
      <w:r w:rsidR="00717EFE">
        <w:rPr>
          <w:rFonts w:ascii="Traditional Arabic" w:hAnsi="Traditional Arabic" w:cs="Traditional Arabic" w:hint="cs"/>
          <w:sz w:val="32"/>
          <w:szCs w:val="32"/>
          <w:rtl/>
        </w:rPr>
        <w:t xml:space="preserve"> </w:t>
      </w:r>
      <w:r w:rsidR="005A5F4F" w:rsidRPr="009623FA">
        <w:rPr>
          <w:rFonts w:ascii="Traditional Arabic" w:hAnsi="Traditional Arabic" w:cs="Traditional Arabic"/>
          <w:sz w:val="32"/>
          <w:szCs w:val="32"/>
          <w:rtl/>
        </w:rPr>
        <w:t>اجتهاد مقبول</w:t>
      </w:r>
      <w:r w:rsidRPr="009623FA">
        <w:rPr>
          <w:rFonts w:ascii="Traditional Arabic" w:hAnsi="Traditional Arabic" w:cs="Traditional Arabic"/>
          <w:sz w:val="32"/>
          <w:szCs w:val="32"/>
          <w:rtl/>
        </w:rPr>
        <w:t xml:space="preserve">، </w:t>
      </w:r>
      <w:r w:rsidR="005A5F4F" w:rsidRPr="009623FA">
        <w:rPr>
          <w:rFonts w:ascii="Traditional Arabic" w:hAnsi="Traditional Arabic" w:cs="Traditional Arabic" w:hint="cs"/>
          <w:sz w:val="32"/>
          <w:szCs w:val="32"/>
          <w:rtl/>
        </w:rPr>
        <w:t xml:space="preserve">فإنه </w:t>
      </w:r>
      <w:r w:rsidRPr="009623FA">
        <w:rPr>
          <w:rFonts w:ascii="Traditional Arabic" w:hAnsi="Traditional Arabic" w:cs="Traditional Arabic"/>
          <w:sz w:val="32"/>
          <w:szCs w:val="32"/>
          <w:rtl/>
        </w:rPr>
        <w:t xml:space="preserve">لم ينجم عن هوى </w:t>
      </w:r>
      <w:r w:rsidR="00717EFE">
        <w:rPr>
          <w:rFonts w:ascii="Traditional Arabic" w:hAnsi="Traditional Arabic" w:cs="Traditional Arabic"/>
          <w:sz w:val="32"/>
          <w:szCs w:val="32"/>
          <w:rtl/>
        </w:rPr>
        <w:t>أو</w:t>
      </w:r>
      <w:r w:rsidR="00717EFE">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شهوة أو</w:t>
      </w:r>
      <w:r w:rsidR="002B2594" w:rsidRPr="009623FA">
        <w:rPr>
          <w:rFonts w:ascii="Traditional Arabic" w:hAnsi="Traditional Arabic" w:cs="Traditional Arabic" w:hint="cs"/>
          <w:sz w:val="32"/>
          <w:szCs w:val="32"/>
          <w:rtl/>
        </w:rPr>
        <w:t xml:space="preserve"> </w:t>
      </w:r>
      <w:r w:rsidR="005A5F4F" w:rsidRPr="009623FA">
        <w:rPr>
          <w:rFonts w:ascii="Traditional Arabic" w:hAnsi="Traditional Arabic" w:cs="Traditional Arabic"/>
          <w:sz w:val="32"/>
          <w:szCs w:val="32"/>
          <w:rtl/>
        </w:rPr>
        <w:t xml:space="preserve">رغبة في </w:t>
      </w:r>
      <w:r w:rsidR="005A5F4F" w:rsidRPr="009623FA">
        <w:rPr>
          <w:rFonts w:ascii="Traditional Arabic" w:hAnsi="Traditional Arabic" w:cs="Traditional Arabic"/>
          <w:sz w:val="32"/>
          <w:szCs w:val="32"/>
          <w:rtl/>
        </w:rPr>
        <w:lastRenderedPageBreak/>
        <w:t xml:space="preserve">الشقاق، </w:t>
      </w:r>
      <w:r w:rsidR="00717EFE">
        <w:rPr>
          <w:rFonts w:ascii="Traditional Arabic" w:hAnsi="Traditional Arabic" w:cs="Traditional Arabic" w:hint="cs"/>
          <w:sz w:val="32"/>
          <w:szCs w:val="32"/>
          <w:rtl/>
        </w:rPr>
        <w:t>و</w:t>
      </w:r>
      <w:r w:rsidRPr="009623FA">
        <w:rPr>
          <w:rFonts w:ascii="Traditional Arabic" w:hAnsi="Traditional Arabic" w:cs="Traditional Arabic"/>
          <w:sz w:val="32"/>
          <w:szCs w:val="32"/>
          <w:rtl/>
        </w:rPr>
        <w:t>قد كان الواحد منهم يبذل جهده وما في وسعه ولا هدف له إلاّ إصابة الحق وإرضاء الله جل شأنه</w:t>
      </w:r>
      <w:r w:rsidR="008F4E03" w:rsidRPr="009623FA">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وهذا النوع من الخلاف الذي</w:t>
      </w:r>
      <w:r w:rsidR="008F4E03" w:rsidRPr="009623FA">
        <w:rPr>
          <w:rFonts w:ascii="Traditional Arabic" w:hAnsi="Traditional Arabic" w:cs="Traditional Arabic" w:hint="cs"/>
          <w:sz w:val="32"/>
          <w:szCs w:val="32"/>
          <w:rtl/>
        </w:rPr>
        <w:t xml:space="preserve"> وقع </w:t>
      </w:r>
      <w:r w:rsidRPr="009623FA">
        <w:rPr>
          <w:rFonts w:ascii="Traditional Arabic" w:hAnsi="Traditional Arabic" w:cs="Traditional Arabic"/>
          <w:sz w:val="32"/>
          <w:szCs w:val="32"/>
          <w:rtl/>
        </w:rPr>
        <w:t>بين الصحابة رضو</w:t>
      </w:r>
      <w:r w:rsidR="00717EFE">
        <w:rPr>
          <w:rFonts w:ascii="Traditional Arabic" w:hAnsi="Traditional Arabic" w:cs="Traditional Arabic"/>
          <w:sz w:val="32"/>
          <w:szCs w:val="32"/>
          <w:rtl/>
        </w:rPr>
        <w:t>ان الله عليهم، والتابعين من بعدهم</w:t>
      </w:r>
      <w:r w:rsidRPr="009623FA">
        <w:rPr>
          <w:rFonts w:ascii="Traditional Arabic" w:hAnsi="Traditional Arabic" w:cs="Traditional Arabic"/>
          <w:sz w:val="32"/>
          <w:szCs w:val="32"/>
          <w:rtl/>
        </w:rPr>
        <w:t>، إنما كان مر</w:t>
      </w:r>
      <w:r w:rsidR="00717EFE">
        <w:rPr>
          <w:rFonts w:ascii="Traditional Arabic" w:hAnsi="Traditional Arabic" w:cs="Traditional Arabic"/>
          <w:sz w:val="32"/>
          <w:szCs w:val="32"/>
          <w:rtl/>
        </w:rPr>
        <w:t>ده إلى اختلافهم في فروع وجزئيات</w:t>
      </w:r>
      <w:r w:rsidRPr="009623FA">
        <w:rPr>
          <w:rFonts w:ascii="Traditional Arabic" w:hAnsi="Traditional Arabic" w:cs="Traditional Arabic"/>
          <w:sz w:val="32"/>
          <w:szCs w:val="32"/>
          <w:rtl/>
        </w:rPr>
        <w:t>،</w:t>
      </w:r>
      <w:r w:rsidR="00717EFE">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وكان يعذر بعضهم بعض</w:t>
      </w:r>
      <w:r w:rsidR="00717EFE">
        <w:rPr>
          <w:rFonts w:ascii="Traditional Arabic" w:hAnsi="Traditional Arabic" w:cs="Traditional Arabic" w:hint="cs"/>
          <w:sz w:val="32"/>
          <w:szCs w:val="32"/>
          <w:rtl/>
        </w:rPr>
        <w:t>ً</w:t>
      </w:r>
      <w:r w:rsidR="00717EFE">
        <w:rPr>
          <w:rFonts w:ascii="Traditional Arabic" w:hAnsi="Traditional Arabic" w:cs="Traditional Arabic"/>
          <w:sz w:val="32"/>
          <w:szCs w:val="32"/>
          <w:rtl/>
        </w:rPr>
        <w:t>ا، وهو</w:t>
      </w:r>
      <w:r w:rsidR="00717EFE">
        <w:rPr>
          <w:rFonts w:ascii="Traditional Arabic" w:hAnsi="Traditional Arabic" w:cs="Traditional Arabic" w:hint="cs"/>
          <w:sz w:val="32"/>
          <w:szCs w:val="32"/>
          <w:rtl/>
        </w:rPr>
        <w:t xml:space="preserve"> </w:t>
      </w:r>
      <w:r w:rsidR="00717EFE">
        <w:rPr>
          <w:rFonts w:ascii="Traditional Arabic" w:hAnsi="Traditional Arabic" w:cs="Traditional Arabic"/>
          <w:sz w:val="32"/>
          <w:szCs w:val="32"/>
          <w:rtl/>
        </w:rPr>
        <w:t>اختلاف مقبول</w:t>
      </w:r>
      <w:r w:rsidR="00717EFE">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لأنه اختلاف تقتضيه الطبيعة البشرية</w:t>
      </w:r>
      <w:r w:rsidR="00B5445E">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وتقبله النصوص الشرعية .</w:t>
      </w:r>
    </w:p>
    <w:p w14:paraId="3BFEB9AA" w14:textId="77777777" w:rsidR="00AF6544" w:rsidRPr="009623FA" w:rsidRDefault="00AF6544" w:rsidP="00717EFE">
      <w:pPr>
        <w:pStyle w:val="Style"/>
        <w:spacing w:after="0"/>
        <w:jc w:val="both"/>
        <w:rPr>
          <w:rFonts w:ascii="Traditional Arabic" w:hAnsi="Traditional Arabic"/>
          <w:sz w:val="32"/>
          <w:rtl/>
        </w:rPr>
      </w:pPr>
      <w:r w:rsidRPr="009623FA">
        <w:rPr>
          <w:rFonts w:ascii="Traditional Arabic" w:hAnsi="Traditional Arabic"/>
          <w:sz w:val="32"/>
          <w:rtl/>
        </w:rPr>
        <w:t xml:space="preserve">  </w:t>
      </w:r>
      <w:r w:rsidR="008F4E03" w:rsidRPr="009623FA">
        <w:rPr>
          <w:rFonts w:ascii="Traditional Arabic" w:hAnsi="Traditional Arabic" w:hint="cs"/>
          <w:sz w:val="32"/>
          <w:rtl/>
        </w:rPr>
        <w:t xml:space="preserve"> </w:t>
      </w:r>
      <w:r w:rsidRPr="009623FA">
        <w:rPr>
          <w:rFonts w:ascii="Traditional Arabic" w:hAnsi="Traditional Arabic"/>
          <w:sz w:val="32"/>
          <w:rtl/>
        </w:rPr>
        <w:t xml:space="preserve"> في حين </w:t>
      </w:r>
      <w:r w:rsidR="00717EFE">
        <w:rPr>
          <w:rFonts w:ascii="Traditional Arabic" w:hAnsi="Traditional Arabic" w:hint="cs"/>
          <w:sz w:val="32"/>
          <w:rtl/>
        </w:rPr>
        <w:t>عدَّ</w:t>
      </w:r>
      <w:r w:rsidRPr="009623FA">
        <w:rPr>
          <w:rFonts w:ascii="Traditional Arabic" w:hAnsi="Traditional Arabic"/>
          <w:sz w:val="32"/>
          <w:rtl/>
        </w:rPr>
        <w:t xml:space="preserve"> العلماء الخلاف في</w:t>
      </w:r>
      <w:r w:rsidR="00A11AB7" w:rsidRPr="009623FA">
        <w:rPr>
          <w:rFonts w:ascii="Traditional Arabic" w:hAnsi="Traditional Arabic" w:hint="cs"/>
          <w:sz w:val="32"/>
          <w:rtl/>
        </w:rPr>
        <w:t xml:space="preserve"> </w:t>
      </w:r>
      <w:r w:rsidR="00EB5C17" w:rsidRPr="009623FA">
        <w:rPr>
          <w:rFonts w:ascii="Traditional Arabic" w:hAnsi="Traditional Arabic" w:hint="cs"/>
          <w:sz w:val="32"/>
          <w:rtl/>
        </w:rPr>
        <w:t xml:space="preserve">فهم </w:t>
      </w:r>
      <w:r w:rsidRPr="009623FA">
        <w:rPr>
          <w:rFonts w:ascii="Traditional Arabic" w:hAnsi="Traditional Arabic"/>
          <w:sz w:val="32"/>
          <w:rtl/>
        </w:rPr>
        <w:t>الأصول والعقائد</w:t>
      </w:r>
      <w:r w:rsidR="00717EFE" w:rsidRPr="00717EFE">
        <w:rPr>
          <w:rFonts w:ascii="Traditional Arabic" w:hAnsi="Traditional Arabic" w:hint="cs"/>
          <w:sz w:val="32"/>
          <w:rtl/>
        </w:rPr>
        <w:t xml:space="preserve"> </w:t>
      </w:r>
      <w:r w:rsidR="00717EFE">
        <w:rPr>
          <w:rFonts w:ascii="Traditional Arabic" w:hAnsi="Traditional Arabic" w:hint="cs"/>
          <w:sz w:val="32"/>
          <w:rtl/>
        </w:rPr>
        <w:t>و</w:t>
      </w:r>
      <w:r w:rsidR="00717EFE" w:rsidRPr="009623FA">
        <w:rPr>
          <w:rFonts w:ascii="Traditional Arabic" w:hAnsi="Traditional Arabic" w:hint="cs"/>
          <w:sz w:val="32"/>
          <w:rtl/>
        </w:rPr>
        <w:t>تأويل</w:t>
      </w:r>
      <w:r w:rsidR="00717EFE">
        <w:rPr>
          <w:rFonts w:ascii="Traditional Arabic" w:hAnsi="Traditional Arabic" w:hint="cs"/>
          <w:sz w:val="32"/>
          <w:rtl/>
        </w:rPr>
        <w:t>ها</w:t>
      </w:r>
      <w:r w:rsidR="00717EFE">
        <w:rPr>
          <w:rFonts w:ascii="Traditional Arabic" w:hAnsi="Traditional Arabic"/>
          <w:sz w:val="32"/>
          <w:rtl/>
        </w:rPr>
        <w:t xml:space="preserve"> غير مقبول</w:t>
      </w:r>
      <w:r w:rsidR="00717EFE">
        <w:rPr>
          <w:rFonts w:ascii="Traditional Arabic" w:hAnsi="Traditional Arabic" w:hint="cs"/>
          <w:sz w:val="32"/>
          <w:rtl/>
        </w:rPr>
        <w:t>؛</w:t>
      </w:r>
      <w:r w:rsidRPr="009623FA">
        <w:rPr>
          <w:rFonts w:ascii="Traditional Arabic" w:hAnsi="Traditional Arabic"/>
          <w:sz w:val="32"/>
          <w:rtl/>
        </w:rPr>
        <w:t xml:space="preserve"> لأنه </w:t>
      </w:r>
      <w:r w:rsidR="00717EFE">
        <w:rPr>
          <w:rFonts w:ascii="Traditional Arabic" w:hAnsi="Traditional Arabic"/>
          <w:sz w:val="32"/>
          <w:rtl/>
        </w:rPr>
        <w:t>خلاف نتج عن سوء فهم لنصوص الوحي، واجتهاد في غير محله</w:t>
      </w:r>
      <w:r w:rsidRPr="009623FA">
        <w:rPr>
          <w:rFonts w:ascii="Traditional Arabic" w:hAnsi="Traditional Arabic"/>
          <w:sz w:val="32"/>
          <w:rtl/>
        </w:rPr>
        <w:t>،</w:t>
      </w:r>
      <w:r w:rsidR="00717EFE">
        <w:rPr>
          <w:rFonts w:ascii="Traditional Arabic" w:hAnsi="Traditional Arabic" w:hint="cs"/>
          <w:sz w:val="32"/>
          <w:rtl/>
        </w:rPr>
        <w:t xml:space="preserve"> </w:t>
      </w:r>
      <w:r w:rsidRPr="009623FA">
        <w:rPr>
          <w:rFonts w:ascii="Traditional Arabic" w:hAnsi="Traditional Arabic"/>
          <w:sz w:val="32"/>
          <w:rtl/>
        </w:rPr>
        <w:t>أو ممن ليس أهل</w:t>
      </w:r>
      <w:r w:rsidR="00717EFE">
        <w:rPr>
          <w:rFonts w:ascii="Traditional Arabic" w:hAnsi="Traditional Arabic" w:hint="cs"/>
          <w:sz w:val="32"/>
          <w:rtl/>
        </w:rPr>
        <w:t>ً</w:t>
      </w:r>
      <w:r w:rsidR="00717EFE">
        <w:rPr>
          <w:rFonts w:ascii="Traditional Arabic" w:hAnsi="Traditional Arabic"/>
          <w:sz w:val="32"/>
          <w:rtl/>
        </w:rPr>
        <w:t>ا له</w:t>
      </w:r>
      <w:r w:rsidRPr="009623FA">
        <w:rPr>
          <w:rFonts w:ascii="Traditional Arabic" w:hAnsi="Traditional Arabic"/>
          <w:sz w:val="32"/>
          <w:rtl/>
        </w:rPr>
        <w:t xml:space="preserve">، وهذا هو الخلاف </w:t>
      </w:r>
      <w:r w:rsidR="00EB5C17" w:rsidRPr="009623FA">
        <w:rPr>
          <w:rFonts w:ascii="Traditional Arabic" w:hAnsi="Traditional Arabic"/>
          <w:sz w:val="32"/>
          <w:rtl/>
        </w:rPr>
        <w:t>الذي نتج عنه ظهور للفرق ال</w:t>
      </w:r>
      <w:r w:rsidR="00717EFE">
        <w:rPr>
          <w:rFonts w:ascii="Traditional Arabic" w:hAnsi="Traditional Arabic" w:hint="cs"/>
          <w:sz w:val="32"/>
          <w:rtl/>
        </w:rPr>
        <w:t>إسلامية</w:t>
      </w:r>
      <w:r w:rsidR="00717EFE">
        <w:rPr>
          <w:rFonts w:ascii="Traditional Arabic" w:hAnsi="Traditional Arabic"/>
          <w:sz w:val="32"/>
          <w:rtl/>
        </w:rPr>
        <w:t>، من: خوارج، وشيعة، وقدرية، ومرجئة، وغيرها من الفرق</w:t>
      </w:r>
      <w:r w:rsidR="00717EFE">
        <w:rPr>
          <w:rFonts w:ascii="Traditional Arabic" w:hAnsi="Traditional Arabic" w:hint="cs"/>
          <w:sz w:val="32"/>
          <w:rtl/>
        </w:rPr>
        <w:t xml:space="preserve"> </w:t>
      </w:r>
      <w:r w:rsidR="00717EFE">
        <w:rPr>
          <w:rFonts w:ascii="Traditional Arabic" w:hAnsi="Traditional Arabic"/>
          <w:sz w:val="32"/>
          <w:rtl/>
        </w:rPr>
        <w:t>التي خالفت في أصولها أهل السنة</w:t>
      </w:r>
      <w:r w:rsidRPr="009623FA">
        <w:rPr>
          <w:rFonts w:ascii="Traditional Arabic" w:hAnsi="Traditional Arabic"/>
          <w:sz w:val="32"/>
          <w:rtl/>
        </w:rPr>
        <w:t>.</w:t>
      </w:r>
      <w:r w:rsidR="00717EFE">
        <w:rPr>
          <w:rFonts w:ascii="Traditional Arabic" w:hAnsi="Traditional Arabic" w:hint="cs"/>
          <w:sz w:val="32"/>
          <w:rtl/>
        </w:rPr>
        <w:t xml:space="preserve"> </w:t>
      </w:r>
      <w:r w:rsidRPr="009623FA">
        <w:rPr>
          <w:rFonts w:ascii="Traditional Arabic" w:hAnsi="Traditional Arabic"/>
          <w:sz w:val="32"/>
          <w:rtl/>
        </w:rPr>
        <w:t xml:space="preserve">فهل كان لهذه الفرق خلاف في فروع الشريعة وجزئياتها، كما خالفت في الأصول؟ وهل كان هذا الخلاف في الفروع بسبب خلافهم في العقائد والأصول؟ </w:t>
      </w:r>
    </w:p>
    <w:p w14:paraId="36258FCA" w14:textId="77777777" w:rsidR="00AF6544" w:rsidRPr="009623FA" w:rsidRDefault="00AF6544" w:rsidP="00820E61">
      <w:pPr>
        <w:pStyle w:val="Style"/>
        <w:spacing w:after="0"/>
        <w:jc w:val="both"/>
        <w:rPr>
          <w:rFonts w:ascii="Traditional Arabic" w:hAnsi="Traditional Arabic"/>
          <w:sz w:val="32"/>
          <w:rtl/>
        </w:rPr>
      </w:pPr>
      <w:r w:rsidRPr="009623FA">
        <w:rPr>
          <w:rFonts w:ascii="Traditional Arabic" w:hAnsi="Traditional Arabic"/>
          <w:sz w:val="32"/>
          <w:rtl/>
        </w:rPr>
        <w:t xml:space="preserve">  </w:t>
      </w:r>
      <w:r w:rsidR="00A11AB7" w:rsidRPr="009623FA">
        <w:rPr>
          <w:rFonts w:ascii="Traditional Arabic" w:hAnsi="Traditional Arabic" w:hint="cs"/>
          <w:sz w:val="32"/>
          <w:rtl/>
        </w:rPr>
        <w:t xml:space="preserve"> </w:t>
      </w:r>
      <w:r w:rsidR="00E20813" w:rsidRPr="009623FA">
        <w:rPr>
          <w:rFonts w:ascii="Traditional Arabic" w:hAnsi="Traditional Arabic"/>
          <w:sz w:val="32"/>
        </w:rPr>
        <w:t xml:space="preserve"> </w:t>
      </w:r>
      <w:r w:rsidRPr="009623FA">
        <w:rPr>
          <w:rFonts w:ascii="Traditional Arabic" w:hAnsi="Traditional Arabic"/>
          <w:sz w:val="32"/>
          <w:rtl/>
        </w:rPr>
        <w:t>وحتى نجلي هذا الأمر سنحاول بإذن الله تعالى أن نبحث عن بعض المسائل الفقهية التي خالف فيها أصحاب الفرق</w:t>
      </w:r>
      <w:r w:rsidR="003601D0" w:rsidRPr="009623FA">
        <w:rPr>
          <w:rFonts w:ascii="Traditional Arabic" w:hAnsi="Traditional Arabic" w:hint="cs"/>
          <w:sz w:val="32"/>
          <w:rtl/>
        </w:rPr>
        <w:t xml:space="preserve"> </w:t>
      </w:r>
      <w:r w:rsidR="00E20813" w:rsidRPr="009623FA">
        <w:rPr>
          <w:rFonts w:ascii="Calibri" w:hAnsi="Calibri" w:hint="cs"/>
          <w:sz w:val="32"/>
          <w:rtl/>
          <w:lang w:val="fr-FR" w:bidi="ar-MA"/>
        </w:rPr>
        <w:t>الإسلامية</w:t>
      </w:r>
      <w:r w:rsidR="003368E6" w:rsidRPr="009623FA">
        <w:rPr>
          <w:rFonts w:ascii="Calibri" w:hAnsi="Calibri" w:hint="cs"/>
          <w:sz w:val="32"/>
          <w:rtl/>
          <w:lang w:val="fr-FR" w:bidi="ar-MA"/>
        </w:rPr>
        <w:t xml:space="preserve"> </w:t>
      </w:r>
      <w:r w:rsidR="003368E6" w:rsidRPr="009623FA">
        <w:rPr>
          <w:rFonts w:ascii="Traditional Arabic" w:hAnsi="Traditional Arabic"/>
          <w:sz w:val="32"/>
          <w:rtl/>
        </w:rPr>
        <w:t xml:space="preserve">جمهور المسلمين </w:t>
      </w:r>
      <w:r w:rsidR="003368E6" w:rsidRPr="009623FA">
        <w:rPr>
          <w:rFonts w:ascii="Calibri" w:hAnsi="Calibri" w:hint="cs"/>
          <w:sz w:val="32"/>
          <w:rtl/>
          <w:lang w:val="fr-FR" w:bidi="ar-MA"/>
        </w:rPr>
        <w:t>(الشيعة والخوارج أنموذج</w:t>
      </w:r>
      <w:r w:rsidR="00717EFE">
        <w:rPr>
          <w:rFonts w:ascii="Calibri" w:hAnsi="Calibri" w:hint="cs"/>
          <w:sz w:val="32"/>
          <w:rtl/>
          <w:lang w:val="fr-FR" w:bidi="ar-MA"/>
        </w:rPr>
        <w:t>ً</w:t>
      </w:r>
      <w:r w:rsidR="003368E6" w:rsidRPr="009623FA">
        <w:rPr>
          <w:rFonts w:ascii="Calibri" w:hAnsi="Calibri" w:hint="cs"/>
          <w:sz w:val="32"/>
          <w:rtl/>
          <w:lang w:val="fr-FR" w:bidi="ar-MA"/>
        </w:rPr>
        <w:t>ا)</w:t>
      </w:r>
      <w:r w:rsidR="00717EFE">
        <w:rPr>
          <w:rFonts w:ascii="Traditional Arabic" w:hAnsi="Traditional Arabic"/>
          <w:sz w:val="32"/>
          <w:rtl/>
        </w:rPr>
        <w:t>، و</w:t>
      </w:r>
      <w:r w:rsidRPr="009623FA">
        <w:rPr>
          <w:rFonts w:ascii="Traditional Arabic" w:hAnsi="Traditional Arabic"/>
          <w:sz w:val="32"/>
          <w:rtl/>
        </w:rPr>
        <w:t>هل كان خلافهم فيها ناتج عن اجتهاد مقبول، أم كان خلافهم في العقائد هو السبب في اختلافهم في الفقه.</w:t>
      </w:r>
    </w:p>
    <w:p w14:paraId="5A0A1AD6" w14:textId="77777777" w:rsidR="00AF6544" w:rsidRPr="009623FA" w:rsidRDefault="00717EFE" w:rsidP="00717EFE">
      <w:pPr>
        <w:pStyle w:val="Style"/>
        <w:spacing w:after="0"/>
        <w:jc w:val="both"/>
        <w:rPr>
          <w:rFonts w:ascii="Traditional Arabic" w:hAnsi="Traditional Arabic"/>
          <w:sz w:val="32"/>
          <w:rtl/>
        </w:rPr>
      </w:pPr>
      <w:r>
        <w:rPr>
          <w:rFonts w:ascii="Traditional Arabic" w:hAnsi="Traditional Arabic" w:hint="cs"/>
          <w:sz w:val="32"/>
          <w:rtl/>
        </w:rPr>
        <w:t xml:space="preserve">    ويعدُّ</w:t>
      </w:r>
      <w:r w:rsidR="003368E6" w:rsidRPr="009623FA">
        <w:rPr>
          <w:rFonts w:ascii="Traditional Arabic" w:hAnsi="Traditional Arabic" w:hint="cs"/>
          <w:sz w:val="32"/>
          <w:rtl/>
        </w:rPr>
        <w:t xml:space="preserve"> البحث محاولة لتسليط الضوء على هذا الجانب</w:t>
      </w:r>
      <w:r w:rsidR="003043EF">
        <w:rPr>
          <w:rFonts w:ascii="Traditional Arabic" w:hAnsi="Traditional Arabic" w:hint="cs"/>
          <w:sz w:val="32"/>
          <w:rtl/>
        </w:rPr>
        <w:t>،</w:t>
      </w:r>
      <w:r>
        <w:rPr>
          <w:rFonts w:ascii="Traditional Arabic" w:hAnsi="Traditional Arabic" w:hint="cs"/>
          <w:sz w:val="32"/>
          <w:rtl/>
        </w:rPr>
        <w:t xml:space="preserve"> ألا و</w:t>
      </w:r>
      <w:r w:rsidR="003368E6" w:rsidRPr="009623FA">
        <w:rPr>
          <w:rFonts w:ascii="Traditional Arabic" w:hAnsi="Traditional Arabic" w:hint="cs"/>
          <w:sz w:val="32"/>
          <w:rtl/>
        </w:rPr>
        <w:t xml:space="preserve">هو أثر الخلاف العقدي على الاختلاف </w:t>
      </w:r>
      <w:r w:rsidR="003601D0" w:rsidRPr="009623FA">
        <w:rPr>
          <w:rFonts w:ascii="Traditional Arabic" w:hAnsi="Traditional Arabic" w:hint="cs"/>
          <w:sz w:val="32"/>
          <w:rtl/>
        </w:rPr>
        <w:t>بين الفقهاء في مسائل فقهية</w:t>
      </w:r>
      <w:r w:rsidRPr="00717EFE">
        <w:rPr>
          <w:rFonts w:ascii="Traditional Arabic" w:hAnsi="Traditional Arabic" w:hint="cs"/>
          <w:sz w:val="32"/>
          <w:rtl/>
        </w:rPr>
        <w:t xml:space="preserve"> </w:t>
      </w:r>
      <w:r>
        <w:rPr>
          <w:rFonts w:ascii="Traditional Arabic" w:hAnsi="Traditional Arabic" w:hint="cs"/>
          <w:sz w:val="32"/>
          <w:rtl/>
        </w:rPr>
        <w:t>عدة</w:t>
      </w:r>
      <w:r w:rsidR="003601D0" w:rsidRPr="009623FA">
        <w:rPr>
          <w:rFonts w:ascii="Traditional Arabic" w:hAnsi="Traditional Arabic" w:hint="cs"/>
          <w:sz w:val="32"/>
          <w:rtl/>
          <w:lang w:bidi="ar-MA"/>
        </w:rPr>
        <w:t xml:space="preserve">، </w:t>
      </w:r>
      <w:r w:rsidR="00AF6544" w:rsidRPr="009623FA">
        <w:rPr>
          <w:rFonts w:ascii="Traditional Arabic" w:hAnsi="Traditional Arabic"/>
          <w:sz w:val="32"/>
          <w:rtl/>
        </w:rPr>
        <w:t>وحتى نصل إلى هذا الأمر فلا بد أن نعرج على مسائل</w:t>
      </w:r>
      <w:r w:rsidRPr="00717EFE">
        <w:rPr>
          <w:rFonts w:ascii="Traditional Arabic" w:hAnsi="Traditional Arabic"/>
          <w:sz w:val="32"/>
          <w:rtl/>
        </w:rPr>
        <w:t xml:space="preserve"> </w:t>
      </w:r>
      <w:r>
        <w:rPr>
          <w:rFonts w:ascii="Traditional Arabic" w:hAnsi="Traditional Arabic"/>
          <w:sz w:val="32"/>
          <w:rtl/>
        </w:rPr>
        <w:t>عدة</w:t>
      </w:r>
      <w:r w:rsidR="00AF6544" w:rsidRPr="009623FA">
        <w:rPr>
          <w:rFonts w:ascii="Traditional Arabic" w:hAnsi="Traditional Arabic"/>
          <w:sz w:val="32"/>
          <w:rtl/>
        </w:rPr>
        <w:t>، تكون هي السبيل</w:t>
      </w:r>
      <w:r w:rsidR="009566CA">
        <w:rPr>
          <w:rFonts w:ascii="Traditional Arabic" w:hAnsi="Traditional Arabic" w:hint="cs"/>
          <w:sz w:val="32"/>
          <w:rtl/>
        </w:rPr>
        <w:t>؛</w:t>
      </w:r>
      <w:r w:rsidR="00AF6544" w:rsidRPr="009623FA">
        <w:rPr>
          <w:rFonts w:ascii="Traditional Arabic" w:hAnsi="Traditional Arabic"/>
          <w:sz w:val="32"/>
          <w:rtl/>
        </w:rPr>
        <w:t xml:space="preserve"> للوص</w:t>
      </w:r>
      <w:r>
        <w:rPr>
          <w:rFonts w:ascii="Traditional Arabic" w:hAnsi="Traditional Arabic" w:hint="cs"/>
          <w:sz w:val="32"/>
          <w:rtl/>
        </w:rPr>
        <w:t>و</w:t>
      </w:r>
      <w:r w:rsidR="009566CA">
        <w:rPr>
          <w:rFonts w:ascii="Traditional Arabic" w:hAnsi="Traditional Arabic"/>
          <w:sz w:val="32"/>
          <w:rtl/>
        </w:rPr>
        <w:t>ل إلى الإجابة ع</w:t>
      </w:r>
      <w:r w:rsidR="009566CA">
        <w:rPr>
          <w:rFonts w:ascii="Traditional Arabic" w:hAnsi="Traditional Arabic" w:hint="cs"/>
          <w:sz w:val="32"/>
          <w:rtl/>
        </w:rPr>
        <w:t>لى</w:t>
      </w:r>
      <w:r w:rsidR="00AF6544" w:rsidRPr="009623FA">
        <w:rPr>
          <w:rFonts w:ascii="Traditional Arabic" w:hAnsi="Traditional Arabic"/>
          <w:sz w:val="32"/>
          <w:rtl/>
        </w:rPr>
        <w:t xml:space="preserve"> هذه الإشكالات.</w:t>
      </w:r>
    </w:p>
    <w:p w14:paraId="50B47781" w14:textId="77777777" w:rsidR="00AF6544" w:rsidRPr="009623FA" w:rsidRDefault="00AF6544" w:rsidP="00820E61">
      <w:pPr>
        <w:pStyle w:val="Style"/>
        <w:spacing w:after="0"/>
        <w:jc w:val="both"/>
        <w:rPr>
          <w:rFonts w:ascii="Traditional Arabic" w:hAnsi="Traditional Arabic"/>
          <w:sz w:val="32"/>
          <w:lang w:val="fr-FR"/>
        </w:rPr>
      </w:pPr>
      <w:r w:rsidRPr="009623FA">
        <w:rPr>
          <w:rFonts w:ascii="Traditional Arabic" w:hAnsi="Traditional Arabic"/>
          <w:sz w:val="32"/>
          <w:rtl/>
        </w:rPr>
        <w:t xml:space="preserve"> وللوصول إلى هذه الغاية </w:t>
      </w:r>
      <w:r w:rsidR="00A421D3">
        <w:rPr>
          <w:rFonts w:ascii="Traditional Arabic" w:hAnsi="Traditional Arabic" w:hint="cs"/>
          <w:sz w:val="32"/>
          <w:rtl/>
        </w:rPr>
        <w:t xml:space="preserve">جاء </w:t>
      </w:r>
      <w:r w:rsidR="00653C5E">
        <w:rPr>
          <w:rFonts w:ascii="Traditional Arabic" w:hAnsi="Traditional Arabic"/>
          <w:sz w:val="32"/>
          <w:rtl/>
        </w:rPr>
        <w:t>البحث على الشكل ال</w:t>
      </w:r>
      <w:r w:rsidR="00653C5E">
        <w:rPr>
          <w:rFonts w:ascii="Traditional Arabic" w:hAnsi="Traditional Arabic" w:hint="cs"/>
          <w:sz w:val="32"/>
          <w:rtl/>
        </w:rPr>
        <w:t>آتي</w:t>
      </w:r>
      <w:r w:rsidRPr="009623FA">
        <w:rPr>
          <w:rFonts w:ascii="Traditional Arabic" w:hAnsi="Traditional Arabic"/>
          <w:sz w:val="32"/>
          <w:rtl/>
        </w:rPr>
        <w:t xml:space="preserve">: </w:t>
      </w:r>
    </w:p>
    <w:p w14:paraId="3659820E" w14:textId="77777777" w:rsidR="00201C45" w:rsidRPr="009623FA" w:rsidRDefault="00201C45" w:rsidP="00820E61">
      <w:pPr>
        <w:pStyle w:val="Style"/>
        <w:spacing w:after="0"/>
        <w:jc w:val="both"/>
        <w:rPr>
          <w:rFonts w:ascii="Traditional Arabic" w:hAnsi="Traditional Arabic"/>
          <w:b/>
          <w:bCs/>
          <w:sz w:val="32"/>
          <w:rtl/>
        </w:rPr>
      </w:pPr>
      <w:r w:rsidRPr="009623FA">
        <w:rPr>
          <w:rFonts w:ascii="Traditional Arabic" w:hAnsi="Traditional Arabic"/>
          <w:b/>
          <w:bCs/>
          <w:sz w:val="32"/>
          <w:rtl/>
        </w:rPr>
        <w:t>ال</w:t>
      </w:r>
      <w:r w:rsidR="0005496A">
        <w:rPr>
          <w:rFonts w:ascii="Traditional Arabic" w:hAnsi="Traditional Arabic"/>
          <w:b/>
          <w:bCs/>
          <w:sz w:val="32"/>
          <w:rtl/>
        </w:rPr>
        <w:t>فصل الأول: أسباب الخلاف العقدي</w:t>
      </w:r>
      <w:r w:rsidRPr="009623FA">
        <w:rPr>
          <w:rFonts w:ascii="Traditional Arabic" w:hAnsi="Traditional Arabic"/>
          <w:b/>
          <w:bCs/>
          <w:sz w:val="32"/>
          <w:rtl/>
        </w:rPr>
        <w:t>.</w:t>
      </w:r>
    </w:p>
    <w:p w14:paraId="22DF2609" w14:textId="77777777" w:rsidR="00D0499E" w:rsidRPr="009623FA" w:rsidRDefault="0005496A" w:rsidP="0005496A">
      <w:pPr>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يع</w:t>
      </w:r>
      <w:r>
        <w:rPr>
          <w:rFonts w:ascii="Traditional Arabic" w:hAnsi="Traditional Arabic" w:cs="Traditional Arabic" w:hint="cs"/>
          <w:sz w:val="32"/>
          <w:szCs w:val="32"/>
          <w:rtl/>
        </w:rPr>
        <w:t>دُّ</w:t>
      </w:r>
      <w:r>
        <w:rPr>
          <w:rFonts w:ascii="Traditional Arabic" w:hAnsi="Traditional Arabic" w:cs="Traditional Arabic"/>
          <w:sz w:val="32"/>
          <w:szCs w:val="32"/>
          <w:rtl/>
        </w:rPr>
        <w:t xml:space="preserve"> الاختلاف في الفروع والأحكام</w:t>
      </w:r>
      <w:r w:rsidR="00D0499E" w:rsidRPr="009623FA">
        <w:rPr>
          <w:rFonts w:ascii="Traditional Arabic" w:hAnsi="Traditional Arabic" w:cs="Traditional Arabic"/>
          <w:sz w:val="32"/>
          <w:szCs w:val="32"/>
          <w:rtl/>
        </w:rPr>
        <w:t xml:space="preserve"> الناتج عن </w:t>
      </w:r>
      <w:r w:rsidR="00A17DA1" w:rsidRPr="009623FA">
        <w:rPr>
          <w:rFonts w:ascii="Traditional Arabic" w:hAnsi="Traditional Arabic" w:cs="Traditional Arabic"/>
          <w:sz w:val="32"/>
          <w:szCs w:val="32"/>
          <w:rtl/>
        </w:rPr>
        <w:t>الاجتهاد</w:t>
      </w:r>
      <w:r>
        <w:rPr>
          <w:rFonts w:ascii="Traditional Arabic" w:hAnsi="Traditional Arabic" w:cs="Traditional Arabic"/>
          <w:sz w:val="32"/>
          <w:szCs w:val="32"/>
          <w:rtl/>
        </w:rPr>
        <w:t xml:space="preserve"> المنضبط،</w:t>
      </w:r>
      <w:r>
        <w:rPr>
          <w:rFonts w:ascii="Traditional Arabic" w:hAnsi="Traditional Arabic" w:cs="Traditional Arabic" w:hint="cs"/>
          <w:sz w:val="32"/>
          <w:szCs w:val="32"/>
          <w:rtl/>
        </w:rPr>
        <w:t xml:space="preserve"> </w:t>
      </w:r>
      <w:r w:rsidR="00D0499E" w:rsidRPr="009623FA">
        <w:rPr>
          <w:rFonts w:ascii="Traditional Arabic" w:hAnsi="Traditional Arabic" w:cs="Traditional Arabic"/>
          <w:sz w:val="32"/>
          <w:szCs w:val="32"/>
          <w:rtl/>
        </w:rPr>
        <w:t>باستعمال قواعد الشرع وأدوات</w:t>
      </w:r>
      <w:r>
        <w:rPr>
          <w:rFonts w:ascii="Traditional Arabic" w:hAnsi="Traditional Arabic" w:cs="Traditional Arabic" w:hint="cs"/>
          <w:sz w:val="32"/>
          <w:szCs w:val="32"/>
          <w:rtl/>
        </w:rPr>
        <w:t>ه</w:t>
      </w:r>
      <w:r w:rsidR="00D0499E" w:rsidRPr="009623FA">
        <w:rPr>
          <w:rFonts w:ascii="Traditional Arabic" w:hAnsi="Traditional Arabic" w:cs="Traditional Arabic"/>
          <w:sz w:val="32"/>
          <w:szCs w:val="32"/>
          <w:rtl/>
        </w:rPr>
        <w:t xml:space="preserve"> </w:t>
      </w:r>
      <w:r w:rsidR="00A17DA1" w:rsidRPr="009623FA">
        <w:rPr>
          <w:rFonts w:ascii="Traditional Arabic" w:hAnsi="Traditional Arabic" w:cs="Traditional Arabic"/>
          <w:sz w:val="32"/>
          <w:szCs w:val="32"/>
          <w:rtl/>
        </w:rPr>
        <w:t>الاجتهادية</w:t>
      </w:r>
      <w:r w:rsidR="00D0499E" w:rsidRPr="009623FA">
        <w:rPr>
          <w:rFonts w:ascii="Traditional Arabic" w:hAnsi="Traditional Arabic" w:cs="Traditional Arabic"/>
          <w:sz w:val="32"/>
          <w:szCs w:val="32"/>
          <w:rtl/>
        </w:rPr>
        <w:t>، من أهم عوامل س</w:t>
      </w:r>
      <w:r>
        <w:rPr>
          <w:rFonts w:ascii="Traditional Arabic" w:hAnsi="Traditional Arabic" w:cs="Traditional Arabic"/>
          <w:sz w:val="32"/>
          <w:szCs w:val="32"/>
          <w:rtl/>
        </w:rPr>
        <w:t>عة الشرع الحنيف وقابليته للخلود</w:t>
      </w:r>
      <w:r w:rsidR="00D0499E" w:rsidRPr="009623FA">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وصلاحيته</w:t>
      </w:r>
      <w:r>
        <w:rPr>
          <w:rFonts w:ascii="Traditional Arabic" w:hAnsi="Traditional Arabic" w:cs="Traditional Arabic"/>
          <w:sz w:val="32"/>
          <w:szCs w:val="32"/>
          <w:rtl/>
        </w:rPr>
        <w:t xml:space="preserve"> لكل زمان ومكان</w:t>
      </w:r>
      <w:r>
        <w:rPr>
          <w:rFonts w:ascii="Traditional Arabic" w:hAnsi="Traditional Arabic" w:cs="Traditional Arabic" w:hint="cs"/>
          <w:sz w:val="32"/>
          <w:szCs w:val="32"/>
          <w:rtl/>
        </w:rPr>
        <w:t>؛</w:t>
      </w:r>
      <w:r w:rsidR="00D0499E" w:rsidRPr="009623FA">
        <w:rPr>
          <w:rFonts w:ascii="Traditional Arabic" w:hAnsi="Traditional Arabic" w:cs="Traditional Arabic"/>
          <w:sz w:val="32"/>
          <w:szCs w:val="32"/>
          <w:rtl/>
        </w:rPr>
        <w:t xml:space="preserve"> لأن هذا النوع من الاختلاف له أسبابه المقبولة</w:t>
      </w:r>
      <w:r w:rsidR="00CD3946">
        <w:rPr>
          <w:rFonts w:ascii="Traditional Arabic" w:hAnsi="Traditional Arabic" w:cs="Traditional Arabic" w:hint="cs"/>
          <w:sz w:val="32"/>
          <w:szCs w:val="32"/>
          <w:rtl/>
        </w:rPr>
        <w:t>،</w:t>
      </w:r>
      <w:r w:rsidR="00D0499E" w:rsidRPr="009623FA">
        <w:rPr>
          <w:rFonts w:ascii="Traditional Arabic" w:hAnsi="Traditional Arabic" w:cs="Traditional Arabic"/>
          <w:sz w:val="32"/>
          <w:szCs w:val="32"/>
          <w:rtl/>
        </w:rPr>
        <w:t xml:space="preserve"> والتي ترجع في معظمها إلى تطبيق قواعد اجتهادية أص</w:t>
      </w:r>
      <w:r>
        <w:rPr>
          <w:rFonts w:ascii="Traditional Arabic" w:hAnsi="Traditional Arabic" w:cs="Traditional Arabic" w:hint="cs"/>
          <w:sz w:val="32"/>
          <w:szCs w:val="32"/>
          <w:rtl/>
        </w:rPr>
        <w:t>َّ</w:t>
      </w:r>
      <w:r>
        <w:rPr>
          <w:rFonts w:ascii="Traditional Arabic" w:hAnsi="Traditional Arabic" w:cs="Traditional Arabic"/>
          <w:sz w:val="32"/>
          <w:szCs w:val="32"/>
          <w:rtl/>
        </w:rPr>
        <w:t>ل لها علماء الأمة</w:t>
      </w:r>
      <w:r w:rsidR="00D0499E" w:rsidRPr="009623FA">
        <w:rPr>
          <w:rFonts w:ascii="Traditional Arabic" w:hAnsi="Traditional Arabic" w:cs="Traditional Arabic"/>
          <w:sz w:val="32"/>
          <w:szCs w:val="32"/>
          <w:rtl/>
        </w:rPr>
        <w:t>.</w:t>
      </w:r>
    </w:p>
    <w:p w14:paraId="65C2DDAA" w14:textId="77777777" w:rsidR="00D0499E" w:rsidRPr="009623FA" w:rsidRDefault="00D0499E" w:rsidP="0005496A">
      <w:pPr>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والمجتهد في هذه المسائل التي يسوغ فيه</w:t>
      </w:r>
      <w:r w:rsidR="008F4E03" w:rsidRPr="009623FA">
        <w:rPr>
          <w:rFonts w:ascii="Traditional Arabic" w:hAnsi="Traditional Arabic" w:cs="Traditional Arabic" w:hint="cs"/>
          <w:sz w:val="32"/>
          <w:szCs w:val="32"/>
          <w:rtl/>
        </w:rPr>
        <w:t>ا</w:t>
      </w:r>
      <w:r w:rsidRPr="009623FA">
        <w:rPr>
          <w:rFonts w:ascii="Traditional Arabic" w:hAnsi="Traditional Arabic" w:cs="Traditional Arabic"/>
          <w:sz w:val="32"/>
          <w:szCs w:val="32"/>
          <w:rtl/>
        </w:rPr>
        <w:t xml:space="preserve"> </w:t>
      </w:r>
      <w:r w:rsidR="00A17DA1" w:rsidRPr="009623FA">
        <w:rPr>
          <w:rFonts w:ascii="Traditional Arabic" w:hAnsi="Traditional Arabic" w:cs="Traditional Arabic"/>
          <w:sz w:val="32"/>
          <w:szCs w:val="32"/>
          <w:rtl/>
        </w:rPr>
        <w:t>الاجتهاد</w:t>
      </w:r>
      <w:r w:rsidRPr="009623FA">
        <w:rPr>
          <w:rFonts w:ascii="Traditional Arabic" w:hAnsi="Traditional Arabic" w:cs="Traditional Arabic"/>
          <w:sz w:val="32"/>
          <w:szCs w:val="32"/>
          <w:rtl/>
        </w:rPr>
        <w:t xml:space="preserve"> مأجور على اجتهاده، لقوله </w:t>
      </w:r>
      <w:r w:rsidR="00820E61">
        <w:rPr>
          <w:rFonts w:ascii="Times New Roman" w:hAnsi="Times New Roman" w:cs="Times New Roman"/>
          <w:sz w:val="32"/>
          <w:szCs w:val="32"/>
        </w:rPr>
        <w:sym w:font="AGA Arabesque" w:char="F072"/>
      </w:r>
      <w:r w:rsidR="00820E61">
        <w:rPr>
          <w:rFonts w:ascii="Times New Roman" w:hAnsi="Times New Roman" w:cs="Times New Roman" w:hint="cs"/>
          <w:sz w:val="32"/>
          <w:szCs w:val="32"/>
          <w:rtl/>
        </w:rPr>
        <w:t xml:space="preserve">: </w:t>
      </w:r>
      <w:r w:rsidR="0005496A">
        <w:rPr>
          <w:rFonts w:ascii="Traditional Arabic" w:hAnsi="Traditional Arabic" w:cs="Traditional Arabic" w:hint="cs"/>
          <w:sz w:val="32"/>
          <w:szCs w:val="32"/>
          <w:rtl/>
        </w:rPr>
        <w:t>"</w:t>
      </w:r>
      <w:r w:rsidRPr="009623FA">
        <w:rPr>
          <w:rFonts w:ascii="Traditional Arabic" w:hAnsi="Traditional Arabic" w:cs="Traditional Arabic"/>
          <w:sz w:val="32"/>
          <w:szCs w:val="32"/>
          <w:rtl/>
        </w:rPr>
        <w:t>إذا حك</w:t>
      </w:r>
      <w:r w:rsidR="0005496A">
        <w:rPr>
          <w:rFonts w:ascii="Traditional Arabic" w:hAnsi="Traditional Arabic" w:cs="Traditional Arabic"/>
          <w:sz w:val="32"/>
          <w:szCs w:val="32"/>
          <w:rtl/>
        </w:rPr>
        <w:t>م الحاكم فاجتهد فأصاب فله أجران</w:t>
      </w:r>
      <w:r w:rsidRPr="009623FA">
        <w:rPr>
          <w:rFonts w:ascii="Traditional Arabic" w:hAnsi="Traditional Arabic" w:cs="Traditional Arabic"/>
          <w:sz w:val="32"/>
          <w:szCs w:val="32"/>
          <w:rtl/>
        </w:rPr>
        <w:t>، وإذ</w:t>
      </w:r>
      <w:r w:rsidR="0005496A">
        <w:rPr>
          <w:rFonts w:ascii="Traditional Arabic" w:hAnsi="Traditional Arabic" w:cs="Traditional Arabic"/>
          <w:sz w:val="32"/>
          <w:szCs w:val="32"/>
          <w:rtl/>
        </w:rPr>
        <w:t>ا حكم فاجتهد فأخطأ فله أجر واحد</w:t>
      </w:r>
      <w:r w:rsidR="0005496A">
        <w:rPr>
          <w:rFonts w:ascii="Traditional Arabic" w:hAnsi="Traditional Arabic" w:cs="Traditional Arabic" w:hint="cs"/>
          <w:sz w:val="32"/>
          <w:szCs w:val="32"/>
          <w:rtl/>
        </w:rPr>
        <w:t>"</w:t>
      </w:r>
      <w:r w:rsidRPr="009623FA">
        <w:rPr>
          <w:rFonts w:ascii="Traditional Arabic" w:hAnsi="Traditional Arabic" w:cs="Traditional Arabic"/>
          <w:sz w:val="32"/>
          <w:szCs w:val="32"/>
          <w:vertAlign w:val="superscript"/>
          <w:rtl/>
        </w:rPr>
        <w:footnoteReference w:id="1"/>
      </w:r>
      <w:r w:rsidRPr="009623FA">
        <w:rPr>
          <w:rFonts w:ascii="Traditional Arabic" w:hAnsi="Traditional Arabic" w:cs="Traditional Arabic"/>
          <w:sz w:val="32"/>
          <w:szCs w:val="32"/>
          <w:rtl/>
        </w:rPr>
        <w:t>.</w:t>
      </w:r>
    </w:p>
    <w:p w14:paraId="7FBEBE03" w14:textId="77777777" w:rsidR="00D0499E" w:rsidRPr="009623FA" w:rsidRDefault="00D0499E" w:rsidP="00820E61">
      <w:pPr>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فالاختلاف الناتج عن </w:t>
      </w:r>
      <w:r w:rsidR="003676DB" w:rsidRPr="009623FA">
        <w:rPr>
          <w:rFonts w:ascii="Traditional Arabic" w:hAnsi="Traditional Arabic" w:cs="Traditional Arabic"/>
          <w:sz w:val="32"/>
          <w:szCs w:val="32"/>
          <w:rtl/>
        </w:rPr>
        <w:t>الاجتهاد</w:t>
      </w:r>
      <w:r w:rsidRPr="009623FA">
        <w:rPr>
          <w:rFonts w:ascii="Traditional Arabic" w:hAnsi="Traditional Arabic" w:cs="Traditional Arabic"/>
          <w:sz w:val="32"/>
          <w:szCs w:val="32"/>
          <w:rtl/>
        </w:rPr>
        <w:t xml:space="preserve"> في المسائل الظنية، ممن له أهلية </w:t>
      </w:r>
      <w:r w:rsidR="003676DB" w:rsidRPr="009623FA">
        <w:rPr>
          <w:rFonts w:ascii="Traditional Arabic" w:hAnsi="Traditional Arabic" w:cs="Traditional Arabic"/>
          <w:sz w:val="32"/>
          <w:szCs w:val="32"/>
          <w:rtl/>
        </w:rPr>
        <w:t>الاجتهاد</w:t>
      </w:r>
      <w:r w:rsidRPr="009623FA">
        <w:rPr>
          <w:rFonts w:ascii="Traditional Arabic" w:hAnsi="Traditional Arabic" w:cs="Traditional Arabic"/>
          <w:sz w:val="32"/>
          <w:szCs w:val="32"/>
          <w:rtl/>
        </w:rPr>
        <w:t xml:space="preserve">، درج العلماء على عدم الإنكار فيه على المخالف، وقد حدث هذا النوع من الاختلاف في زمن الصحابة رضوان الله عليهم، كما </w:t>
      </w:r>
      <w:r w:rsidRPr="009623FA">
        <w:rPr>
          <w:rFonts w:ascii="Traditional Arabic" w:hAnsi="Traditional Arabic" w:cs="Traditional Arabic"/>
          <w:sz w:val="32"/>
          <w:szCs w:val="32"/>
          <w:rtl/>
        </w:rPr>
        <w:lastRenderedPageBreak/>
        <w:t>حدث بين الم</w:t>
      </w:r>
      <w:r w:rsidR="00F6282B">
        <w:rPr>
          <w:rFonts w:ascii="Traditional Arabic" w:hAnsi="Traditional Arabic" w:cs="Traditional Arabic"/>
          <w:sz w:val="32"/>
          <w:szCs w:val="32"/>
          <w:rtl/>
        </w:rPr>
        <w:t>جتهدين بعدهم، حيث نتج عنه مدرست</w:t>
      </w:r>
      <w:r w:rsidR="00F6282B">
        <w:rPr>
          <w:rFonts w:ascii="Traditional Arabic" w:hAnsi="Traditional Arabic" w:cs="Traditional Arabic" w:hint="cs"/>
          <w:sz w:val="32"/>
          <w:szCs w:val="32"/>
          <w:rtl/>
        </w:rPr>
        <w:t>ا</w:t>
      </w:r>
      <w:r w:rsidR="00F6282B">
        <w:rPr>
          <w:rFonts w:ascii="Traditional Arabic" w:hAnsi="Traditional Arabic" w:cs="Traditional Arabic"/>
          <w:sz w:val="32"/>
          <w:szCs w:val="32"/>
          <w:rtl/>
        </w:rPr>
        <w:t>ن اجتهاديت</w:t>
      </w:r>
      <w:r w:rsidR="00F6282B">
        <w:rPr>
          <w:rFonts w:ascii="Traditional Arabic" w:hAnsi="Traditional Arabic" w:cs="Traditional Arabic" w:hint="cs"/>
          <w:sz w:val="32"/>
          <w:szCs w:val="32"/>
          <w:rtl/>
        </w:rPr>
        <w:t>ا</w:t>
      </w:r>
      <w:r w:rsidR="00F6282B">
        <w:rPr>
          <w:rFonts w:ascii="Traditional Arabic" w:hAnsi="Traditional Arabic" w:cs="Traditional Arabic"/>
          <w:sz w:val="32"/>
          <w:szCs w:val="32"/>
          <w:rtl/>
        </w:rPr>
        <w:t>ن بارزت</w:t>
      </w:r>
      <w:r w:rsidR="00F6282B">
        <w:rPr>
          <w:rFonts w:ascii="Traditional Arabic" w:hAnsi="Traditional Arabic" w:cs="Traditional Arabic" w:hint="cs"/>
          <w:sz w:val="32"/>
          <w:szCs w:val="32"/>
          <w:rtl/>
        </w:rPr>
        <w:t>ا</w:t>
      </w:r>
      <w:r w:rsidRPr="009623FA">
        <w:rPr>
          <w:rFonts w:ascii="Traditional Arabic" w:hAnsi="Traditional Arabic" w:cs="Traditional Arabic"/>
          <w:sz w:val="32"/>
          <w:szCs w:val="32"/>
          <w:rtl/>
        </w:rPr>
        <w:t>ن: مدر</w:t>
      </w:r>
      <w:r w:rsidR="00F6282B">
        <w:rPr>
          <w:rFonts w:ascii="Traditional Arabic" w:hAnsi="Traditional Arabic" w:cs="Traditional Arabic"/>
          <w:sz w:val="32"/>
          <w:szCs w:val="32"/>
          <w:rtl/>
        </w:rPr>
        <w:t>سة أهل الحديث، ومدرسة أهل الرأي</w:t>
      </w:r>
      <w:r w:rsidRPr="009623FA">
        <w:rPr>
          <w:rFonts w:ascii="Traditional Arabic" w:hAnsi="Traditional Arabic" w:cs="Traditional Arabic"/>
          <w:sz w:val="32"/>
          <w:szCs w:val="32"/>
          <w:rtl/>
        </w:rPr>
        <w:t xml:space="preserve">، لكل واحدة منهما قواعدها </w:t>
      </w:r>
      <w:r w:rsidR="003676DB" w:rsidRPr="009623FA">
        <w:rPr>
          <w:rFonts w:ascii="Traditional Arabic" w:hAnsi="Traditional Arabic" w:cs="Traditional Arabic"/>
          <w:sz w:val="32"/>
          <w:szCs w:val="32"/>
          <w:rtl/>
        </w:rPr>
        <w:t>الاجتهادية</w:t>
      </w:r>
      <w:r w:rsidRPr="009623FA">
        <w:rPr>
          <w:rFonts w:ascii="Traditional Arabic" w:hAnsi="Traditional Arabic" w:cs="Traditional Arabic"/>
          <w:sz w:val="32"/>
          <w:szCs w:val="32"/>
          <w:rtl/>
        </w:rPr>
        <w:t xml:space="preserve"> المقب</w:t>
      </w:r>
      <w:r w:rsidR="00F6282B">
        <w:rPr>
          <w:rFonts w:ascii="Traditional Arabic" w:hAnsi="Traditional Arabic" w:cs="Traditional Arabic"/>
          <w:sz w:val="32"/>
          <w:szCs w:val="32"/>
          <w:rtl/>
        </w:rPr>
        <w:t>ولة، وأصولها المعقولة</w:t>
      </w:r>
      <w:r w:rsidRPr="009623FA">
        <w:rPr>
          <w:rFonts w:ascii="Traditional Arabic" w:hAnsi="Traditional Arabic" w:cs="Traditional Arabic"/>
          <w:sz w:val="32"/>
          <w:szCs w:val="32"/>
          <w:rtl/>
        </w:rPr>
        <w:t>.</w:t>
      </w:r>
    </w:p>
    <w:p w14:paraId="538C7193" w14:textId="77777777" w:rsidR="00D0499E" w:rsidRPr="009623FA" w:rsidRDefault="00F6282B" w:rsidP="00820E61">
      <w:pPr>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أما بالنسبة للاختلاف</w:t>
      </w:r>
      <w:r>
        <w:rPr>
          <w:rFonts w:ascii="Traditional Arabic" w:hAnsi="Traditional Arabic" w:cs="Traditional Arabic" w:hint="cs"/>
          <w:sz w:val="32"/>
          <w:szCs w:val="32"/>
          <w:rtl/>
        </w:rPr>
        <w:t xml:space="preserve"> </w:t>
      </w:r>
      <w:r w:rsidR="00D0499E" w:rsidRPr="009623FA">
        <w:rPr>
          <w:rFonts w:ascii="Traditional Arabic" w:hAnsi="Traditional Arabic" w:cs="Traditional Arabic"/>
          <w:sz w:val="32"/>
          <w:szCs w:val="32"/>
          <w:rtl/>
        </w:rPr>
        <w:t xml:space="preserve">في </w:t>
      </w:r>
      <w:r w:rsidR="00084B33" w:rsidRPr="009623FA">
        <w:rPr>
          <w:rFonts w:cs="Traditional Arabic" w:hint="cs"/>
          <w:sz w:val="32"/>
          <w:szCs w:val="32"/>
          <w:rtl/>
          <w:lang w:val="fr-FR" w:bidi="ar-MA"/>
        </w:rPr>
        <w:t xml:space="preserve">تأويل نصوص </w:t>
      </w:r>
      <w:r w:rsidR="003676DB" w:rsidRPr="009623FA">
        <w:rPr>
          <w:rFonts w:ascii="Traditional Arabic" w:hAnsi="Traditional Arabic" w:cs="Traditional Arabic"/>
          <w:sz w:val="32"/>
          <w:szCs w:val="32"/>
          <w:rtl/>
        </w:rPr>
        <w:t>العقائد،</w:t>
      </w:r>
      <w:r>
        <w:rPr>
          <w:rFonts w:ascii="Traditional Arabic" w:hAnsi="Traditional Arabic" w:cs="Traditional Arabic"/>
          <w:sz w:val="32"/>
          <w:szCs w:val="32"/>
          <w:rtl/>
        </w:rPr>
        <w:t xml:space="preserve"> فهو اختلاف مذموم</w:t>
      </w:r>
      <w:r>
        <w:rPr>
          <w:rFonts w:ascii="Traditional Arabic" w:hAnsi="Traditional Arabic" w:cs="Traditional Arabic" w:hint="cs"/>
          <w:sz w:val="32"/>
          <w:szCs w:val="32"/>
          <w:rtl/>
        </w:rPr>
        <w:t>؛</w:t>
      </w:r>
      <w:r w:rsidR="00D0499E" w:rsidRPr="009623FA">
        <w:rPr>
          <w:rFonts w:ascii="Traditional Arabic" w:hAnsi="Traditional Arabic" w:cs="Traditional Arabic"/>
          <w:sz w:val="32"/>
          <w:szCs w:val="32"/>
          <w:rtl/>
        </w:rPr>
        <w:t xml:space="preserve"> لأنه اختلاف غير مبني على قواعد اجتهادية مقبولة، وإنما نتج عن</w:t>
      </w:r>
      <w:r>
        <w:rPr>
          <w:rFonts w:ascii="Traditional Arabic" w:hAnsi="Traditional Arabic" w:cs="Traditional Arabic"/>
          <w:sz w:val="32"/>
          <w:szCs w:val="32"/>
          <w:rtl/>
        </w:rPr>
        <w:t xml:space="preserve"> هوى وتشهي وسوء فهم لنصوص الشرع</w:t>
      </w:r>
      <w:r w:rsidR="00555F56" w:rsidRPr="009623FA">
        <w:rPr>
          <w:rFonts w:ascii="Traditional Arabic" w:hAnsi="Traditional Arabic" w:cs="Traditional Arabic"/>
          <w:sz w:val="32"/>
          <w:szCs w:val="32"/>
          <w:rtl/>
        </w:rPr>
        <w:t>.</w:t>
      </w:r>
      <w:r w:rsidR="00D0499E" w:rsidRPr="009623FA">
        <w:rPr>
          <w:rFonts w:ascii="Traditional Arabic" w:hAnsi="Traditional Arabic" w:cs="Traditional Arabic"/>
          <w:sz w:val="32"/>
          <w:szCs w:val="32"/>
          <w:rtl/>
        </w:rPr>
        <w:tab/>
      </w:r>
    </w:p>
    <w:p w14:paraId="4DEDF13D" w14:textId="77777777" w:rsidR="00D0499E" w:rsidRPr="009623FA" w:rsidRDefault="00D0499E" w:rsidP="00820E61">
      <w:pPr>
        <w:autoSpaceDE w:val="0"/>
        <w:autoSpaceDN w:val="0"/>
        <w:adjustRightInd w:val="0"/>
        <w:spacing w:after="0" w:line="240" w:lineRule="auto"/>
        <w:jc w:val="both"/>
        <w:rPr>
          <w:rFonts w:ascii="Traditional Arabic" w:hAnsi="Traditional Arabic" w:cs="Traditional Arabic"/>
          <w:b/>
          <w:bCs/>
          <w:sz w:val="32"/>
          <w:szCs w:val="32"/>
          <w:rtl/>
        </w:rPr>
      </w:pPr>
      <w:r w:rsidRPr="009623FA">
        <w:rPr>
          <w:rFonts w:ascii="Traditional Arabic" w:hAnsi="Traditional Arabic" w:cs="Traditional Arabic"/>
          <w:b/>
          <w:bCs/>
          <w:sz w:val="32"/>
          <w:szCs w:val="32"/>
          <w:rtl/>
        </w:rPr>
        <w:t xml:space="preserve">المبحث الأول: </w:t>
      </w:r>
      <w:r w:rsidR="00A17DA1" w:rsidRPr="009623FA">
        <w:rPr>
          <w:rFonts w:ascii="Traditional Arabic" w:hAnsi="Traditional Arabic" w:cs="Traditional Arabic"/>
          <w:b/>
          <w:bCs/>
          <w:sz w:val="32"/>
          <w:szCs w:val="32"/>
          <w:rtl/>
        </w:rPr>
        <w:t>الاجتهاد</w:t>
      </w:r>
      <w:r w:rsidRPr="009623FA">
        <w:rPr>
          <w:rFonts w:ascii="Traditional Arabic" w:hAnsi="Traditional Arabic" w:cs="Traditional Arabic"/>
          <w:b/>
          <w:bCs/>
          <w:sz w:val="32"/>
          <w:szCs w:val="32"/>
          <w:rtl/>
        </w:rPr>
        <w:t xml:space="preserve"> المذموم   </w:t>
      </w:r>
    </w:p>
    <w:p w14:paraId="3C4C8D06" w14:textId="77777777" w:rsidR="008A1892" w:rsidRDefault="00D0499E" w:rsidP="00820E61">
      <w:pPr>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اهتم العلماء بالتأصيل لمبحث </w:t>
      </w:r>
      <w:r w:rsidR="003676DB" w:rsidRPr="009623FA">
        <w:rPr>
          <w:rFonts w:ascii="Traditional Arabic" w:hAnsi="Traditional Arabic" w:cs="Traditional Arabic"/>
          <w:sz w:val="32"/>
          <w:szCs w:val="32"/>
          <w:rtl/>
        </w:rPr>
        <w:t>الاجتهاد</w:t>
      </w:r>
      <w:r w:rsidRPr="009623FA">
        <w:rPr>
          <w:rFonts w:ascii="Traditional Arabic" w:hAnsi="Traditional Arabic" w:cs="Traditional Arabic"/>
          <w:sz w:val="32"/>
          <w:szCs w:val="32"/>
          <w:rtl/>
        </w:rPr>
        <w:t xml:space="preserve">، باعتباره من أهم المباحث في الشريعة الإسلامية </w:t>
      </w:r>
      <w:r w:rsidR="00C0293D" w:rsidRPr="009623FA">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فالمجتهد يوقع عن الله ورسوله</w:t>
      </w:r>
      <w:r w:rsidR="00C0293D" w:rsidRPr="009623FA">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فوضعوا </w:t>
      </w:r>
      <w:r w:rsidR="003676DB" w:rsidRPr="009623FA">
        <w:rPr>
          <w:rFonts w:ascii="Traditional Arabic" w:hAnsi="Traditional Arabic" w:cs="Traditional Arabic"/>
          <w:sz w:val="32"/>
          <w:szCs w:val="32"/>
          <w:rtl/>
        </w:rPr>
        <w:t>للاجتهاد</w:t>
      </w:r>
      <w:r w:rsidRPr="009623FA">
        <w:rPr>
          <w:rFonts w:ascii="Traditional Arabic" w:hAnsi="Traditional Arabic" w:cs="Traditional Arabic"/>
          <w:sz w:val="32"/>
          <w:szCs w:val="32"/>
          <w:rtl/>
        </w:rPr>
        <w:t xml:space="preserve"> شروط</w:t>
      </w:r>
      <w:r w:rsidR="00F6282B">
        <w:rPr>
          <w:rFonts w:ascii="Traditional Arabic" w:hAnsi="Traditional Arabic" w:cs="Traditional Arabic" w:hint="cs"/>
          <w:sz w:val="32"/>
          <w:szCs w:val="32"/>
          <w:rtl/>
        </w:rPr>
        <w:t>ًا</w:t>
      </w:r>
      <w:r w:rsidRPr="009623FA">
        <w:rPr>
          <w:rFonts w:ascii="Traditional Arabic" w:hAnsi="Traditional Arabic" w:cs="Traditional Arabic"/>
          <w:sz w:val="32"/>
          <w:szCs w:val="32"/>
          <w:rtl/>
        </w:rPr>
        <w:t xml:space="preserve"> وضوابط، اتفقوا في بعضها واختلفوا في </w:t>
      </w:r>
      <w:r w:rsidR="00F6282B">
        <w:rPr>
          <w:rFonts w:ascii="Traditional Arabic" w:hAnsi="Traditional Arabic" w:cs="Traditional Arabic"/>
          <w:sz w:val="32"/>
          <w:szCs w:val="32"/>
          <w:rtl/>
        </w:rPr>
        <w:t>بعضها الآخر، وكل هذا من أجل أن</w:t>
      </w:r>
      <w:r w:rsidR="00F6282B">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لا يتسور محرابه من ليس أهل</w:t>
      </w:r>
      <w:r w:rsidR="00F6282B">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ا </w:t>
      </w:r>
      <w:r w:rsidR="003676DB" w:rsidRPr="009623FA">
        <w:rPr>
          <w:rFonts w:ascii="Traditional Arabic" w:hAnsi="Traditional Arabic" w:cs="Traditional Arabic"/>
          <w:sz w:val="32"/>
          <w:szCs w:val="32"/>
          <w:rtl/>
        </w:rPr>
        <w:t>للاجتهاد</w:t>
      </w:r>
      <w:r w:rsidRPr="009623FA">
        <w:rPr>
          <w:rFonts w:ascii="Traditional Arabic" w:hAnsi="Traditional Arabic" w:cs="Traditional Arabic"/>
          <w:sz w:val="32"/>
          <w:szCs w:val="32"/>
          <w:rtl/>
        </w:rPr>
        <w:t>، ولم</w:t>
      </w:r>
      <w:r w:rsidR="00F6282B">
        <w:rPr>
          <w:rFonts w:ascii="Traditional Arabic" w:hAnsi="Traditional Arabic" w:cs="Traditional Arabic"/>
          <w:sz w:val="32"/>
          <w:szCs w:val="32"/>
          <w:rtl/>
        </w:rPr>
        <w:t xml:space="preserve"> تتوفر فيه شروطه، فيسي</w:t>
      </w:r>
      <w:r w:rsidR="00F6282B">
        <w:rPr>
          <w:rFonts w:ascii="Traditional Arabic" w:hAnsi="Traditional Arabic" w:cs="Traditional Arabic" w:hint="cs"/>
          <w:sz w:val="32"/>
          <w:szCs w:val="32"/>
          <w:rtl/>
        </w:rPr>
        <w:t>ء</w:t>
      </w:r>
      <w:r w:rsidRPr="009623FA">
        <w:rPr>
          <w:rFonts w:ascii="Traditional Arabic" w:hAnsi="Traditional Arabic" w:cs="Traditional Arabic"/>
          <w:sz w:val="32"/>
          <w:szCs w:val="32"/>
          <w:rtl/>
        </w:rPr>
        <w:t xml:space="preserve"> من حيث يظن أنه يحسن صنع</w:t>
      </w:r>
      <w:r w:rsidR="00F6282B">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ويُدخل في الدين ما ليس منه، وهذا ما حذر</w:t>
      </w:r>
      <w:r w:rsidR="00F6282B">
        <w:rPr>
          <w:rFonts w:ascii="Traditional Arabic" w:hAnsi="Traditional Arabic" w:cs="Traditional Arabic"/>
          <w:sz w:val="32"/>
          <w:szCs w:val="32"/>
          <w:rtl/>
        </w:rPr>
        <w:t xml:space="preserve"> منه الله تعالى في كتابه العزيز</w:t>
      </w:r>
      <w:r w:rsidRPr="009623FA">
        <w:rPr>
          <w:rFonts w:ascii="Traditional Arabic" w:hAnsi="Traditional Arabic" w:cs="Traditional Arabic"/>
          <w:sz w:val="32"/>
          <w:szCs w:val="32"/>
          <w:rtl/>
        </w:rPr>
        <w:t xml:space="preserve">، وحذر منه النبي </w:t>
      </w:r>
      <w:r w:rsidR="00820E61">
        <w:rPr>
          <w:rFonts w:ascii="Times New Roman" w:hAnsi="Times New Roman" w:cs="Times New Roman"/>
          <w:sz w:val="32"/>
          <w:szCs w:val="32"/>
        </w:rPr>
        <w:sym w:font="AGA Arabesque" w:char="F072"/>
      </w:r>
      <w:r w:rsidR="00820E61">
        <w:rPr>
          <w:rFonts w:ascii="Times New Roman" w:hAnsi="Times New Roman" w:cs="Times New Roman" w:hint="cs"/>
          <w:sz w:val="32"/>
          <w:szCs w:val="32"/>
          <w:rtl/>
        </w:rPr>
        <w:t xml:space="preserve"> </w:t>
      </w:r>
      <w:r w:rsidR="00F6282B">
        <w:rPr>
          <w:rFonts w:ascii="Traditional Arabic" w:hAnsi="Traditional Arabic" w:cs="Traditional Arabic"/>
          <w:sz w:val="32"/>
          <w:szCs w:val="32"/>
          <w:rtl/>
        </w:rPr>
        <w:t>في عدة أحاديث، ومن ذلك قوله تعالى</w:t>
      </w:r>
      <w:r w:rsidRPr="009623FA">
        <w:rPr>
          <w:rFonts w:ascii="Traditional Arabic" w:hAnsi="Traditional Arabic" w:cs="Traditional Arabic"/>
          <w:sz w:val="32"/>
          <w:szCs w:val="32"/>
          <w:rtl/>
        </w:rPr>
        <w:t xml:space="preserve">: </w:t>
      </w:r>
      <w:r w:rsidR="00FA27D1" w:rsidRPr="009623FA">
        <w:rPr>
          <w:rFonts w:ascii="Traditional Arabic" w:hAnsi="Traditional Arabic" w:cs="Traditional Arabic"/>
          <w:sz w:val="32"/>
          <w:szCs w:val="32"/>
          <w:rtl/>
          <w:lang w:eastAsia="fr-FR"/>
        </w:rPr>
        <w:t>﴿</w:t>
      </w:r>
      <w:r w:rsidR="00084B33" w:rsidRPr="009623FA">
        <w:rPr>
          <w:rFonts w:ascii="Traditional Arabic" w:hAnsi="Traditional Arabic" w:cs="Traditional Arabic" w:hint="cs"/>
          <w:sz w:val="32"/>
          <w:szCs w:val="32"/>
          <w:rtl/>
        </w:rPr>
        <w:t>وَأَنَّ هَٰذَا صِرَاطِي مُس</w:t>
      </w:r>
      <w:r w:rsidR="00E7655A" w:rsidRPr="009623FA">
        <w:rPr>
          <w:rFonts w:ascii="Traditional Arabic" w:hAnsi="Traditional Arabic" w:cs="Traditional Arabic" w:hint="cs"/>
          <w:sz w:val="32"/>
          <w:szCs w:val="32"/>
          <w:rtl/>
        </w:rPr>
        <w:t>ْتَقِيمًا فَاتَّبِعُوهُ</w:t>
      </w:r>
      <w:r w:rsidR="00084B33" w:rsidRPr="009623FA">
        <w:rPr>
          <w:rFonts w:ascii="Traditional Arabic" w:hAnsi="Traditional Arabic" w:cs="Traditional Arabic" w:hint="cs"/>
          <w:sz w:val="32"/>
          <w:szCs w:val="32"/>
          <w:rtl/>
        </w:rPr>
        <w:t xml:space="preserve"> وَلَا تَتَّبِعُوا السُّبُلَ ف</w:t>
      </w:r>
      <w:r w:rsidR="00E7655A" w:rsidRPr="009623FA">
        <w:rPr>
          <w:rFonts w:ascii="Traditional Arabic" w:hAnsi="Traditional Arabic" w:cs="Traditional Arabic" w:hint="cs"/>
          <w:sz w:val="32"/>
          <w:szCs w:val="32"/>
          <w:rtl/>
        </w:rPr>
        <w:t>َتَفَرَّقَ بِكُمْ عَن سَبِيلِهِ</w:t>
      </w:r>
      <w:r w:rsidR="00084B33" w:rsidRPr="009623FA">
        <w:rPr>
          <w:rFonts w:ascii="Traditional Arabic" w:hAnsi="Traditional Arabic" w:cs="Traditional Arabic" w:hint="cs"/>
          <w:sz w:val="32"/>
          <w:szCs w:val="32"/>
          <w:rtl/>
        </w:rPr>
        <w:t xml:space="preserve"> ذَٰلِكُمْ </w:t>
      </w:r>
      <w:proofErr w:type="spellStart"/>
      <w:r w:rsidR="00084B33" w:rsidRPr="009623FA">
        <w:rPr>
          <w:rFonts w:ascii="Traditional Arabic" w:hAnsi="Traditional Arabic" w:cs="Traditional Arabic" w:hint="cs"/>
          <w:sz w:val="32"/>
          <w:szCs w:val="32"/>
          <w:rtl/>
        </w:rPr>
        <w:t>وَصَّاكُم</w:t>
      </w:r>
      <w:proofErr w:type="spellEnd"/>
      <w:r w:rsidR="00084B33" w:rsidRPr="009623FA">
        <w:rPr>
          <w:rFonts w:ascii="Traditional Arabic" w:hAnsi="Traditional Arabic" w:cs="Traditional Arabic" w:hint="cs"/>
          <w:sz w:val="32"/>
          <w:szCs w:val="32"/>
          <w:rtl/>
        </w:rPr>
        <w:t xml:space="preserve"> بِهِ لَعَلَّكُمْ تَتَّقُونَ</w:t>
      </w:r>
      <w:r w:rsidR="0052490F" w:rsidRPr="009623FA">
        <w:rPr>
          <w:rFonts w:ascii="Traditional Arabic" w:hAnsi="Traditional Arabic" w:cs="Traditional Arabic"/>
          <w:sz w:val="32"/>
          <w:szCs w:val="32"/>
          <w:rtl/>
          <w:lang w:eastAsia="fr-FR"/>
        </w:rPr>
        <w:t>﴾</w:t>
      </w:r>
      <w:r w:rsidR="00E7655A" w:rsidRPr="009623FA">
        <w:rPr>
          <w:rFonts w:ascii="Traditional Arabic" w:hAnsi="Traditional Arabic" w:cs="Traditional Arabic"/>
          <w:sz w:val="32"/>
          <w:szCs w:val="32"/>
          <w:rtl/>
        </w:rPr>
        <w:t xml:space="preserve"> </w:t>
      </w:r>
      <w:r w:rsidR="00FD43D9">
        <w:rPr>
          <w:rFonts w:ascii="Traditional Arabic" w:hAnsi="Traditional Arabic" w:cs="Traditional Arabic" w:hint="cs"/>
          <w:sz w:val="32"/>
          <w:szCs w:val="32"/>
          <w:rtl/>
        </w:rPr>
        <w:t>[</w:t>
      </w:r>
      <w:r w:rsidR="00C0293D" w:rsidRPr="009623FA">
        <w:rPr>
          <w:rFonts w:ascii="Traditional Arabic" w:hAnsi="Traditional Arabic" w:cs="Traditional Arabic" w:hint="cs"/>
          <w:sz w:val="32"/>
          <w:szCs w:val="32"/>
          <w:rtl/>
        </w:rPr>
        <w:t>الأنعام</w:t>
      </w:r>
      <w:r w:rsidR="00E7655A" w:rsidRPr="009623FA">
        <w:rPr>
          <w:rFonts w:ascii="Traditional Arabic" w:hAnsi="Traditional Arabic" w:cs="Traditional Arabic" w:hint="cs"/>
          <w:sz w:val="32"/>
          <w:szCs w:val="32"/>
          <w:rtl/>
        </w:rPr>
        <w:t>:153</w:t>
      </w:r>
      <w:r w:rsidR="00FD43D9">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00F6282B">
        <w:rPr>
          <w:rFonts w:ascii="Traditional Arabic" w:hAnsi="Traditional Arabic" w:cs="Traditional Arabic" w:hint="cs"/>
          <w:sz w:val="32"/>
          <w:szCs w:val="32"/>
          <w:rtl/>
        </w:rPr>
        <w:t xml:space="preserve"> </w:t>
      </w:r>
      <w:r w:rsidR="00F6282B">
        <w:rPr>
          <w:rFonts w:ascii="Traditional Arabic" w:hAnsi="Traditional Arabic" w:cs="Traditional Arabic"/>
          <w:sz w:val="32"/>
          <w:szCs w:val="32"/>
          <w:rtl/>
        </w:rPr>
        <w:t>وقوله تعالى</w:t>
      </w:r>
      <w:r w:rsidRPr="009623FA">
        <w:rPr>
          <w:rFonts w:ascii="Traditional Arabic" w:hAnsi="Traditional Arabic" w:cs="Traditional Arabic"/>
          <w:sz w:val="32"/>
          <w:szCs w:val="32"/>
          <w:rtl/>
        </w:rPr>
        <w:t xml:space="preserve">: </w:t>
      </w:r>
      <w:r w:rsidR="00FA27D1" w:rsidRPr="009623FA">
        <w:rPr>
          <w:rFonts w:ascii="Traditional Arabic" w:hAnsi="Traditional Arabic" w:cs="Traditional Arabic"/>
          <w:sz w:val="32"/>
          <w:szCs w:val="32"/>
          <w:rtl/>
          <w:lang w:eastAsia="fr-FR"/>
        </w:rPr>
        <w:t>﴿</w:t>
      </w:r>
      <w:r w:rsidRPr="009623FA">
        <w:rPr>
          <w:rFonts w:ascii="Traditional Arabic" w:hAnsi="Traditional Arabic" w:cs="Traditional Arabic"/>
          <w:sz w:val="32"/>
          <w:szCs w:val="32"/>
          <w:rtl/>
        </w:rPr>
        <w:t xml:space="preserve"> </w:t>
      </w:r>
      <w:r w:rsidR="00E7655A" w:rsidRPr="009623FA">
        <w:rPr>
          <w:rFonts w:ascii="Traditional Arabic" w:hAnsi="Traditional Arabic" w:cs="Traditional Arabic" w:hint="cs"/>
          <w:sz w:val="32"/>
          <w:szCs w:val="32"/>
          <w:rtl/>
        </w:rPr>
        <w:t>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w:t>
      </w:r>
      <w:r w:rsidR="0052490F" w:rsidRPr="009623FA">
        <w:rPr>
          <w:rFonts w:ascii="Traditional Arabic" w:hAnsi="Traditional Arabic" w:cs="Traditional Arabic"/>
          <w:sz w:val="32"/>
          <w:szCs w:val="32"/>
          <w:rtl/>
          <w:lang w:eastAsia="fr-FR"/>
        </w:rPr>
        <w:t>﴾</w:t>
      </w:r>
      <w:r w:rsidRPr="009623FA">
        <w:rPr>
          <w:rFonts w:ascii="Traditional Arabic" w:hAnsi="Traditional Arabic" w:cs="Traditional Arabic"/>
          <w:sz w:val="32"/>
          <w:szCs w:val="32"/>
          <w:rtl/>
        </w:rPr>
        <w:t xml:space="preserve"> </w:t>
      </w:r>
      <w:r w:rsidR="00FD43D9">
        <w:rPr>
          <w:rFonts w:ascii="Traditional Arabic" w:hAnsi="Traditional Arabic" w:cs="Traditional Arabic" w:hint="cs"/>
          <w:sz w:val="32"/>
          <w:szCs w:val="32"/>
          <w:rtl/>
        </w:rPr>
        <w:t>[</w:t>
      </w:r>
      <w:r w:rsidR="00E7655A" w:rsidRPr="009623FA">
        <w:rPr>
          <w:rFonts w:ascii="Traditional Arabic" w:hAnsi="Traditional Arabic" w:cs="Traditional Arabic" w:hint="cs"/>
          <w:sz w:val="32"/>
          <w:szCs w:val="32"/>
          <w:rtl/>
        </w:rPr>
        <w:t>آل عمران :7</w:t>
      </w:r>
      <w:r w:rsidR="00FD43D9">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w:t>
      </w:r>
      <w:r w:rsidR="0036619B" w:rsidRPr="009623FA">
        <w:rPr>
          <w:rFonts w:ascii="Traditional Arabic" w:hAnsi="Traditional Arabic" w:cs="Traditional Arabic" w:hint="cs"/>
          <w:sz w:val="32"/>
          <w:szCs w:val="32"/>
          <w:rtl/>
        </w:rPr>
        <w:t>وقال</w:t>
      </w:r>
      <w:r w:rsidR="00820E61">
        <w:rPr>
          <w:rFonts w:ascii="Times New Roman" w:hAnsi="Times New Roman" w:cs="Times New Roman" w:hint="cs"/>
          <w:sz w:val="32"/>
          <w:szCs w:val="32"/>
        </w:rPr>
        <w:sym w:font="AGA Arabesque" w:char="F072"/>
      </w:r>
      <w:r w:rsidR="00C0293D" w:rsidRPr="009623FA">
        <w:rPr>
          <w:rFonts w:ascii="Traditional Arabic" w:hAnsi="Traditional Arabic" w:cs="Traditional Arabic" w:hint="cs"/>
          <w:sz w:val="32"/>
          <w:szCs w:val="32"/>
          <w:rtl/>
        </w:rPr>
        <w:t>:</w:t>
      </w:r>
      <w:r w:rsidR="00820E61">
        <w:rPr>
          <w:rFonts w:ascii="Traditional Arabic" w:hAnsi="Traditional Arabic" w:cs="Traditional Arabic" w:hint="cs"/>
          <w:sz w:val="32"/>
          <w:szCs w:val="32"/>
          <w:rtl/>
        </w:rPr>
        <w:t xml:space="preserve"> </w:t>
      </w:r>
      <w:r w:rsidR="00E7655A" w:rsidRPr="009623FA">
        <w:rPr>
          <w:rFonts w:ascii="Traditional Arabic" w:hAnsi="Traditional Arabic" w:cs="Traditional Arabic" w:hint="cs"/>
          <w:sz w:val="32"/>
          <w:szCs w:val="32"/>
          <w:rtl/>
        </w:rPr>
        <w:t>(إذا رأيتم الذين يتبعون ما تشابه منه أولئك الذين سماهم الله فاحذروهم)</w:t>
      </w:r>
      <w:r w:rsidR="00E7655A" w:rsidRPr="009623FA">
        <w:rPr>
          <w:rStyle w:val="ae"/>
          <w:rFonts w:ascii="Traditional Arabic" w:hAnsi="Traditional Arabic"/>
          <w:sz w:val="32"/>
          <w:szCs w:val="32"/>
          <w:rtl/>
        </w:rPr>
        <w:footnoteReference w:id="2"/>
      </w:r>
      <w:r w:rsidR="00D17309" w:rsidRPr="009623FA">
        <w:rPr>
          <w:rFonts w:ascii="Traditional Arabic" w:hAnsi="Traditional Arabic" w:cs="Traditional Arabic" w:hint="cs"/>
          <w:sz w:val="32"/>
          <w:szCs w:val="32"/>
          <w:rtl/>
        </w:rPr>
        <w:t xml:space="preserve"> </w:t>
      </w:r>
      <w:r w:rsidR="008A1892">
        <w:rPr>
          <w:rFonts w:ascii="Traditional Arabic" w:hAnsi="Traditional Arabic" w:cs="Traditional Arabic" w:hint="cs"/>
          <w:sz w:val="32"/>
          <w:szCs w:val="32"/>
          <w:rtl/>
        </w:rPr>
        <w:t>.</w:t>
      </w:r>
    </w:p>
    <w:p w14:paraId="5FCAED2E" w14:textId="77777777" w:rsidR="00555F56" w:rsidRPr="009623FA" w:rsidRDefault="0036619B" w:rsidP="003A63BA">
      <w:pPr>
        <w:spacing w:after="0" w:line="240" w:lineRule="auto"/>
        <w:ind w:firstLine="720"/>
        <w:jc w:val="both"/>
        <w:rPr>
          <w:rFonts w:ascii="Traditional Arabic" w:hAnsi="Traditional Arabic" w:cs="Traditional Arabic"/>
          <w:sz w:val="32"/>
          <w:szCs w:val="32"/>
          <w:vertAlign w:val="superscript"/>
          <w:rtl/>
        </w:rPr>
      </w:pPr>
      <w:r w:rsidRPr="009623FA">
        <w:rPr>
          <w:rFonts w:ascii="Traditional Arabic" w:hAnsi="Traditional Arabic" w:cs="Traditional Arabic" w:hint="cs"/>
          <w:sz w:val="32"/>
          <w:szCs w:val="32"/>
          <w:rtl/>
        </w:rPr>
        <w:t xml:space="preserve">وقال </w:t>
      </w:r>
      <w:r w:rsidR="00820E61">
        <w:rPr>
          <w:rFonts w:ascii="Times New Roman" w:hAnsi="Times New Roman" w:cs="Times New Roman"/>
          <w:sz w:val="32"/>
          <w:szCs w:val="32"/>
        </w:rPr>
        <w:sym w:font="AGA Arabesque" w:char="F072"/>
      </w:r>
      <w:r w:rsidRPr="009623FA">
        <w:rPr>
          <w:rFonts w:ascii="Traditional Arabic" w:hAnsi="Traditional Arabic" w:cs="Traditional Arabic" w:hint="cs"/>
          <w:sz w:val="32"/>
          <w:szCs w:val="32"/>
          <w:rtl/>
        </w:rPr>
        <w:t>:</w:t>
      </w:r>
      <w:r w:rsidR="00D17309" w:rsidRPr="009623FA">
        <w:rPr>
          <w:rFonts w:ascii="Traditional Arabic" w:hAnsi="Traditional Arabic" w:cs="Traditional Arabic" w:hint="cs"/>
          <w:sz w:val="32"/>
          <w:szCs w:val="32"/>
          <w:rtl/>
        </w:rPr>
        <w:t xml:space="preserve"> </w:t>
      </w:r>
      <w:r w:rsidR="00F6282B">
        <w:rPr>
          <w:rFonts w:ascii="Traditional Arabic" w:hAnsi="Traditional Arabic" w:cs="Traditional Arabic" w:hint="cs"/>
          <w:sz w:val="32"/>
          <w:szCs w:val="32"/>
          <w:rtl/>
        </w:rPr>
        <w:t>"إ</w:t>
      </w:r>
      <w:r w:rsidR="00D17309" w:rsidRPr="009623FA">
        <w:rPr>
          <w:rFonts w:ascii="Traditional Arabic" w:hAnsi="Traditional Arabic" w:cs="Traditional Arabic" w:hint="cs"/>
          <w:sz w:val="32"/>
          <w:szCs w:val="32"/>
          <w:rtl/>
        </w:rPr>
        <w:t>نما هلك من كان قبل</w:t>
      </w:r>
      <w:r w:rsidR="00F6282B">
        <w:rPr>
          <w:rFonts w:ascii="Traditional Arabic" w:hAnsi="Traditional Arabic" w:cs="Traditional Arabic" w:hint="cs"/>
          <w:sz w:val="32"/>
          <w:szCs w:val="32"/>
          <w:rtl/>
        </w:rPr>
        <w:t>كم من الأمم باختلافهم في الكتاب"</w:t>
      </w:r>
      <w:r w:rsidR="00D17309" w:rsidRPr="009623FA">
        <w:rPr>
          <w:rStyle w:val="ae"/>
          <w:rFonts w:ascii="Traditional Arabic" w:hAnsi="Traditional Arabic"/>
          <w:sz w:val="32"/>
          <w:szCs w:val="32"/>
          <w:rtl/>
        </w:rPr>
        <w:footnoteReference w:id="3"/>
      </w:r>
      <w:r w:rsidR="003A63BA">
        <w:rPr>
          <w:rFonts w:ascii="Traditional Arabic" w:hAnsi="Traditional Arabic" w:cs="Traditional Arabic" w:hint="cs"/>
          <w:sz w:val="32"/>
          <w:szCs w:val="32"/>
          <w:rtl/>
        </w:rPr>
        <w:t>، وقال أيضا</w:t>
      </w:r>
      <w:r w:rsidR="00D17309" w:rsidRPr="009623FA">
        <w:rPr>
          <w:rFonts w:ascii="Traditional Arabic" w:hAnsi="Traditional Arabic" w:cs="Traditional Arabic" w:hint="cs"/>
          <w:sz w:val="32"/>
          <w:szCs w:val="32"/>
          <w:rtl/>
        </w:rPr>
        <w:t>:</w:t>
      </w:r>
      <w:r w:rsidR="003A63BA">
        <w:rPr>
          <w:rFonts w:ascii="Traditional Arabic" w:hAnsi="Traditional Arabic" w:cs="Traditional Arabic" w:hint="cs"/>
          <w:sz w:val="32"/>
          <w:szCs w:val="32"/>
          <w:rtl/>
        </w:rPr>
        <w:t xml:space="preserve"> "إياكم والمحدثات</w:t>
      </w:r>
      <w:r w:rsidRPr="009623FA">
        <w:rPr>
          <w:rFonts w:ascii="Traditional Arabic" w:hAnsi="Traditional Arabic" w:cs="Traditional Arabic" w:hint="cs"/>
          <w:sz w:val="32"/>
          <w:szCs w:val="32"/>
          <w:rtl/>
        </w:rPr>
        <w:t>، فإ</w:t>
      </w:r>
      <w:r w:rsidR="00657081" w:rsidRPr="009623FA">
        <w:rPr>
          <w:rFonts w:ascii="Traditional Arabic" w:hAnsi="Traditional Arabic" w:cs="Traditional Arabic" w:hint="cs"/>
          <w:sz w:val="32"/>
          <w:szCs w:val="32"/>
          <w:rtl/>
        </w:rPr>
        <w:t>ن كل</w:t>
      </w:r>
      <w:r w:rsidRPr="009623FA">
        <w:rPr>
          <w:rFonts w:ascii="Traditional Arabic" w:hAnsi="Traditional Arabic" w:cs="Traditional Arabic" w:hint="cs"/>
          <w:sz w:val="32"/>
          <w:szCs w:val="32"/>
          <w:rtl/>
        </w:rPr>
        <w:t xml:space="preserve"> محدثة ضلالة</w:t>
      </w:r>
      <w:r w:rsidR="003A63BA">
        <w:rPr>
          <w:rFonts w:ascii="Traditional Arabic" w:hAnsi="Traditional Arabic" w:cs="Traditional Arabic" w:hint="cs"/>
          <w:sz w:val="32"/>
          <w:szCs w:val="32"/>
          <w:rtl/>
        </w:rPr>
        <w:t>"</w:t>
      </w:r>
      <w:r w:rsidR="00657081" w:rsidRPr="009623FA">
        <w:rPr>
          <w:rStyle w:val="ae"/>
          <w:rFonts w:ascii="Traditional Arabic" w:hAnsi="Traditional Arabic"/>
          <w:sz w:val="32"/>
          <w:szCs w:val="32"/>
          <w:rtl/>
        </w:rPr>
        <w:footnoteReference w:id="4"/>
      </w:r>
      <w:r w:rsidR="00924243" w:rsidRPr="009623FA">
        <w:rPr>
          <w:rFonts w:ascii="Traditional Arabic" w:hAnsi="Traditional Arabic" w:cs="Traditional Arabic" w:hint="cs"/>
          <w:sz w:val="32"/>
          <w:szCs w:val="32"/>
          <w:rtl/>
        </w:rPr>
        <w:t>.</w:t>
      </w:r>
    </w:p>
    <w:p w14:paraId="06F9DAED" w14:textId="77777777" w:rsidR="00D0499E" w:rsidRPr="009623FA" w:rsidRDefault="00555F56" w:rsidP="00820E61">
      <w:pPr>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vertAlign w:val="superscript"/>
          <w:rtl/>
        </w:rPr>
        <w:t xml:space="preserve"> </w:t>
      </w:r>
      <w:r w:rsidRPr="009623FA">
        <w:rPr>
          <w:rFonts w:ascii="Traditional Arabic" w:hAnsi="Traditional Arabic" w:cs="Traditional Arabic"/>
          <w:sz w:val="32"/>
          <w:szCs w:val="32"/>
          <w:rtl/>
        </w:rPr>
        <w:t xml:space="preserve"> </w:t>
      </w:r>
      <w:r w:rsidR="00D0499E" w:rsidRPr="009623FA">
        <w:rPr>
          <w:rFonts w:ascii="Traditional Arabic" w:hAnsi="Traditional Arabic" w:cs="Traditional Arabic"/>
          <w:sz w:val="32"/>
          <w:szCs w:val="32"/>
          <w:rtl/>
        </w:rPr>
        <w:t xml:space="preserve">  فمن أهم الأسباب في ظهور البدع، دخول من ليس أهل</w:t>
      </w:r>
      <w:r w:rsidR="003A63BA">
        <w:rPr>
          <w:rFonts w:ascii="Traditional Arabic" w:hAnsi="Traditional Arabic" w:cs="Traditional Arabic" w:hint="cs"/>
          <w:sz w:val="32"/>
          <w:szCs w:val="32"/>
          <w:rtl/>
        </w:rPr>
        <w:t>ً</w:t>
      </w:r>
      <w:r w:rsidR="00D0499E" w:rsidRPr="009623FA">
        <w:rPr>
          <w:rFonts w:ascii="Traditional Arabic" w:hAnsi="Traditional Arabic" w:cs="Traditional Arabic"/>
          <w:sz w:val="32"/>
          <w:szCs w:val="32"/>
          <w:rtl/>
        </w:rPr>
        <w:t xml:space="preserve">ا </w:t>
      </w:r>
      <w:r w:rsidR="00F06E12" w:rsidRPr="009623FA">
        <w:rPr>
          <w:rFonts w:ascii="Traditional Arabic" w:hAnsi="Traditional Arabic" w:cs="Traditional Arabic"/>
          <w:sz w:val="32"/>
          <w:szCs w:val="32"/>
          <w:rtl/>
        </w:rPr>
        <w:t>للاجتهاد</w:t>
      </w:r>
      <w:r w:rsidR="003A63BA">
        <w:rPr>
          <w:rFonts w:ascii="Traditional Arabic" w:hAnsi="Traditional Arabic" w:cs="Traditional Arabic"/>
          <w:sz w:val="32"/>
          <w:szCs w:val="32"/>
          <w:rtl/>
        </w:rPr>
        <w:t xml:space="preserve"> ومن</w:t>
      </w:r>
      <w:r w:rsidR="003A63BA">
        <w:rPr>
          <w:rFonts w:ascii="Traditional Arabic" w:hAnsi="Traditional Arabic" w:cs="Traditional Arabic" w:hint="cs"/>
          <w:sz w:val="32"/>
          <w:szCs w:val="32"/>
          <w:rtl/>
        </w:rPr>
        <w:t xml:space="preserve"> </w:t>
      </w:r>
      <w:r w:rsidR="00D0499E" w:rsidRPr="009623FA">
        <w:rPr>
          <w:rFonts w:ascii="Traditional Arabic" w:hAnsi="Traditional Arabic" w:cs="Traditional Arabic"/>
          <w:sz w:val="32"/>
          <w:szCs w:val="32"/>
          <w:rtl/>
        </w:rPr>
        <w:t>لم ت</w:t>
      </w:r>
      <w:r w:rsidR="003A63BA">
        <w:rPr>
          <w:rFonts w:ascii="Traditional Arabic" w:hAnsi="Traditional Arabic" w:cs="Traditional Arabic"/>
          <w:sz w:val="32"/>
          <w:szCs w:val="32"/>
          <w:rtl/>
        </w:rPr>
        <w:t>توفر فيه شروطه في سلك المجتهدين</w:t>
      </w:r>
      <w:r w:rsidR="00D0499E" w:rsidRPr="009623FA">
        <w:rPr>
          <w:rFonts w:ascii="Traditional Arabic" w:hAnsi="Traditional Arabic" w:cs="Traditional Arabic"/>
          <w:sz w:val="32"/>
          <w:szCs w:val="32"/>
          <w:rtl/>
        </w:rPr>
        <w:t xml:space="preserve">، أو اجتهاد في غير مواضع </w:t>
      </w:r>
      <w:r w:rsidR="00F06E12" w:rsidRPr="009623FA">
        <w:rPr>
          <w:rFonts w:ascii="Traditional Arabic" w:hAnsi="Traditional Arabic" w:cs="Traditional Arabic"/>
          <w:sz w:val="32"/>
          <w:szCs w:val="32"/>
          <w:rtl/>
        </w:rPr>
        <w:t>الاجتهاد</w:t>
      </w:r>
      <w:r w:rsidR="003A63BA">
        <w:rPr>
          <w:rFonts w:ascii="Traditional Arabic" w:hAnsi="Traditional Arabic" w:cs="Traditional Arabic" w:hint="cs"/>
          <w:sz w:val="32"/>
          <w:szCs w:val="32"/>
          <w:rtl/>
        </w:rPr>
        <w:t>؛</w:t>
      </w:r>
      <w:r w:rsidR="00D0499E" w:rsidRPr="009623FA">
        <w:rPr>
          <w:rFonts w:ascii="Traditional Arabic" w:hAnsi="Traditional Arabic" w:cs="Traditional Arabic"/>
          <w:sz w:val="32"/>
          <w:szCs w:val="32"/>
          <w:rtl/>
        </w:rPr>
        <w:t xml:space="preserve"> كالأصول </w:t>
      </w:r>
      <w:r w:rsidR="0036619B" w:rsidRPr="009623FA">
        <w:rPr>
          <w:rFonts w:ascii="Traditional Arabic" w:hAnsi="Traditional Arabic" w:cs="Traditional Arabic" w:hint="cs"/>
          <w:sz w:val="32"/>
          <w:szCs w:val="32"/>
          <w:rtl/>
        </w:rPr>
        <w:t>الاعتقادية</w:t>
      </w:r>
      <w:r w:rsidR="00CD3946">
        <w:rPr>
          <w:rFonts w:ascii="Traditional Arabic" w:hAnsi="Traditional Arabic" w:cs="Traditional Arabic" w:hint="cs"/>
          <w:sz w:val="32"/>
          <w:szCs w:val="32"/>
          <w:rtl/>
        </w:rPr>
        <w:t>،</w:t>
      </w:r>
      <w:r w:rsidR="003A63BA">
        <w:rPr>
          <w:rFonts w:ascii="Traditional Arabic" w:hAnsi="Traditional Arabic" w:cs="Traditional Arabic"/>
          <w:sz w:val="32"/>
          <w:szCs w:val="32"/>
          <w:rtl/>
        </w:rPr>
        <w:t xml:space="preserve"> والأصول العملية</w:t>
      </w:r>
      <w:r w:rsidR="00D0499E" w:rsidRPr="009623FA">
        <w:rPr>
          <w:rFonts w:ascii="Traditional Arabic" w:hAnsi="Traditional Arabic" w:cs="Traditional Arabic"/>
          <w:sz w:val="32"/>
          <w:szCs w:val="32"/>
          <w:rtl/>
        </w:rPr>
        <w:t xml:space="preserve">، التي </w:t>
      </w:r>
      <w:r w:rsidR="003A63BA">
        <w:rPr>
          <w:rFonts w:ascii="Traditional Arabic" w:hAnsi="Traditional Arabic" w:cs="Traditional Arabic"/>
          <w:sz w:val="32"/>
          <w:szCs w:val="32"/>
          <w:rtl/>
        </w:rPr>
        <w:t>ثبتت بدليل قطعي الثبوت والدلالة</w:t>
      </w:r>
      <w:r w:rsidR="00D0499E" w:rsidRPr="009623FA">
        <w:rPr>
          <w:rFonts w:ascii="Traditional Arabic" w:hAnsi="Traditional Arabic" w:cs="Traditional Arabic"/>
          <w:sz w:val="32"/>
          <w:szCs w:val="32"/>
          <w:rtl/>
        </w:rPr>
        <w:t xml:space="preserve">. </w:t>
      </w:r>
    </w:p>
    <w:p w14:paraId="3A506813" w14:textId="77777777" w:rsidR="00A006F6" w:rsidRPr="009623FA" w:rsidRDefault="00D0499E" w:rsidP="003A63BA">
      <w:pPr>
        <w:autoSpaceDE w:val="0"/>
        <w:autoSpaceDN w:val="0"/>
        <w:adjustRightInd w:val="0"/>
        <w:spacing w:after="0" w:line="240" w:lineRule="auto"/>
        <w:jc w:val="both"/>
        <w:rPr>
          <w:rFonts w:cs="Traditional Arabic"/>
          <w:color w:val="000000"/>
          <w:sz w:val="32"/>
          <w:szCs w:val="32"/>
          <w:rtl/>
          <w:lang w:val="fr-FR" w:bidi="ar-LB"/>
        </w:rPr>
      </w:pPr>
      <w:r w:rsidRPr="009623FA">
        <w:rPr>
          <w:rFonts w:ascii="Traditional Arabic" w:hAnsi="Traditional Arabic" w:cs="Traditional Arabic"/>
          <w:sz w:val="32"/>
          <w:szCs w:val="32"/>
          <w:rtl/>
        </w:rPr>
        <w:t xml:space="preserve">        </w:t>
      </w:r>
      <w:r w:rsidRPr="009623FA">
        <w:rPr>
          <w:rFonts w:ascii="Traditional Arabic" w:hAnsi="Traditional Arabic" w:cs="Traditional Arabic"/>
          <w:color w:val="000000"/>
          <w:sz w:val="32"/>
          <w:szCs w:val="32"/>
          <w:rtl/>
        </w:rPr>
        <w:t xml:space="preserve">يقول الشاطبي: </w:t>
      </w:r>
      <w:r w:rsidR="003A63BA">
        <w:rPr>
          <w:rFonts w:ascii="Traditional Arabic" w:hAnsi="Traditional Arabic" w:cs="Traditional Arabic" w:hint="cs"/>
          <w:color w:val="000000"/>
          <w:sz w:val="32"/>
          <w:szCs w:val="32"/>
          <w:rtl/>
        </w:rPr>
        <w:t>"</w:t>
      </w:r>
      <w:r w:rsidR="00E10B65" w:rsidRPr="009623FA">
        <w:rPr>
          <w:rFonts w:cs="Traditional Arabic" w:hint="cs"/>
          <w:color w:val="000000"/>
          <w:sz w:val="32"/>
          <w:szCs w:val="32"/>
          <w:rtl/>
          <w:lang w:val="fr-FR" w:bidi="ar-MA"/>
        </w:rPr>
        <w:t>كل مسألة حدثت في الإسلام واختلف الناس فيها</w:t>
      </w:r>
      <w:r w:rsidR="00A006F6" w:rsidRPr="009623FA">
        <w:rPr>
          <w:rFonts w:cs="Traditional Arabic" w:hint="cs"/>
          <w:color w:val="000000"/>
          <w:sz w:val="32"/>
          <w:szCs w:val="32"/>
          <w:rtl/>
          <w:lang w:val="fr-FR" w:bidi="ar-MA"/>
        </w:rPr>
        <w:t xml:space="preserve">، ولم </w:t>
      </w:r>
      <w:r w:rsidR="003A63BA">
        <w:rPr>
          <w:rFonts w:cs="Traditional Arabic" w:hint="cs"/>
          <w:color w:val="000000"/>
          <w:sz w:val="32"/>
          <w:szCs w:val="32"/>
          <w:rtl/>
          <w:lang w:val="fr-FR" w:bidi="ar-MA"/>
        </w:rPr>
        <w:t>يورث ذلك الاختلاف بينهم عداوة ولا بغضاء و</w:t>
      </w:r>
      <w:r w:rsidR="00A006F6" w:rsidRPr="009623FA">
        <w:rPr>
          <w:rFonts w:cs="Traditional Arabic" w:hint="cs"/>
          <w:color w:val="000000"/>
          <w:sz w:val="32"/>
          <w:szCs w:val="32"/>
          <w:rtl/>
          <w:lang w:val="fr-FR" w:bidi="ar-MA"/>
        </w:rPr>
        <w:t xml:space="preserve">لا فرقة </w:t>
      </w:r>
      <w:r w:rsidR="00A006F6" w:rsidRPr="009623FA">
        <w:rPr>
          <w:rFonts w:cs="Traditional Arabic"/>
          <w:color w:val="000000"/>
          <w:sz w:val="32"/>
          <w:szCs w:val="32"/>
          <w:rtl/>
          <w:lang w:val="fr-FR" w:bidi="ar-MA"/>
        </w:rPr>
        <w:t>–</w:t>
      </w:r>
      <w:r w:rsidR="003A63BA">
        <w:rPr>
          <w:rFonts w:cs="Traditional Arabic" w:hint="cs"/>
          <w:color w:val="000000"/>
          <w:sz w:val="32"/>
          <w:szCs w:val="32"/>
          <w:rtl/>
          <w:lang w:val="fr-FR" w:bidi="ar-MA"/>
        </w:rPr>
        <w:t xml:space="preserve"> علمنا أنها من مسائل الإسلام، وكل مسألة حدثت وطرأت، فأوجبت العداوة والبغضاء والتدابر و</w:t>
      </w:r>
      <w:r w:rsidR="00A006F6" w:rsidRPr="009623FA">
        <w:rPr>
          <w:rFonts w:cs="Traditional Arabic" w:hint="cs"/>
          <w:color w:val="000000"/>
          <w:sz w:val="32"/>
          <w:szCs w:val="32"/>
          <w:rtl/>
          <w:lang w:val="fr-FR" w:bidi="ar-MA"/>
        </w:rPr>
        <w:t xml:space="preserve">القطيعة </w:t>
      </w:r>
      <w:r w:rsidR="00A006F6" w:rsidRPr="009623FA">
        <w:rPr>
          <w:rFonts w:cs="Traditional Arabic"/>
          <w:color w:val="000000"/>
          <w:sz w:val="32"/>
          <w:szCs w:val="32"/>
          <w:rtl/>
          <w:lang w:val="fr-FR" w:bidi="ar-MA"/>
        </w:rPr>
        <w:t>–</w:t>
      </w:r>
      <w:r w:rsidR="00A006F6" w:rsidRPr="009623FA">
        <w:rPr>
          <w:rFonts w:cs="Traditional Arabic" w:hint="cs"/>
          <w:color w:val="000000"/>
          <w:sz w:val="32"/>
          <w:szCs w:val="32"/>
          <w:rtl/>
          <w:lang w:val="fr-FR" w:bidi="ar-MA"/>
        </w:rPr>
        <w:t xml:space="preserve"> علمنا أنها ليست من أمر الدين في شيء، و أنها التي عنى رسول الله </w:t>
      </w:r>
      <w:r w:rsidR="00820E61">
        <w:rPr>
          <w:rFonts w:ascii="Times New Roman" w:hAnsi="Times New Roman" w:cs="Times New Roman" w:hint="cs"/>
          <w:sz w:val="32"/>
          <w:szCs w:val="32"/>
        </w:rPr>
        <w:sym w:font="AGA Arabesque" w:char="F072"/>
      </w:r>
      <w:r w:rsidR="00820E61">
        <w:rPr>
          <w:rFonts w:ascii="Times New Roman" w:hAnsi="Times New Roman" w:cs="Times New Roman" w:hint="cs"/>
          <w:color w:val="000000"/>
          <w:sz w:val="32"/>
          <w:szCs w:val="32"/>
          <w:rtl/>
        </w:rPr>
        <w:t xml:space="preserve"> </w:t>
      </w:r>
      <w:r w:rsidR="00A006F6" w:rsidRPr="009623FA">
        <w:rPr>
          <w:rFonts w:cs="Traditional Arabic" w:hint="cs"/>
          <w:color w:val="000000"/>
          <w:sz w:val="32"/>
          <w:szCs w:val="32"/>
          <w:rtl/>
          <w:lang w:val="fr-FR" w:bidi="ar-MA"/>
        </w:rPr>
        <w:t xml:space="preserve">بتفسير الآية، و ذلك ما روي عن عائشة رضي الله عنها قالت: قال رسول الله </w:t>
      </w:r>
      <w:r w:rsidR="00820E61">
        <w:rPr>
          <w:rFonts w:ascii="Times New Roman" w:hAnsi="Times New Roman" w:cs="Times New Roman" w:hint="cs"/>
          <w:sz w:val="32"/>
          <w:szCs w:val="32"/>
        </w:rPr>
        <w:sym w:font="AGA Arabesque" w:char="F072"/>
      </w:r>
      <w:r w:rsidR="00A006F6" w:rsidRPr="009623FA">
        <w:rPr>
          <w:rFonts w:cs="Traditional Arabic" w:hint="cs"/>
          <w:color w:val="000000"/>
          <w:sz w:val="32"/>
          <w:szCs w:val="32"/>
          <w:rtl/>
          <w:lang w:val="fr-FR" w:bidi="ar-MA"/>
        </w:rPr>
        <w:t xml:space="preserve">: "يا عائشة: </w:t>
      </w:r>
      <w:proofErr w:type="gramStart"/>
      <w:r w:rsidR="00A14636" w:rsidRPr="009623FA">
        <w:rPr>
          <w:rFonts w:cs="Traditional Arabic"/>
          <w:color w:val="000000"/>
          <w:sz w:val="32"/>
          <w:szCs w:val="32"/>
          <w:rtl/>
          <w:lang w:val="fr-FR" w:bidi="ar-MA"/>
        </w:rPr>
        <w:t>﴿</w:t>
      </w:r>
      <w:r w:rsidR="00A14636" w:rsidRPr="009623FA">
        <w:rPr>
          <w:rFonts w:cs="Traditional Arabic"/>
          <w:color w:val="000000"/>
          <w:sz w:val="32"/>
          <w:szCs w:val="32"/>
          <w:lang w:val="fr-FR" w:bidi="ar-MA"/>
        </w:rPr>
        <w:t xml:space="preserve"> </w:t>
      </w:r>
      <w:r w:rsidR="00EF4A99" w:rsidRPr="009623FA">
        <w:rPr>
          <w:rFonts w:cs="Traditional Arabic" w:hint="cs"/>
          <w:color w:val="000000"/>
          <w:sz w:val="32"/>
          <w:szCs w:val="32"/>
          <w:rtl/>
          <w:lang w:val="fr-FR" w:bidi="ar-MA"/>
        </w:rPr>
        <w:t>إِنَّ</w:t>
      </w:r>
      <w:proofErr w:type="gramEnd"/>
      <w:r w:rsidR="00EF4A99" w:rsidRPr="009623FA">
        <w:rPr>
          <w:rFonts w:cs="Traditional Arabic" w:hint="cs"/>
          <w:color w:val="000000"/>
          <w:sz w:val="32"/>
          <w:szCs w:val="32"/>
          <w:rtl/>
          <w:lang w:val="fr-FR" w:bidi="ar-MA"/>
        </w:rPr>
        <w:t xml:space="preserve"> </w:t>
      </w:r>
      <w:r w:rsidR="00EF4A99" w:rsidRPr="009623FA">
        <w:rPr>
          <w:rFonts w:cs="Traditional Arabic" w:hint="cs"/>
          <w:color w:val="000000"/>
          <w:sz w:val="32"/>
          <w:szCs w:val="32"/>
          <w:rtl/>
          <w:lang w:val="fr-FR" w:bidi="ar-MA"/>
        </w:rPr>
        <w:lastRenderedPageBreak/>
        <w:t>الَّذِينَ فَرَّقُوا دِينَهُمْ وَكَانُوا شِيَعًا</w:t>
      </w:r>
      <w:r w:rsidR="00A14636" w:rsidRPr="009623FA">
        <w:rPr>
          <w:rFonts w:cs="Traditional Arabic"/>
          <w:color w:val="000000"/>
          <w:sz w:val="32"/>
          <w:szCs w:val="32"/>
          <w:rtl/>
          <w:lang w:val="fr-FR" w:bidi="ar-MA"/>
        </w:rPr>
        <w:t>﴾</w:t>
      </w:r>
      <w:r w:rsidR="00EF4A99" w:rsidRPr="009623FA">
        <w:rPr>
          <w:rFonts w:cs="Traditional Arabic" w:hint="cs"/>
          <w:color w:val="000000"/>
          <w:sz w:val="32"/>
          <w:szCs w:val="32"/>
          <w:rtl/>
          <w:lang w:val="fr-FR" w:bidi="ar-MA"/>
        </w:rPr>
        <w:t xml:space="preserve"> </w:t>
      </w:r>
      <w:r w:rsidR="00CB4D2E">
        <w:rPr>
          <w:rFonts w:cs="Traditional Arabic" w:hint="cs"/>
          <w:color w:val="000000"/>
          <w:sz w:val="32"/>
          <w:szCs w:val="32"/>
          <w:rtl/>
          <w:lang w:val="fr-FR" w:bidi="ar-MA"/>
        </w:rPr>
        <w:t>من هم؟ قلت: الله ورسوله أعلم</w:t>
      </w:r>
      <w:r w:rsidR="00A006F6" w:rsidRPr="009623FA">
        <w:rPr>
          <w:rFonts w:cs="Traditional Arabic" w:hint="cs"/>
          <w:color w:val="000000"/>
          <w:sz w:val="32"/>
          <w:szCs w:val="32"/>
          <w:rtl/>
          <w:lang w:val="fr-FR" w:bidi="ar-MA"/>
        </w:rPr>
        <w:t>. قال: "هم أصحاب الأهواء، وأصحاب البدع، وأصحاب الضلالة من هذه الأمة</w:t>
      </w:r>
      <w:r w:rsidR="00EF4A99" w:rsidRPr="009623FA">
        <w:rPr>
          <w:rFonts w:cs="Traditional Arabic" w:hint="cs"/>
          <w:color w:val="000000"/>
          <w:sz w:val="32"/>
          <w:szCs w:val="32"/>
          <w:rtl/>
          <w:lang w:val="fr-FR" w:bidi="ar-MA"/>
        </w:rPr>
        <w:t>"</w:t>
      </w:r>
      <w:r w:rsidR="00EF4A99" w:rsidRPr="009623FA">
        <w:rPr>
          <w:rFonts w:ascii="Traditional Arabic" w:hAnsi="Traditional Arabic" w:cs="Traditional Arabic"/>
          <w:color w:val="000000"/>
          <w:sz w:val="32"/>
          <w:szCs w:val="32"/>
          <w:vertAlign w:val="superscript"/>
          <w:rtl/>
        </w:rPr>
        <w:footnoteReference w:id="5"/>
      </w:r>
      <w:r w:rsidR="00A006F6" w:rsidRPr="009623FA">
        <w:rPr>
          <w:rFonts w:cs="Traditional Arabic" w:hint="cs"/>
          <w:color w:val="000000"/>
          <w:sz w:val="32"/>
          <w:szCs w:val="32"/>
          <w:rtl/>
          <w:lang w:val="fr-FR" w:bidi="ar-MA"/>
        </w:rPr>
        <w:t>.</w:t>
      </w:r>
    </w:p>
    <w:p w14:paraId="39B580A9" w14:textId="77777777" w:rsidR="00D0499E" w:rsidRPr="009623FA" w:rsidRDefault="00C0293D" w:rsidP="00CB4D2E">
      <w:pPr>
        <w:autoSpaceDE w:val="0"/>
        <w:autoSpaceDN w:val="0"/>
        <w:adjustRightInd w:val="0"/>
        <w:spacing w:after="0" w:line="240" w:lineRule="auto"/>
        <w:jc w:val="both"/>
        <w:rPr>
          <w:rFonts w:ascii="Traditional Arabic" w:hAnsi="Traditional Arabic" w:cs="Traditional Arabic"/>
          <w:color w:val="000000"/>
          <w:sz w:val="32"/>
          <w:szCs w:val="32"/>
          <w:rtl/>
        </w:rPr>
      </w:pPr>
      <w:r w:rsidRPr="009623FA">
        <w:rPr>
          <w:rFonts w:cs="Traditional Arabic" w:hint="cs"/>
          <w:color w:val="000000"/>
          <w:sz w:val="32"/>
          <w:szCs w:val="32"/>
          <w:rtl/>
          <w:lang w:val="fr-FR" w:bidi="ar-MA"/>
        </w:rPr>
        <w:t xml:space="preserve">   </w:t>
      </w:r>
      <w:r w:rsidR="00A006F6" w:rsidRPr="009623FA">
        <w:rPr>
          <w:rFonts w:cs="Traditional Arabic" w:hint="cs"/>
          <w:color w:val="000000"/>
          <w:sz w:val="32"/>
          <w:szCs w:val="32"/>
          <w:rtl/>
          <w:lang w:val="fr-FR" w:bidi="ar-MA"/>
        </w:rPr>
        <w:t xml:space="preserve">  فيجب على كل ذي عقل </w:t>
      </w:r>
      <w:r w:rsidR="00CB4D2E">
        <w:rPr>
          <w:rFonts w:cs="Traditional Arabic" w:hint="cs"/>
          <w:color w:val="000000"/>
          <w:sz w:val="32"/>
          <w:szCs w:val="32"/>
          <w:rtl/>
          <w:lang w:val="fr-FR" w:bidi="ar-MA"/>
        </w:rPr>
        <w:t>و دين أن يجتنبها، و</w:t>
      </w:r>
      <w:r w:rsidR="00EF4A99" w:rsidRPr="009623FA">
        <w:rPr>
          <w:rFonts w:cs="Traditional Arabic" w:hint="cs"/>
          <w:color w:val="000000"/>
          <w:sz w:val="32"/>
          <w:szCs w:val="32"/>
          <w:rtl/>
          <w:lang w:val="fr-FR" w:bidi="ar-MA"/>
        </w:rPr>
        <w:t>دليل ذلك قوله تعالى:</w:t>
      </w:r>
      <w:r w:rsidR="00A14636" w:rsidRPr="009623FA">
        <w:rPr>
          <w:rFonts w:cs="Traditional Arabic"/>
          <w:color w:val="000000"/>
          <w:sz w:val="32"/>
          <w:szCs w:val="32"/>
          <w:rtl/>
          <w:lang w:val="fr-FR" w:bidi="ar-MA"/>
        </w:rPr>
        <w:t xml:space="preserve"> </w:t>
      </w:r>
      <w:proofErr w:type="gramStart"/>
      <w:r w:rsidR="00A14636" w:rsidRPr="009623FA">
        <w:rPr>
          <w:rFonts w:cs="Traditional Arabic"/>
          <w:color w:val="000000"/>
          <w:sz w:val="32"/>
          <w:szCs w:val="32"/>
          <w:rtl/>
          <w:lang w:val="fr-FR" w:bidi="ar-MA"/>
        </w:rPr>
        <w:t>﴿</w:t>
      </w:r>
      <w:r w:rsidR="00A14636" w:rsidRPr="009623FA">
        <w:rPr>
          <w:rFonts w:cs="Traditional Arabic"/>
          <w:color w:val="000000"/>
          <w:sz w:val="32"/>
          <w:szCs w:val="32"/>
          <w:lang w:val="fr-FR" w:bidi="ar-MA"/>
        </w:rPr>
        <w:t xml:space="preserve"> </w:t>
      </w:r>
      <w:r w:rsidR="00EF4A99" w:rsidRPr="009623FA">
        <w:rPr>
          <w:rFonts w:cs="Traditional Arabic"/>
          <w:color w:val="000000"/>
          <w:sz w:val="32"/>
          <w:szCs w:val="32"/>
          <w:rtl/>
          <w:lang w:val="fr-FR" w:bidi="ar-MA"/>
        </w:rPr>
        <w:t>وَاذْكُرُوا</w:t>
      </w:r>
      <w:proofErr w:type="gramEnd"/>
      <w:r w:rsidR="00EF4A99" w:rsidRPr="009623FA">
        <w:rPr>
          <w:rFonts w:cs="Traditional Arabic"/>
          <w:color w:val="000000"/>
          <w:sz w:val="32"/>
          <w:szCs w:val="32"/>
          <w:rtl/>
          <w:lang w:val="fr-FR" w:bidi="ar-MA"/>
        </w:rPr>
        <w:t xml:space="preserve"> نِعْمَتَ اللَّهِ عَلَيْكُمْ إِذْ كُنْتُمْ أَعْدَاءً فَأَلَّفَ بَيْنَ قُلُوبِكُمْ فَأَصْبَحْتُمْ بِنِعْمَتِهِ إِخْوَانًا</w:t>
      </w:r>
      <w:r w:rsidR="00EF4A99" w:rsidRPr="009623FA">
        <w:rPr>
          <w:rFonts w:cs="Traditional Arabic" w:hint="cs"/>
          <w:color w:val="000000"/>
          <w:sz w:val="32"/>
          <w:szCs w:val="32"/>
          <w:rtl/>
          <w:lang w:val="fr-FR" w:bidi="ar-MA"/>
        </w:rPr>
        <w:t xml:space="preserve"> </w:t>
      </w:r>
      <w:r w:rsidR="00A14636" w:rsidRPr="009623FA">
        <w:rPr>
          <w:rFonts w:cs="Traditional Arabic"/>
          <w:color w:val="000000"/>
          <w:sz w:val="32"/>
          <w:szCs w:val="32"/>
          <w:rtl/>
          <w:lang w:val="fr-FR" w:bidi="ar-MA"/>
        </w:rPr>
        <w:t>﴾</w:t>
      </w:r>
      <w:r w:rsidR="00FD43D9">
        <w:rPr>
          <w:rFonts w:cs="Traditional Arabic" w:hint="cs"/>
          <w:color w:val="000000"/>
          <w:sz w:val="32"/>
          <w:szCs w:val="32"/>
          <w:rtl/>
          <w:lang w:val="fr-FR" w:bidi="ar-MA"/>
        </w:rPr>
        <w:t>[</w:t>
      </w:r>
      <w:r w:rsidR="00561F86">
        <w:rPr>
          <w:rFonts w:cs="Traditional Arabic" w:hint="cs"/>
          <w:color w:val="000000"/>
          <w:sz w:val="32"/>
          <w:szCs w:val="32"/>
          <w:rtl/>
          <w:lang w:val="fr-FR" w:bidi="ar-MA"/>
        </w:rPr>
        <w:t>آل عمران : 103</w:t>
      </w:r>
      <w:r w:rsidR="00FD43D9">
        <w:rPr>
          <w:rFonts w:cs="Traditional Arabic" w:hint="cs"/>
          <w:color w:val="000000"/>
          <w:sz w:val="32"/>
          <w:szCs w:val="32"/>
          <w:rtl/>
          <w:lang w:val="fr-FR" w:bidi="ar-MA"/>
        </w:rPr>
        <w:t>]</w:t>
      </w:r>
      <w:r w:rsidR="00561F86">
        <w:rPr>
          <w:rFonts w:cs="Traditional Arabic" w:hint="cs"/>
          <w:color w:val="000000"/>
          <w:sz w:val="32"/>
          <w:szCs w:val="32"/>
          <w:rtl/>
          <w:lang w:val="fr-FR" w:bidi="ar-MA"/>
        </w:rPr>
        <w:t>، فإذا اختلفوا و</w:t>
      </w:r>
      <w:r w:rsidR="00EF4A99" w:rsidRPr="009623FA">
        <w:rPr>
          <w:rFonts w:cs="Traditional Arabic" w:hint="cs"/>
          <w:color w:val="000000"/>
          <w:sz w:val="32"/>
          <w:szCs w:val="32"/>
          <w:rtl/>
          <w:lang w:val="fr-FR" w:bidi="ar-MA"/>
        </w:rPr>
        <w:t>تعاطوا ذلك كان لحدث أحدثوه من اتباع الهوى</w:t>
      </w:r>
      <w:r w:rsidR="00CB4D2E">
        <w:rPr>
          <w:rFonts w:ascii="Traditional Arabic" w:hAnsi="Traditional Arabic" w:cs="Traditional Arabic" w:hint="cs"/>
          <w:color w:val="000000"/>
          <w:sz w:val="32"/>
          <w:szCs w:val="32"/>
          <w:rtl/>
        </w:rPr>
        <w:t>".</w:t>
      </w:r>
      <w:r w:rsidR="00D0499E" w:rsidRPr="009623FA">
        <w:rPr>
          <w:rFonts w:ascii="Traditional Arabic" w:hAnsi="Traditional Arabic" w:cs="Traditional Arabic"/>
          <w:color w:val="000000"/>
          <w:sz w:val="32"/>
          <w:szCs w:val="32"/>
          <w:vertAlign w:val="superscript"/>
          <w:rtl/>
        </w:rPr>
        <w:footnoteReference w:id="6"/>
      </w:r>
      <w:r w:rsidR="00D0499E" w:rsidRPr="009623FA">
        <w:rPr>
          <w:rFonts w:ascii="Traditional Arabic" w:hAnsi="Traditional Arabic" w:cs="Traditional Arabic"/>
          <w:color w:val="000000"/>
          <w:sz w:val="32"/>
          <w:szCs w:val="32"/>
          <w:vertAlign w:val="superscript"/>
          <w:rtl/>
        </w:rPr>
        <w:t xml:space="preserve"> </w:t>
      </w:r>
    </w:p>
    <w:p w14:paraId="0315B27C" w14:textId="77777777" w:rsidR="00820E61" w:rsidRDefault="00D0499E" w:rsidP="00820E61">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فمن هو المجتهد الذي يحق له </w:t>
      </w:r>
      <w:r w:rsidR="00CA41EA" w:rsidRPr="009623FA">
        <w:rPr>
          <w:rFonts w:ascii="Traditional Arabic" w:hAnsi="Traditional Arabic" w:cs="Traditional Arabic"/>
          <w:sz w:val="32"/>
          <w:szCs w:val="32"/>
          <w:rtl/>
        </w:rPr>
        <w:t>الاجتهاد</w:t>
      </w:r>
      <w:r w:rsidR="00CB4D2E">
        <w:rPr>
          <w:rFonts w:ascii="Traditional Arabic" w:hAnsi="Traditional Arabic" w:cs="Traditional Arabic"/>
          <w:sz w:val="32"/>
          <w:szCs w:val="32"/>
          <w:rtl/>
        </w:rPr>
        <w:t xml:space="preserve"> في أمور الدين</w:t>
      </w:r>
      <w:r w:rsidRPr="009623FA">
        <w:rPr>
          <w:rFonts w:ascii="Traditional Arabic" w:hAnsi="Traditional Arabic" w:cs="Traditional Arabic"/>
          <w:sz w:val="32"/>
          <w:szCs w:val="32"/>
          <w:rtl/>
        </w:rPr>
        <w:t xml:space="preserve">؟ وماهي المسائل التي يسوغ فيها </w:t>
      </w:r>
      <w:r w:rsidR="00CA41EA" w:rsidRPr="009623FA">
        <w:rPr>
          <w:rFonts w:ascii="Traditional Arabic" w:hAnsi="Traditional Arabic" w:cs="Traditional Arabic"/>
          <w:sz w:val="32"/>
          <w:szCs w:val="32"/>
          <w:rtl/>
        </w:rPr>
        <w:t>الاجتهاد</w:t>
      </w:r>
      <w:r w:rsidRPr="009623FA">
        <w:rPr>
          <w:rFonts w:ascii="Traditional Arabic" w:hAnsi="Traditional Arabic" w:cs="Traditional Arabic"/>
          <w:sz w:val="32"/>
          <w:szCs w:val="32"/>
          <w:rtl/>
        </w:rPr>
        <w:t xml:space="preserve">؟ والمسائل التي </w:t>
      </w:r>
      <w:r w:rsidR="00D81402" w:rsidRPr="009623FA">
        <w:rPr>
          <w:rFonts w:ascii="Traditional Arabic" w:hAnsi="Traditional Arabic" w:cs="Traditional Arabic" w:hint="cs"/>
          <w:sz w:val="32"/>
          <w:szCs w:val="32"/>
          <w:rtl/>
        </w:rPr>
        <w:t>لا يسو</w:t>
      </w:r>
      <w:r w:rsidR="00D81402" w:rsidRPr="009623FA">
        <w:rPr>
          <w:rFonts w:ascii="Traditional Arabic" w:hAnsi="Traditional Arabic" w:cs="Traditional Arabic" w:hint="eastAsia"/>
          <w:sz w:val="32"/>
          <w:szCs w:val="32"/>
          <w:rtl/>
        </w:rPr>
        <w:t>غ</w:t>
      </w:r>
      <w:r w:rsidRPr="009623FA">
        <w:rPr>
          <w:rFonts w:ascii="Traditional Arabic" w:hAnsi="Traditional Arabic" w:cs="Traditional Arabic"/>
          <w:sz w:val="32"/>
          <w:szCs w:val="32"/>
          <w:rtl/>
        </w:rPr>
        <w:t xml:space="preserve"> فيها </w:t>
      </w:r>
      <w:r w:rsidR="00CA41EA" w:rsidRPr="009623FA">
        <w:rPr>
          <w:rFonts w:ascii="Traditional Arabic" w:hAnsi="Traditional Arabic" w:cs="Traditional Arabic"/>
          <w:sz w:val="32"/>
          <w:szCs w:val="32"/>
          <w:rtl/>
        </w:rPr>
        <w:t>الاجتهاد</w:t>
      </w:r>
      <w:r w:rsidRPr="009623FA">
        <w:rPr>
          <w:rFonts w:ascii="Traditional Arabic" w:hAnsi="Traditional Arabic" w:cs="Traditional Arabic"/>
          <w:sz w:val="32"/>
          <w:szCs w:val="32"/>
          <w:rtl/>
        </w:rPr>
        <w:t xml:space="preserve">؟ </w:t>
      </w:r>
    </w:p>
    <w:p w14:paraId="726CDF6A" w14:textId="77777777" w:rsidR="00820E61" w:rsidRDefault="00CA41EA" w:rsidP="00820E61">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الاجتهاد</w:t>
      </w:r>
      <w:r w:rsidR="00CB4D2E">
        <w:rPr>
          <w:rFonts w:ascii="Traditional Arabic" w:hAnsi="Traditional Arabic" w:cs="Traditional Arabic"/>
          <w:sz w:val="32"/>
          <w:szCs w:val="32"/>
          <w:rtl/>
        </w:rPr>
        <w:t>: في اللغة</w:t>
      </w:r>
      <w:r w:rsidR="00D0499E" w:rsidRPr="009623FA">
        <w:rPr>
          <w:rFonts w:ascii="Traditional Arabic" w:hAnsi="Traditional Arabic" w:cs="Traditional Arabic"/>
          <w:sz w:val="32"/>
          <w:szCs w:val="32"/>
          <w:rtl/>
        </w:rPr>
        <w:t>:</w:t>
      </w:r>
      <w:r w:rsidR="00CB4D2E">
        <w:rPr>
          <w:rFonts w:ascii="Traditional Arabic" w:hAnsi="Traditional Arabic" w:cs="Traditional Arabic"/>
          <w:sz w:val="32"/>
          <w:szCs w:val="32"/>
          <w:rtl/>
        </w:rPr>
        <w:t xml:space="preserve"> مأخوذ من الجَهد والجُهد الطاقة، وقيل الجهد المشقة</w:t>
      </w:r>
      <w:r w:rsidR="00D0499E" w:rsidRPr="009623FA">
        <w:rPr>
          <w:rFonts w:ascii="Traditional Arabic" w:hAnsi="Traditional Arabic" w:cs="Traditional Arabic"/>
          <w:sz w:val="32"/>
          <w:szCs w:val="32"/>
          <w:rtl/>
        </w:rPr>
        <w:t>.</w:t>
      </w:r>
      <w:r w:rsidR="00D0499E" w:rsidRPr="009623FA">
        <w:rPr>
          <w:rFonts w:ascii="Traditional Arabic" w:hAnsi="Traditional Arabic" w:cs="Traditional Arabic"/>
          <w:sz w:val="32"/>
          <w:szCs w:val="32"/>
          <w:vertAlign w:val="superscript"/>
          <w:rtl/>
        </w:rPr>
        <w:footnoteReference w:id="7"/>
      </w:r>
    </w:p>
    <w:p w14:paraId="55C3D155" w14:textId="77777777" w:rsidR="00D0499E" w:rsidRPr="009623FA" w:rsidRDefault="00D0499E" w:rsidP="00820E61">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أما </w:t>
      </w:r>
      <w:r w:rsidR="00CA41EA" w:rsidRPr="009623FA">
        <w:rPr>
          <w:rFonts w:ascii="Traditional Arabic" w:hAnsi="Traditional Arabic" w:cs="Traditional Arabic"/>
          <w:sz w:val="32"/>
          <w:szCs w:val="32"/>
          <w:rtl/>
        </w:rPr>
        <w:t>الاجتهاد</w:t>
      </w:r>
      <w:r w:rsidRPr="009623FA">
        <w:rPr>
          <w:rFonts w:ascii="Traditional Arabic" w:hAnsi="Traditional Arabic" w:cs="Traditional Arabic"/>
          <w:sz w:val="32"/>
          <w:szCs w:val="32"/>
          <w:rtl/>
        </w:rPr>
        <w:t xml:space="preserve"> في </w:t>
      </w:r>
      <w:r w:rsidR="002B2594" w:rsidRPr="009623FA">
        <w:rPr>
          <w:rFonts w:ascii="Traditional Arabic" w:hAnsi="Traditional Arabic" w:cs="Traditional Arabic" w:hint="cs"/>
          <w:sz w:val="32"/>
          <w:szCs w:val="32"/>
          <w:rtl/>
        </w:rPr>
        <w:t>الاصطلاح</w:t>
      </w:r>
      <w:r w:rsidR="00CB4D2E">
        <w:rPr>
          <w:rFonts w:ascii="Traditional Arabic" w:hAnsi="Traditional Arabic" w:cs="Traditional Arabic"/>
          <w:sz w:val="32"/>
          <w:szCs w:val="32"/>
          <w:rtl/>
        </w:rPr>
        <w:t>: "</w:t>
      </w:r>
      <w:r w:rsidRPr="009623FA">
        <w:rPr>
          <w:rFonts w:ascii="Traditional Arabic" w:hAnsi="Traditional Arabic" w:cs="Traditional Arabic"/>
          <w:sz w:val="32"/>
          <w:szCs w:val="32"/>
          <w:rtl/>
        </w:rPr>
        <w:t xml:space="preserve">فهو استفراغ الوسع في طلب الظن </w:t>
      </w:r>
      <w:r w:rsidR="00D81402" w:rsidRPr="009623FA">
        <w:rPr>
          <w:rFonts w:ascii="Traditional Arabic" w:hAnsi="Traditional Arabic" w:cs="Traditional Arabic" w:hint="cs"/>
          <w:sz w:val="32"/>
          <w:szCs w:val="32"/>
          <w:rtl/>
        </w:rPr>
        <w:t>بشي</w:t>
      </w:r>
      <w:r w:rsidR="00D81402" w:rsidRPr="009623FA">
        <w:rPr>
          <w:rFonts w:ascii="Traditional Arabic" w:hAnsi="Traditional Arabic" w:cs="Traditional Arabic" w:hint="eastAsia"/>
          <w:sz w:val="32"/>
          <w:szCs w:val="32"/>
          <w:rtl/>
        </w:rPr>
        <w:t>ء</w:t>
      </w:r>
      <w:r w:rsidRPr="009623FA">
        <w:rPr>
          <w:rFonts w:ascii="Traditional Arabic" w:hAnsi="Traditional Arabic" w:cs="Traditional Arabic"/>
          <w:sz w:val="32"/>
          <w:szCs w:val="32"/>
          <w:rtl/>
        </w:rPr>
        <w:t xml:space="preserve"> من الأحكام الشرعية على وجه ي</w:t>
      </w:r>
      <w:r w:rsidR="00CB4D2E">
        <w:rPr>
          <w:rFonts w:ascii="Traditional Arabic" w:hAnsi="Traditional Arabic" w:cs="Traditional Arabic"/>
          <w:sz w:val="32"/>
          <w:szCs w:val="32"/>
          <w:rtl/>
        </w:rPr>
        <w:t>حس من النفس العجز عن المزيد فيه"</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8"/>
      </w:r>
    </w:p>
    <w:p w14:paraId="544282F8" w14:textId="77777777" w:rsidR="00DF4C64" w:rsidRPr="009623FA" w:rsidRDefault="00D0499E" w:rsidP="00263139">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وقد اشترط العلماء في المجتهد الذي يحق له </w:t>
      </w:r>
      <w:r w:rsidR="0094682A" w:rsidRPr="009623FA">
        <w:rPr>
          <w:rFonts w:ascii="Traditional Arabic" w:hAnsi="Traditional Arabic" w:cs="Traditional Arabic"/>
          <w:sz w:val="32"/>
          <w:szCs w:val="32"/>
          <w:rtl/>
        </w:rPr>
        <w:t>الاجتهاد</w:t>
      </w:r>
      <w:r w:rsidRPr="009623FA">
        <w:rPr>
          <w:rFonts w:ascii="Traditional Arabic" w:hAnsi="Traditional Arabic" w:cs="Traditional Arabic"/>
          <w:sz w:val="32"/>
          <w:szCs w:val="32"/>
          <w:rtl/>
        </w:rPr>
        <w:t xml:space="preserve"> في أمور الشرع مجموعة من الشروط</w:t>
      </w:r>
      <w:r w:rsidR="00263139">
        <w:rPr>
          <w:rFonts w:ascii="Traditional Arabic" w:hAnsi="Traditional Arabic" w:cs="Traditional Arabic" w:hint="cs"/>
          <w:sz w:val="32"/>
          <w:szCs w:val="32"/>
          <w:rtl/>
        </w:rPr>
        <w:t>، وهي:</w:t>
      </w:r>
    </w:p>
    <w:p w14:paraId="16A73CD0" w14:textId="77777777" w:rsidR="00820E61" w:rsidRDefault="00DF4C64" w:rsidP="00820E61">
      <w:pPr>
        <w:tabs>
          <w:tab w:val="left" w:pos="7076"/>
        </w:tabs>
        <w:autoSpaceDE w:val="0"/>
        <w:autoSpaceDN w:val="0"/>
        <w:adjustRightInd w:val="0"/>
        <w:spacing w:after="0"/>
        <w:jc w:val="both"/>
        <w:rPr>
          <w:rFonts w:ascii="Traditional Arabic" w:hAnsi="Traditional Arabic" w:cs="Traditional Arabic"/>
          <w:sz w:val="32"/>
          <w:szCs w:val="32"/>
          <w:rtl/>
        </w:rPr>
      </w:pPr>
      <w:r w:rsidRPr="009623FA">
        <w:rPr>
          <w:rFonts w:ascii="Traditional Arabic" w:hAnsi="Traditional Arabic" w:cs="Traditional Arabic" w:hint="cs"/>
          <w:sz w:val="32"/>
          <w:szCs w:val="32"/>
          <w:rtl/>
        </w:rPr>
        <w:t xml:space="preserve"> الأول: أن يكون عالما</w:t>
      </w:r>
      <w:r w:rsidR="00CB4D2E">
        <w:rPr>
          <w:rFonts w:ascii="Traditional Arabic" w:hAnsi="Traditional Arabic" w:cs="Traditional Arabic" w:hint="cs"/>
          <w:sz w:val="32"/>
          <w:szCs w:val="32"/>
          <w:rtl/>
        </w:rPr>
        <w:t>ً</w:t>
      </w:r>
      <w:r w:rsidRPr="009623FA">
        <w:rPr>
          <w:rFonts w:ascii="Traditional Arabic" w:hAnsi="Traditional Arabic" w:cs="Traditional Arabic" w:hint="cs"/>
          <w:sz w:val="32"/>
          <w:szCs w:val="32"/>
          <w:rtl/>
        </w:rPr>
        <w:t xml:space="preserve"> بنصوص الكتاب والسنة، فإن قصر في أحدهما لم يكن مجتهد</w:t>
      </w:r>
      <w:r w:rsidR="00CB4D2E">
        <w:rPr>
          <w:rFonts w:ascii="Traditional Arabic" w:hAnsi="Traditional Arabic" w:cs="Traditional Arabic" w:hint="cs"/>
          <w:sz w:val="32"/>
          <w:szCs w:val="32"/>
          <w:rtl/>
        </w:rPr>
        <w:t>ً</w:t>
      </w:r>
      <w:r w:rsidRPr="009623FA">
        <w:rPr>
          <w:rFonts w:ascii="Traditional Arabic" w:hAnsi="Traditional Arabic" w:cs="Traditional Arabic" w:hint="cs"/>
          <w:sz w:val="32"/>
          <w:szCs w:val="32"/>
          <w:rtl/>
        </w:rPr>
        <w:t>ا، ولا يجوز ل</w:t>
      </w:r>
      <w:r w:rsidR="00263139">
        <w:rPr>
          <w:rFonts w:ascii="Traditional Arabic" w:hAnsi="Traditional Arabic" w:cs="Traditional Arabic" w:hint="cs"/>
          <w:sz w:val="32"/>
          <w:szCs w:val="32"/>
          <w:rtl/>
        </w:rPr>
        <w:t>ه ا</w:t>
      </w:r>
      <w:r w:rsidR="00CF2842" w:rsidRPr="009623FA">
        <w:rPr>
          <w:rFonts w:ascii="Traditional Arabic" w:hAnsi="Traditional Arabic" w:cs="Traditional Arabic" w:hint="cs"/>
          <w:sz w:val="32"/>
          <w:szCs w:val="32"/>
          <w:rtl/>
        </w:rPr>
        <w:t>لاجتهاد</w:t>
      </w:r>
      <w:r w:rsidRPr="009623FA">
        <w:rPr>
          <w:rFonts w:ascii="Traditional Arabic" w:hAnsi="Traditional Arabic" w:cs="Traditional Arabic" w:hint="cs"/>
          <w:sz w:val="32"/>
          <w:szCs w:val="32"/>
          <w:rtl/>
        </w:rPr>
        <w:t xml:space="preserve">، ولا يشترط معرفته بجميع الكتاب والسنة، بل ما يتعلق منهما </w:t>
      </w:r>
      <w:proofErr w:type="gramStart"/>
      <w:r w:rsidRPr="009623FA">
        <w:rPr>
          <w:rFonts w:ascii="Traditional Arabic" w:hAnsi="Traditional Arabic" w:cs="Traditional Arabic" w:hint="cs"/>
          <w:sz w:val="32"/>
          <w:szCs w:val="32"/>
          <w:rtl/>
        </w:rPr>
        <w:t>بأحكام .</w:t>
      </w:r>
      <w:proofErr w:type="gramEnd"/>
    </w:p>
    <w:p w14:paraId="28D4AD70" w14:textId="77777777" w:rsidR="00820E61" w:rsidRDefault="00DF4C64" w:rsidP="00820E61">
      <w:pPr>
        <w:tabs>
          <w:tab w:val="left" w:pos="7076"/>
        </w:tabs>
        <w:autoSpaceDE w:val="0"/>
        <w:autoSpaceDN w:val="0"/>
        <w:adjustRightInd w:val="0"/>
        <w:spacing w:after="0"/>
        <w:jc w:val="both"/>
        <w:rPr>
          <w:rFonts w:ascii="Traditional Arabic" w:hAnsi="Traditional Arabic" w:cs="Traditional Arabic"/>
          <w:sz w:val="32"/>
          <w:szCs w:val="32"/>
          <w:rtl/>
        </w:rPr>
      </w:pPr>
      <w:r w:rsidRPr="009623FA">
        <w:rPr>
          <w:rFonts w:ascii="Traditional Arabic" w:hAnsi="Traditional Arabic" w:cs="Traditional Arabic" w:hint="cs"/>
          <w:sz w:val="32"/>
          <w:szCs w:val="32"/>
          <w:rtl/>
        </w:rPr>
        <w:t>الشرط الثاني: أن يكون عارف</w:t>
      </w:r>
      <w:r w:rsidR="00CB4D2E">
        <w:rPr>
          <w:rFonts w:ascii="Traditional Arabic" w:hAnsi="Traditional Arabic" w:cs="Traditional Arabic" w:hint="cs"/>
          <w:sz w:val="32"/>
          <w:szCs w:val="32"/>
          <w:rtl/>
        </w:rPr>
        <w:t>ًا بمسائل الإجماع؛</w:t>
      </w:r>
      <w:r w:rsidRPr="009623FA">
        <w:rPr>
          <w:rFonts w:ascii="Traditional Arabic" w:hAnsi="Traditional Arabic" w:cs="Traditional Arabic" w:hint="cs"/>
          <w:sz w:val="32"/>
          <w:szCs w:val="32"/>
          <w:rtl/>
        </w:rPr>
        <w:t xml:space="preserve"> حتى </w:t>
      </w:r>
      <w:r w:rsidR="00CF2842" w:rsidRPr="009623FA">
        <w:rPr>
          <w:rFonts w:ascii="Traditional Arabic" w:hAnsi="Traditional Arabic" w:cs="Traditional Arabic" w:hint="cs"/>
          <w:sz w:val="32"/>
          <w:szCs w:val="32"/>
          <w:rtl/>
        </w:rPr>
        <w:t>لا يفت</w:t>
      </w:r>
      <w:r w:rsidR="00CF2842" w:rsidRPr="009623FA">
        <w:rPr>
          <w:rFonts w:ascii="Traditional Arabic" w:hAnsi="Traditional Arabic" w:cs="Traditional Arabic" w:hint="eastAsia"/>
          <w:sz w:val="32"/>
          <w:szCs w:val="32"/>
          <w:rtl/>
        </w:rPr>
        <w:t>ي</w:t>
      </w:r>
      <w:r w:rsidRPr="009623FA">
        <w:rPr>
          <w:rFonts w:ascii="Traditional Arabic" w:hAnsi="Traditional Arabic" w:cs="Traditional Arabic" w:hint="cs"/>
          <w:sz w:val="32"/>
          <w:szCs w:val="32"/>
          <w:rtl/>
        </w:rPr>
        <w:t xml:space="preserve"> بخلاف ما وقع الإجماع عليه.</w:t>
      </w:r>
    </w:p>
    <w:p w14:paraId="020E6C2C" w14:textId="77777777" w:rsidR="00263139" w:rsidRDefault="00DF4C64" w:rsidP="00263139">
      <w:pPr>
        <w:tabs>
          <w:tab w:val="left" w:pos="7076"/>
        </w:tabs>
        <w:autoSpaceDE w:val="0"/>
        <w:autoSpaceDN w:val="0"/>
        <w:adjustRightInd w:val="0"/>
        <w:spacing w:after="0"/>
        <w:jc w:val="both"/>
        <w:rPr>
          <w:rFonts w:ascii="Traditional Arabic" w:hAnsi="Traditional Arabic" w:cs="Traditional Arabic"/>
          <w:sz w:val="32"/>
          <w:szCs w:val="32"/>
          <w:rtl/>
        </w:rPr>
      </w:pPr>
      <w:r w:rsidRPr="009623FA">
        <w:rPr>
          <w:rFonts w:ascii="Traditional Arabic" w:hAnsi="Traditional Arabic" w:cs="Traditional Arabic" w:hint="cs"/>
          <w:sz w:val="32"/>
          <w:szCs w:val="32"/>
          <w:rtl/>
        </w:rPr>
        <w:t>الشرط الثالث: أن يكون عالما</w:t>
      </w:r>
      <w:r w:rsidR="00CB4D2E">
        <w:rPr>
          <w:rFonts w:ascii="Traditional Arabic" w:hAnsi="Traditional Arabic" w:cs="Traditional Arabic" w:hint="cs"/>
          <w:sz w:val="32"/>
          <w:szCs w:val="32"/>
          <w:rtl/>
        </w:rPr>
        <w:t>ً</w:t>
      </w:r>
      <w:r w:rsidRPr="009623FA">
        <w:rPr>
          <w:rFonts w:ascii="Traditional Arabic" w:hAnsi="Traditional Arabic" w:cs="Traditional Arabic" w:hint="cs"/>
          <w:sz w:val="32"/>
          <w:szCs w:val="32"/>
          <w:rtl/>
        </w:rPr>
        <w:t xml:space="preserve"> بلسان العرب، بحيث يمكنه تفسير </w:t>
      </w:r>
      <w:r w:rsidR="00263139">
        <w:rPr>
          <w:rFonts w:ascii="Traditional Arabic" w:hAnsi="Traditional Arabic" w:cs="Traditional Arabic" w:hint="cs"/>
          <w:sz w:val="32"/>
          <w:szCs w:val="32"/>
          <w:rtl/>
        </w:rPr>
        <w:t>غريب</w:t>
      </w:r>
      <w:r w:rsidRPr="009623FA">
        <w:rPr>
          <w:rFonts w:ascii="Traditional Arabic" w:hAnsi="Traditional Arabic" w:cs="Traditional Arabic" w:hint="cs"/>
          <w:sz w:val="32"/>
          <w:szCs w:val="32"/>
          <w:rtl/>
        </w:rPr>
        <w:t xml:space="preserve"> الكتاب والسنة ونحوه .</w:t>
      </w:r>
    </w:p>
    <w:p w14:paraId="7E587639" w14:textId="77777777" w:rsidR="00263139" w:rsidRDefault="00DF4C64" w:rsidP="00263139">
      <w:pPr>
        <w:tabs>
          <w:tab w:val="left" w:pos="7076"/>
        </w:tabs>
        <w:autoSpaceDE w:val="0"/>
        <w:autoSpaceDN w:val="0"/>
        <w:adjustRightInd w:val="0"/>
        <w:spacing w:after="0"/>
        <w:jc w:val="both"/>
        <w:rPr>
          <w:rFonts w:ascii="Traditional Arabic" w:hAnsi="Traditional Arabic" w:cs="Traditional Arabic"/>
          <w:sz w:val="32"/>
          <w:szCs w:val="32"/>
          <w:rtl/>
        </w:rPr>
      </w:pPr>
      <w:r w:rsidRPr="009623FA">
        <w:rPr>
          <w:rFonts w:ascii="Traditional Arabic" w:hAnsi="Traditional Arabic" w:cs="Traditional Arabic" w:hint="cs"/>
          <w:sz w:val="32"/>
          <w:szCs w:val="32"/>
          <w:rtl/>
        </w:rPr>
        <w:t xml:space="preserve"> الشرط الرابع: أن يكون عالما</w:t>
      </w:r>
      <w:r w:rsidR="00CB4D2E">
        <w:rPr>
          <w:rFonts w:ascii="Traditional Arabic" w:hAnsi="Traditional Arabic" w:cs="Traditional Arabic" w:hint="cs"/>
          <w:sz w:val="32"/>
          <w:szCs w:val="32"/>
          <w:rtl/>
        </w:rPr>
        <w:t>ً بعلم أصول الفقه؛</w:t>
      </w:r>
      <w:r w:rsidR="002B2594" w:rsidRPr="009623FA">
        <w:rPr>
          <w:rFonts w:ascii="Traditional Arabic" w:hAnsi="Traditional Arabic" w:cs="Traditional Arabic" w:hint="cs"/>
          <w:sz w:val="32"/>
          <w:szCs w:val="32"/>
          <w:rtl/>
        </w:rPr>
        <w:t xml:space="preserve"> </w:t>
      </w:r>
      <w:r w:rsidR="00CF2842" w:rsidRPr="009623FA">
        <w:rPr>
          <w:rFonts w:ascii="Traditional Arabic" w:hAnsi="Traditional Arabic" w:cs="Traditional Arabic" w:hint="cs"/>
          <w:sz w:val="32"/>
          <w:szCs w:val="32"/>
          <w:rtl/>
        </w:rPr>
        <w:t>لاشتماله</w:t>
      </w:r>
      <w:r w:rsidRPr="009623FA">
        <w:rPr>
          <w:rFonts w:ascii="Traditional Arabic" w:hAnsi="Traditional Arabic" w:cs="Traditional Arabic" w:hint="cs"/>
          <w:sz w:val="32"/>
          <w:szCs w:val="32"/>
          <w:rtl/>
        </w:rPr>
        <w:t xml:space="preserve"> على ما تمس الحاجة إلي</w:t>
      </w:r>
      <w:r w:rsidR="00263139">
        <w:rPr>
          <w:rFonts w:ascii="Traditional Arabic" w:hAnsi="Traditional Arabic" w:cs="Traditional Arabic" w:hint="cs"/>
          <w:sz w:val="32"/>
          <w:szCs w:val="32"/>
          <w:rtl/>
        </w:rPr>
        <w:t>ه.</w:t>
      </w:r>
    </w:p>
    <w:p w14:paraId="22BC694A" w14:textId="77777777" w:rsidR="00CB4D2E" w:rsidRDefault="00DF4C64" w:rsidP="00CB4D2E">
      <w:pPr>
        <w:tabs>
          <w:tab w:val="left" w:pos="7076"/>
        </w:tabs>
        <w:autoSpaceDE w:val="0"/>
        <w:autoSpaceDN w:val="0"/>
        <w:adjustRightInd w:val="0"/>
        <w:spacing w:after="0"/>
        <w:jc w:val="both"/>
        <w:rPr>
          <w:rFonts w:ascii="Traditional Arabic" w:hAnsi="Traditional Arabic" w:cs="Traditional Arabic"/>
          <w:sz w:val="32"/>
          <w:szCs w:val="32"/>
          <w:rtl/>
        </w:rPr>
      </w:pPr>
      <w:r w:rsidRPr="009623FA">
        <w:rPr>
          <w:rFonts w:ascii="Traditional Arabic" w:hAnsi="Traditional Arabic" w:cs="Traditional Arabic" w:hint="cs"/>
          <w:sz w:val="32"/>
          <w:szCs w:val="32"/>
          <w:rtl/>
        </w:rPr>
        <w:t>الشرط الخامس: أن يكون عارف</w:t>
      </w:r>
      <w:r w:rsidR="00CB4D2E">
        <w:rPr>
          <w:rFonts w:ascii="Traditional Arabic" w:hAnsi="Traditional Arabic" w:cs="Traditional Arabic" w:hint="cs"/>
          <w:sz w:val="32"/>
          <w:szCs w:val="32"/>
          <w:rtl/>
        </w:rPr>
        <w:t>ً</w:t>
      </w:r>
      <w:r w:rsidRPr="009623FA">
        <w:rPr>
          <w:rFonts w:ascii="Traditional Arabic" w:hAnsi="Traditional Arabic" w:cs="Traditional Arabic" w:hint="cs"/>
          <w:sz w:val="32"/>
          <w:szCs w:val="32"/>
          <w:rtl/>
        </w:rPr>
        <w:t>ا بالناسخ والمنسو</w:t>
      </w:r>
      <w:r w:rsidR="00CB4D2E">
        <w:rPr>
          <w:rFonts w:ascii="Traditional Arabic" w:hAnsi="Traditional Arabic" w:cs="Traditional Arabic" w:hint="cs"/>
          <w:sz w:val="32"/>
          <w:szCs w:val="32"/>
          <w:rtl/>
        </w:rPr>
        <w:t>خ، بحيث لا يخفى عليه شيء من ذلك؛</w:t>
      </w:r>
      <w:r w:rsidRPr="009623FA">
        <w:rPr>
          <w:rFonts w:ascii="Traditional Arabic" w:hAnsi="Traditional Arabic" w:cs="Traditional Arabic" w:hint="cs"/>
          <w:sz w:val="32"/>
          <w:szCs w:val="32"/>
          <w:rtl/>
        </w:rPr>
        <w:t xml:space="preserve"> مخافة أن يقع في الحكم بالمنسوخ.</w:t>
      </w:r>
    </w:p>
    <w:p w14:paraId="311FFAC0" w14:textId="77777777" w:rsidR="00DF4C64" w:rsidRPr="009623FA" w:rsidRDefault="00CB4D2E" w:rsidP="00CB4D2E">
      <w:pPr>
        <w:tabs>
          <w:tab w:val="left" w:pos="423"/>
          <w:tab w:val="left" w:pos="848"/>
        </w:tabs>
        <w:autoSpaceDE w:val="0"/>
        <w:autoSpaceDN w:val="0"/>
        <w:adjustRightInd w:val="0"/>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ab/>
      </w:r>
      <w:r w:rsidR="00263139">
        <w:rPr>
          <w:rFonts w:ascii="Traditional Arabic" w:hAnsi="Traditional Arabic" w:cs="Traditional Arabic" w:hint="cs"/>
          <w:sz w:val="32"/>
          <w:szCs w:val="32"/>
          <w:rtl/>
        </w:rPr>
        <w:t>وأضاف</w:t>
      </w:r>
      <w:r w:rsidR="00500D84">
        <w:rPr>
          <w:rFonts w:ascii="Traditional Arabic" w:hAnsi="Traditional Arabic" w:cs="Traditional Arabic"/>
          <w:sz w:val="32"/>
          <w:szCs w:val="32"/>
          <w:rtl/>
        </w:rPr>
        <w:t xml:space="preserve"> الشاطبي</w:t>
      </w:r>
      <w:r w:rsidR="00263139" w:rsidRPr="00263139">
        <w:rPr>
          <w:rFonts w:ascii="Traditional Arabic" w:hAnsi="Traditional Arabic" w:cs="Traditional Arabic"/>
          <w:sz w:val="32"/>
          <w:szCs w:val="32"/>
          <w:rtl/>
        </w:rPr>
        <w:t xml:space="preserve"> </w:t>
      </w:r>
      <w:r w:rsidR="00263139">
        <w:rPr>
          <w:rFonts w:ascii="Traditional Arabic" w:hAnsi="Traditional Arabic" w:cs="Traditional Arabic" w:hint="cs"/>
          <w:sz w:val="32"/>
          <w:szCs w:val="32"/>
          <w:rtl/>
        </w:rPr>
        <w:t xml:space="preserve">شرطين </w:t>
      </w:r>
      <w:r w:rsidR="00263139" w:rsidRPr="00263139">
        <w:rPr>
          <w:rFonts w:ascii="Traditional Arabic" w:hAnsi="Traditional Arabic" w:cs="Traditional Arabic"/>
          <w:sz w:val="32"/>
          <w:szCs w:val="32"/>
          <w:rtl/>
        </w:rPr>
        <w:t xml:space="preserve">أحدهما: </w:t>
      </w:r>
      <w:r w:rsidR="00331DB5">
        <w:rPr>
          <w:rFonts w:ascii="Traditional Arabic" w:hAnsi="Traditional Arabic" w:cs="Traditional Arabic" w:hint="cs"/>
          <w:sz w:val="32"/>
          <w:szCs w:val="32"/>
          <w:rtl/>
        </w:rPr>
        <w:t>"</w:t>
      </w:r>
      <w:r w:rsidR="00263139" w:rsidRPr="00263139">
        <w:rPr>
          <w:rFonts w:ascii="Traditional Arabic" w:hAnsi="Traditional Arabic" w:cs="Traditional Arabic"/>
          <w:sz w:val="32"/>
          <w:szCs w:val="32"/>
          <w:rtl/>
        </w:rPr>
        <w:t>فهم مقاصد الشريعة على كمالها</w:t>
      </w:r>
      <w:r w:rsidR="00263139">
        <w:rPr>
          <w:rFonts w:ascii="Traditional Arabic" w:hAnsi="Traditional Arabic" w:cs="Traditional Arabic" w:hint="cs"/>
          <w:sz w:val="32"/>
          <w:szCs w:val="32"/>
          <w:rtl/>
        </w:rPr>
        <w:t xml:space="preserve">، </w:t>
      </w:r>
      <w:r w:rsidR="00263139" w:rsidRPr="00263139">
        <w:rPr>
          <w:rFonts w:ascii="Traditional Arabic" w:hAnsi="Traditional Arabic" w:cs="Traditional Arabic"/>
          <w:sz w:val="32"/>
          <w:szCs w:val="32"/>
          <w:rtl/>
        </w:rPr>
        <w:t xml:space="preserve">والثاني: التمكن </w:t>
      </w:r>
      <w:r w:rsidR="00331DB5">
        <w:rPr>
          <w:rFonts w:ascii="Traditional Arabic" w:hAnsi="Traditional Arabic" w:cs="Traditional Arabic"/>
          <w:sz w:val="32"/>
          <w:szCs w:val="32"/>
          <w:rtl/>
        </w:rPr>
        <w:t>من الاستنباط بناء على فهمه فيها</w:t>
      </w:r>
      <w:r w:rsidR="00263139" w:rsidRPr="00263139">
        <w:rPr>
          <w:rFonts w:ascii="Traditional Arabic" w:hAnsi="Traditional Arabic" w:cs="Traditional Arabic"/>
          <w:sz w:val="32"/>
          <w:szCs w:val="32"/>
          <w:rtl/>
        </w:rPr>
        <w:t>"</w:t>
      </w:r>
      <w:r w:rsidR="00263139" w:rsidRPr="00263139">
        <w:rPr>
          <w:rFonts w:ascii="Traditional Arabic" w:hAnsi="Traditional Arabic" w:cs="Traditional Arabic"/>
          <w:sz w:val="32"/>
          <w:szCs w:val="32"/>
          <w:vertAlign w:val="superscript"/>
          <w:rtl/>
        </w:rPr>
        <w:footnoteReference w:id="9"/>
      </w:r>
      <w:r w:rsidR="00263139">
        <w:rPr>
          <w:rFonts w:ascii="Traditional Arabic" w:hAnsi="Traditional Arabic" w:cs="Traditional Arabic" w:hint="cs"/>
          <w:sz w:val="32"/>
          <w:szCs w:val="32"/>
          <w:rtl/>
        </w:rPr>
        <w:t xml:space="preserve">، </w:t>
      </w:r>
      <w:r w:rsidR="00DF4C64" w:rsidRPr="009623FA">
        <w:rPr>
          <w:rFonts w:ascii="Traditional Arabic" w:hAnsi="Traditional Arabic" w:cs="Traditional Arabic" w:hint="cs"/>
          <w:sz w:val="32"/>
          <w:szCs w:val="32"/>
          <w:rtl/>
        </w:rPr>
        <w:t>وقد اختلفوا</w:t>
      </w:r>
      <w:r w:rsidR="00331DB5">
        <w:rPr>
          <w:rFonts w:ascii="Traditional Arabic" w:hAnsi="Traditional Arabic" w:cs="Traditional Arabic" w:hint="cs"/>
          <w:sz w:val="32"/>
          <w:szCs w:val="32"/>
          <w:rtl/>
        </w:rPr>
        <w:t xml:space="preserve"> في اشتراط العلم بالدليل العقلي؛</w:t>
      </w:r>
      <w:r w:rsidR="00DF4C64" w:rsidRPr="009623FA">
        <w:rPr>
          <w:rFonts w:ascii="Traditional Arabic" w:hAnsi="Traditional Arabic" w:cs="Traditional Arabic" w:hint="cs"/>
          <w:sz w:val="32"/>
          <w:szCs w:val="32"/>
          <w:rtl/>
        </w:rPr>
        <w:t xml:space="preserve"> فشرطه جماعة منهم الغزالي، والفخر </w:t>
      </w:r>
      <w:r w:rsidR="00DF4C64" w:rsidRPr="009623FA">
        <w:rPr>
          <w:rFonts w:ascii="Traditional Arabic" w:hAnsi="Traditional Arabic" w:cs="Traditional Arabic" w:hint="cs"/>
          <w:sz w:val="32"/>
          <w:szCs w:val="32"/>
          <w:rtl/>
        </w:rPr>
        <w:lastRenderedPageBreak/>
        <w:t>الرازي</w:t>
      </w:r>
      <w:r w:rsidR="00CD3946">
        <w:rPr>
          <w:rFonts w:ascii="Traditional Arabic" w:hAnsi="Traditional Arabic" w:cs="Traditional Arabic" w:hint="cs"/>
          <w:sz w:val="32"/>
          <w:szCs w:val="32"/>
          <w:rtl/>
        </w:rPr>
        <w:t>،</w:t>
      </w:r>
      <w:r w:rsidR="00DF4C64" w:rsidRPr="009623FA">
        <w:rPr>
          <w:rFonts w:ascii="Traditional Arabic" w:hAnsi="Traditional Arabic" w:cs="Traditional Arabic" w:hint="cs"/>
          <w:sz w:val="32"/>
          <w:szCs w:val="32"/>
          <w:rtl/>
        </w:rPr>
        <w:t xml:space="preserve"> ولم يشترط الآخرون</w:t>
      </w:r>
      <w:r w:rsidR="00263139">
        <w:rPr>
          <w:rFonts w:ascii="Traditional Arabic" w:hAnsi="Traditional Arabic" w:cs="Traditional Arabic" w:hint="cs"/>
          <w:sz w:val="32"/>
          <w:szCs w:val="32"/>
          <w:rtl/>
        </w:rPr>
        <w:t>،</w:t>
      </w:r>
      <w:r w:rsidR="00DF4C64" w:rsidRPr="009623FA">
        <w:rPr>
          <w:rFonts w:ascii="Traditional Arabic" w:hAnsi="Traditional Arabic" w:cs="Traditional Arabic" w:hint="cs"/>
          <w:sz w:val="32"/>
          <w:szCs w:val="32"/>
          <w:rtl/>
        </w:rPr>
        <w:t xml:space="preserve"> واختلفوا في اشتراط علم أصول الدين، فاشترطه المعتزلة</w:t>
      </w:r>
      <w:r w:rsidR="009D6D78">
        <w:rPr>
          <w:rFonts w:ascii="Traditional Arabic" w:hAnsi="Traditional Arabic" w:cs="Traditional Arabic" w:hint="cs"/>
          <w:sz w:val="32"/>
          <w:szCs w:val="32"/>
          <w:rtl/>
        </w:rPr>
        <w:t>، ولم يشترط ذلك الجمهور</w:t>
      </w:r>
      <w:r w:rsidR="00DF4C64" w:rsidRPr="009623FA">
        <w:rPr>
          <w:rFonts w:ascii="Traditional Arabic" w:hAnsi="Traditional Arabic" w:cs="Traditional Arabic" w:hint="cs"/>
          <w:sz w:val="32"/>
          <w:szCs w:val="32"/>
          <w:rtl/>
        </w:rPr>
        <w:t>.</w:t>
      </w:r>
      <w:r w:rsidR="00DF4C64" w:rsidRPr="009623FA">
        <w:rPr>
          <w:rFonts w:ascii="Traditional Arabic" w:hAnsi="Traditional Arabic" w:cs="Traditional Arabic"/>
          <w:sz w:val="32"/>
          <w:szCs w:val="32"/>
          <w:vertAlign w:val="superscript"/>
          <w:rtl/>
        </w:rPr>
        <w:footnoteReference w:id="10"/>
      </w:r>
    </w:p>
    <w:p w14:paraId="32E35A70" w14:textId="77777777" w:rsidR="00DF4C64" w:rsidRPr="009623FA" w:rsidRDefault="002B2594" w:rsidP="00820E61">
      <w:pPr>
        <w:tabs>
          <w:tab w:val="left" w:pos="7076"/>
        </w:tabs>
        <w:autoSpaceDE w:val="0"/>
        <w:autoSpaceDN w:val="0"/>
        <w:adjustRightInd w:val="0"/>
        <w:spacing w:after="0"/>
        <w:jc w:val="both"/>
        <w:rPr>
          <w:rFonts w:ascii="Traditional Arabic" w:hAnsi="Traditional Arabic" w:cs="Traditional Arabic"/>
          <w:sz w:val="32"/>
          <w:szCs w:val="32"/>
          <w:rtl/>
        </w:rPr>
      </w:pPr>
      <w:r w:rsidRPr="009623FA">
        <w:rPr>
          <w:rFonts w:ascii="Traditional Arabic" w:hAnsi="Traditional Arabic" w:cs="Traditional Arabic" w:hint="cs"/>
          <w:sz w:val="32"/>
          <w:szCs w:val="32"/>
          <w:rtl/>
        </w:rPr>
        <w:t xml:space="preserve">      وكل هذه الشروط </w:t>
      </w:r>
      <w:r w:rsidR="00DF4C64" w:rsidRPr="009623FA">
        <w:rPr>
          <w:rFonts w:ascii="Traditional Arabic" w:hAnsi="Traditional Arabic" w:cs="Traditional Arabic" w:hint="cs"/>
          <w:sz w:val="32"/>
          <w:szCs w:val="32"/>
          <w:rtl/>
        </w:rPr>
        <w:t>التي اشترطها العلماء في المجتهد حتى يغلقوا الباب على من ليس أهل</w:t>
      </w:r>
      <w:r w:rsidR="009D6D78">
        <w:rPr>
          <w:rFonts w:ascii="Traditional Arabic" w:hAnsi="Traditional Arabic" w:cs="Traditional Arabic" w:hint="cs"/>
          <w:sz w:val="32"/>
          <w:szCs w:val="32"/>
          <w:rtl/>
        </w:rPr>
        <w:t>ً</w:t>
      </w:r>
      <w:r w:rsidR="00DF4C64" w:rsidRPr="009623FA">
        <w:rPr>
          <w:rFonts w:ascii="Traditional Arabic" w:hAnsi="Traditional Arabic" w:cs="Traditional Arabic" w:hint="cs"/>
          <w:sz w:val="32"/>
          <w:szCs w:val="32"/>
          <w:rtl/>
        </w:rPr>
        <w:t xml:space="preserve">ا </w:t>
      </w:r>
      <w:r w:rsidR="00A534DC" w:rsidRPr="009623FA">
        <w:rPr>
          <w:rFonts w:ascii="Traditional Arabic" w:hAnsi="Traditional Arabic" w:cs="Traditional Arabic" w:hint="cs"/>
          <w:sz w:val="32"/>
          <w:szCs w:val="32"/>
          <w:rtl/>
        </w:rPr>
        <w:t>للاجتهاد</w:t>
      </w:r>
      <w:r w:rsidR="00DF4C64" w:rsidRPr="009623FA">
        <w:rPr>
          <w:rFonts w:ascii="Traditional Arabic" w:hAnsi="Traditional Arabic" w:cs="Traditional Arabic" w:hint="cs"/>
          <w:sz w:val="32"/>
          <w:szCs w:val="32"/>
          <w:rtl/>
        </w:rPr>
        <w:t xml:space="preserve">، ولم يبلغ مرتبة </w:t>
      </w:r>
      <w:r w:rsidR="00A534DC" w:rsidRPr="009623FA">
        <w:rPr>
          <w:rFonts w:ascii="Traditional Arabic" w:hAnsi="Traditional Arabic" w:cs="Traditional Arabic" w:hint="cs"/>
          <w:sz w:val="32"/>
          <w:szCs w:val="32"/>
          <w:rtl/>
        </w:rPr>
        <w:t>الاجتهاد</w:t>
      </w:r>
      <w:r w:rsidR="00DF4C64" w:rsidRPr="009623FA">
        <w:rPr>
          <w:rFonts w:ascii="Traditional Arabic" w:hAnsi="Traditional Arabic" w:cs="Traditional Arabic" w:hint="cs"/>
          <w:sz w:val="32"/>
          <w:szCs w:val="32"/>
          <w:rtl/>
        </w:rPr>
        <w:t>، فيجتهد فيما لا</w:t>
      </w:r>
      <w:r w:rsidRPr="009623FA">
        <w:rPr>
          <w:rFonts w:ascii="Traditional Arabic" w:hAnsi="Traditional Arabic" w:cs="Traditional Arabic" w:hint="cs"/>
          <w:sz w:val="32"/>
          <w:szCs w:val="32"/>
          <w:rtl/>
        </w:rPr>
        <w:t xml:space="preserve"> </w:t>
      </w:r>
      <w:r w:rsidR="00DF4C64" w:rsidRPr="009623FA">
        <w:rPr>
          <w:rFonts w:ascii="Traditional Arabic" w:hAnsi="Traditional Arabic" w:cs="Traditional Arabic" w:hint="cs"/>
          <w:sz w:val="32"/>
          <w:szCs w:val="32"/>
          <w:rtl/>
        </w:rPr>
        <w:t xml:space="preserve">يجوز له </w:t>
      </w:r>
      <w:r w:rsidRPr="009623FA">
        <w:rPr>
          <w:rFonts w:ascii="Traditional Arabic" w:hAnsi="Traditional Arabic" w:cs="Traditional Arabic" w:hint="cs"/>
          <w:sz w:val="32"/>
          <w:szCs w:val="32"/>
          <w:rtl/>
        </w:rPr>
        <w:t>الاجتهاد</w:t>
      </w:r>
      <w:r w:rsidR="00DF4C64" w:rsidRPr="009623FA">
        <w:rPr>
          <w:rFonts w:ascii="Traditional Arabic" w:hAnsi="Traditional Arabic" w:cs="Traditional Arabic" w:hint="cs"/>
          <w:sz w:val="32"/>
          <w:szCs w:val="32"/>
          <w:rtl/>
        </w:rPr>
        <w:t xml:space="preserve"> فيه، فلا يجوز </w:t>
      </w:r>
      <w:r w:rsidR="00A534DC" w:rsidRPr="009623FA">
        <w:rPr>
          <w:rFonts w:ascii="Traditional Arabic" w:hAnsi="Traditional Arabic" w:cs="Traditional Arabic" w:hint="cs"/>
          <w:sz w:val="32"/>
          <w:szCs w:val="32"/>
          <w:rtl/>
        </w:rPr>
        <w:t>الاجتهاد</w:t>
      </w:r>
      <w:r w:rsidR="00DF4C64" w:rsidRPr="009623FA">
        <w:rPr>
          <w:rFonts w:ascii="Traditional Arabic" w:hAnsi="Traditional Arabic" w:cs="Traditional Arabic" w:hint="cs"/>
          <w:sz w:val="32"/>
          <w:szCs w:val="32"/>
          <w:rtl/>
        </w:rPr>
        <w:t xml:space="preserve"> في الأحكام المعلومة من الدين بالضرورة، أو التي ثبتت</w:t>
      </w:r>
      <w:r w:rsidR="00A534DC" w:rsidRPr="009623FA">
        <w:rPr>
          <w:rFonts w:ascii="Traditional Arabic" w:hAnsi="Traditional Arabic" w:cs="Traditional Arabic" w:hint="cs"/>
          <w:sz w:val="32"/>
          <w:szCs w:val="32"/>
          <w:rtl/>
        </w:rPr>
        <w:t xml:space="preserve"> </w:t>
      </w:r>
      <w:r w:rsidR="00643332">
        <w:rPr>
          <w:rFonts w:ascii="Traditional Arabic" w:hAnsi="Traditional Arabic" w:cs="Traditional Arabic" w:hint="cs"/>
          <w:sz w:val="32"/>
          <w:szCs w:val="32"/>
          <w:rtl/>
        </w:rPr>
        <w:t>بدليل قطعي الدلالة</w:t>
      </w:r>
      <w:r w:rsidR="00DF4C64" w:rsidRPr="009623FA">
        <w:rPr>
          <w:rFonts w:ascii="Traditional Arabic" w:hAnsi="Traditional Arabic" w:cs="Traditional Arabic" w:hint="cs"/>
          <w:sz w:val="32"/>
          <w:szCs w:val="32"/>
          <w:rtl/>
        </w:rPr>
        <w:t>.</w:t>
      </w:r>
      <w:r w:rsidR="00DF4C64" w:rsidRPr="009623FA">
        <w:rPr>
          <w:rFonts w:ascii="Traditional Arabic" w:hAnsi="Traditional Arabic" w:cs="Traditional Arabic"/>
          <w:sz w:val="32"/>
          <w:szCs w:val="32"/>
          <w:vertAlign w:val="superscript"/>
          <w:rtl/>
        </w:rPr>
        <w:footnoteReference w:id="11"/>
      </w:r>
    </w:p>
    <w:p w14:paraId="5711477D" w14:textId="77777777" w:rsidR="00DF4C64" w:rsidRPr="009623FA" w:rsidRDefault="00DF4C64" w:rsidP="00820E61">
      <w:pPr>
        <w:autoSpaceDE w:val="0"/>
        <w:autoSpaceDN w:val="0"/>
        <w:adjustRightInd w:val="0"/>
        <w:spacing w:after="0"/>
        <w:jc w:val="both"/>
        <w:rPr>
          <w:rFonts w:ascii="Traditional Arabic" w:hAnsi="Traditional Arabic" w:cs="Traditional Arabic"/>
          <w:sz w:val="32"/>
          <w:szCs w:val="32"/>
          <w:rtl/>
        </w:rPr>
      </w:pPr>
      <w:r w:rsidRPr="009623FA">
        <w:rPr>
          <w:rFonts w:ascii="Traditional Arabic" w:hAnsi="Traditional Arabic" w:cs="Traditional Arabic" w:hint="cs"/>
          <w:sz w:val="32"/>
          <w:szCs w:val="32"/>
          <w:rtl/>
        </w:rPr>
        <w:t xml:space="preserve">      قال الغزالي</w:t>
      </w:r>
      <w:r w:rsidR="002B2594" w:rsidRPr="009623FA">
        <w:rPr>
          <w:rFonts w:ascii="Traditional Arabic" w:hAnsi="Traditional Arabic" w:cs="Traditional Arabic" w:hint="cs"/>
          <w:sz w:val="32"/>
          <w:szCs w:val="32"/>
          <w:rtl/>
        </w:rPr>
        <w:t xml:space="preserve"> رحمه الله</w:t>
      </w:r>
      <w:r w:rsidR="00A14636" w:rsidRPr="009623FA">
        <w:rPr>
          <w:rFonts w:ascii="Traditional Arabic" w:hAnsi="Traditional Arabic" w:cs="Traditional Arabic" w:hint="cs"/>
          <w:sz w:val="32"/>
          <w:szCs w:val="32"/>
          <w:rtl/>
        </w:rPr>
        <w:t>:</w:t>
      </w:r>
      <w:r w:rsidR="00A014FA">
        <w:rPr>
          <w:rFonts w:ascii="Traditional Arabic" w:hAnsi="Traditional Arabic" w:cs="Traditional Arabic" w:hint="cs"/>
          <w:sz w:val="32"/>
          <w:szCs w:val="32"/>
          <w:rtl/>
        </w:rPr>
        <w:t xml:space="preserve"> </w:t>
      </w:r>
      <w:r w:rsidR="00A14636" w:rsidRPr="009623FA">
        <w:rPr>
          <w:rFonts w:ascii="Traditional Arabic" w:hAnsi="Traditional Arabic" w:cs="Traditional Arabic" w:hint="cs"/>
          <w:sz w:val="32"/>
          <w:szCs w:val="32"/>
          <w:rtl/>
        </w:rPr>
        <w:t>"</w:t>
      </w:r>
      <w:r w:rsidRPr="009623FA">
        <w:rPr>
          <w:rFonts w:ascii="Traditional Arabic" w:hAnsi="Traditional Arabic" w:cs="Traditional Arabic" w:hint="eastAsia"/>
          <w:sz w:val="32"/>
          <w:szCs w:val="32"/>
          <w:rtl/>
        </w:rPr>
        <w:t>والمجتهد</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فيه</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كل</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حكم</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شرعي</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ليس</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فيه</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دليل</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قطعي</w:t>
      </w:r>
      <w:r w:rsidR="00643332">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p>
    <w:p w14:paraId="4CF06738" w14:textId="77777777" w:rsidR="00DF4C64" w:rsidRPr="009623FA" w:rsidRDefault="00DF4C64" w:rsidP="00820E61">
      <w:pPr>
        <w:autoSpaceDE w:val="0"/>
        <w:autoSpaceDN w:val="0"/>
        <w:adjustRightInd w:val="0"/>
        <w:spacing w:after="0"/>
        <w:jc w:val="both"/>
        <w:rPr>
          <w:rFonts w:ascii="Traditional Arabic" w:hAnsi="Traditional Arabic" w:cs="Traditional Arabic"/>
          <w:sz w:val="32"/>
          <w:szCs w:val="32"/>
          <w:rtl/>
        </w:rPr>
      </w:pPr>
      <w:r w:rsidRPr="009623FA">
        <w:rPr>
          <w:rFonts w:ascii="Traditional Arabic" w:hAnsi="Traditional Arabic" w:cs="Traditional Arabic" w:hint="cs"/>
          <w:sz w:val="32"/>
          <w:szCs w:val="32"/>
          <w:rtl/>
        </w:rPr>
        <w:t xml:space="preserve">     </w:t>
      </w:r>
      <w:r w:rsidRPr="009623FA">
        <w:rPr>
          <w:rFonts w:ascii="Traditional Arabic" w:hAnsi="Traditional Arabic" w:cs="Traditional Arabic" w:hint="eastAsia"/>
          <w:sz w:val="32"/>
          <w:szCs w:val="32"/>
          <w:rtl/>
        </w:rPr>
        <w:t>واحترزنا</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بالشرعي</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عن</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العقليات</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ومسائل</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الكلام</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فإن</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الحق</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فيها</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واحد</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والمصيب</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واحد</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والمخطئ</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آثم</w:t>
      </w:r>
      <w:r w:rsidR="009D6D78">
        <w:rPr>
          <w:rFonts w:ascii="Traditional Arabic" w:hAnsi="Traditional Arabic" w:cs="Traditional Arabic" w:hint="cs"/>
          <w:sz w:val="32"/>
          <w:szCs w:val="32"/>
          <w:rtl/>
        </w:rPr>
        <w:t>،</w:t>
      </w:r>
      <w:r w:rsidRPr="009623FA">
        <w:rPr>
          <w:rFonts w:ascii="Traditional Arabic" w:hAnsi="Traditional Arabic" w:cs="Traditional Arabic" w:hint="cs"/>
          <w:sz w:val="32"/>
          <w:szCs w:val="32"/>
          <w:rtl/>
        </w:rPr>
        <w:t xml:space="preserve"> </w:t>
      </w:r>
      <w:r w:rsidRPr="009623FA">
        <w:rPr>
          <w:rFonts w:ascii="Traditional Arabic" w:hAnsi="Traditional Arabic" w:cs="Traditional Arabic" w:hint="eastAsia"/>
          <w:sz w:val="32"/>
          <w:szCs w:val="32"/>
          <w:rtl/>
        </w:rPr>
        <w:t>وإنما</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نعني</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بالمجته</w:t>
      </w:r>
      <w:r w:rsidR="002845B0">
        <w:rPr>
          <w:rFonts w:ascii="Traditional Arabic" w:hAnsi="Traditional Arabic" w:cs="Traditional Arabic" w:hint="cs"/>
          <w:sz w:val="32"/>
          <w:szCs w:val="32"/>
          <w:rtl/>
        </w:rPr>
        <w:t>َ</w:t>
      </w:r>
      <w:r w:rsidRPr="009623FA">
        <w:rPr>
          <w:rFonts w:ascii="Traditional Arabic" w:hAnsi="Traditional Arabic" w:cs="Traditional Arabic" w:hint="eastAsia"/>
          <w:sz w:val="32"/>
          <w:szCs w:val="32"/>
          <w:rtl/>
        </w:rPr>
        <w:t>د</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فيه</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ما</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لا</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يكون</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المخطئ</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فيه</w:t>
      </w:r>
      <w:r w:rsidRPr="009623FA">
        <w:rPr>
          <w:rFonts w:ascii="Traditional Arabic" w:hAnsi="Traditional Arabic" w:cs="Traditional Arabic"/>
          <w:sz w:val="32"/>
          <w:szCs w:val="32"/>
          <w:rtl/>
        </w:rPr>
        <w:t xml:space="preserve"> </w:t>
      </w:r>
      <w:r w:rsidRPr="009623FA">
        <w:rPr>
          <w:rFonts w:ascii="Traditional Arabic" w:hAnsi="Traditional Arabic" w:cs="Traditional Arabic" w:hint="eastAsia"/>
          <w:sz w:val="32"/>
          <w:szCs w:val="32"/>
          <w:rtl/>
        </w:rPr>
        <w:t>آثما</w:t>
      </w:r>
      <w:r w:rsidR="008C64F6" w:rsidRPr="009623FA">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12"/>
      </w:r>
    </w:p>
    <w:p w14:paraId="3DB49CE5" w14:textId="77777777" w:rsidR="00DF4C64" w:rsidRPr="009623FA" w:rsidRDefault="00DF4C64" w:rsidP="002845B0">
      <w:pPr>
        <w:autoSpaceDE w:val="0"/>
        <w:autoSpaceDN w:val="0"/>
        <w:adjustRightInd w:val="0"/>
        <w:spacing w:after="0"/>
        <w:jc w:val="both"/>
        <w:rPr>
          <w:rFonts w:ascii="Traditional Arabic" w:hAnsi="Traditional Arabic" w:cs="Traditional Arabic"/>
          <w:sz w:val="32"/>
          <w:szCs w:val="32"/>
          <w:rtl/>
        </w:rPr>
      </w:pPr>
      <w:r w:rsidRPr="009623FA">
        <w:rPr>
          <w:rFonts w:ascii="Traditional Arabic" w:hAnsi="Traditional Arabic" w:cs="Traditional Arabic" w:hint="cs"/>
          <w:sz w:val="32"/>
          <w:szCs w:val="32"/>
          <w:rtl/>
        </w:rPr>
        <w:t xml:space="preserve">        </w:t>
      </w:r>
      <w:r w:rsidR="002B2594" w:rsidRPr="009623FA">
        <w:rPr>
          <w:rFonts w:ascii="Traditional Arabic" w:hAnsi="Traditional Arabic" w:cs="Traditional Arabic" w:hint="cs"/>
          <w:sz w:val="32"/>
          <w:szCs w:val="32"/>
          <w:rtl/>
        </w:rPr>
        <w:t>فالاجتهاد</w:t>
      </w:r>
      <w:r w:rsidRPr="009623FA">
        <w:rPr>
          <w:rFonts w:ascii="Traditional Arabic" w:hAnsi="Traditional Arabic" w:cs="Traditional Arabic" w:hint="cs"/>
          <w:sz w:val="32"/>
          <w:szCs w:val="32"/>
          <w:rtl/>
        </w:rPr>
        <w:t xml:space="preserve"> المقبول هو ما كان صادر</w:t>
      </w:r>
      <w:r w:rsidR="002845B0">
        <w:rPr>
          <w:rFonts w:ascii="Traditional Arabic" w:hAnsi="Traditional Arabic" w:cs="Traditional Arabic" w:hint="cs"/>
          <w:sz w:val="32"/>
          <w:szCs w:val="32"/>
          <w:rtl/>
        </w:rPr>
        <w:t>ً</w:t>
      </w:r>
      <w:r w:rsidRPr="009623FA">
        <w:rPr>
          <w:rFonts w:ascii="Traditional Arabic" w:hAnsi="Traditional Arabic" w:cs="Traditional Arabic" w:hint="cs"/>
          <w:sz w:val="32"/>
          <w:szCs w:val="32"/>
          <w:rtl/>
        </w:rPr>
        <w:t xml:space="preserve">ا من أهله، </w:t>
      </w:r>
      <w:r w:rsidR="001D02DE">
        <w:rPr>
          <w:rFonts w:ascii="Traditional Arabic" w:hAnsi="Traditional Arabic" w:cs="Traditional Arabic" w:hint="cs"/>
          <w:sz w:val="32"/>
          <w:szCs w:val="32"/>
          <w:rtl/>
        </w:rPr>
        <w:t>م</w:t>
      </w:r>
      <w:r w:rsidRPr="009623FA">
        <w:rPr>
          <w:rFonts w:ascii="Traditional Arabic" w:hAnsi="Traditional Arabic" w:cs="Traditional Arabic" w:hint="cs"/>
          <w:sz w:val="32"/>
          <w:szCs w:val="32"/>
          <w:rtl/>
        </w:rPr>
        <w:t xml:space="preserve">من توفرت فيه الشروط وبلغ درجة </w:t>
      </w:r>
      <w:r w:rsidR="00C0293D" w:rsidRPr="009623FA">
        <w:rPr>
          <w:rFonts w:ascii="Traditional Arabic" w:hAnsi="Traditional Arabic" w:cs="Traditional Arabic" w:hint="cs"/>
          <w:sz w:val="32"/>
          <w:szCs w:val="32"/>
          <w:rtl/>
        </w:rPr>
        <w:t>الاجتهاد</w:t>
      </w:r>
      <w:r w:rsidR="009D6D78">
        <w:rPr>
          <w:rFonts w:ascii="Traditional Arabic" w:hAnsi="Traditional Arabic" w:cs="Traditional Arabic" w:hint="cs"/>
          <w:sz w:val="32"/>
          <w:szCs w:val="32"/>
          <w:rtl/>
        </w:rPr>
        <w:t>،</w:t>
      </w:r>
      <w:r w:rsidRPr="009623FA">
        <w:rPr>
          <w:rFonts w:ascii="Traditional Arabic" w:hAnsi="Traditional Arabic" w:cs="Traditional Arabic" w:hint="cs"/>
          <w:sz w:val="32"/>
          <w:szCs w:val="32"/>
          <w:rtl/>
        </w:rPr>
        <w:t xml:space="preserve"> وكان في محله المقبول، في فروع الشريعة وجزئياتها</w:t>
      </w:r>
      <w:r w:rsidR="001D02DE">
        <w:rPr>
          <w:rFonts w:ascii="Traditional Arabic" w:hAnsi="Traditional Arabic" w:cs="Traditional Arabic" w:hint="cs"/>
          <w:sz w:val="32"/>
          <w:szCs w:val="32"/>
          <w:rtl/>
        </w:rPr>
        <w:t>،</w:t>
      </w:r>
      <w:r w:rsidR="002845B0">
        <w:rPr>
          <w:rFonts w:ascii="Traditional Arabic" w:hAnsi="Traditional Arabic" w:cs="Traditional Arabic" w:hint="cs"/>
          <w:sz w:val="32"/>
          <w:szCs w:val="32"/>
          <w:rtl/>
        </w:rPr>
        <w:t xml:space="preserve"> </w:t>
      </w:r>
      <w:r w:rsidRPr="009623FA">
        <w:rPr>
          <w:rFonts w:ascii="Traditional Arabic" w:hAnsi="Traditional Arabic" w:cs="Traditional Arabic" w:hint="cs"/>
          <w:sz w:val="32"/>
          <w:szCs w:val="32"/>
          <w:rtl/>
        </w:rPr>
        <w:t>وكل حكم شرعي عملي ليس فيه دليل قاطع</w:t>
      </w:r>
      <w:r w:rsidR="001D02DE">
        <w:rPr>
          <w:rFonts w:ascii="Traditional Arabic" w:hAnsi="Traditional Arabic" w:cs="Traditional Arabic" w:hint="cs"/>
          <w:sz w:val="32"/>
          <w:szCs w:val="32"/>
          <w:rtl/>
        </w:rPr>
        <w:t>، و</w:t>
      </w:r>
      <w:r w:rsidR="002B2594" w:rsidRPr="009623FA">
        <w:rPr>
          <w:rFonts w:ascii="Traditional Arabic" w:hAnsi="Traditional Arabic" w:cs="Traditional Arabic" w:hint="cs"/>
          <w:sz w:val="32"/>
          <w:szCs w:val="32"/>
          <w:rtl/>
        </w:rPr>
        <w:t>الاجتهاد</w:t>
      </w:r>
      <w:r w:rsidRPr="009623FA">
        <w:rPr>
          <w:rFonts w:ascii="Traditional Arabic" w:hAnsi="Traditional Arabic" w:cs="Traditional Arabic" w:hint="cs"/>
          <w:sz w:val="32"/>
          <w:szCs w:val="32"/>
          <w:rtl/>
        </w:rPr>
        <w:t xml:space="preserve"> المذموم ما صدر من غير أهل </w:t>
      </w:r>
      <w:r w:rsidR="002B2594" w:rsidRPr="009623FA">
        <w:rPr>
          <w:rFonts w:ascii="Traditional Arabic" w:hAnsi="Traditional Arabic" w:cs="Traditional Arabic" w:hint="cs"/>
          <w:sz w:val="32"/>
          <w:szCs w:val="32"/>
          <w:rtl/>
        </w:rPr>
        <w:t>الاجتهاد</w:t>
      </w:r>
      <w:r w:rsidRPr="009623FA">
        <w:rPr>
          <w:rFonts w:ascii="Traditional Arabic" w:hAnsi="Traditional Arabic" w:cs="Traditional Arabic" w:hint="cs"/>
          <w:sz w:val="32"/>
          <w:szCs w:val="32"/>
          <w:rtl/>
        </w:rPr>
        <w:t xml:space="preserve"> </w:t>
      </w:r>
      <w:r w:rsidR="00971D51">
        <w:rPr>
          <w:rFonts w:ascii="Traditional Arabic" w:hAnsi="Traditional Arabic" w:cs="Traditional Arabic" w:hint="cs"/>
          <w:sz w:val="32"/>
          <w:szCs w:val="32"/>
          <w:rtl/>
        </w:rPr>
        <w:t>-</w:t>
      </w:r>
      <w:r w:rsidR="002845B0">
        <w:rPr>
          <w:rFonts w:ascii="Traditional Arabic" w:hAnsi="Traditional Arabic" w:cs="Traditional Arabic" w:hint="cs"/>
          <w:sz w:val="32"/>
          <w:szCs w:val="32"/>
          <w:rtl/>
        </w:rPr>
        <w:t xml:space="preserve">أي </w:t>
      </w:r>
      <w:r w:rsidRPr="009623FA">
        <w:rPr>
          <w:rFonts w:ascii="Traditional Arabic" w:hAnsi="Traditional Arabic" w:cs="Traditional Arabic" w:hint="cs"/>
          <w:sz w:val="32"/>
          <w:szCs w:val="32"/>
          <w:rtl/>
        </w:rPr>
        <w:t xml:space="preserve">من لم تتوفر فيه شروط </w:t>
      </w:r>
      <w:r w:rsidR="002B2594" w:rsidRPr="009623FA">
        <w:rPr>
          <w:rFonts w:ascii="Traditional Arabic" w:hAnsi="Traditional Arabic" w:cs="Traditional Arabic" w:hint="cs"/>
          <w:sz w:val="32"/>
          <w:szCs w:val="32"/>
          <w:rtl/>
        </w:rPr>
        <w:t xml:space="preserve">الاجتهاد </w:t>
      </w:r>
      <w:r w:rsidR="00971D51">
        <w:rPr>
          <w:rFonts w:ascii="Traditional Arabic" w:hAnsi="Traditional Arabic" w:cs="Traditional Arabic" w:hint="cs"/>
          <w:sz w:val="32"/>
          <w:szCs w:val="32"/>
          <w:rtl/>
        </w:rPr>
        <w:t>-</w:t>
      </w:r>
      <w:r w:rsidRPr="009623FA">
        <w:rPr>
          <w:rFonts w:ascii="Traditional Arabic" w:hAnsi="Traditional Arabic" w:cs="Traditional Arabic" w:hint="cs"/>
          <w:sz w:val="32"/>
          <w:szCs w:val="32"/>
          <w:rtl/>
        </w:rPr>
        <w:t xml:space="preserve"> أو كان في غير محل </w:t>
      </w:r>
      <w:r w:rsidR="002B2594" w:rsidRPr="009623FA">
        <w:rPr>
          <w:rFonts w:ascii="Traditional Arabic" w:hAnsi="Traditional Arabic" w:cs="Traditional Arabic" w:hint="cs"/>
          <w:sz w:val="32"/>
          <w:szCs w:val="32"/>
          <w:rtl/>
        </w:rPr>
        <w:t>الاجتهاد</w:t>
      </w:r>
      <w:r w:rsidRPr="009623FA">
        <w:rPr>
          <w:rFonts w:ascii="Traditional Arabic" w:hAnsi="Traditional Arabic" w:cs="Traditional Arabic" w:hint="cs"/>
          <w:sz w:val="32"/>
          <w:szCs w:val="32"/>
          <w:rtl/>
        </w:rPr>
        <w:t>، كأن يكون في الأحكام المعلومة من الدين بالضرورة، أو</w:t>
      </w:r>
      <w:r w:rsidR="002845B0">
        <w:rPr>
          <w:rFonts w:ascii="Traditional Arabic" w:hAnsi="Traditional Arabic" w:cs="Traditional Arabic" w:hint="cs"/>
          <w:sz w:val="32"/>
          <w:szCs w:val="32"/>
          <w:rtl/>
        </w:rPr>
        <w:t xml:space="preserve"> التي </w:t>
      </w:r>
      <w:r w:rsidRPr="009623FA">
        <w:rPr>
          <w:rFonts w:ascii="Traditional Arabic" w:hAnsi="Traditional Arabic" w:cs="Traditional Arabic" w:hint="cs"/>
          <w:sz w:val="32"/>
          <w:szCs w:val="32"/>
          <w:rtl/>
        </w:rPr>
        <w:t>ثبتت بدليل قطعي الثبوت أو</w:t>
      </w:r>
      <w:r w:rsidR="002B2594" w:rsidRPr="009623FA">
        <w:rPr>
          <w:rFonts w:ascii="Traditional Arabic" w:hAnsi="Traditional Arabic" w:cs="Traditional Arabic" w:hint="cs"/>
          <w:sz w:val="32"/>
          <w:szCs w:val="32"/>
          <w:rtl/>
        </w:rPr>
        <w:t xml:space="preserve"> </w:t>
      </w:r>
      <w:r w:rsidRPr="009623FA">
        <w:rPr>
          <w:rFonts w:ascii="Traditional Arabic" w:hAnsi="Traditional Arabic" w:cs="Traditional Arabic" w:hint="cs"/>
          <w:sz w:val="32"/>
          <w:szCs w:val="32"/>
          <w:rtl/>
        </w:rPr>
        <w:t>الدلالة</w:t>
      </w:r>
      <w:r w:rsidR="009D6D78">
        <w:rPr>
          <w:rFonts w:ascii="Traditional Arabic" w:hAnsi="Traditional Arabic" w:cs="Traditional Arabic" w:hint="cs"/>
          <w:sz w:val="32"/>
          <w:szCs w:val="32"/>
          <w:rtl/>
        </w:rPr>
        <w:t>،</w:t>
      </w:r>
      <w:r w:rsidRPr="009623FA">
        <w:rPr>
          <w:rFonts w:ascii="Traditional Arabic" w:hAnsi="Traditional Arabic" w:cs="Traditional Arabic" w:hint="cs"/>
          <w:sz w:val="32"/>
          <w:szCs w:val="32"/>
          <w:rtl/>
        </w:rPr>
        <w:t xml:space="preserve"> أو كان في أصول الشريعة وعقائدها.</w:t>
      </w:r>
    </w:p>
    <w:p w14:paraId="54F3D6F4" w14:textId="77777777" w:rsidR="001D02DE" w:rsidRDefault="00DF4C64" w:rsidP="002845B0">
      <w:pPr>
        <w:autoSpaceDE w:val="0"/>
        <w:autoSpaceDN w:val="0"/>
        <w:adjustRightInd w:val="0"/>
        <w:spacing w:after="0"/>
        <w:jc w:val="both"/>
        <w:rPr>
          <w:rFonts w:ascii="Traditional Arabic" w:hAnsi="Traditional Arabic" w:cs="Traditional Arabic"/>
          <w:sz w:val="32"/>
          <w:szCs w:val="32"/>
          <w:rtl/>
        </w:rPr>
      </w:pPr>
      <w:r w:rsidRPr="009623FA">
        <w:rPr>
          <w:rFonts w:ascii="Traditional Arabic" w:hAnsi="Traditional Arabic" w:cs="Traditional Arabic" w:hint="cs"/>
          <w:sz w:val="32"/>
          <w:szCs w:val="32"/>
          <w:rtl/>
        </w:rPr>
        <w:t xml:space="preserve">       فقد اتفق عامة الأصوليين على أن الناظر في القضايا العقلية المحضة والمسائل الأصولية، يجب أن يهتدي إلى الحق والصواب فيها</w:t>
      </w:r>
      <w:r w:rsidR="002845B0">
        <w:rPr>
          <w:rFonts w:ascii="Traditional Arabic" w:hAnsi="Traditional Arabic" w:cs="Traditional Arabic" w:hint="cs"/>
          <w:sz w:val="32"/>
          <w:szCs w:val="32"/>
          <w:rtl/>
        </w:rPr>
        <w:t>؛</w:t>
      </w:r>
      <w:r w:rsidRPr="009623FA">
        <w:rPr>
          <w:rFonts w:ascii="Traditional Arabic" w:hAnsi="Traditional Arabic" w:cs="Traditional Arabic" w:hint="cs"/>
          <w:sz w:val="32"/>
          <w:szCs w:val="32"/>
          <w:rtl/>
        </w:rPr>
        <w:t xml:space="preserve"> لأن الحق فيها واحد لا</w:t>
      </w:r>
      <w:r w:rsidR="002B2594" w:rsidRPr="009623FA">
        <w:rPr>
          <w:rFonts w:ascii="Traditional Arabic" w:hAnsi="Traditional Arabic" w:cs="Traditional Arabic" w:hint="cs"/>
          <w:sz w:val="32"/>
          <w:szCs w:val="32"/>
          <w:rtl/>
        </w:rPr>
        <w:t xml:space="preserve"> </w:t>
      </w:r>
      <w:r w:rsidRPr="009623FA">
        <w:rPr>
          <w:rFonts w:ascii="Traditional Arabic" w:hAnsi="Traditional Arabic" w:cs="Traditional Arabic" w:hint="cs"/>
          <w:sz w:val="32"/>
          <w:szCs w:val="32"/>
          <w:rtl/>
        </w:rPr>
        <w:t>يتعدد، والمصيب فيها واحد بعينه، وإلا اجتمع النقيضان، فمن أصاب الحق فقد أصاب، ومن</w:t>
      </w:r>
      <w:r w:rsidR="002845B0">
        <w:rPr>
          <w:rFonts w:ascii="Traditional Arabic" w:hAnsi="Traditional Arabic" w:cs="Traditional Arabic" w:hint="cs"/>
          <w:sz w:val="32"/>
          <w:szCs w:val="32"/>
          <w:rtl/>
        </w:rPr>
        <w:t xml:space="preserve"> أخطأ فهو آثم، ونوع الإثم يختلف؛</w:t>
      </w:r>
      <w:r w:rsidRPr="009623FA">
        <w:rPr>
          <w:rFonts w:ascii="Traditional Arabic" w:hAnsi="Traditional Arabic" w:cs="Traditional Arabic" w:hint="cs"/>
          <w:sz w:val="32"/>
          <w:szCs w:val="32"/>
          <w:rtl/>
        </w:rPr>
        <w:t xml:space="preserve"> فإن كان الخطأ فيما يرجع إلى الإيمان بالله ورسوله فالمخطئ كافر، وإلا فهو مبتدع فاسق</w:t>
      </w:r>
      <w:r w:rsidR="002845B0">
        <w:rPr>
          <w:rFonts w:ascii="Traditional Arabic" w:hAnsi="Traditional Arabic" w:cs="Traditional Arabic" w:hint="cs"/>
          <w:sz w:val="32"/>
          <w:szCs w:val="32"/>
          <w:rtl/>
        </w:rPr>
        <w:t>؛</w:t>
      </w:r>
      <w:r w:rsidRPr="009623FA">
        <w:rPr>
          <w:rFonts w:ascii="Traditional Arabic" w:hAnsi="Traditional Arabic" w:cs="Traditional Arabic" w:hint="cs"/>
          <w:sz w:val="32"/>
          <w:szCs w:val="32"/>
          <w:rtl/>
        </w:rPr>
        <w:t xml:space="preserve"> لأنه عدل عن ا</w:t>
      </w:r>
      <w:r w:rsidR="002845B0">
        <w:rPr>
          <w:rFonts w:ascii="Traditional Arabic" w:hAnsi="Traditional Arabic" w:cs="Traditional Arabic" w:hint="cs"/>
          <w:sz w:val="32"/>
          <w:szCs w:val="32"/>
          <w:rtl/>
        </w:rPr>
        <w:t>لحق وضل؛</w:t>
      </w:r>
      <w:r w:rsidR="008202C7" w:rsidRPr="009623FA">
        <w:rPr>
          <w:rFonts w:ascii="Traditional Arabic" w:hAnsi="Traditional Arabic" w:cs="Traditional Arabic" w:hint="cs"/>
          <w:sz w:val="32"/>
          <w:szCs w:val="32"/>
          <w:rtl/>
        </w:rPr>
        <w:t xml:space="preserve"> كالقول بعد رؤية الله ت</w:t>
      </w:r>
      <w:r w:rsidRPr="009623FA">
        <w:rPr>
          <w:rFonts w:ascii="Traditional Arabic" w:hAnsi="Traditional Arabic" w:cs="Traditional Arabic" w:hint="cs"/>
          <w:sz w:val="32"/>
          <w:szCs w:val="32"/>
          <w:rtl/>
        </w:rPr>
        <w:t>عالى، وخلق القرآن والأعمال</w:t>
      </w:r>
      <w:r w:rsidR="008C64F6" w:rsidRPr="009623FA">
        <w:rPr>
          <w:rFonts w:ascii="Traditional Arabic" w:hAnsi="Traditional Arabic" w:cs="Traditional Arabic" w:hint="cs"/>
          <w:sz w:val="32"/>
          <w:szCs w:val="32"/>
          <w:rtl/>
        </w:rPr>
        <w:t>"</w:t>
      </w:r>
      <w:r w:rsidRPr="009623FA">
        <w:rPr>
          <w:rFonts w:ascii="Traditional Arabic" w:hAnsi="Traditional Arabic" w:cs="Traditional Arabic" w:hint="cs"/>
          <w:sz w:val="32"/>
          <w:szCs w:val="32"/>
          <w:rtl/>
        </w:rPr>
        <w:t>.</w:t>
      </w:r>
      <w:r w:rsidRPr="009623FA">
        <w:rPr>
          <w:rFonts w:ascii="Traditional Arabic" w:hAnsi="Traditional Arabic" w:cs="Traditional Arabic"/>
          <w:sz w:val="32"/>
          <w:szCs w:val="32"/>
          <w:vertAlign w:val="superscript"/>
          <w:rtl/>
        </w:rPr>
        <w:footnoteReference w:id="13"/>
      </w:r>
    </w:p>
    <w:p w14:paraId="298A3FB6" w14:textId="77777777" w:rsidR="00D0499E" w:rsidRPr="001D02DE" w:rsidRDefault="00D0499E" w:rsidP="001D02DE">
      <w:pPr>
        <w:autoSpaceDE w:val="0"/>
        <w:autoSpaceDN w:val="0"/>
        <w:adjustRightInd w:val="0"/>
        <w:spacing w:after="0"/>
        <w:jc w:val="both"/>
        <w:rPr>
          <w:rFonts w:ascii="Traditional Arabic" w:hAnsi="Traditional Arabic" w:cs="Traditional Arabic"/>
          <w:sz w:val="32"/>
          <w:szCs w:val="32"/>
        </w:rPr>
      </w:pPr>
      <w:r w:rsidRPr="009623FA">
        <w:rPr>
          <w:rFonts w:ascii="Traditional Arabic" w:hAnsi="Traditional Arabic" w:cs="Traditional Arabic"/>
          <w:b/>
          <w:bCs/>
          <w:color w:val="000000"/>
          <w:sz w:val="32"/>
          <w:szCs w:val="32"/>
          <w:rtl/>
        </w:rPr>
        <w:t>المبحث الثاني: اتباع الهوى</w:t>
      </w:r>
    </w:p>
    <w:p w14:paraId="37BAE044" w14:textId="77777777" w:rsidR="00D0499E" w:rsidRPr="009623FA" w:rsidRDefault="00D0499E" w:rsidP="00DF3DF6">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اتباع الهوى من أعظم أسباب الخلاف العقدي في الأمة، وظهور الآراء المنحرفة، لهذا سمى العلماء أهل</w:t>
      </w:r>
      <w:r w:rsidR="00EB5C17" w:rsidRPr="009623FA">
        <w:rPr>
          <w:rFonts w:ascii="Traditional Arabic" w:hAnsi="Traditional Arabic" w:cs="Traditional Arabic" w:hint="cs"/>
          <w:sz w:val="32"/>
          <w:szCs w:val="32"/>
          <w:rtl/>
        </w:rPr>
        <w:t xml:space="preserve"> هذه</w:t>
      </w:r>
      <w:r w:rsidR="00EB5C17" w:rsidRPr="009623FA">
        <w:rPr>
          <w:rFonts w:ascii="Traditional Arabic" w:hAnsi="Traditional Arabic" w:cs="Traditional Arabic"/>
          <w:sz w:val="32"/>
          <w:szCs w:val="32"/>
          <w:rtl/>
        </w:rPr>
        <w:t xml:space="preserve"> الفرق بأهل الأهواء</w:t>
      </w:r>
      <w:r w:rsidR="00277335">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لأن اتباعهم للهوى كان السبب الرئيس في </w:t>
      </w:r>
      <w:r w:rsidR="00CF2842" w:rsidRPr="009623FA">
        <w:rPr>
          <w:rFonts w:ascii="Traditional Arabic" w:hAnsi="Traditional Arabic" w:cs="Traditional Arabic" w:hint="cs"/>
          <w:sz w:val="32"/>
          <w:szCs w:val="32"/>
          <w:rtl/>
        </w:rPr>
        <w:t>ظهور الانحراف في تأويل نصوص الوحي، والزيغ عن الفهم السليم</w:t>
      </w:r>
      <w:r w:rsidR="00277335">
        <w:rPr>
          <w:rFonts w:ascii="Traditional Arabic" w:hAnsi="Traditional Arabic" w:cs="Traditional Arabic"/>
          <w:sz w:val="32"/>
          <w:szCs w:val="32"/>
          <w:rtl/>
        </w:rPr>
        <w:t>، يقول ابن منظور: وأهل الأهواء</w:t>
      </w:r>
      <w:r w:rsidRPr="009623FA">
        <w:rPr>
          <w:rFonts w:ascii="Traditional Arabic" w:hAnsi="Traditional Arabic" w:cs="Traditional Arabic"/>
          <w:sz w:val="32"/>
          <w:szCs w:val="32"/>
          <w:rtl/>
        </w:rPr>
        <w:t>: واحدها هوى</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وكل فارغ هواء</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والهواء </w:t>
      </w:r>
      <w:r w:rsidRPr="009623FA">
        <w:rPr>
          <w:rFonts w:ascii="Traditional Arabic" w:hAnsi="Traditional Arabic" w:cs="Traditional Arabic"/>
          <w:sz w:val="32"/>
          <w:szCs w:val="32"/>
          <w:rtl/>
        </w:rPr>
        <w:lastRenderedPageBreak/>
        <w:t>الجبان</w:t>
      </w:r>
      <w:r w:rsidR="00277335">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لأنه لا</w:t>
      </w:r>
      <w:r w:rsidR="003601D0" w:rsidRPr="009623FA">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 xml:space="preserve">قلب له فكأنه فارغ، </w:t>
      </w:r>
      <w:r w:rsidR="00DF3DF6">
        <w:rPr>
          <w:rFonts w:ascii="Traditional Arabic" w:hAnsi="Traditional Arabic" w:cs="Traditional Arabic" w:hint="cs"/>
          <w:sz w:val="32"/>
          <w:szCs w:val="32"/>
          <w:rtl/>
        </w:rPr>
        <w:t>ومنها قوله</w:t>
      </w:r>
      <w:r w:rsidRPr="009623FA">
        <w:rPr>
          <w:rFonts w:ascii="Traditional Arabic" w:hAnsi="Traditional Arabic" w:cs="Traditional Arabic"/>
          <w:sz w:val="32"/>
          <w:szCs w:val="32"/>
          <w:rtl/>
        </w:rPr>
        <w:t xml:space="preserve"> : </w:t>
      </w:r>
      <w:r w:rsidRPr="009623FA">
        <w:rPr>
          <w:rFonts w:ascii="Traditional Arabic" w:hAnsi="Traditional Arabic" w:cs="Traditional Arabic"/>
          <w:sz w:val="32"/>
          <w:szCs w:val="32"/>
          <w:rtl/>
        </w:rPr>
        <w:softHyphen/>
      </w:r>
      <w:r w:rsidRPr="009623FA">
        <w:rPr>
          <w:rFonts w:ascii="Traditional Arabic" w:hAnsi="Traditional Arabic" w:cs="Traditional Arabic"/>
          <w:sz w:val="32"/>
          <w:szCs w:val="32"/>
          <w:rtl/>
        </w:rPr>
        <w:softHyphen/>
      </w:r>
      <w:r w:rsidR="00FA27D1" w:rsidRPr="009623FA">
        <w:rPr>
          <w:rFonts w:ascii="Traditional Arabic" w:hAnsi="Traditional Arabic" w:cs="Traditional Arabic"/>
          <w:sz w:val="32"/>
          <w:szCs w:val="32"/>
          <w:rtl/>
          <w:lang w:eastAsia="fr-FR"/>
        </w:rPr>
        <w:t>﴿</w:t>
      </w:r>
      <w:r w:rsidRPr="009623FA">
        <w:rPr>
          <w:rFonts w:ascii="Traditional Arabic" w:hAnsi="Traditional Arabic" w:cs="Traditional Arabic"/>
          <w:sz w:val="32"/>
          <w:szCs w:val="32"/>
          <w:rtl/>
        </w:rPr>
        <w:t xml:space="preserve"> </w:t>
      </w:r>
      <w:r w:rsidR="0094682A" w:rsidRPr="009623FA">
        <w:rPr>
          <w:rStyle w:val="aff5"/>
          <w:rFonts w:ascii="Traditional Arabic" w:hAnsi="Traditional Arabic" w:cs="Traditional Arabic"/>
          <w:b w:val="0"/>
          <w:bCs w:val="0"/>
          <w:sz w:val="32"/>
          <w:szCs w:val="32"/>
          <w:rtl/>
        </w:rPr>
        <w:t>وَأَفْئِدَتُهُمْ هَوَاءٌ</w:t>
      </w:r>
      <w:r w:rsidR="0094682A" w:rsidRPr="009623FA">
        <w:rPr>
          <w:rFonts w:ascii="Traditional Arabic" w:hAnsi="Traditional Arabic" w:cs="Traditional Arabic"/>
          <w:sz w:val="32"/>
          <w:szCs w:val="32"/>
          <w:rtl/>
          <w:lang w:eastAsia="fr-FR"/>
        </w:rPr>
        <w:t xml:space="preserve"> </w:t>
      </w:r>
      <w:r w:rsidR="0021341B" w:rsidRPr="009623FA">
        <w:rPr>
          <w:rFonts w:ascii="Traditional Arabic" w:hAnsi="Traditional Arabic" w:cs="Traditional Arabic"/>
          <w:sz w:val="32"/>
          <w:szCs w:val="32"/>
          <w:rtl/>
          <w:lang w:eastAsia="fr-FR"/>
        </w:rPr>
        <w:t>﴾</w:t>
      </w:r>
      <w:r w:rsidR="00626C2C">
        <w:rPr>
          <w:rFonts w:ascii="Traditional Arabic" w:hAnsi="Traditional Arabic" w:cs="Traditional Arabic"/>
          <w:sz w:val="32"/>
          <w:szCs w:val="32"/>
          <w:rtl/>
          <w:lang w:eastAsia="fr-FR"/>
        </w:rPr>
        <w:t xml:space="preserve"> </w:t>
      </w:r>
      <w:r w:rsidR="00FD43D9">
        <w:rPr>
          <w:rFonts w:ascii="Traditional Arabic" w:hAnsi="Traditional Arabic" w:cs="Traditional Arabic" w:hint="cs"/>
          <w:sz w:val="32"/>
          <w:szCs w:val="32"/>
          <w:rtl/>
          <w:lang w:eastAsia="fr-FR"/>
        </w:rPr>
        <w:t>[</w:t>
      </w:r>
      <w:r w:rsidR="00626C2C">
        <w:rPr>
          <w:rFonts w:ascii="Traditional Arabic" w:hAnsi="Traditional Arabic" w:cs="Traditional Arabic"/>
          <w:sz w:val="32"/>
          <w:szCs w:val="32"/>
          <w:rtl/>
          <w:lang w:eastAsia="fr-FR"/>
        </w:rPr>
        <w:t>إبراهيم</w:t>
      </w:r>
      <w:r w:rsidR="009D6D78">
        <w:rPr>
          <w:rFonts w:ascii="Traditional Arabic" w:hAnsi="Traditional Arabic" w:cs="Traditional Arabic"/>
          <w:sz w:val="32"/>
          <w:szCs w:val="32"/>
          <w:rtl/>
          <w:lang w:eastAsia="fr-FR"/>
        </w:rPr>
        <w:t>،</w:t>
      </w:r>
      <w:r w:rsidR="00277335">
        <w:rPr>
          <w:rFonts w:ascii="Traditional Arabic" w:hAnsi="Traditional Arabic" w:cs="Traditional Arabic" w:hint="cs"/>
          <w:sz w:val="32"/>
          <w:szCs w:val="32"/>
          <w:rtl/>
          <w:lang w:eastAsia="fr-FR"/>
        </w:rPr>
        <w:t xml:space="preserve"> </w:t>
      </w:r>
      <w:r w:rsidR="0094682A" w:rsidRPr="009623FA">
        <w:rPr>
          <w:rFonts w:ascii="Traditional Arabic" w:hAnsi="Traditional Arabic" w:cs="Traditional Arabic"/>
          <w:sz w:val="32"/>
          <w:szCs w:val="32"/>
          <w:rtl/>
          <w:lang w:eastAsia="fr-FR"/>
        </w:rPr>
        <w:t>الآية :</w:t>
      </w:r>
      <w:r w:rsidR="00F8539B" w:rsidRPr="009623FA">
        <w:rPr>
          <w:rFonts w:ascii="Traditional Arabic" w:hAnsi="Traditional Arabic" w:cs="Traditional Arabic"/>
          <w:sz w:val="32"/>
          <w:szCs w:val="32"/>
          <w:rtl/>
          <w:lang w:eastAsia="fr-FR"/>
        </w:rPr>
        <w:t>43</w:t>
      </w:r>
      <w:r w:rsidR="00FD43D9">
        <w:rPr>
          <w:rFonts w:ascii="Traditional Arabic" w:hAnsi="Traditional Arabic" w:cs="Traditional Arabic" w:hint="cs"/>
          <w:sz w:val="32"/>
          <w:szCs w:val="32"/>
          <w:rtl/>
          <w:lang w:eastAsia="fr-FR"/>
        </w:rPr>
        <w:t>]</w:t>
      </w:r>
      <w:r w:rsidR="009D6D78">
        <w:rPr>
          <w:rFonts w:ascii="Traditional Arabic" w:hAnsi="Traditional Arabic" w:cs="Traditional Arabic"/>
          <w:sz w:val="32"/>
          <w:szCs w:val="32"/>
          <w:rtl/>
        </w:rPr>
        <w:t>،</w:t>
      </w:r>
      <w:r w:rsidR="00277335">
        <w:rPr>
          <w:rFonts w:ascii="Traditional Arabic" w:hAnsi="Traditional Arabic" w:cs="Traditional Arabic"/>
          <w:sz w:val="32"/>
          <w:szCs w:val="32"/>
          <w:rtl/>
        </w:rPr>
        <w:t xml:space="preserve"> وقال أبو الهيثم</w:t>
      </w:r>
      <w:r w:rsidR="00DF3DF6">
        <w:rPr>
          <w:rFonts w:ascii="Traditional Arabic" w:hAnsi="Traditional Arabic" w:cs="Traditional Arabic" w:hint="cs"/>
          <w:sz w:val="32"/>
          <w:szCs w:val="32"/>
          <w:rtl/>
        </w:rPr>
        <w:t>:</w:t>
      </w:r>
      <w:r w:rsidR="00277335">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كأنهم لا</w:t>
      </w:r>
      <w:r w:rsidR="003601D0" w:rsidRPr="009623FA">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يعقلون من هول يوم القيامة</w:t>
      </w:r>
      <w:r w:rsidR="00277335">
        <w:rPr>
          <w:rFonts w:ascii="Traditional Arabic" w:hAnsi="Traditional Arabic" w:cs="Traditional Arabic" w:hint="cs"/>
          <w:sz w:val="32"/>
          <w:szCs w:val="32"/>
          <w:rtl/>
        </w:rPr>
        <w:t>"</w:t>
      </w:r>
      <w:r w:rsidRPr="009623FA">
        <w:rPr>
          <w:rFonts w:ascii="Traditional Arabic" w:hAnsi="Traditional Arabic" w:cs="Traditional Arabic"/>
          <w:sz w:val="32"/>
          <w:szCs w:val="32"/>
          <w:vertAlign w:val="superscript"/>
          <w:rtl/>
        </w:rPr>
        <w:footnoteReference w:id="14"/>
      </w:r>
      <w:r w:rsidR="009D6D78">
        <w:rPr>
          <w:rFonts w:ascii="Traditional Arabic" w:hAnsi="Traditional Arabic" w:cs="Traditional Arabic"/>
          <w:sz w:val="32"/>
          <w:szCs w:val="32"/>
          <w:rtl/>
        </w:rPr>
        <w:t>،</w:t>
      </w:r>
      <w:r w:rsidR="00DF3DF6">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ويقول الشاطبي</w:t>
      </w:r>
      <w:r w:rsidR="002B2594" w:rsidRPr="009623FA">
        <w:rPr>
          <w:rFonts w:ascii="Traditional Arabic" w:hAnsi="Traditional Arabic" w:cs="Traditional Arabic" w:hint="cs"/>
          <w:sz w:val="32"/>
          <w:szCs w:val="32"/>
          <w:rtl/>
        </w:rPr>
        <w:t xml:space="preserve"> رحمه الله</w:t>
      </w:r>
      <w:r w:rsidRPr="009623FA">
        <w:rPr>
          <w:rFonts w:ascii="Traditional Arabic" w:hAnsi="Traditional Arabic" w:cs="Traditional Arabic"/>
          <w:sz w:val="32"/>
          <w:szCs w:val="32"/>
          <w:rtl/>
        </w:rPr>
        <w:t xml:space="preserve">: </w:t>
      </w:r>
      <w:r w:rsidR="008C64F6" w:rsidRPr="009623FA">
        <w:rPr>
          <w:rFonts w:ascii="Traditional Arabic" w:hAnsi="Traditional Arabic" w:cs="Traditional Arabic" w:hint="cs"/>
          <w:sz w:val="32"/>
          <w:szCs w:val="32"/>
          <w:rtl/>
        </w:rPr>
        <w:t>"</w:t>
      </w:r>
      <w:r w:rsidRPr="009623FA">
        <w:rPr>
          <w:rFonts w:ascii="Traditional Arabic" w:hAnsi="Traditional Arabic" w:cs="Traditional Arabic"/>
          <w:sz w:val="32"/>
          <w:szCs w:val="32"/>
          <w:rtl/>
        </w:rPr>
        <w:t>سمي الهواء هوى</w:t>
      </w:r>
      <w:r w:rsidR="00277335">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لأنه يهوي بصاحبه إلى</w:t>
      </w:r>
      <w:r w:rsidR="00277335">
        <w:rPr>
          <w:rFonts w:ascii="Traditional Arabic" w:hAnsi="Traditional Arabic" w:cs="Traditional Arabic"/>
          <w:sz w:val="32"/>
          <w:szCs w:val="32"/>
          <w:rtl/>
        </w:rPr>
        <w:t xml:space="preserve"> النار</w:t>
      </w:r>
      <w:r w:rsidR="008C64F6" w:rsidRPr="009623FA">
        <w:rPr>
          <w:rFonts w:ascii="Traditional Arabic" w:hAnsi="Traditional Arabic" w:cs="Traditional Arabic" w:hint="cs"/>
          <w:sz w:val="32"/>
          <w:szCs w:val="32"/>
          <w:rtl/>
        </w:rPr>
        <w:t>"</w:t>
      </w:r>
      <w:r w:rsidRPr="009623FA">
        <w:rPr>
          <w:rFonts w:ascii="Traditional Arabic" w:hAnsi="Traditional Arabic" w:cs="Traditional Arabic"/>
          <w:sz w:val="32"/>
          <w:szCs w:val="32"/>
          <w:vertAlign w:val="superscript"/>
          <w:rtl/>
        </w:rPr>
        <w:footnoteReference w:id="15"/>
      </w:r>
      <w:r w:rsidR="00DF3DF6">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ولهذا ذم الله تع</w:t>
      </w:r>
      <w:r w:rsidR="00277335">
        <w:rPr>
          <w:rFonts w:ascii="Traditional Arabic" w:hAnsi="Traditional Arabic" w:cs="Traditional Arabic"/>
          <w:sz w:val="32"/>
          <w:szCs w:val="32"/>
          <w:rtl/>
        </w:rPr>
        <w:t>الى اتباع الهوى في كتابه العزيز</w:t>
      </w:r>
      <w:r w:rsidR="00277335">
        <w:rPr>
          <w:rFonts w:ascii="Traditional Arabic" w:hAnsi="Traditional Arabic" w:cs="Traditional Arabic" w:hint="cs"/>
          <w:sz w:val="32"/>
          <w:szCs w:val="32"/>
          <w:rtl/>
        </w:rPr>
        <w:t xml:space="preserve"> في مواضع كثيرة منها، قوله</w:t>
      </w:r>
      <w:r w:rsidR="00277335">
        <w:rPr>
          <w:rFonts w:ascii="Traditional Arabic" w:hAnsi="Traditional Arabic" w:cs="Traditional Arabic"/>
          <w:sz w:val="32"/>
          <w:szCs w:val="32"/>
          <w:rtl/>
        </w:rPr>
        <w:t xml:space="preserve"> تعالى</w:t>
      </w:r>
      <w:r w:rsidRPr="009623FA">
        <w:rPr>
          <w:rFonts w:ascii="Traditional Arabic" w:hAnsi="Traditional Arabic" w:cs="Traditional Arabic"/>
          <w:sz w:val="32"/>
          <w:szCs w:val="32"/>
          <w:rtl/>
        </w:rPr>
        <w:t xml:space="preserve">: </w:t>
      </w:r>
      <w:r w:rsidR="00FA27D1" w:rsidRPr="009623FA">
        <w:rPr>
          <w:rFonts w:ascii="Traditional Arabic" w:hAnsi="Traditional Arabic" w:cs="Traditional Arabic"/>
          <w:sz w:val="32"/>
          <w:szCs w:val="32"/>
          <w:rtl/>
          <w:lang w:eastAsia="fr-FR"/>
        </w:rPr>
        <w:t>﴿</w:t>
      </w:r>
      <w:r w:rsidRPr="009623FA">
        <w:rPr>
          <w:rFonts w:ascii="Traditional Arabic" w:hAnsi="Traditional Arabic" w:cs="Traditional Arabic"/>
          <w:sz w:val="32"/>
          <w:szCs w:val="32"/>
          <w:rtl/>
        </w:rPr>
        <w:t xml:space="preserve"> </w:t>
      </w:r>
      <w:r w:rsidR="00F8539B" w:rsidRPr="009623FA">
        <w:rPr>
          <w:rStyle w:val="aff5"/>
          <w:rFonts w:ascii="Traditional Arabic" w:hAnsi="Traditional Arabic" w:cs="Traditional Arabic"/>
          <w:b w:val="0"/>
          <w:bCs w:val="0"/>
          <w:sz w:val="32"/>
          <w:szCs w:val="32"/>
          <w:rtl/>
        </w:rPr>
        <w:t xml:space="preserve">أَرَأَيْتَ مَنِ اتَّخَذَ إِلَٰهَهُ هَوَاهُ أَفَأَنتَ تَكُونُ عَلَيْهِ وَكِيلًا </w:t>
      </w:r>
      <w:r w:rsidR="0021341B" w:rsidRPr="009623FA">
        <w:rPr>
          <w:rFonts w:ascii="Traditional Arabic" w:hAnsi="Traditional Arabic" w:cs="Traditional Arabic"/>
          <w:sz w:val="32"/>
          <w:szCs w:val="32"/>
          <w:rtl/>
          <w:lang w:eastAsia="fr-FR"/>
        </w:rPr>
        <w:t>﴾</w:t>
      </w:r>
      <w:r w:rsidRPr="009623FA">
        <w:rPr>
          <w:rFonts w:ascii="Traditional Arabic" w:hAnsi="Traditional Arabic" w:cs="Traditional Arabic"/>
          <w:sz w:val="32"/>
          <w:szCs w:val="32"/>
          <w:rtl/>
        </w:rPr>
        <w:t xml:space="preserve"> </w:t>
      </w:r>
      <w:r w:rsidR="00277335">
        <w:rPr>
          <w:rFonts w:ascii="Traditional Arabic" w:hAnsi="Traditional Arabic" w:cs="Traditional Arabic" w:hint="cs"/>
          <w:sz w:val="32"/>
          <w:szCs w:val="32"/>
          <w:rtl/>
        </w:rPr>
        <w:t>[</w:t>
      </w:r>
      <w:r w:rsidRPr="009623FA">
        <w:rPr>
          <w:rFonts w:ascii="Traditional Arabic" w:hAnsi="Traditional Arabic" w:cs="Traditional Arabic"/>
          <w:sz w:val="32"/>
          <w:szCs w:val="32"/>
          <w:rtl/>
        </w:rPr>
        <w:t>الفرقان</w:t>
      </w:r>
      <w:r w:rsidR="009D6D78">
        <w:rPr>
          <w:rFonts w:ascii="Traditional Arabic" w:hAnsi="Traditional Arabic" w:cs="Traditional Arabic"/>
          <w:sz w:val="32"/>
          <w:szCs w:val="32"/>
          <w:rtl/>
        </w:rPr>
        <w:t>،</w:t>
      </w:r>
      <w:r w:rsidR="00614F96" w:rsidRPr="009623FA">
        <w:rPr>
          <w:rFonts w:ascii="Traditional Arabic" w:hAnsi="Traditional Arabic" w:cs="Traditional Arabic"/>
          <w:sz w:val="32"/>
          <w:szCs w:val="32"/>
          <w:rtl/>
        </w:rPr>
        <w:t xml:space="preserve"> الآية:</w:t>
      </w:r>
      <w:r w:rsidR="00277335">
        <w:rPr>
          <w:rFonts w:ascii="Traditional Arabic" w:hAnsi="Traditional Arabic" w:cs="Traditional Arabic"/>
          <w:sz w:val="32"/>
          <w:szCs w:val="32"/>
          <w:rtl/>
        </w:rPr>
        <w:t>43</w:t>
      </w:r>
      <w:r w:rsidR="00277335">
        <w:rPr>
          <w:rFonts w:ascii="Traditional Arabic" w:hAnsi="Traditional Arabic" w:cs="Traditional Arabic" w:hint="cs"/>
          <w:sz w:val="32"/>
          <w:szCs w:val="32"/>
          <w:rtl/>
        </w:rPr>
        <w:t>]</w:t>
      </w:r>
      <w:r w:rsidR="005C170B" w:rsidRPr="009623FA">
        <w:rPr>
          <w:rFonts w:ascii="Traditional Arabic" w:hAnsi="Traditional Arabic" w:cs="Traditional Arabic"/>
          <w:sz w:val="32"/>
          <w:szCs w:val="32"/>
          <w:rtl/>
        </w:rPr>
        <w:t>،</w:t>
      </w:r>
      <w:r w:rsidR="00277335">
        <w:rPr>
          <w:rFonts w:ascii="Traditional Arabic" w:hAnsi="Traditional Arabic" w:cs="Traditional Arabic"/>
          <w:sz w:val="32"/>
          <w:szCs w:val="32"/>
          <w:rtl/>
        </w:rPr>
        <w:t xml:space="preserve"> وقال تعالى</w:t>
      </w:r>
      <w:r w:rsidRPr="009623FA">
        <w:rPr>
          <w:rFonts w:ascii="Traditional Arabic" w:hAnsi="Traditional Arabic" w:cs="Traditional Arabic"/>
          <w:sz w:val="32"/>
          <w:szCs w:val="32"/>
          <w:rtl/>
        </w:rPr>
        <w:t xml:space="preserve">: </w:t>
      </w:r>
      <w:r w:rsidR="00D72A99" w:rsidRPr="009623FA">
        <w:rPr>
          <w:rFonts w:ascii="Traditional Arabic" w:hAnsi="Traditional Arabic" w:cs="Traditional Arabic"/>
          <w:sz w:val="32"/>
          <w:szCs w:val="32"/>
          <w:rtl/>
          <w:lang w:eastAsia="fr-FR"/>
        </w:rPr>
        <w:t>﴿</w:t>
      </w:r>
      <w:r w:rsidRPr="009623FA">
        <w:rPr>
          <w:rFonts w:ascii="Traditional Arabic" w:hAnsi="Traditional Arabic" w:cs="Traditional Arabic"/>
          <w:sz w:val="32"/>
          <w:szCs w:val="32"/>
          <w:rtl/>
        </w:rPr>
        <w:t xml:space="preserve"> </w:t>
      </w:r>
      <w:r w:rsidR="00614F96" w:rsidRPr="009623FA">
        <w:rPr>
          <w:rStyle w:val="aff5"/>
          <w:rFonts w:ascii="Traditional Arabic" w:hAnsi="Traditional Arabic" w:cs="Traditional Arabic"/>
          <w:b w:val="0"/>
          <w:bCs w:val="0"/>
          <w:sz w:val="32"/>
          <w:szCs w:val="32"/>
          <w:rtl/>
        </w:rPr>
        <w:t>أَفَرَأَيْتَ مَنِ اتَّخَذَ إِلَٰهَهُ هَوَاهُ وَأَضَلَّهُ اللَّهُ عَلَىٰ عِلْمٍ وَخَتَمَ عَلَىٰ سَمْعِهِ وَقَلْبِهِ وَجَعَلَ عَلَىٰ بَصَرِهِ غِشَاوَةً فَمَن يَهْدِيهِ مِن بَعْدِ اللَّهِ  أَفَلَا تَذَكَّرُونَ</w:t>
      </w:r>
      <w:r w:rsidR="00614F96" w:rsidRPr="009623FA">
        <w:rPr>
          <w:rFonts w:ascii="Traditional Arabic" w:hAnsi="Traditional Arabic" w:cs="Traditional Arabic"/>
          <w:sz w:val="32"/>
          <w:szCs w:val="32"/>
          <w:rtl/>
          <w:lang w:eastAsia="fr-FR"/>
        </w:rPr>
        <w:t xml:space="preserve"> </w:t>
      </w:r>
      <w:r w:rsidR="0021341B" w:rsidRPr="009623FA">
        <w:rPr>
          <w:rFonts w:ascii="Traditional Arabic" w:hAnsi="Traditional Arabic" w:cs="Traditional Arabic"/>
          <w:sz w:val="32"/>
          <w:szCs w:val="32"/>
          <w:rtl/>
          <w:lang w:eastAsia="fr-FR"/>
        </w:rPr>
        <w:t>﴾</w:t>
      </w:r>
      <w:r w:rsidRPr="009623FA">
        <w:rPr>
          <w:rFonts w:ascii="Traditional Arabic" w:hAnsi="Traditional Arabic" w:cs="Traditional Arabic"/>
          <w:sz w:val="32"/>
          <w:szCs w:val="32"/>
          <w:rtl/>
        </w:rPr>
        <w:t xml:space="preserve"> </w:t>
      </w:r>
      <w:r w:rsidR="00FD43D9">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الجاثية</w:t>
      </w:r>
      <w:r w:rsidR="00614F96" w:rsidRPr="009623FA">
        <w:rPr>
          <w:rFonts w:ascii="Traditional Arabic" w:hAnsi="Traditional Arabic" w:cs="Traditional Arabic"/>
          <w:sz w:val="32"/>
          <w:szCs w:val="32"/>
          <w:rtl/>
        </w:rPr>
        <w:t>، الآية:</w:t>
      </w:r>
      <w:r w:rsidRPr="009623FA">
        <w:rPr>
          <w:rFonts w:ascii="Traditional Arabic" w:hAnsi="Traditional Arabic" w:cs="Traditional Arabic"/>
          <w:sz w:val="32"/>
          <w:szCs w:val="32"/>
          <w:rtl/>
        </w:rPr>
        <w:t xml:space="preserve"> 23</w:t>
      </w:r>
      <w:r w:rsidR="00FD43D9">
        <w:rPr>
          <w:rFonts w:ascii="Traditional Arabic" w:hAnsi="Traditional Arabic" w:cs="Traditional Arabic" w:hint="cs"/>
          <w:sz w:val="32"/>
          <w:szCs w:val="32"/>
          <w:rtl/>
        </w:rPr>
        <w:t>]</w:t>
      </w:r>
      <w:r w:rsidR="009D6D78">
        <w:rPr>
          <w:rFonts w:ascii="Traditional Arabic" w:hAnsi="Traditional Arabic" w:cs="Traditional Arabic"/>
          <w:sz w:val="32"/>
          <w:szCs w:val="32"/>
          <w:rtl/>
        </w:rPr>
        <w:t>،</w:t>
      </w:r>
      <w:r w:rsidR="00277335">
        <w:rPr>
          <w:rFonts w:ascii="Traditional Arabic" w:hAnsi="Traditional Arabic" w:cs="Traditional Arabic"/>
          <w:sz w:val="32"/>
          <w:szCs w:val="32"/>
          <w:rtl/>
        </w:rPr>
        <w:t xml:space="preserve"> وقال سبحانه</w:t>
      </w:r>
      <w:r w:rsidRPr="009623FA">
        <w:rPr>
          <w:rFonts w:ascii="Traditional Arabic" w:hAnsi="Traditional Arabic" w:cs="Traditional Arabic"/>
          <w:sz w:val="32"/>
          <w:szCs w:val="32"/>
          <w:rtl/>
        </w:rPr>
        <w:t xml:space="preserve">: </w:t>
      </w:r>
      <w:r w:rsidR="00D72A99" w:rsidRPr="009623FA">
        <w:rPr>
          <w:rFonts w:ascii="Traditional Arabic" w:hAnsi="Traditional Arabic" w:cs="Traditional Arabic"/>
          <w:sz w:val="32"/>
          <w:szCs w:val="32"/>
          <w:rtl/>
          <w:lang w:eastAsia="fr-FR"/>
        </w:rPr>
        <w:t>﴿</w:t>
      </w:r>
      <w:r w:rsidR="000D2A52" w:rsidRPr="009623FA">
        <w:rPr>
          <w:rFonts w:ascii="Traditional Arabic" w:hAnsi="Traditional Arabic" w:cs="Traditional Arabic"/>
          <w:sz w:val="32"/>
          <w:szCs w:val="32"/>
          <w:rtl/>
        </w:rPr>
        <w:t xml:space="preserve"> </w:t>
      </w:r>
      <w:r w:rsidR="000D2A52" w:rsidRPr="009623FA">
        <w:rPr>
          <w:rStyle w:val="aff5"/>
          <w:rFonts w:ascii="Traditional Arabic" w:hAnsi="Traditional Arabic" w:cs="Traditional Arabic"/>
          <w:b w:val="0"/>
          <w:bCs w:val="0"/>
          <w:sz w:val="32"/>
          <w:szCs w:val="32"/>
          <w:rtl/>
        </w:rPr>
        <w:t xml:space="preserve">وَلَا تَتَّبِعِ الْهَوَىٰ فَيُضِلَّكَ عَن سَبِيلِ اللَّهِ  إِنَّ الَّذِينَ يَضِلُّونَ عَن سَبِيلِ اللَّهِ لَهُمْ عَذَابٌ شَدِيدٌ بِمَا نَسُوا يَوْمَ الْحِسَابِ </w:t>
      </w:r>
      <w:r w:rsidR="0021341B" w:rsidRPr="009623FA">
        <w:rPr>
          <w:rFonts w:ascii="Traditional Arabic" w:hAnsi="Traditional Arabic" w:cs="Traditional Arabic"/>
          <w:sz w:val="32"/>
          <w:szCs w:val="32"/>
          <w:rtl/>
          <w:lang w:eastAsia="fr-FR"/>
        </w:rPr>
        <w:t>﴾</w:t>
      </w:r>
      <w:r w:rsidR="00FD43D9">
        <w:rPr>
          <w:rFonts w:ascii="Traditional Arabic" w:hAnsi="Traditional Arabic" w:cs="Traditional Arabic"/>
          <w:sz w:val="32"/>
          <w:szCs w:val="32"/>
          <w:rtl/>
        </w:rPr>
        <w:t xml:space="preserve"> </w:t>
      </w:r>
      <w:r w:rsidR="00FD43D9">
        <w:rPr>
          <w:rFonts w:ascii="Traditional Arabic" w:hAnsi="Traditional Arabic" w:cs="Traditional Arabic" w:hint="cs"/>
          <w:sz w:val="32"/>
          <w:szCs w:val="32"/>
          <w:rtl/>
        </w:rPr>
        <w:t>[</w:t>
      </w:r>
      <w:r w:rsidR="000D2A52" w:rsidRPr="009623FA">
        <w:rPr>
          <w:rFonts w:ascii="Traditional Arabic" w:hAnsi="Traditional Arabic" w:cs="Traditional Arabic"/>
          <w:sz w:val="32"/>
          <w:szCs w:val="32"/>
          <w:rtl/>
        </w:rPr>
        <w:t>ص، الآية :</w:t>
      </w:r>
      <w:r w:rsidRPr="009623FA">
        <w:rPr>
          <w:rFonts w:ascii="Traditional Arabic" w:hAnsi="Traditional Arabic" w:cs="Traditional Arabic"/>
          <w:sz w:val="32"/>
          <w:szCs w:val="32"/>
          <w:rtl/>
        </w:rPr>
        <w:t>26</w:t>
      </w:r>
      <w:r w:rsidR="000D2A52" w:rsidRPr="009623FA">
        <w:rPr>
          <w:rFonts w:ascii="Traditional Arabic" w:hAnsi="Traditional Arabic" w:cs="Traditional Arabic"/>
          <w:sz w:val="32"/>
          <w:szCs w:val="32"/>
          <w:rtl/>
        </w:rPr>
        <w:t xml:space="preserve"> </w:t>
      </w:r>
      <w:r w:rsidR="00FD43D9">
        <w:rPr>
          <w:rFonts w:ascii="Traditional Arabic" w:hAnsi="Traditional Arabic" w:cs="Traditional Arabic" w:hint="cs"/>
          <w:sz w:val="32"/>
          <w:szCs w:val="32"/>
          <w:rtl/>
        </w:rPr>
        <w:t>]</w:t>
      </w:r>
    </w:p>
    <w:p w14:paraId="173A5E8E" w14:textId="77777777" w:rsidR="00D0499E" w:rsidRPr="009623FA" w:rsidRDefault="00D0499E" w:rsidP="0020545D">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ويقول تعالى: </w:t>
      </w:r>
      <w:r w:rsidR="00D72A99" w:rsidRPr="009623FA">
        <w:rPr>
          <w:rFonts w:ascii="Traditional Arabic" w:hAnsi="Traditional Arabic" w:cs="Traditional Arabic"/>
          <w:sz w:val="32"/>
          <w:szCs w:val="32"/>
          <w:rtl/>
          <w:lang w:eastAsia="fr-FR"/>
        </w:rPr>
        <w:t>﴿</w:t>
      </w:r>
      <w:r w:rsidRPr="009623FA">
        <w:rPr>
          <w:rFonts w:ascii="Traditional Arabic" w:hAnsi="Traditional Arabic" w:cs="Traditional Arabic"/>
          <w:sz w:val="32"/>
          <w:szCs w:val="32"/>
          <w:rtl/>
        </w:rPr>
        <w:t xml:space="preserve"> </w:t>
      </w:r>
      <w:r w:rsidR="006A15B6" w:rsidRPr="009623FA">
        <w:rPr>
          <w:rStyle w:val="aff5"/>
          <w:rFonts w:ascii="Traditional Arabic" w:hAnsi="Traditional Arabic" w:cs="Traditional Arabic"/>
          <w:b w:val="0"/>
          <w:bCs w:val="0"/>
          <w:sz w:val="32"/>
          <w:szCs w:val="32"/>
          <w:rtl/>
        </w:rPr>
        <w:t xml:space="preserve">وَلَا تَتَّبِعْ أَهْوَاءَهُمْ وَاحْذَرْهُمْ أَن يَفْتِنُوكَ عَن بَعْضِ مَا أَنزَلَ اللَّهُ إِلَيْكَ  </w:t>
      </w:r>
      <w:r w:rsidR="0021341B" w:rsidRPr="009623FA">
        <w:rPr>
          <w:rFonts w:ascii="Traditional Arabic" w:hAnsi="Traditional Arabic" w:cs="Traditional Arabic"/>
          <w:sz w:val="32"/>
          <w:szCs w:val="32"/>
          <w:rtl/>
          <w:lang w:eastAsia="fr-FR"/>
        </w:rPr>
        <w:t>﴾</w:t>
      </w:r>
      <w:r w:rsidR="00FD43D9">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المائدة</w:t>
      </w:r>
      <w:r w:rsidR="007C6454" w:rsidRPr="009623FA">
        <w:rPr>
          <w:rFonts w:ascii="Traditional Arabic" w:hAnsi="Traditional Arabic" w:cs="Traditional Arabic"/>
          <w:sz w:val="32"/>
          <w:szCs w:val="32"/>
          <w:rtl/>
        </w:rPr>
        <w:t>، الآية:</w:t>
      </w:r>
      <w:r w:rsidRPr="009623FA">
        <w:rPr>
          <w:rFonts w:ascii="Traditional Arabic" w:hAnsi="Traditional Arabic" w:cs="Traditional Arabic"/>
          <w:sz w:val="32"/>
          <w:szCs w:val="32"/>
          <w:rtl/>
        </w:rPr>
        <w:t xml:space="preserve"> 49</w:t>
      </w:r>
      <w:r w:rsidR="00FD43D9">
        <w:rPr>
          <w:rFonts w:ascii="Traditional Arabic" w:hAnsi="Traditional Arabic" w:cs="Traditional Arabic" w:hint="cs"/>
          <w:sz w:val="32"/>
          <w:szCs w:val="32"/>
          <w:rtl/>
        </w:rPr>
        <w:t>]</w:t>
      </w:r>
      <w:r w:rsidR="0020545D">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يقول ابن كثير </w:t>
      </w:r>
      <w:r w:rsidR="002B2594" w:rsidRPr="009623FA">
        <w:rPr>
          <w:rFonts w:ascii="Traditional Arabic" w:hAnsi="Traditional Arabic" w:cs="Traditional Arabic" w:hint="cs"/>
          <w:sz w:val="32"/>
          <w:szCs w:val="32"/>
          <w:rtl/>
        </w:rPr>
        <w:t>رحمه الله</w:t>
      </w:r>
      <w:r w:rsidR="00277335">
        <w:rPr>
          <w:rFonts w:ascii="Traditional Arabic" w:hAnsi="Traditional Arabic" w:cs="Traditional Arabic"/>
          <w:sz w:val="32"/>
          <w:szCs w:val="32"/>
          <w:rtl/>
        </w:rPr>
        <w:t xml:space="preserve"> في تفسير قوله تعالى</w:t>
      </w:r>
      <w:r w:rsidRPr="009623FA">
        <w:rPr>
          <w:rFonts w:ascii="Traditional Arabic" w:hAnsi="Traditional Arabic" w:cs="Traditional Arabic"/>
          <w:sz w:val="32"/>
          <w:szCs w:val="32"/>
          <w:rtl/>
        </w:rPr>
        <w:t xml:space="preserve">: </w:t>
      </w:r>
      <w:r w:rsidR="00D72A99" w:rsidRPr="009623FA">
        <w:rPr>
          <w:rFonts w:ascii="Traditional Arabic" w:hAnsi="Traditional Arabic" w:cs="Traditional Arabic"/>
          <w:sz w:val="32"/>
          <w:szCs w:val="32"/>
          <w:rtl/>
          <w:lang w:eastAsia="fr-FR"/>
        </w:rPr>
        <w:t>﴿</w:t>
      </w:r>
      <w:r w:rsidRPr="009623FA">
        <w:rPr>
          <w:rFonts w:ascii="Traditional Arabic" w:hAnsi="Traditional Arabic" w:cs="Traditional Arabic"/>
          <w:sz w:val="32"/>
          <w:szCs w:val="32"/>
          <w:rtl/>
        </w:rPr>
        <w:t xml:space="preserve"> </w:t>
      </w:r>
      <w:r w:rsidR="007C6454" w:rsidRPr="009623FA">
        <w:rPr>
          <w:rStyle w:val="aff5"/>
          <w:rFonts w:ascii="Traditional Arabic" w:hAnsi="Traditional Arabic" w:cs="Traditional Arabic"/>
          <w:b w:val="0"/>
          <w:bCs w:val="0"/>
          <w:sz w:val="32"/>
          <w:szCs w:val="32"/>
          <w:rtl/>
        </w:rPr>
        <w:t>أَفَرَأَيْتَ مَنِ اتَّخَذَ إِلَٰهَهُ هَوَاهُ</w:t>
      </w:r>
      <w:r w:rsidRPr="009623FA">
        <w:rPr>
          <w:rFonts w:ascii="Traditional Arabic" w:hAnsi="Traditional Arabic" w:cs="Traditional Arabic"/>
          <w:sz w:val="32"/>
          <w:szCs w:val="32"/>
          <w:rtl/>
        </w:rPr>
        <w:t xml:space="preserve"> </w:t>
      </w:r>
      <w:r w:rsidR="0021341B" w:rsidRPr="009623FA">
        <w:rPr>
          <w:rFonts w:ascii="Traditional Arabic" w:hAnsi="Traditional Arabic" w:cs="Traditional Arabic"/>
          <w:sz w:val="32"/>
          <w:szCs w:val="32"/>
          <w:rtl/>
          <w:lang w:eastAsia="fr-FR"/>
        </w:rPr>
        <w:t>﴾</w:t>
      </w:r>
      <w:r w:rsidR="00CB01DB" w:rsidRPr="009623FA">
        <w:rPr>
          <w:rFonts w:ascii="Traditional Arabic" w:hAnsi="Traditional Arabic" w:cs="Traditional Arabic"/>
          <w:sz w:val="32"/>
          <w:szCs w:val="32"/>
          <w:rtl/>
          <w:lang w:eastAsia="fr-FR"/>
        </w:rPr>
        <w:t xml:space="preserve"> </w:t>
      </w:r>
      <w:r w:rsidR="00FD43D9">
        <w:rPr>
          <w:rFonts w:ascii="Traditional Arabic" w:hAnsi="Traditional Arabic" w:cs="Traditional Arabic" w:hint="cs"/>
          <w:sz w:val="32"/>
          <w:szCs w:val="32"/>
          <w:rtl/>
          <w:lang w:eastAsia="fr-FR"/>
        </w:rPr>
        <w:t>[</w:t>
      </w:r>
      <w:r w:rsidR="00CB01DB" w:rsidRPr="009623FA">
        <w:rPr>
          <w:rFonts w:ascii="Traditional Arabic" w:hAnsi="Traditional Arabic" w:cs="Traditional Arabic"/>
          <w:sz w:val="32"/>
          <w:szCs w:val="32"/>
          <w:rtl/>
          <w:lang w:eastAsia="fr-FR"/>
        </w:rPr>
        <w:t>الجاثية</w:t>
      </w:r>
      <w:r w:rsidR="009D6D78">
        <w:rPr>
          <w:rFonts w:ascii="Traditional Arabic" w:hAnsi="Traditional Arabic" w:cs="Traditional Arabic"/>
          <w:sz w:val="32"/>
          <w:szCs w:val="32"/>
          <w:rtl/>
          <w:lang w:eastAsia="fr-FR"/>
        </w:rPr>
        <w:t>،</w:t>
      </w:r>
      <w:r w:rsidR="00CB01DB" w:rsidRPr="009623FA">
        <w:rPr>
          <w:rFonts w:ascii="Traditional Arabic" w:hAnsi="Traditional Arabic" w:cs="Traditional Arabic"/>
          <w:sz w:val="32"/>
          <w:szCs w:val="32"/>
          <w:rtl/>
          <w:lang w:eastAsia="fr-FR"/>
        </w:rPr>
        <w:t xml:space="preserve"> الآية:23</w:t>
      </w:r>
      <w:r w:rsidR="00FD43D9">
        <w:rPr>
          <w:rFonts w:ascii="Traditional Arabic" w:hAnsi="Traditional Arabic" w:cs="Traditional Arabic" w:hint="cs"/>
          <w:sz w:val="32"/>
          <w:szCs w:val="32"/>
          <w:rtl/>
          <w:lang w:eastAsia="fr-FR"/>
        </w:rPr>
        <w:t>]</w:t>
      </w:r>
      <w:r w:rsidRPr="009623FA">
        <w:rPr>
          <w:rFonts w:ascii="Traditional Arabic" w:hAnsi="Traditional Arabic" w:cs="Traditional Arabic"/>
          <w:sz w:val="32"/>
          <w:szCs w:val="32"/>
          <w:rtl/>
        </w:rPr>
        <w:t xml:space="preserve"> أي : مهما استحسن من شيء  ورآه حسن</w:t>
      </w:r>
      <w:r w:rsidR="00277335">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في هوى نفسه</w:t>
      </w:r>
      <w:r w:rsidR="009D6D78">
        <w:rPr>
          <w:rFonts w:ascii="Traditional Arabic" w:hAnsi="Traditional Arabic" w:cs="Traditional Arabic"/>
          <w:sz w:val="32"/>
          <w:szCs w:val="32"/>
          <w:rtl/>
        </w:rPr>
        <w:t>،</w:t>
      </w:r>
      <w:r w:rsidR="00277335">
        <w:rPr>
          <w:rFonts w:ascii="Traditional Arabic" w:hAnsi="Traditional Arabic" w:cs="Traditional Arabic"/>
          <w:sz w:val="32"/>
          <w:szCs w:val="32"/>
          <w:rtl/>
        </w:rPr>
        <w:t xml:space="preserve"> كان دينه ومذهبه</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16"/>
      </w:r>
      <w:r w:rsidR="0020545D">
        <w:rPr>
          <w:rFonts w:ascii="Traditional Arabic" w:hAnsi="Traditional Arabic" w:cs="Traditional Arabic" w:hint="cs"/>
          <w:sz w:val="32"/>
          <w:szCs w:val="32"/>
          <w:rtl/>
        </w:rPr>
        <w:t>.</w:t>
      </w:r>
    </w:p>
    <w:p w14:paraId="354A3CDC" w14:textId="77777777" w:rsidR="00D0499E" w:rsidRPr="009623FA" w:rsidRDefault="00D0499E" w:rsidP="00820E61">
      <w:pPr>
        <w:autoSpaceDE w:val="0"/>
        <w:autoSpaceDN w:val="0"/>
        <w:adjustRightInd w:val="0"/>
        <w:spacing w:after="0" w:line="240" w:lineRule="auto"/>
        <w:jc w:val="both"/>
        <w:rPr>
          <w:rFonts w:ascii="Traditional Arabic" w:hAnsi="Traditional Arabic" w:cs="Traditional Arabic"/>
          <w:sz w:val="32"/>
          <w:szCs w:val="32"/>
          <w:vertAlign w:val="superscript"/>
          <w:rtl/>
        </w:rPr>
      </w:pPr>
      <w:r w:rsidRPr="009623FA">
        <w:rPr>
          <w:rFonts w:ascii="Traditional Arabic" w:hAnsi="Traditional Arabic" w:cs="Traditional Arabic"/>
          <w:sz w:val="32"/>
          <w:szCs w:val="32"/>
          <w:rtl/>
        </w:rPr>
        <w:t xml:space="preserve"> </w:t>
      </w:r>
      <w:r w:rsidR="00811C58" w:rsidRPr="009623FA">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 xml:space="preserve">ومما ورد عن النبي </w:t>
      </w:r>
      <w:r w:rsidR="00D003F6">
        <w:rPr>
          <w:rFonts w:ascii="Times New Roman" w:hAnsi="Times New Roman" w:cs="Times New Roman"/>
          <w:sz w:val="32"/>
          <w:szCs w:val="32"/>
        </w:rPr>
        <w:sym w:font="AGA Arabesque" w:char="F072"/>
      </w:r>
      <w:r w:rsidR="00D003F6">
        <w:rPr>
          <w:rFonts w:ascii="Times New Roman" w:hAnsi="Times New Roman" w:cs="Times New Roman" w:hint="cs"/>
          <w:sz w:val="32"/>
          <w:szCs w:val="32"/>
          <w:rtl/>
        </w:rPr>
        <w:t xml:space="preserve"> </w:t>
      </w:r>
      <w:r w:rsidRPr="009623FA">
        <w:rPr>
          <w:rFonts w:ascii="Traditional Arabic" w:hAnsi="Traditional Arabic" w:cs="Traditional Arabic"/>
          <w:sz w:val="32"/>
          <w:szCs w:val="32"/>
          <w:rtl/>
        </w:rPr>
        <w:t>في ذم اتباع الهوى</w:t>
      </w:r>
      <w:r w:rsidR="00277335">
        <w:rPr>
          <w:rFonts w:ascii="Traditional Arabic" w:hAnsi="Traditional Arabic" w:cs="Traditional Arabic" w:hint="cs"/>
          <w:sz w:val="32"/>
          <w:szCs w:val="32"/>
          <w:rtl/>
        </w:rPr>
        <w:t xml:space="preserve"> و</w:t>
      </w:r>
      <w:r w:rsidR="00811C58" w:rsidRPr="009623FA">
        <w:rPr>
          <w:rFonts w:ascii="Traditional Arabic" w:hAnsi="Traditional Arabic" w:cs="Traditional Arabic" w:hint="cs"/>
          <w:sz w:val="32"/>
          <w:szCs w:val="32"/>
          <w:rtl/>
        </w:rPr>
        <w:t>تحريم</w:t>
      </w:r>
      <w:r w:rsidR="00277335">
        <w:rPr>
          <w:rFonts w:ascii="Traditional Arabic" w:hAnsi="Traditional Arabic" w:cs="Traditional Arabic" w:hint="cs"/>
          <w:sz w:val="32"/>
          <w:szCs w:val="32"/>
          <w:rtl/>
        </w:rPr>
        <w:t xml:space="preserve"> الاختلاف </w:t>
      </w:r>
      <w:r w:rsidR="00811C58" w:rsidRPr="009623FA">
        <w:rPr>
          <w:rFonts w:ascii="Traditional Arabic" w:hAnsi="Traditional Arabic" w:cs="Traditional Arabic" w:hint="cs"/>
          <w:sz w:val="32"/>
          <w:szCs w:val="32"/>
          <w:rtl/>
        </w:rPr>
        <w:t xml:space="preserve">والاعتبار بمن كان قبلنا </w:t>
      </w:r>
      <w:r w:rsidR="00811C58" w:rsidRPr="009623FA">
        <w:rPr>
          <w:rFonts w:ascii="Traditional Arabic" w:hAnsi="Traditional Arabic" w:cs="Traditional Arabic" w:hint="cs"/>
          <w:color w:val="000000"/>
          <w:sz w:val="32"/>
          <w:szCs w:val="32"/>
          <w:rtl/>
        </w:rPr>
        <w:t>والحذر من مشابهتهم</w:t>
      </w:r>
      <w:r w:rsidRPr="009623FA">
        <w:rPr>
          <w:rFonts w:ascii="Traditional Arabic" w:hAnsi="Traditional Arabic" w:cs="Traditional Arabic"/>
          <w:color w:val="000000"/>
          <w:sz w:val="32"/>
          <w:szCs w:val="32"/>
          <w:rtl/>
        </w:rPr>
        <w:t xml:space="preserve">، قوله </w:t>
      </w:r>
      <w:r w:rsidR="00D003F6">
        <w:rPr>
          <w:rFonts w:ascii="Times New Roman" w:hAnsi="Times New Roman" w:cs="Times New Roman"/>
          <w:sz w:val="32"/>
          <w:szCs w:val="32"/>
        </w:rPr>
        <w:sym w:font="AGA Arabesque" w:char="F072"/>
      </w:r>
      <w:r w:rsidR="00277335">
        <w:rPr>
          <w:rFonts w:ascii="Traditional Arabic" w:hAnsi="Traditional Arabic" w:cs="Traditional Arabic"/>
          <w:color w:val="000000"/>
          <w:sz w:val="32"/>
          <w:szCs w:val="32"/>
          <w:rtl/>
        </w:rPr>
        <w:t>:</w:t>
      </w:r>
      <w:r w:rsidR="00277335">
        <w:rPr>
          <w:rFonts w:ascii="Traditional Arabic" w:hAnsi="Traditional Arabic" w:cs="Traditional Arabic" w:hint="cs"/>
          <w:color w:val="000000"/>
          <w:sz w:val="32"/>
          <w:szCs w:val="32"/>
          <w:rtl/>
        </w:rPr>
        <w:t xml:space="preserve"> "</w:t>
      </w:r>
      <w:r w:rsidRPr="009623FA">
        <w:rPr>
          <w:rFonts w:ascii="Traditional Arabic" w:hAnsi="Traditional Arabic" w:cs="Traditional Arabic"/>
          <w:color w:val="000000"/>
          <w:sz w:val="32"/>
          <w:szCs w:val="32"/>
          <w:rtl/>
        </w:rPr>
        <w:t xml:space="preserve">إن من قبلكم من أهل الكتاب افترقوا على اثنتين وسبعين ملة، وإن هذه الأمة ستفترق على ثلاث وسبعين، ثنتان وسبعون في النار وواحدة في الجنة، وهي الجماعة، وإنه سيخرج في أمتي أقوام تجارى بهم تلك الأهواء كما يتجارى الكلب بصاحبه </w:t>
      </w:r>
      <w:r w:rsidR="00811C58" w:rsidRPr="009623FA">
        <w:rPr>
          <w:rFonts w:ascii="Traditional Arabic" w:hAnsi="Traditional Arabic" w:cs="Traditional Arabic" w:hint="cs"/>
          <w:color w:val="000000"/>
          <w:sz w:val="32"/>
          <w:szCs w:val="32"/>
          <w:rtl/>
        </w:rPr>
        <w:t>لا يبق</w:t>
      </w:r>
      <w:r w:rsidR="00811C58" w:rsidRPr="009623FA">
        <w:rPr>
          <w:rFonts w:ascii="Traditional Arabic" w:hAnsi="Traditional Arabic" w:cs="Traditional Arabic" w:hint="eastAsia"/>
          <w:color w:val="000000"/>
          <w:sz w:val="32"/>
          <w:szCs w:val="32"/>
          <w:rtl/>
        </w:rPr>
        <w:t>ى</w:t>
      </w:r>
      <w:r w:rsidRPr="009623FA">
        <w:rPr>
          <w:rFonts w:ascii="Traditional Arabic" w:hAnsi="Traditional Arabic" w:cs="Traditional Arabic"/>
          <w:color w:val="000000"/>
          <w:sz w:val="32"/>
          <w:szCs w:val="32"/>
          <w:rtl/>
        </w:rPr>
        <w:t xml:space="preserve"> منه عرق ولا مفصل إلا</w:t>
      </w:r>
      <w:r w:rsidR="00277335">
        <w:rPr>
          <w:rFonts w:ascii="Traditional Arabic" w:hAnsi="Traditional Arabic" w:cs="Traditional Arabic"/>
          <w:sz w:val="32"/>
          <w:szCs w:val="32"/>
          <w:rtl/>
        </w:rPr>
        <w:t xml:space="preserve"> دخله</w:t>
      </w:r>
      <w:r w:rsidR="00277335">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17"/>
      </w:r>
      <w:r w:rsidRPr="009623FA">
        <w:rPr>
          <w:rFonts w:ascii="Traditional Arabic" w:hAnsi="Traditional Arabic" w:cs="Traditional Arabic"/>
          <w:sz w:val="32"/>
          <w:szCs w:val="32"/>
          <w:vertAlign w:val="superscript"/>
          <w:rtl/>
        </w:rPr>
        <w:t xml:space="preserve"> </w:t>
      </w:r>
      <w:r w:rsidR="005C170B" w:rsidRPr="009623FA">
        <w:rPr>
          <w:rFonts w:ascii="Traditional Arabic" w:hAnsi="Traditional Arabic" w:cs="Traditional Arabic"/>
          <w:sz w:val="32"/>
          <w:szCs w:val="32"/>
          <w:rtl/>
        </w:rPr>
        <w:t xml:space="preserve"> </w:t>
      </w:r>
    </w:p>
    <w:p w14:paraId="7C0DA480" w14:textId="77777777" w:rsidR="00B26529" w:rsidRPr="009623FA" w:rsidRDefault="001564DF" w:rsidP="00820E61">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hint="cs"/>
          <w:sz w:val="32"/>
          <w:szCs w:val="32"/>
          <w:rtl/>
        </w:rPr>
        <w:t xml:space="preserve">   </w:t>
      </w:r>
      <w:r w:rsidR="00FC08D2" w:rsidRPr="009623FA">
        <w:rPr>
          <w:rFonts w:ascii="Traditional Arabic" w:hAnsi="Traditional Arabic" w:cs="Traditional Arabic" w:hint="cs"/>
          <w:sz w:val="32"/>
          <w:szCs w:val="32"/>
          <w:rtl/>
        </w:rPr>
        <w:t xml:space="preserve"> </w:t>
      </w:r>
      <w:r w:rsidRPr="009623FA">
        <w:rPr>
          <w:rFonts w:ascii="Traditional Arabic" w:hAnsi="Traditional Arabic" w:cs="Traditional Arabic" w:hint="cs"/>
          <w:sz w:val="32"/>
          <w:szCs w:val="32"/>
          <w:rtl/>
        </w:rPr>
        <w:t xml:space="preserve">قال شيخ الإسلام: </w:t>
      </w:r>
      <w:r w:rsidR="008C64F6" w:rsidRPr="009623FA">
        <w:rPr>
          <w:rFonts w:ascii="Traditional Arabic" w:hAnsi="Traditional Arabic" w:cs="Traditional Arabic" w:hint="cs"/>
          <w:sz w:val="32"/>
          <w:szCs w:val="32"/>
          <w:rtl/>
        </w:rPr>
        <w:t>"</w:t>
      </w:r>
      <w:r w:rsidRPr="009623FA">
        <w:rPr>
          <w:rFonts w:ascii="Traditional Arabic" w:hAnsi="Traditional Arabic" w:cs="Traditional Arabic" w:hint="cs"/>
          <w:sz w:val="32"/>
          <w:szCs w:val="32"/>
          <w:rtl/>
        </w:rPr>
        <w:t xml:space="preserve">وهذا المعنى محفوظ عن النبي </w:t>
      </w:r>
      <w:r w:rsidR="00D003F6">
        <w:rPr>
          <w:rFonts w:ascii="Times New Roman" w:hAnsi="Times New Roman" w:cs="Times New Roman" w:hint="cs"/>
          <w:sz w:val="32"/>
          <w:szCs w:val="32"/>
        </w:rPr>
        <w:sym w:font="AGA Arabesque" w:char="F072"/>
      </w:r>
      <w:r w:rsidR="00D003F6">
        <w:rPr>
          <w:rFonts w:ascii="Times New Roman" w:hAnsi="Times New Roman" w:cs="Times New Roman" w:hint="cs"/>
          <w:sz w:val="32"/>
          <w:szCs w:val="32"/>
          <w:rtl/>
        </w:rPr>
        <w:t xml:space="preserve"> </w:t>
      </w:r>
      <w:r w:rsidRPr="009623FA">
        <w:rPr>
          <w:rFonts w:ascii="Traditional Arabic" w:hAnsi="Traditional Arabic" w:cs="Traditional Arabic" w:hint="cs"/>
          <w:sz w:val="32"/>
          <w:szCs w:val="32"/>
          <w:rtl/>
        </w:rPr>
        <w:t>من غير وجه</w:t>
      </w:r>
      <w:r w:rsidR="009D6D78">
        <w:rPr>
          <w:rFonts w:ascii="Traditional Arabic" w:hAnsi="Traditional Arabic" w:cs="Traditional Arabic" w:hint="cs"/>
          <w:sz w:val="32"/>
          <w:szCs w:val="32"/>
          <w:rtl/>
        </w:rPr>
        <w:t>،</w:t>
      </w:r>
      <w:r w:rsidRPr="009623FA">
        <w:rPr>
          <w:rFonts w:ascii="Traditional Arabic" w:hAnsi="Traditional Arabic" w:cs="Traditional Arabic" w:hint="cs"/>
          <w:sz w:val="32"/>
          <w:szCs w:val="32"/>
          <w:rtl/>
        </w:rPr>
        <w:t xml:space="preserve"> يشير إلى أن التفرقة والاختلاف لا بد من وق</w:t>
      </w:r>
      <w:r w:rsidR="00277335">
        <w:rPr>
          <w:rFonts w:ascii="Traditional Arabic" w:hAnsi="Traditional Arabic" w:cs="Traditional Arabic" w:hint="cs"/>
          <w:sz w:val="32"/>
          <w:szCs w:val="32"/>
          <w:rtl/>
        </w:rPr>
        <w:t>وعهما في الأمة، وكان يحذر أمته؛</w:t>
      </w:r>
      <w:r w:rsidRPr="009623FA">
        <w:rPr>
          <w:rFonts w:ascii="Traditional Arabic" w:hAnsi="Traditional Arabic" w:cs="Traditional Arabic" w:hint="cs"/>
          <w:sz w:val="32"/>
          <w:szCs w:val="32"/>
          <w:rtl/>
        </w:rPr>
        <w:t xml:space="preserve"> لينجو من شاء الله له السلامة، كما روى النّزال بن سبرة</w:t>
      </w:r>
      <w:r w:rsidR="009D6D78">
        <w:rPr>
          <w:rFonts w:ascii="Traditional Arabic" w:hAnsi="Traditional Arabic" w:cs="Traditional Arabic" w:hint="cs"/>
          <w:sz w:val="32"/>
          <w:szCs w:val="32"/>
          <w:rtl/>
        </w:rPr>
        <w:t>،</w:t>
      </w:r>
      <w:r w:rsidR="00277335">
        <w:rPr>
          <w:rFonts w:ascii="Traditional Arabic" w:hAnsi="Traditional Arabic" w:cs="Traditional Arabic" w:hint="cs"/>
          <w:sz w:val="32"/>
          <w:szCs w:val="32"/>
          <w:rtl/>
        </w:rPr>
        <w:t xml:space="preserve"> عن عبد الله بن مسعود قال: "</w:t>
      </w:r>
      <w:r w:rsidRPr="009623FA">
        <w:rPr>
          <w:rFonts w:ascii="Traditional Arabic" w:hAnsi="Traditional Arabic" w:cs="Traditional Arabic" w:hint="cs"/>
          <w:sz w:val="32"/>
          <w:szCs w:val="32"/>
          <w:rtl/>
        </w:rPr>
        <w:t>سمعت رجل</w:t>
      </w:r>
      <w:r w:rsidR="00277335">
        <w:rPr>
          <w:rFonts w:ascii="Traditional Arabic" w:hAnsi="Traditional Arabic" w:cs="Traditional Arabic" w:hint="cs"/>
          <w:sz w:val="32"/>
          <w:szCs w:val="32"/>
          <w:rtl/>
        </w:rPr>
        <w:t>ً</w:t>
      </w:r>
      <w:r w:rsidRPr="009623FA">
        <w:rPr>
          <w:rFonts w:ascii="Traditional Arabic" w:hAnsi="Traditional Arabic" w:cs="Traditional Arabic" w:hint="cs"/>
          <w:sz w:val="32"/>
          <w:szCs w:val="32"/>
          <w:rtl/>
        </w:rPr>
        <w:t xml:space="preserve">ا قرأ آية سمعت النبي </w:t>
      </w:r>
      <w:r w:rsidR="00D003F6">
        <w:rPr>
          <w:rFonts w:ascii="Times New Roman" w:hAnsi="Times New Roman" w:cs="Times New Roman"/>
          <w:sz w:val="32"/>
          <w:szCs w:val="32"/>
        </w:rPr>
        <w:sym w:font="AGA Arabesque" w:char="F072"/>
      </w:r>
      <w:r w:rsidR="00D003F6">
        <w:rPr>
          <w:rFonts w:ascii="Traditional Arabic" w:hAnsi="Traditional Arabic" w:cs="Traditional Arabic" w:hint="cs"/>
          <w:sz w:val="32"/>
          <w:szCs w:val="32"/>
          <w:rtl/>
        </w:rPr>
        <w:t xml:space="preserve"> </w:t>
      </w:r>
      <w:r w:rsidRPr="009623FA">
        <w:rPr>
          <w:rFonts w:ascii="Traditional Arabic" w:hAnsi="Traditional Arabic" w:cs="Traditional Arabic" w:hint="cs"/>
          <w:sz w:val="32"/>
          <w:szCs w:val="32"/>
          <w:rtl/>
        </w:rPr>
        <w:t xml:space="preserve">يقرأ خلافها، فأخذت بيده، فانطلقت به إلى النبي </w:t>
      </w:r>
      <w:r w:rsidR="00D003F6">
        <w:rPr>
          <w:rFonts w:ascii="Times New Roman" w:hAnsi="Times New Roman" w:cs="Times New Roman" w:hint="cs"/>
          <w:sz w:val="32"/>
          <w:szCs w:val="32"/>
        </w:rPr>
        <w:sym w:font="AGA Arabesque" w:char="F072"/>
      </w:r>
      <w:r w:rsidRPr="009623FA">
        <w:rPr>
          <w:rFonts w:ascii="Traditional Arabic" w:hAnsi="Traditional Arabic" w:cs="Traditional Arabic" w:hint="cs"/>
          <w:sz w:val="32"/>
          <w:szCs w:val="32"/>
          <w:rtl/>
        </w:rPr>
        <w:t>، فذكر ذلك ل</w:t>
      </w:r>
      <w:r w:rsidR="00277335">
        <w:rPr>
          <w:rFonts w:ascii="Traditional Arabic" w:hAnsi="Traditional Arabic" w:cs="Traditional Arabic" w:hint="cs"/>
          <w:sz w:val="32"/>
          <w:szCs w:val="32"/>
          <w:rtl/>
        </w:rPr>
        <w:t>ه، فعرفت في وجهه الكراهية، وقال</w:t>
      </w:r>
      <w:r w:rsidRPr="009623FA">
        <w:rPr>
          <w:rFonts w:ascii="Traditional Arabic" w:hAnsi="Traditional Arabic" w:cs="Traditional Arabic" w:hint="cs"/>
          <w:sz w:val="32"/>
          <w:szCs w:val="32"/>
          <w:rtl/>
        </w:rPr>
        <w:t xml:space="preserve">: </w:t>
      </w:r>
      <w:r w:rsidR="00277335">
        <w:rPr>
          <w:rFonts w:ascii="Traditional Arabic" w:hAnsi="Traditional Arabic" w:cs="Traditional Arabic" w:hint="cs"/>
          <w:sz w:val="32"/>
          <w:szCs w:val="32"/>
          <w:rtl/>
        </w:rPr>
        <w:t>"</w:t>
      </w:r>
      <w:r w:rsidR="00B26529" w:rsidRPr="009623FA">
        <w:rPr>
          <w:rFonts w:ascii="Traditional Arabic" w:hAnsi="Traditional Arabic" w:cs="Traditional Arabic" w:hint="cs"/>
          <w:sz w:val="32"/>
          <w:szCs w:val="32"/>
          <w:rtl/>
        </w:rPr>
        <w:t xml:space="preserve">كلاكما محسن، ولا تختلفوا، فإن من كان قبلكم اختلفوا فهلكوا </w:t>
      </w:r>
      <w:r w:rsidR="008C64F6" w:rsidRPr="009623FA">
        <w:rPr>
          <w:rFonts w:ascii="Traditional Arabic" w:hAnsi="Traditional Arabic" w:cs="Traditional Arabic" w:hint="cs"/>
          <w:sz w:val="32"/>
          <w:szCs w:val="32"/>
          <w:rtl/>
        </w:rPr>
        <w:t>"</w:t>
      </w:r>
      <w:r w:rsidR="00FC08D2" w:rsidRPr="009623FA">
        <w:rPr>
          <w:rStyle w:val="ae"/>
          <w:rFonts w:ascii="Traditional Arabic" w:hAnsi="Traditional Arabic"/>
          <w:sz w:val="32"/>
          <w:szCs w:val="32"/>
          <w:rtl/>
        </w:rPr>
        <w:footnoteReference w:id="18"/>
      </w:r>
      <w:r w:rsidR="00B26529" w:rsidRPr="009623FA">
        <w:rPr>
          <w:rFonts w:ascii="Traditional Arabic" w:hAnsi="Traditional Arabic" w:cs="Traditional Arabic" w:hint="cs"/>
          <w:sz w:val="32"/>
          <w:szCs w:val="32"/>
          <w:rtl/>
        </w:rPr>
        <w:t xml:space="preserve"> .</w:t>
      </w:r>
    </w:p>
    <w:p w14:paraId="326CC7E0" w14:textId="77777777" w:rsidR="00B26529" w:rsidRPr="009623FA" w:rsidRDefault="00B26529" w:rsidP="00FE582B">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hint="cs"/>
          <w:sz w:val="32"/>
          <w:szCs w:val="32"/>
          <w:rtl/>
        </w:rPr>
        <w:t xml:space="preserve">     ونهى النبي </w:t>
      </w:r>
      <w:r w:rsidR="00FE582B">
        <w:rPr>
          <w:rFonts w:ascii="Times New Roman" w:hAnsi="Times New Roman" w:cs="Times New Roman" w:hint="cs"/>
          <w:sz w:val="32"/>
          <w:szCs w:val="32"/>
        </w:rPr>
        <w:sym w:font="AGA Arabesque" w:char="F072"/>
      </w:r>
      <w:r w:rsidR="00FE582B">
        <w:rPr>
          <w:rFonts w:ascii="Times New Roman" w:hAnsi="Times New Roman" w:cs="Times New Roman" w:hint="cs"/>
          <w:sz w:val="32"/>
          <w:szCs w:val="32"/>
          <w:rtl/>
        </w:rPr>
        <w:t xml:space="preserve"> </w:t>
      </w:r>
      <w:r w:rsidRPr="009623FA">
        <w:rPr>
          <w:rFonts w:ascii="Traditional Arabic" w:hAnsi="Traditional Arabic" w:cs="Traditional Arabic" w:hint="cs"/>
          <w:sz w:val="32"/>
          <w:szCs w:val="32"/>
          <w:rtl/>
        </w:rPr>
        <w:t>عن الاختلاف الذي فيه جحد كل واحد م</w:t>
      </w:r>
      <w:r w:rsidR="00277335">
        <w:rPr>
          <w:rFonts w:ascii="Traditional Arabic" w:hAnsi="Traditional Arabic" w:cs="Traditional Arabic" w:hint="cs"/>
          <w:sz w:val="32"/>
          <w:szCs w:val="32"/>
          <w:rtl/>
        </w:rPr>
        <w:t>ن المختلفين ما مع الآخر من الحق؛</w:t>
      </w:r>
      <w:r w:rsidRPr="009623FA">
        <w:rPr>
          <w:rFonts w:ascii="Traditional Arabic" w:hAnsi="Traditional Arabic" w:cs="Traditional Arabic" w:hint="cs"/>
          <w:sz w:val="32"/>
          <w:szCs w:val="32"/>
          <w:rtl/>
        </w:rPr>
        <w:t xml:space="preserve"> لأن كلا القارئين كان محسن</w:t>
      </w:r>
      <w:r w:rsidR="00277335">
        <w:rPr>
          <w:rFonts w:ascii="Traditional Arabic" w:hAnsi="Traditional Arabic" w:cs="Traditional Arabic" w:hint="cs"/>
          <w:sz w:val="32"/>
          <w:szCs w:val="32"/>
          <w:rtl/>
        </w:rPr>
        <w:t>ً</w:t>
      </w:r>
      <w:r w:rsidRPr="009623FA">
        <w:rPr>
          <w:rFonts w:ascii="Traditional Arabic" w:hAnsi="Traditional Arabic" w:cs="Traditional Arabic" w:hint="cs"/>
          <w:sz w:val="32"/>
          <w:szCs w:val="32"/>
          <w:rtl/>
        </w:rPr>
        <w:t>ا فيما قرأه، وعلل بأن ممن كان قبلنا اختلفوا فهلكوا</w:t>
      </w:r>
      <w:r w:rsidR="00FE582B">
        <w:rPr>
          <w:rFonts w:ascii="Traditional Arabic" w:hAnsi="Traditional Arabic" w:cs="Traditional Arabic" w:hint="cs"/>
          <w:sz w:val="32"/>
          <w:szCs w:val="32"/>
          <w:rtl/>
        </w:rPr>
        <w:t xml:space="preserve">، </w:t>
      </w:r>
      <w:r w:rsidRPr="009623FA">
        <w:rPr>
          <w:rFonts w:ascii="Traditional Arabic" w:hAnsi="Traditional Arabic" w:cs="Traditional Arabic" w:hint="cs"/>
          <w:sz w:val="32"/>
          <w:szCs w:val="32"/>
          <w:rtl/>
        </w:rPr>
        <w:t xml:space="preserve">ولهذا قال حذيفة لعثمان </w:t>
      </w:r>
      <w:r w:rsidRPr="002A5F38">
        <w:rPr>
          <w:rFonts w:ascii="Traditional Arabic" w:hAnsi="Traditional Arabic" w:cs="Traditional Arabic"/>
          <w:sz w:val="32"/>
          <w:szCs w:val="32"/>
          <w:rtl/>
        </w:rPr>
        <w:t xml:space="preserve">رضي الله </w:t>
      </w:r>
      <w:r w:rsidRPr="002A5F38">
        <w:rPr>
          <w:rFonts w:ascii="Traditional Arabic" w:hAnsi="Traditional Arabic" w:cs="Traditional Arabic"/>
          <w:sz w:val="32"/>
          <w:szCs w:val="32"/>
          <w:rtl/>
        </w:rPr>
        <w:lastRenderedPageBreak/>
        <w:t>عنهما</w:t>
      </w:r>
      <w:r w:rsidR="00A3547E">
        <w:rPr>
          <w:rFonts w:ascii="Traditional Arabic" w:hAnsi="Traditional Arabic" w:cs="Traditional Arabic" w:hint="cs"/>
          <w:sz w:val="32"/>
          <w:szCs w:val="32"/>
          <w:rtl/>
        </w:rPr>
        <w:t>: "أ</w:t>
      </w:r>
      <w:r w:rsidRPr="009623FA">
        <w:rPr>
          <w:rFonts w:ascii="Traditional Arabic" w:hAnsi="Traditional Arabic" w:cs="Traditional Arabic" w:hint="cs"/>
          <w:sz w:val="32"/>
          <w:szCs w:val="32"/>
          <w:rtl/>
        </w:rPr>
        <w:t>د</w:t>
      </w:r>
      <w:r w:rsidR="00A3547E">
        <w:rPr>
          <w:rFonts w:ascii="Traditional Arabic" w:hAnsi="Traditional Arabic" w:cs="Traditional Arabic" w:hint="cs"/>
          <w:sz w:val="32"/>
          <w:szCs w:val="32"/>
          <w:rtl/>
        </w:rPr>
        <w:t>ر</w:t>
      </w:r>
      <w:r w:rsidRPr="009623FA">
        <w:rPr>
          <w:rFonts w:ascii="Traditional Arabic" w:hAnsi="Traditional Arabic" w:cs="Traditional Arabic" w:hint="cs"/>
          <w:sz w:val="32"/>
          <w:szCs w:val="32"/>
          <w:rtl/>
        </w:rPr>
        <w:t>ك هذه الأمة، لا تختلف في الكتاب كما اختلف فيه الأمم قبلهم</w:t>
      </w:r>
      <w:r w:rsidR="00A3547E">
        <w:rPr>
          <w:rFonts w:ascii="Traditional Arabic" w:hAnsi="Traditional Arabic" w:cs="Traditional Arabic" w:hint="cs"/>
          <w:sz w:val="32"/>
          <w:szCs w:val="32"/>
          <w:rtl/>
        </w:rPr>
        <w:t>"</w:t>
      </w:r>
      <w:r w:rsidRPr="009623FA">
        <w:rPr>
          <w:rStyle w:val="ae"/>
          <w:rFonts w:ascii="Traditional Arabic" w:hAnsi="Traditional Arabic"/>
          <w:sz w:val="32"/>
          <w:szCs w:val="32"/>
          <w:rtl/>
        </w:rPr>
        <w:footnoteReference w:id="19"/>
      </w:r>
      <w:r w:rsidR="00A3547E">
        <w:rPr>
          <w:rFonts w:ascii="Traditional Arabic" w:hAnsi="Traditional Arabic" w:cs="Traditional Arabic" w:hint="cs"/>
          <w:sz w:val="32"/>
          <w:szCs w:val="32"/>
          <w:rtl/>
        </w:rPr>
        <w:t xml:space="preserve"> لما رأى أهل الشام و</w:t>
      </w:r>
      <w:r w:rsidRPr="009623FA">
        <w:rPr>
          <w:rFonts w:ascii="Traditional Arabic" w:hAnsi="Traditional Arabic" w:cs="Traditional Arabic" w:hint="cs"/>
          <w:sz w:val="32"/>
          <w:szCs w:val="32"/>
          <w:rtl/>
        </w:rPr>
        <w:t xml:space="preserve">العراق، يختلفون في حروف القرآن، الاختلاف الذي نهى عنه النبي </w:t>
      </w:r>
      <w:r w:rsidR="00FE582B">
        <w:rPr>
          <w:rFonts w:ascii="Times New Roman" w:hAnsi="Times New Roman" w:cs="Times New Roman" w:hint="cs"/>
          <w:sz w:val="32"/>
          <w:szCs w:val="32"/>
        </w:rPr>
        <w:sym w:font="AGA Arabesque" w:char="F072"/>
      </w:r>
      <w:r w:rsidR="00FE582B">
        <w:rPr>
          <w:rFonts w:ascii="Traditional Arabic" w:hAnsi="Traditional Arabic" w:cs="Traditional Arabic" w:hint="cs"/>
          <w:sz w:val="32"/>
          <w:szCs w:val="32"/>
          <w:rtl/>
        </w:rPr>
        <w:t xml:space="preserve"> </w:t>
      </w:r>
      <w:r w:rsidRPr="009623FA">
        <w:rPr>
          <w:rFonts w:ascii="Traditional Arabic" w:hAnsi="Traditional Arabic" w:cs="Traditional Arabic" w:hint="cs"/>
          <w:sz w:val="32"/>
          <w:szCs w:val="32"/>
          <w:rtl/>
        </w:rPr>
        <w:t>فأفاد ذلك بشيئين: أحدهما: تحريم الاختلاف في مثل هذا</w:t>
      </w:r>
      <w:r w:rsidR="00FE582B">
        <w:rPr>
          <w:rFonts w:ascii="Traditional Arabic" w:hAnsi="Traditional Arabic" w:cs="Traditional Arabic" w:hint="cs"/>
          <w:sz w:val="32"/>
          <w:szCs w:val="32"/>
          <w:rtl/>
        </w:rPr>
        <w:t>،</w:t>
      </w:r>
      <w:r w:rsidR="00A3547E">
        <w:rPr>
          <w:rFonts w:ascii="Traditional Arabic" w:hAnsi="Traditional Arabic" w:cs="Traditional Arabic" w:hint="cs"/>
          <w:sz w:val="32"/>
          <w:szCs w:val="32"/>
          <w:rtl/>
        </w:rPr>
        <w:t xml:space="preserve"> والثاني</w:t>
      </w:r>
      <w:r w:rsidRPr="009623FA">
        <w:rPr>
          <w:rFonts w:ascii="Traditional Arabic" w:hAnsi="Traditional Arabic" w:cs="Traditional Arabic" w:hint="cs"/>
          <w:sz w:val="32"/>
          <w:szCs w:val="32"/>
          <w:rtl/>
        </w:rPr>
        <w:t>: الاعتبار بمن كان قبلنا</w:t>
      </w:r>
      <w:r w:rsidR="009D6D78">
        <w:rPr>
          <w:rFonts w:ascii="Traditional Arabic" w:hAnsi="Traditional Arabic" w:cs="Traditional Arabic" w:hint="cs"/>
          <w:sz w:val="32"/>
          <w:szCs w:val="32"/>
          <w:rtl/>
        </w:rPr>
        <w:t>،</w:t>
      </w:r>
      <w:r w:rsidRPr="009623FA">
        <w:rPr>
          <w:rFonts w:ascii="Traditional Arabic" w:hAnsi="Traditional Arabic" w:cs="Traditional Arabic" w:hint="cs"/>
          <w:sz w:val="32"/>
          <w:szCs w:val="32"/>
          <w:rtl/>
        </w:rPr>
        <w:t xml:space="preserve"> والحذر من مشابهتهم</w:t>
      </w:r>
      <w:r w:rsidR="00A3547E">
        <w:rPr>
          <w:rFonts w:ascii="Traditional Arabic" w:hAnsi="Traditional Arabic" w:cs="Traditional Arabic" w:hint="cs"/>
          <w:sz w:val="32"/>
          <w:szCs w:val="32"/>
          <w:rtl/>
        </w:rPr>
        <w:t>"</w:t>
      </w:r>
      <w:r w:rsidRPr="009623FA">
        <w:rPr>
          <w:rFonts w:ascii="Traditional Arabic" w:hAnsi="Traditional Arabic" w:cs="Traditional Arabic" w:hint="cs"/>
          <w:sz w:val="32"/>
          <w:szCs w:val="32"/>
          <w:rtl/>
        </w:rPr>
        <w:t>.</w:t>
      </w:r>
      <w:r w:rsidRPr="009623FA">
        <w:rPr>
          <w:rStyle w:val="ae"/>
          <w:rFonts w:ascii="Traditional Arabic" w:hAnsi="Traditional Arabic"/>
          <w:sz w:val="32"/>
          <w:szCs w:val="32"/>
          <w:rtl/>
        </w:rPr>
        <w:footnoteReference w:id="20"/>
      </w:r>
    </w:p>
    <w:p w14:paraId="123C9C24" w14:textId="77777777" w:rsidR="00D0499E" w:rsidRPr="009623FA" w:rsidRDefault="00A3547E" w:rsidP="00FE582B">
      <w:pPr>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كما وردت عدة </w:t>
      </w:r>
      <w:r>
        <w:rPr>
          <w:rFonts w:ascii="Traditional Arabic" w:hAnsi="Traditional Arabic" w:cs="Traditional Arabic" w:hint="cs"/>
          <w:sz w:val="32"/>
          <w:szCs w:val="32"/>
          <w:rtl/>
        </w:rPr>
        <w:t>آ</w:t>
      </w:r>
      <w:r w:rsidR="00D0499E" w:rsidRPr="009623FA">
        <w:rPr>
          <w:rFonts w:ascii="Traditional Arabic" w:hAnsi="Traditional Arabic" w:cs="Traditional Arabic"/>
          <w:sz w:val="32"/>
          <w:szCs w:val="32"/>
          <w:rtl/>
        </w:rPr>
        <w:t xml:space="preserve">ثار عن الصحابة والتابعين وعلماء الأمة السابقين في التحذير من أهل الأهواء والبدع ومجالستهم </w:t>
      </w:r>
      <w:r w:rsidR="00436095" w:rsidRPr="009623FA">
        <w:rPr>
          <w:rFonts w:ascii="Traditional Arabic" w:hAnsi="Traditional Arabic" w:cs="Traditional Arabic" w:hint="cs"/>
          <w:sz w:val="32"/>
          <w:szCs w:val="32"/>
          <w:rtl/>
        </w:rPr>
        <w:t>والاستماع</w:t>
      </w:r>
      <w:r w:rsidR="00D0499E" w:rsidRPr="009623FA">
        <w:rPr>
          <w:rFonts w:ascii="Traditional Arabic" w:hAnsi="Traditional Arabic" w:cs="Traditional Arabic"/>
          <w:sz w:val="32"/>
          <w:szCs w:val="32"/>
          <w:rtl/>
        </w:rPr>
        <w:t xml:space="preserve"> إليهم</w:t>
      </w:r>
      <w:r w:rsidR="00FE582B">
        <w:rPr>
          <w:rFonts w:ascii="Traditional Arabic" w:hAnsi="Traditional Arabic" w:cs="Traditional Arabic" w:hint="cs"/>
          <w:sz w:val="32"/>
          <w:szCs w:val="32"/>
          <w:rtl/>
        </w:rPr>
        <w:t>، منها:</w:t>
      </w:r>
      <w:r>
        <w:rPr>
          <w:rFonts w:ascii="Traditional Arabic" w:hAnsi="Traditional Arabic" w:cs="Traditional Arabic"/>
          <w:sz w:val="32"/>
          <w:szCs w:val="32"/>
          <w:rtl/>
        </w:rPr>
        <w:t xml:space="preserve"> </w:t>
      </w:r>
      <w:r w:rsidR="00FE582B">
        <w:rPr>
          <w:rFonts w:ascii="Traditional Arabic" w:hAnsi="Traditional Arabic" w:cs="Traditional Arabic" w:hint="cs"/>
          <w:sz w:val="32"/>
          <w:szCs w:val="32"/>
          <w:rtl/>
        </w:rPr>
        <w:t>قول</w:t>
      </w:r>
      <w:r w:rsidR="00D0499E" w:rsidRPr="009623FA">
        <w:rPr>
          <w:rFonts w:ascii="Traditional Arabic" w:hAnsi="Traditional Arabic" w:cs="Traditional Arabic"/>
          <w:sz w:val="32"/>
          <w:szCs w:val="32"/>
          <w:rtl/>
        </w:rPr>
        <w:t xml:space="preserve"> ابن عباس رضي الله عنهما: </w:t>
      </w:r>
      <w:r>
        <w:rPr>
          <w:rFonts w:ascii="Traditional Arabic" w:hAnsi="Traditional Arabic" w:cs="Traditional Arabic" w:hint="cs"/>
          <w:sz w:val="32"/>
          <w:szCs w:val="32"/>
          <w:rtl/>
        </w:rPr>
        <w:t>"</w:t>
      </w:r>
      <w:r w:rsidR="00D0499E" w:rsidRPr="009623FA">
        <w:rPr>
          <w:rFonts w:ascii="Traditional Arabic" w:hAnsi="Traditional Arabic" w:cs="Traditional Arabic"/>
          <w:sz w:val="32"/>
          <w:szCs w:val="32"/>
          <w:rtl/>
        </w:rPr>
        <w:t>لا</w:t>
      </w:r>
      <w:r w:rsidR="00B26529" w:rsidRPr="009623FA">
        <w:rPr>
          <w:rFonts w:ascii="Traditional Arabic" w:hAnsi="Traditional Arabic" w:cs="Traditional Arabic" w:hint="cs"/>
          <w:sz w:val="32"/>
          <w:szCs w:val="32"/>
          <w:rtl/>
        </w:rPr>
        <w:t xml:space="preserve"> </w:t>
      </w:r>
      <w:r w:rsidR="00D0499E" w:rsidRPr="009623FA">
        <w:rPr>
          <w:rFonts w:ascii="Traditional Arabic" w:hAnsi="Traditional Arabic" w:cs="Traditional Arabic"/>
          <w:sz w:val="32"/>
          <w:szCs w:val="32"/>
          <w:rtl/>
        </w:rPr>
        <w:t>تجالس أهل الأهواء</w:t>
      </w:r>
      <w:r>
        <w:rPr>
          <w:rFonts w:ascii="Traditional Arabic" w:hAnsi="Traditional Arabic" w:cs="Traditional Arabic" w:hint="cs"/>
          <w:sz w:val="32"/>
          <w:szCs w:val="32"/>
          <w:rtl/>
        </w:rPr>
        <w:t>؛</w:t>
      </w:r>
      <w:r w:rsidR="00D0499E" w:rsidRPr="009623FA">
        <w:rPr>
          <w:rFonts w:ascii="Traditional Arabic" w:hAnsi="Traditional Arabic" w:cs="Traditional Arabic"/>
          <w:sz w:val="32"/>
          <w:szCs w:val="32"/>
          <w:rtl/>
        </w:rPr>
        <w:t xml:space="preserve"> فإن مجالستهم ممرضة للقلوب</w:t>
      </w:r>
      <w:r>
        <w:rPr>
          <w:rFonts w:ascii="Traditional Arabic" w:hAnsi="Traditional Arabic" w:cs="Traditional Arabic" w:hint="cs"/>
          <w:sz w:val="32"/>
          <w:szCs w:val="32"/>
          <w:rtl/>
        </w:rPr>
        <w:t>"</w:t>
      </w:r>
      <w:r w:rsidR="00D0499E" w:rsidRPr="009623FA">
        <w:rPr>
          <w:rFonts w:ascii="Traditional Arabic" w:hAnsi="Traditional Arabic" w:cs="Traditional Arabic"/>
          <w:sz w:val="32"/>
          <w:szCs w:val="32"/>
          <w:vertAlign w:val="superscript"/>
          <w:rtl/>
        </w:rPr>
        <w:footnoteReference w:id="21"/>
      </w:r>
      <w:r w:rsidR="00C80263" w:rsidRPr="009623FA">
        <w:rPr>
          <w:rFonts w:ascii="Traditional Arabic" w:hAnsi="Traditional Arabic" w:cs="Traditional Arabic"/>
          <w:sz w:val="32"/>
          <w:szCs w:val="32"/>
          <w:rtl/>
        </w:rPr>
        <w:t>،</w:t>
      </w:r>
      <w:r w:rsidR="00FE582B">
        <w:rPr>
          <w:rFonts w:ascii="Traditional Arabic" w:hAnsi="Traditional Arabic" w:cs="Traditional Arabic" w:hint="cs"/>
          <w:sz w:val="32"/>
          <w:szCs w:val="32"/>
          <w:rtl/>
        </w:rPr>
        <w:t xml:space="preserve"> </w:t>
      </w:r>
      <w:r w:rsidR="00D0499E" w:rsidRPr="009623FA">
        <w:rPr>
          <w:rFonts w:ascii="Traditional Arabic" w:hAnsi="Traditional Arabic" w:cs="Traditional Arabic"/>
          <w:sz w:val="32"/>
          <w:szCs w:val="32"/>
          <w:rtl/>
        </w:rPr>
        <w:t>و</w:t>
      </w:r>
      <w:r w:rsidR="00FE582B">
        <w:rPr>
          <w:rFonts w:ascii="Traditional Arabic" w:hAnsi="Traditional Arabic" w:cs="Traditional Arabic" w:hint="cs"/>
          <w:sz w:val="32"/>
          <w:szCs w:val="32"/>
          <w:rtl/>
        </w:rPr>
        <w:t>قول</w:t>
      </w:r>
      <w:r>
        <w:rPr>
          <w:rFonts w:ascii="Traditional Arabic" w:hAnsi="Traditional Arabic" w:cs="Traditional Arabic"/>
          <w:sz w:val="32"/>
          <w:szCs w:val="32"/>
          <w:rtl/>
        </w:rPr>
        <w:t xml:space="preserve"> محمد بن علي</w:t>
      </w:r>
      <w:r w:rsidR="00D0499E" w:rsidRPr="009623FA">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811C58" w:rsidRPr="009623FA">
        <w:rPr>
          <w:rFonts w:ascii="Traditional Arabic" w:hAnsi="Traditional Arabic" w:cs="Traditional Arabic" w:hint="cs"/>
          <w:sz w:val="32"/>
          <w:szCs w:val="32"/>
          <w:rtl/>
        </w:rPr>
        <w:t>لا تجالسو</w:t>
      </w:r>
      <w:r w:rsidR="00811C58" w:rsidRPr="009623FA">
        <w:rPr>
          <w:rFonts w:ascii="Traditional Arabic" w:hAnsi="Traditional Arabic" w:cs="Traditional Arabic" w:hint="eastAsia"/>
          <w:sz w:val="32"/>
          <w:szCs w:val="32"/>
          <w:rtl/>
        </w:rPr>
        <w:t>ا</w:t>
      </w:r>
      <w:r w:rsidR="00D0499E" w:rsidRPr="009623FA">
        <w:rPr>
          <w:rFonts w:ascii="Traditional Arabic" w:hAnsi="Traditional Arabic" w:cs="Traditional Arabic"/>
          <w:sz w:val="32"/>
          <w:szCs w:val="32"/>
          <w:rtl/>
        </w:rPr>
        <w:t xml:space="preserve"> أصحاب الخصومات</w:t>
      </w:r>
      <w:r>
        <w:rPr>
          <w:rFonts w:ascii="Traditional Arabic" w:hAnsi="Traditional Arabic" w:cs="Traditional Arabic" w:hint="cs"/>
          <w:sz w:val="32"/>
          <w:szCs w:val="32"/>
          <w:rtl/>
        </w:rPr>
        <w:t>؛</w:t>
      </w:r>
      <w:r w:rsidR="00D0499E" w:rsidRPr="009623FA">
        <w:rPr>
          <w:rFonts w:ascii="Traditional Arabic" w:hAnsi="Traditional Arabic" w:cs="Traditional Arabic"/>
          <w:sz w:val="32"/>
          <w:szCs w:val="32"/>
          <w:rtl/>
        </w:rPr>
        <w:t xml:space="preserve"> فإنهم الذين يخوضون في آيات الله</w:t>
      </w:r>
      <w:r>
        <w:rPr>
          <w:rFonts w:ascii="Traditional Arabic" w:hAnsi="Traditional Arabic" w:cs="Traditional Arabic" w:hint="cs"/>
          <w:sz w:val="32"/>
          <w:szCs w:val="32"/>
          <w:rtl/>
        </w:rPr>
        <w:t>"</w:t>
      </w:r>
      <w:r w:rsidR="00D0499E" w:rsidRPr="009623FA">
        <w:rPr>
          <w:rFonts w:ascii="Traditional Arabic" w:hAnsi="Traditional Arabic" w:cs="Traditional Arabic"/>
          <w:sz w:val="32"/>
          <w:szCs w:val="32"/>
          <w:vertAlign w:val="superscript"/>
          <w:rtl/>
        </w:rPr>
        <w:footnoteReference w:id="22"/>
      </w:r>
      <w:r w:rsidR="005410CB" w:rsidRPr="009623FA">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وعن أسماء بن عبيد</w:t>
      </w:r>
      <w:r w:rsidR="00D0499E" w:rsidRPr="009623FA">
        <w:rPr>
          <w:rFonts w:ascii="Traditional Arabic" w:hAnsi="Traditional Arabic" w:cs="Traditional Arabic"/>
          <w:sz w:val="32"/>
          <w:szCs w:val="32"/>
          <w:rtl/>
        </w:rPr>
        <w:t xml:space="preserve"> قال: </w:t>
      </w:r>
      <w:r w:rsidR="005410CB" w:rsidRPr="009623FA">
        <w:rPr>
          <w:rFonts w:ascii="Traditional Arabic" w:hAnsi="Traditional Arabic" w:cs="Traditional Arabic"/>
          <w:sz w:val="32"/>
          <w:szCs w:val="32"/>
          <w:rtl/>
        </w:rPr>
        <w:t>(</w:t>
      </w:r>
      <w:r w:rsidR="00D0499E" w:rsidRPr="009623FA">
        <w:rPr>
          <w:rFonts w:ascii="Traditional Arabic" w:hAnsi="Traditional Arabic" w:cs="Traditional Arabic"/>
          <w:sz w:val="32"/>
          <w:szCs w:val="32"/>
          <w:rtl/>
        </w:rPr>
        <w:t xml:space="preserve"> دخل رجلان من أصحاب الأهواء على ابن سيري</w:t>
      </w:r>
      <w:r>
        <w:rPr>
          <w:rFonts w:ascii="Traditional Arabic" w:hAnsi="Traditional Arabic" w:cs="Traditional Arabic"/>
          <w:sz w:val="32"/>
          <w:szCs w:val="32"/>
          <w:rtl/>
        </w:rPr>
        <w:t>ن فقالا: يا أبا بكر نحدثك بحديث؟ قال: لا، قالا</w:t>
      </w:r>
      <w:r w:rsidR="00D0499E" w:rsidRPr="009623FA">
        <w:rPr>
          <w:rFonts w:ascii="Traditional Arabic" w:hAnsi="Traditional Arabic" w:cs="Traditional Arabic"/>
          <w:sz w:val="32"/>
          <w:szCs w:val="32"/>
          <w:rtl/>
        </w:rPr>
        <w:t xml:space="preserve">: فنقرأ عليك آية من كتاب الله ؟ قال: لا، </w:t>
      </w:r>
      <w:proofErr w:type="spellStart"/>
      <w:r w:rsidR="00D0499E" w:rsidRPr="009623FA">
        <w:rPr>
          <w:rFonts w:ascii="Traditional Arabic" w:hAnsi="Traditional Arabic" w:cs="Traditional Arabic"/>
          <w:sz w:val="32"/>
          <w:szCs w:val="32"/>
          <w:rtl/>
        </w:rPr>
        <w:t>لتقومان</w:t>
      </w:r>
      <w:proofErr w:type="spellEnd"/>
      <w:r w:rsidR="00D0499E" w:rsidRPr="009623FA">
        <w:rPr>
          <w:rFonts w:ascii="Traditional Arabic" w:hAnsi="Traditional Arabic" w:cs="Traditional Arabic"/>
          <w:sz w:val="32"/>
          <w:szCs w:val="32"/>
          <w:rtl/>
        </w:rPr>
        <w:t xml:space="preserve"> عني أو لأقومن، قال:</w:t>
      </w:r>
      <w:r w:rsidR="004C59E6" w:rsidRPr="009623FA">
        <w:rPr>
          <w:rFonts w:ascii="Traditional Arabic" w:hAnsi="Traditional Arabic" w:cs="Traditional Arabic"/>
          <w:sz w:val="32"/>
          <w:szCs w:val="32"/>
          <w:rtl/>
        </w:rPr>
        <w:t xml:space="preserve"> فخرجا، فقال بعض القوم:</w:t>
      </w:r>
      <w:r w:rsidR="00FE582B">
        <w:rPr>
          <w:rFonts w:ascii="Traditional Arabic" w:hAnsi="Traditional Arabic" w:cs="Traditional Arabic" w:hint="cs"/>
          <w:sz w:val="32"/>
          <w:szCs w:val="32"/>
          <w:rtl/>
        </w:rPr>
        <w:t xml:space="preserve"> </w:t>
      </w:r>
      <w:r>
        <w:rPr>
          <w:rFonts w:ascii="Traditional Arabic" w:hAnsi="Traditional Arabic" w:cs="Traditional Arabic"/>
          <w:sz w:val="32"/>
          <w:szCs w:val="32"/>
          <w:rtl/>
        </w:rPr>
        <w:t>يا أبا بكر وما عليك أن يقر</w:t>
      </w:r>
      <w:r>
        <w:rPr>
          <w:rFonts w:ascii="Traditional Arabic" w:hAnsi="Traditional Arabic" w:cs="Traditional Arabic" w:hint="cs"/>
          <w:sz w:val="32"/>
          <w:szCs w:val="32"/>
          <w:rtl/>
        </w:rPr>
        <w:t>أ</w:t>
      </w:r>
      <w:r w:rsidR="00D0499E" w:rsidRPr="009623FA">
        <w:rPr>
          <w:rFonts w:ascii="Traditional Arabic" w:hAnsi="Traditional Arabic" w:cs="Traditional Arabic"/>
          <w:sz w:val="32"/>
          <w:szCs w:val="32"/>
          <w:rtl/>
        </w:rPr>
        <w:t xml:space="preserve"> عليك </w:t>
      </w:r>
      <w:r w:rsidR="004C59E6" w:rsidRPr="009623FA">
        <w:rPr>
          <w:rFonts w:ascii="Traditional Arabic" w:hAnsi="Traditional Arabic" w:cs="Traditional Arabic"/>
          <w:sz w:val="32"/>
          <w:szCs w:val="32"/>
          <w:rtl/>
        </w:rPr>
        <w:t xml:space="preserve">آية من كتاب الله تعالى؟ </w:t>
      </w:r>
      <w:r w:rsidR="00436095" w:rsidRPr="009623FA">
        <w:rPr>
          <w:rFonts w:ascii="Traditional Arabic" w:hAnsi="Traditional Arabic" w:cs="Traditional Arabic" w:hint="cs"/>
          <w:sz w:val="32"/>
          <w:szCs w:val="32"/>
          <w:rtl/>
        </w:rPr>
        <w:t>قال: إن</w:t>
      </w:r>
      <w:r w:rsidR="00436095" w:rsidRPr="009623FA">
        <w:rPr>
          <w:rFonts w:ascii="Traditional Arabic" w:hAnsi="Traditional Arabic" w:cs="Traditional Arabic" w:hint="eastAsia"/>
          <w:sz w:val="32"/>
          <w:szCs w:val="32"/>
          <w:rtl/>
        </w:rPr>
        <w:t>ي</w:t>
      </w:r>
      <w:r w:rsidR="00D0499E" w:rsidRPr="009623FA">
        <w:rPr>
          <w:rFonts w:ascii="Traditional Arabic" w:hAnsi="Traditional Arabic" w:cs="Traditional Arabic"/>
          <w:sz w:val="32"/>
          <w:szCs w:val="32"/>
          <w:rtl/>
        </w:rPr>
        <w:t xml:space="preserve"> خشيت أن يقرآ علي آية فيحرفانها فيقر ذلك في قلبي </w:t>
      </w:r>
      <w:r>
        <w:rPr>
          <w:rFonts w:ascii="Traditional Arabic" w:hAnsi="Traditional Arabic" w:cs="Traditional Arabic" w:hint="cs"/>
          <w:sz w:val="32"/>
          <w:szCs w:val="32"/>
          <w:rtl/>
        </w:rPr>
        <w:t>"</w:t>
      </w:r>
      <w:r w:rsidR="00D0499E" w:rsidRPr="009623FA">
        <w:rPr>
          <w:rFonts w:ascii="Traditional Arabic" w:hAnsi="Traditional Arabic" w:cs="Traditional Arabic"/>
          <w:sz w:val="32"/>
          <w:szCs w:val="32"/>
          <w:rtl/>
        </w:rPr>
        <w:t>.</w:t>
      </w:r>
      <w:r w:rsidR="00D0499E" w:rsidRPr="009623FA">
        <w:rPr>
          <w:rFonts w:ascii="Traditional Arabic" w:hAnsi="Traditional Arabic" w:cs="Traditional Arabic"/>
          <w:sz w:val="32"/>
          <w:szCs w:val="32"/>
          <w:vertAlign w:val="superscript"/>
          <w:rtl/>
        </w:rPr>
        <w:footnoteReference w:id="23"/>
      </w:r>
    </w:p>
    <w:p w14:paraId="3A3EDAA9" w14:textId="77777777" w:rsidR="00D0499E" w:rsidRPr="009623FA" w:rsidRDefault="00D0499E" w:rsidP="00820E61">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وقال مطرف سمعت مالكا إذا ذكر عنده فلان من أهل الزيغ والأهواء يقول: </w:t>
      </w:r>
      <w:r w:rsidR="005410CB" w:rsidRPr="009623FA">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قال عمر بن عبد الع</w:t>
      </w:r>
      <w:r w:rsidR="005410CB" w:rsidRPr="009623FA">
        <w:rPr>
          <w:rFonts w:ascii="Traditional Arabic" w:hAnsi="Traditional Arabic" w:cs="Traditional Arabic"/>
          <w:sz w:val="32"/>
          <w:szCs w:val="32"/>
          <w:rtl/>
        </w:rPr>
        <w:t xml:space="preserve">زيز رحمه الله تعالى سن رسول الله </w:t>
      </w:r>
      <w:r w:rsidR="00FE582B">
        <w:rPr>
          <w:rFonts w:ascii="Times New Roman" w:hAnsi="Times New Roman" w:cs="Times New Roman"/>
          <w:sz w:val="32"/>
          <w:szCs w:val="32"/>
        </w:rPr>
        <w:sym w:font="AGA Arabesque" w:char="F072"/>
      </w:r>
      <w:r w:rsidR="00FE582B">
        <w:rPr>
          <w:rFonts w:ascii="Times New Roman" w:hAnsi="Times New Roman" w:cs="Times New Roman" w:hint="cs"/>
          <w:sz w:val="32"/>
          <w:szCs w:val="32"/>
          <w:rtl/>
        </w:rPr>
        <w:t xml:space="preserve"> </w:t>
      </w:r>
      <w:r w:rsidR="00A3547E">
        <w:rPr>
          <w:rFonts w:ascii="Traditional Arabic" w:hAnsi="Traditional Arabic" w:cs="Traditional Arabic"/>
          <w:sz w:val="32"/>
          <w:szCs w:val="32"/>
          <w:rtl/>
        </w:rPr>
        <w:t>وولاة الأمر بعده سنن</w:t>
      </w:r>
      <w:r w:rsidR="00A3547E">
        <w:rPr>
          <w:rFonts w:ascii="Traditional Arabic" w:hAnsi="Traditional Arabic" w:cs="Traditional Arabic" w:hint="cs"/>
          <w:sz w:val="32"/>
          <w:szCs w:val="32"/>
          <w:rtl/>
        </w:rPr>
        <w:t>ً</w:t>
      </w:r>
      <w:r w:rsidR="00A3547E">
        <w:rPr>
          <w:rFonts w:ascii="Traditional Arabic" w:hAnsi="Traditional Arabic" w:cs="Traditional Arabic"/>
          <w:sz w:val="32"/>
          <w:szCs w:val="32"/>
          <w:rtl/>
        </w:rPr>
        <w:t xml:space="preserve">ا الأخذ بها </w:t>
      </w:r>
      <w:r w:rsidR="00A3547E">
        <w:rPr>
          <w:rFonts w:ascii="Traditional Arabic" w:hAnsi="Traditional Arabic" w:cs="Traditional Arabic" w:hint="cs"/>
          <w:sz w:val="32"/>
          <w:szCs w:val="32"/>
          <w:rtl/>
        </w:rPr>
        <w:t>ا</w:t>
      </w:r>
      <w:r w:rsidRPr="009623FA">
        <w:rPr>
          <w:rFonts w:ascii="Traditional Arabic" w:hAnsi="Traditional Arabic" w:cs="Traditional Arabic"/>
          <w:sz w:val="32"/>
          <w:szCs w:val="32"/>
          <w:rtl/>
        </w:rPr>
        <w:t>تباع لكتاب الله</w:t>
      </w:r>
      <w:r w:rsidR="00B5445E">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واستكمال لطاعة الله</w:t>
      </w:r>
      <w:r w:rsidR="00B5445E">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وقوة على دين الله، ليس لأحد بعد هؤلاء </w:t>
      </w:r>
      <w:r w:rsidR="00A3547E">
        <w:rPr>
          <w:rFonts w:ascii="Traditional Arabic" w:hAnsi="Traditional Arabic" w:cs="Traditional Arabic"/>
          <w:sz w:val="32"/>
          <w:szCs w:val="32"/>
          <w:rtl/>
        </w:rPr>
        <w:t>تبديلها ولا النظر في شيء خالفها</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من اهتدى بها استـنصر ومن انتصر بها فهو منصور، ومن تركها اتبع غير سبيل المؤمنين و</w:t>
      </w:r>
      <w:r w:rsidR="00811C58" w:rsidRPr="009623FA">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ولاه الله ما تولى وأصلاه جهنم وساءت مصيراً</w:t>
      </w:r>
      <w:r w:rsidR="008C64F6" w:rsidRPr="009623FA">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24"/>
      </w:r>
    </w:p>
    <w:p w14:paraId="1857471C" w14:textId="77777777" w:rsidR="00D0499E" w:rsidRPr="009623FA" w:rsidRDefault="00D0499E" w:rsidP="00820E61">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ولذلك سمى العلماء أهل البدع بأهل الأهواء</w:t>
      </w:r>
      <w:r w:rsidR="00A3547E">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لأنهم اتبعوا أهوائهم فلم يأخذوا الأدلة ال</w:t>
      </w:r>
      <w:r w:rsidR="00667412">
        <w:rPr>
          <w:rFonts w:ascii="Traditional Arabic" w:hAnsi="Traditional Arabic" w:cs="Traditional Arabic"/>
          <w:sz w:val="32"/>
          <w:szCs w:val="32"/>
          <w:rtl/>
        </w:rPr>
        <w:t>شرعية مأخذ ال</w:t>
      </w:r>
      <w:r w:rsidR="00667412">
        <w:rPr>
          <w:rFonts w:ascii="Traditional Arabic" w:hAnsi="Traditional Arabic" w:cs="Traditional Arabic" w:hint="cs"/>
          <w:sz w:val="32"/>
          <w:szCs w:val="32"/>
          <w:rtl/>
        </w:rPr>
        <w:t>ا</w:t>
      </w:r>
      <w:r w:rsidRPr="009623FA">
        <w:rPr>
          <w:rFonts w:ascii="Traditional Arabic" w:hAnsi="Traditional Arabic" w:cs="Traditional Arabic"/>
          <w:sz w:val="32"/>
          <w:szCs w:val="32"/>
          <w:rtl/>
        </w:rPr>
        <w:t>فتقار إليها والتعويل عليها،</w:t>
      </w:r>
      <w:r w:rsidR="00971D51">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حتى يصدروا، بل قدموا أهو</w:t>
      </w:r>
      <w:r w:rsidR="004F0C05">
        <w:rPr>
          <w:rFonts w:ascii="Traditional Arabic" w:hAnsi="Traditional Arabic" w:cs="Traditional Arabic" w:hint="cs"/>
          <w:sz w:val="32"/>
          <w:szCs w:val="32"/>
          <w:rtl/>
        </w:rPr>
        <w:t>ا</w:t>
      </w:r>
      <w:r w:rsidRPr="009623FA">
        <w:rPr>
          <w:rFonts w:ascii="Traditional Arabic" w:hAnsi="Traditional Arabic" w:cs="Traditional Arabic"/>
          <w:sz w:val="32"/>
          <w:szCs w:val="32"/>
          <w:rtl/>
        </w:rPr>
        <w:t>ءهم، واعتمدوا على آرائهم،</w:t>
      </w:r>
      <w:r w:rsidR="00667412">
        <w:rPr>
          <w:rFonts w:ascii="Traditional Arabic" w:hAnsi="Traditional Arabic" w:cs="Traditional Arabic"/>
          <w:sz w:val="32"/>
          <w:szCs w:val="32"/>
          <w:rtl/>
        </w:rPr>
        <w:t xml:space="preserve"> ثم جعلوا الأدلة الشرعية منظور</w:t>
      </w:r>
      <w:r w:rsidR="00667412">
        <w:rPr>
          <w:rFonts w:ascii="Traditional Arabic" w:hAnsi="Traditional Arabic" w:cs="Traditional Arabic" w:hint="cs"/>
          <w:sz w:val="32"/>
          <w:szCs w:val="32"/>
          <w:rtl/>
        </w:rPr>
        <w:t>ً</w:t>
      </w:r>
      <w:r w:rsidR="00667412">
        <w:rPr>
          <w:rFonts w:ascii="Traditional Arabic" w:hAnsi="Traditional Arabic" w:cs="Traditional Arabic"/>
          <w:sz w:val="32"/>
          <w:szCs w:val="32"/>
          <w:rtl/>
        </w:rPr>
        <w:t>ا</w:t>
      </w:r>
      <w:r w:rsidRPr="009623FA">
        <w:rPr>
          <w:rFonts w:ascii="Traditional Arabic" w:hAnsi="Traditional Arabic" w:cs="Traditional Arabic"/>
          <w:sz w:val="32"/>
          <w:szCs w:val="32"/>
          <w:rtl/>
        </w:rPr>
        <w:t xml:space="preserve"> فيها من وراء ذلك، وأكثر هؤلاء هم أهل التحسين والتقبيح، ومن مال إلى الفلاسفة وغيرهم، ويدخل في غمارهم من كان منهم يخشى السلاطين</w:t>
      </w:r>
      <w:r w:rsidR="00861754">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لنيل ما عندهم، أو طلباً للرياسة، فلا بد أن يميل مع الناس بهواهم، ويتأو</w:t>
      </w:r>
      <w:r w:rsidR="00861754">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ل عليهم فيما </w:t>
      </w:r>
      <w:r w:rsidR="00667412">
        <w:rPr>
          <w:rFonts w:ascii="Traditional Arabic" w:hAnsi="Traditional Arabic" w:cs="Traditional Arabic"/>
          <w:sz w:val="32"/>
          <w:szCs w:val="32"/>
          <w:rtl/>
        </w:rPr>
        <w:t>أرادوا، حسبما ذكره العلماء ونقل</w:t>
      </w:r>
      <w:r w:rsidR="00667412">
        <w:rPr>
          <w:rFonts w:ascii="Traditional Arabic" w:hAnsi="Traditional Arabic" w:cs="Traditional Arabic" w:hint="cs"/>
          <w:sz w:val="32"/>
          <w:szCs w:val="32"/>
          <w:rtl/>
        </w:rPr>
        <w:t>وه</w:t>
      </w:r>
      <w:r w:rsidRPr="009623FA">
        <w:rPr>
          <w:rFonts w:ascii="Traditional Arabic" w:hAnsi="Traditional Arabic" w:cs="Traditional Arabic"/>
          <w:sz w:val="32"/>
          <w:szCs w:val="32"/>
          <w:rtl/>
        </w:rPr>
        <w:t xml:space="preserve"> من مصاحبي السلاطين .</w:t>
      </w:r>
    </w:p>
    <w:p w14:paraId="674FBC1C" w14:textId="77777777" w:rsidR="00D0499E" w:rsidRPr="009623FA" w:rsidRDefault="00861754" w:rsidP="00820E61">
      <w:pPr>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فالأولون ردوا كثير</w:t>
      </w:r>
      <w:r>
        <w:rPr>
          <w:rFonts w:ascii="Traditional Arabic" w:hAnsi="Traditional Arabic" w:cs="Traditional Arabic" w:hint="cs"/>
          <w:sz w:val="32"/>
          <w:szCs w:val="32"/>
          <w:rtl/>
        </w:rPr>
        <w:t>ً</w:t>
      </w:r>
      <w:r>
        <w:rPr>
          <w:rFonts w:ascii="Traditional Arabic" w:hAnsi="Traditional Arabic" w:cs="Traditional Arabic"/>
          <w:sz w:val="32"/>
          <w:szCs w:val="32"/>
          <w:rtl/>
        </w:rPr>
        <w:t>ا</w:t>
      </w:r>
      <w:r w:rsidR="00D0499E" w:rsidRPr="009623FA">
        <w:rPr>
          <w:rFonts w:ascii="Traditional Arabic" w:hAnsi="Traditional Arabic" w:cs="Traditional Arabic"/>
          <w:sz w:val="32"/>
          <w:szCs w:val="32"/>
          <w:rtl/>
        </w:rPr>
        <w:t xml:space="preserve"> من الأحاديث الصحيحة بعقو</w:t>
      </w:r>
      <w:r w:rsidR="00204B88">
        <w:rPr>
          <w:rFonts w:ascii="Traditional Arabic" w:hAnsi="Traditional Arabic" w:cs="Traditional Arabic" w:hint="cs"/>
          <w:sz w:val="32"/>
          <w:szCs w:val="32"/>
          <w:rtl/>
        </w:rPr>
        <w:t>ل</w:t>
      </w:r>
      <w:r w:rsidR="00D0499E" w:rsidRPr="009623FA">
        <w:rPr>
          <w:rFonts w:ascii="Traditional Arabic" w:hAnsi="Traditional Arabic" w:cs="Traditional Arabic"/>
          <w:sz w:val="32"/>
          <w:szCs w:val="32"/>
          <w:rtl/>
        </w:rPr>
        <w:t xml:space="preserve">هم، وأساؤوا الظن بما صح عن النبي </w:t>
      </w:r>
      <w:r w:rsidR="00204B88">
        <w:rPr>
          <w:rFonts w:ascii="Traditional Arabic" w:hAnsi="Traditional Arabic" w:cs="Traditional Arabic" w:hint="cs"/>
          <w:sz w:val="32"/>
          <w:szCs w:val="32"/>
        </w:rPr>
        <w:sym w:font="AGA Arabesque" w:char="F072"/>
      </w:r>
      <w:r w:rsidR="00D0499E" w:rsidRPr="009623FA">
        <w:rPr>
          <w:rFonts w:ascii="Traditional Arabic" w:hAnsi="Traditional Arabic" w:cs="Traditional Arabic"/>
          <w:sz w:val="32"/>
          <w:szCs w:val="32"/>
          <w:rtl/>
        </w:rPr>
        <w:t>، وحسنوا ظنهم بآرائهم الفاسدة، حتى رد</w:t>
      </w:r>
      <w:r>
        <w:rPr>
          <w:rFonts w:ascii="Traditional Arabic" w:hAnsi="Traditional Arabic" w:cs="Traditional Arabic"/>
          <w:sz w:val="32"/>
          <w:szCs w:val="32"/>
          <w:rtl/>
        </w:rPr>
        <w:t>وا كثير</w:t>
      </w:r>
      <w:r>
        <w:rPr>
          <w:rFonts w:ascii="Traditional Arabic" w:hAnsi="Traditional Arabic" w:cs="Traditional Arabic" w:hint="cs"/>
          <w:sz w:val="32"/>
          <w:szCs w:val="32"/>
          <w:rtl/>
        </w:rPr>
        <w:t>ً</w:t>
      </w:r>
      <w:r>
        <w:rPr>
          <w:rFonts w:ascii="Traditional Arabic" w:hAnsi="Traditional Arabic" w:cs="Traditional Arabic"/>
          <w:sz w:val="32"/>
          <w:szCs w:val="32"/>
          <w:rtl/>
        </w:rPr>
        <w:t>ا</w:t>
      </w:r>
      <w:r w:rsidR="00D0499E" w:rsidRPr="009623FA">
        <w:rPr>
          <w:rFonts w:ascii="Traditional Arabic" w:hAnsi="Traditional Arabic" w:cs="Traditional Arabic"/>
          <w:sz w:val="32"/>
          <w:szCs w:val="32"/>
          <w:rtl/>
        </w:rPr>
        <w:t xml:space="preserve"> من أمور الآخرة وأحوالها من الصراط والميزان، وحشر الأجساد، والنعيم </w:t>
      </w:r>
      <w:r w:rsidR="00D0499E" w:rsidRPr="009623FA">
        <w:rPr>
          <w:rFonts w:ascii="Traditional Arabic" w:hAnsi="Traditional Arabic" w:cs="Traditional Arabic"/>
          <w:sz w:val="32"/>
          <w:szCs w:val="32"/>
          <w:rtl/>
        </w:rPr>
        <w:lastRenderedPageBreak/>
        <w:t>والعذاب الجسمي، وأنكروا رؤية الباري، و</w:t>
      </w:r>
      <w:r>
        <w:rPr>
          <w:rFonts w:ascii="Traditional Arabic" w:hAnsi="Traditional Arabic" w:cs="Traditional Arabic"/>
          <w:sz w:val="32"/>
          <w:szCs w:val="32"/>
          <w:rtl/>
        </w:rPr>
        <w:t>أشباه ذلك، بل صيروا العقل شارع</w:t>
      </w:r>
      <w:r>
        <w:rPr>
          <w:rFonts w:ascii="Traditional Arabic" w:hAnsi="Traditional Arabic" w:cs="Traditional Arabic" w:hint="cs"/>
          <w:sz w:val="32"/>
          <w:szCs w:val="32"/>
          <w:rtl/>
        </w:rPr>
        <w:t>ً</w:t>
      </w:r>
      <w:r>
        <w:rPr>
          <w:rFonts w:ascii="Traditional Arabic" w:hAnsi="Traditional Arabic" w:cs="Traditional Arabic"/>
          <w:sz w:val="32"/>
          <w:szCs w:val="32"/>
          <w:rtl/>
        </w:rPr>
        <w:t>ا</w:t>
      </w:r>
      <w:r w:rsidR="00D0499E" w:rsidRPr="009623FA">
        <w:rPr>
          <w:rFonts w:ascii="Traditional Arabic" w:hAnsi="Traditional Arabic" w:cs="Traditional Arabic"/>
          <w:sz w:val="32"/>
          <w:szCs w:val="32"/>
          <w:rtl/>
        </w:rPr>
        <w:t xml:space="preserve"> جاء الشرع أو لا</w:t>
      </w:r>
      <w:r w:rsidR="009D6D78">
        <w:rPr>
          <w:rFonts w:ascii="Traditional Arabic" w:hAnsi="Traditional Arabic" w:cs="Traditional Arabic"/>
          <w:sz w:val="32"/>
          <w:szCs w:val="32"/>
          <w:rtl/>
        </w:rPr>
        <w:t>،</w:t>
      </w:r>
      <w:r w:rsidR="00D0499E" w:rsidRPr="009623FA">
        <w:rPr>
          <w:rFonts w:ascii="Traditional Arabic" w:hAnsi="Traditional Arabic" w:cs="Traditional Arabic"/>
          <w:sz w:val="32"/>
          <w:szCs w:val="32"/>
          <w:rtl/>
        </w:rPr>
        <w:t xml:space="preserve"> بل إن جاء فهو كاشف لمقتضى ما حكم به العقل</w:t>
      </w:r>
      <w:r w:rsidR="009D6D78">
        <w:rPr>
          <w:rFonts w:ascii="Traditional Arabic" w:hAnsi="Traditional Arabic" w:cs="Traditional Arabic"/>
          <w:sz w:val="32"/>
          <w:szCs w:val="32"/>
          <w:rtl/>
        </w:rPr>
        <w:t>،</w:t>
      </w:r>
      <w:r w:rsidR="00D0499E" w:rsidRPr="009623FA">
        <w:rPr>
          <w:rFonts w:ascii="Traditional Arabic" w:hAnsi="Traditional Arabic" w:cs="Traditional Arabic"/>
          <w:sz w:val="32"/>
          <w:szCs w:val="32"/>
          <w:rtl/>
        </w:rPr>
        <w:t xml:space="preserve"> إلى غير ذلك من الشناعات .</w:t>
      </w:r>
    </w:p>
    <w:p w14:paraId="78F06E30" w14:textId="77777777" w:rsidR="00D0499E" w:rsidRPr="009623FA" w:rsidRDefault="00D0499E" w:rsidP="00861754">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والآخرون خرجوا عن الجادة إلى البينات، وإن</w:t>
      </w:r>
      <w:r w:rsidR="00861754">
        <w:rPr>
          <w:rFonts w:ascii="Traditional Arabic" w:hAnsi="Traditional Arabic" w:cs="Traditional Arabic"/>
          <w:sz w:val="32"/>
          <w:szCs w:val="32"/>
          <w:rtl/>
        </w:rPr>
        <w:t xml:space="preserve"> كانت مخالفة لطلب الشريعة، حرص</w:t>
      </w:r>
      <w:r w:rsidR="00861754">
        <w:rPr>
          <w:rFonts w:ascii="Traditional Arabic" w:hAnsi="Traditional Arabic" w:cs="Traditional Arabic" w:hint="cs"/>
          <w:sz w:val="32"/>
          <w:szCs w:val="32"/>
          <w:rtl/>
        </w:rPr>
        <w:t>ً</w:t>
      </w:r>
      <w:r w:rsidR="00861754">
        <w:rPr>
          <w:rFonts w:ascii="Traditional Arabic" w:hAnsi="Traditional Arabic" w:cs="Traditional Arabic"/>
          <w:sz w:val="32"/>
          <w:szCs w:val="32"/>
          <w:rtl/>
        </w:rPr>
        <w:t>ا</w:t>
      </w:r>
      <w:r w:rsidRPr="009623FA">
        <w:rPr>
          <w:rFonts w:ascii="Traditional Arabic" w:hAnsi="Traditional Arabic" w:cs="Traditional Arabic"/>
          <w:sz w:val="32"/>
          <w:szCs w:val="32"/>
          <w:rtl/>
        </w:rPr>
        <w:t xml:space="preserve"> على أن يغلب عدوه، أو يفيد وليه، أو يجر إلى نفسه نفعاً</w:t>
      </w:r>
      <w:r w:rsidR="00861754">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25"/>
      </w:r>
    </w:p>
    <w:p w14:paraId="3AC0167B" w14:textId="77777777" w:rsidR="00D0499E" w:rsidRPr="009623FA" w:rsidRDefault="00D0499E" w:rsidP="00861754">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w:t>
      </w:r>
      <w:r w:rsidR="00C12E46" w:rsidRPr="009623FA">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 xml:space="preserve"> </w:t>
      </w:r>
      <w:r w:rsidR="00C12E46" w:rsidRPr="009623FA">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فاتباع الهوى يجعل صاحبه يرفض الحق اتباع</w:t>
      </w:r>
      <w:r w:rsidR="00861754">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ا لهواه، وتعصبا لرأيه، </w:t>
      </w:r>
      <w:r w:rsidR="00C12E46" w:rsidRPr="009623FA">
        <w:rPr>
          <w:rFonts w:ascii="Traditional Arabic" w:hAnsi="Traditional Arabic" w:cs="Traditional Arabic" w:hint="cs"/>
          <w:sz w:val="32"/>
          <w:szCs w:val="32"/>
          <w:rtl/>
        </w:rPr>
        <w:t>ويؤول</w:t>
      </w:r>
      <w:r w:rsidRPr="009623FA">
        <w:rPr>
          <w:rFonts w:ascii="Traditional Arabic" w:hAnsi="Traditional Arabic" w:cs="Traditional Arabic"/>
          <w:sz w:val="32"/>
          <w:szCs w:val="32"/>
          <w:rtl/>
        </w:rPr>
        <w:t xml:space="preserve"> نصوص الوحي</w:t>
      </w:r>
      <w:r w:rsidR="00C12E46" w:rsidRPr="009623FA">
        <w:rPr>
          <w:rFonts w:ascii="Traditional Arabic" w:hAnsi="Traditional Arabic" w:cs="Traditional Arabic" w:hint="cs"/>
          <w:sz w:val="32"/>
          <w:szCs w:val="32"/>
          <w:rtl/>
        </w:rPr>
        <w:t xml:space="preserve"> على </w:t>
      </w:r>
      <w:r w:rsidRPr="009623FA">
        <w:rPr>
          <w:rFonts w:ascii="Traditional Arabic" w:hAnsi="Traditional Arabic" w:cs="Traditional Arabic"/>
          <w:sz w:val="32"/>
          <w:szCs w:val="32"/>
          <w:rtl/>
        </w:rPr>
        <w:t>ما عضد رأيه، و</w:t>
      </w:r>
      <w:r w:rsidR="004E603B">
        <w:rPr>
          <w:rFonts w:ascii="Traditional Arabic" w:hAnsi="Traditional Arabic" w:cs="Traditional Arabic" w:hint="cs"/>
          <w:sz w:val="32"/>
          <w:szCs w:val="32"/>
          <w:rtl/>
        </w:rPr>
        <w:t>ي</w:t>
      </w:r>
      <w:r w:rsidRPr="009623FA">
        <w:rPr>
          <w:rFonts w:ascii="Traditional Arabic" w:hAnsi="Traditional Arabic" w:cs="Traditional Arabic"/>
          <w:sz w:val="32"/>
          <w:szCs w:val="32"/>
          <w:rtl/>
        </w:rPr>
        <w:t xml:space="preserve">وافق هواه، كما قال ابن القيم: </w:t>
      </w:r>
      <w:r w:rsidR="00861754">
        <w:rPr>
          <w:rFonts w:ascii="Traditional Arabic" w:hAnsi="Traditional Arabic" w:cs="Traditional Arabic" w:hint="cs"/>
          <w:sz w:val="32"/>
          <w:szCs w:val="32"/>
          <w:rtl/>
        </w:rPr>
        <w:t>"</w:t>
      </w:r>
      <w:r w:rsidRPr="009623FA">
        <w:rPr>
          <w:rFonts w:ascii="Traditional Arabic" w:hAnsi="Traditional Arabic" w:cs="Traditional Arabic"/>
          <w:sz w:val="32"/>
          <w:szCs w:val="32"/>
          <w:rtl/>
        </w:rPr>
        <w:t>وأما المتعصبون فإنهم عكسوا القضية</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ونظروا في السنة فما وافق أقوالهم منها قبلوه</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وما خالفها تحيلوا في رده أو رد دلالته</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وإذا جاء نظير ذلك أو أضعف منه سند</w:t>
      </w:r>
      <w:r w:rsidR="00861754">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ودلالة وكان يوافق قولهم قبلوه</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ولم يستجيزوا رده</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واعترضوا به على منازعيهم</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وأشاحوا وقرروا الاحتجاج بذلك السند ودلالته</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فإذا جاء ذلك السند بعينه أو أقوى منه</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ودلالته كدلال</w:t>
      </w:r>
      <w:r w:rsidR="00861754">
        <w:rPr>
          <w:rFonts w:ascii="Traditional Arabic" w:hAnsi="Traditional Arabic" w:cs="Traditional Arabic"/>
          <w:sz w:val="32"/>
          <w:szCs w:val="32"/>
          <w:rtl/>
        </w:rPr>
        <w:t>ة ذلك أو أقوى منه في خلاف قولهم</w:t>
      </w:r>
      <w:r w:rsidRPr="009623FA">
        <w:rPr>
          <w:rFonts w:ascii="Traditional Arabic" w:hAnsi="Traditional Arabic" w:cs="Traditional Arabic"/>
          <w:sz w:val="32"/>
          <w:szCs w:val="32"/>
          <w:rtl/>
        </w:rPr>
        <w:t>؛ دفعوه ولم يقبلوه</w:t>
      </w:r>
      <w:r w:rsidR="00861754">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Style w:val="ae"/>
          <w:rFonts w:ascii="Traditional Arabic" w:hAnsi="Traditional Arabic"/>
          <w:sz w:val="32"/>
          <w:szCs w:val="32"/>
          <w:rtl/>
        </w:rPr>
        <w:footnoteReference w:id="26"/>
      </w:r>
    </w:p>
    <w:p w14:paraId="762B4E03" w14:textId="77777777" w:rsidR="00D0499E" w:rsidRPr="009623FA" w:rsidRDefault="00D0499E" w:rsidP="00861754">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فصاحب الهوى يتناول النصوص بما يوافق هواه، وينتصر بها لمذهبه، فتتوسع هوة الخلاف، بسبب استعمال الهوى،</w:t>
      </w:r>
      <w:r w:rsidR="00C12E46" w:rsidRPr="009623FA">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في تفسير النص، كما فعل الشيعة والخوارج والقدرية والمرجئة والمعتزلة، وغيرهم من الفرق الضالة، مع نصوص القرآن والسنة، حيث لم يحتجوا منها إلا بما يوافق أهواءهم، وينصر</w:t>
      </w:r>
      <w:r w:rsidR="00C12E46" w:rsidRPr="009623FA">
        <w:rPr>
          <w:rFonts w:ascii="Traditional Arabic" w:hAnsi="Traditional Arabic" w:cs="Traditional Arabic"/>
          <w:sz w:val="32"/>
          <w:szCs w:val="32"/>
          <w:rtl/>
        </w:rPr>
        <w:t xml:space="preserve"> مذهبهم، </w:t>
      </w:r>
      <w:r w:rsidR="00C12E46" w:rsidRPr="009623FA">
        <w:rPr>
          <w:rFonts w:ascii="Traditional Arabic" w:hAnsi="Traditional Arabic" w:cs="Traditional Arabic" w:hint="cs"/>
          <w:sz w:val="32"/>
          <w:szCs w:val="32"/>
          <w:rtl/>
        </w:rPr>
        <w:t>و</w:t>
      </w:r>
      <w:r w:rsidRPr="009623FA">
        <w:rPr>
          <w:rFonts w:ascii="Traditional Arabic" w:hAnsi="Traditional Arabic" w:cs="Traditional Arabic"/>
          <w:sz w:val="32"/>
          <w:szCs w:val="32"/>
          <w:rtl/>
        </w:rPr>
        <w:t>اجتهدوا في</w:t>
      </w:r>
      <w:r w:rsidR="00C12E46" w:rsidRPr="009623FA">
        <w:rPr>
          <w:rFonts w:ascii="Traditional Arabic" w:hAnsi="Traditional Arabic" w:cs="Traditional Arabic" w:hint="cs"/>
          <w:sz w:val="32"/>
          <w:szCs w:val="32"/>
          <w:rtl/>
        </w:rPr>
        <w:t xml:space="preserve"> تأويل و</w:t>
      </w:r>
      <w:r w:rsidR="00C12E46" w:rsidRPr="009623FA">
        <w:rPr>
          <w:rFonts w:ascii="Traditional Arabic" w:hAnsi="Traditional Arabic" w:cs="Traditional Arabic"/>
          <w:sz w:val="32"/>
          <w:szCs w:val="32"/>
          <w:rtl/>
        </w:rPr>
        <w:t>رد</w:t>
      </w:r>
      <w:r w:rsidR="00C12E46" w:rsidRPr="009623FA">
        <w:rPr>
          <w:rFonts w:ascii="Traditional Arabic" w:hAnsi="Traditional Arabic" w:cs="Traditional Arabic" w:hint="cs"/>
          <w:sz w:val="32"/>
          <w:szCs w:val="32"/>
          <w:rtl/>
        </w:rPr>
        <w:t>ّ ما لم يوافق آراءهم ومذاهبهم</w:t>
      </w:r>
      <w:r w:rsidR="00B5445E">
        <w:rPr>
          <w:rFonts w:ascii="Traditional Arabic" w:hAnsi="Traditional Arabic" w:cs="Traditional Arabic" w:hint="cs"/>
          <w:sz w:val="32"/>
          <w:szCs w:val="32"/>
          <w:rtl/>
        </w:rPr>
        <w:t>،</w:t>
      </w:r>
      <w:r w:rsidR="00861754">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 xml:space="preserve">يقول ابن حجر: </w:t>
      </w:r>
      <w:r w:rsidR="00861754">
        <w:rPr>
          <w:rFonts w:ascii="Traditional Arabic" w:hAnsi="Traditional Arabic" w:cs="Traditional Arabic" w:hint="cs"/>
          <w:sz w:val="32"/>
          <w:szCs w:val="32"/>
          <w:rtl/>
        </w:rPr>
        <w:t>"</w:t>
      </w:r>
      <w:r w:rsidRPr="009623FA">
        <w:rPr>
          <w:rFonts w:ascii="Traditional Arabic" w:hAnsi="Traditional Arabic" w:cs="Traditional Arabic"/>
          <w:sz w:val="32"/>
          <w:szCs w:val="32"/>
          <w:rtl/>
        </w:rPr>
        <w:t>ورد الروايات الصحيحة والطعن في أئمة الحديث الضابطين مع إمكان توجيه ما رووا من الأمور التي أقدم عليها كثير من غير أهل الحديث</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وهو يقتضي قصور فهم من فعل ذلك منهم</w:t>
      </w:r>
      <w:r w:rsidR="009D6D78">
        <w:rPr>
          <w:rFonts w:ascii="Traditional Arabic" w:hAnsi="Traditional Arabic" w:cs="Traditional Arabic"/>
          <w:sz w:val="32"/>
          <w:szCs w:val="32"/>
          <w:rtl/>
        </w:rPr>
        <w:t>،</w:t>
      </w:r>
      <w:r w:rsidR="00861754">
        <w:rPr>
          <w:rFonts w:ascii="Traditional Arabic" w:hAnsi="Traditional Arabic" w:cs="Traditional Arabic"/>
          <w:sz w:val="32"/>
          <w:szCs w:val="32"/>
          <w:rtl/>
        </w:rPr>
        <w:t xml:space="preserve"> ومن ثم قال الكرماني</w:t>
      </w:r>
      <w:r w:rsidRPr="009623FA">
        <w:rPr>
          <w:rFonts w:ascii="Traditional Arabic" w:hAnsi="Traditional Arabic" w:cs="Traditional Arabic"/>
          <w:sz w:val="32"/>
          <w:szCs w:val="32"/>
          <w:rtl/>
        </w:rPr>
        <w:t>: لا حاجة لتخطئة الرواة الثقاة بل حكم هذا حكم سائر المتشابهات</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إما التفويض وإما التأويل</w:t>
      </w:r>
      <w:r w:rsidR="008C64F6" w:rsidRPr="009623FA">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27"/>
      </w:r>
    </w:p>
    <w:p w14:paraId="765CC76A" w14:textId="77777777" w:rsidR="00D0499E" w:rsidRPr="009623FA" w:rsidRDefault="00D0499E" w:rsidP="00820E61">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ويقول ابن تيمية: </w:t>
      </w:r>
      <w:r w:rsidR="008C64F6" w:rsidRPr="009623FA">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أن مثل هؤلاء اعتقدوا رأيا ثم حملوا </w:t>
      </w:r>
      <w:r w:rsidR="00C12E46" w:rsidRPr="009623FA">
        <w:rPr>
          <w:rFonts w:ascii="Traditional Arabic" w:hAnsi="Traditional Arabic" w:cs="Traditional Arabic" w:hint="cs"/>
          <w:sz w:val="32"/>
          <w:szCs w:val="32"/>
          <w:rtl/>
        </w:rPr>
        <w:t>أ</w:t>
      </w:r>
      <w:r w:rsidRPr="009623FA">
        <w:rPr>
          <w:rFonts w:ascii="Traditional Arabic" w:hAnsi="Traditional Arabic" w:cs="Traditional Arabic"/>
          <w:sz w:val="32"/>
          <w:szCs w:val="32"/>
          <w:rtl/>
        </w:rPr>
        <w:t xml:space="preserve">لفاظ القرآن عليه وليس لهم سلف من الصحابة والتابعين لهم </w:t>
      </w:r>
      <w:r w:rsidR="00C40E38" w:rsidRPr="009623FA">
        <w:rPr>
          <w:rFonts w:ascii="Traditional Arabic" w:hAnsi="Traditional Arabic" w:cs="Traditional Arabic" w:hint="cs"/>
          <w:sz w:val="32"/>
          <w:szCs w:val="32"/>
          <w:rtl/>
        </w:rPr>
        <w:t>بإحسان</w:t>
      </w:r>
      <w:r w:rsidRPr="009623FA">
        <w:rPr>
          <w:rFonts w:ascii="Traditional Arabic" w:hAnsi="Traditional Arabic" w:cs="Traditional Arabic"/>
          <w:sz w:val="32"/>
          <w:szCs w:val="32"/>
          <w:rtl/>
        </w:rPr>
        <w:t xml:space="preserve"> ولا من أئمة المسلمين لا </w:t>
      </w:r>
      <w:r w:rsidR="00C40E38" w:rsidRPr="009623FA">
        <w:rPr>
          <w:rFonts w:ascii="Traditional Arabic" w:hAnsi="Traditional Arabic" w:cs="Traditional Arabic" w:hint="cs"/>
          <w:sz w:val="32"/>
          <w:szCs w:val="32"/>
          <w:rtl/>
        </w:rPr>
        <w:t>في</w:t>
      </w:r>
      <w:r w:rsidRPr="009623FA">
        <w:rPr>
          <w:rFonts w:ascii="Traditional Arabic" w:hAnsi="Traditional Arabic" w:cs="Traditional Arabic"/>
          <w:sz w:val="32"/>
          <w:szCs w:val="32"/>
          <w:rtl/>
        </w:rPr>
        <w:t xml:space="preserve"> رأيهم ولا </w:t>
      </w:r>
      <w:r w:rsidR="00C40E38" w:rsidRPr="009623FA">
        <w:rPr>
          <w:rFonts w:ascii="Traditional Arabic" w:hAnsi="Traditional Arabic" w:cs="Traditional Arabic" w:hint="cs"/>
          <w:sz w:val="32"/>
          <w:szCs w:val="32"/>
          <w:rtl/>
        </w:rPr>
        <w:t>في</w:t>
      </w:r>
      <w:r w:rsidRPr="009623FA">
        <w:rPr>
          <w:rFonts w:ascii="Traditional Arabic" w:hAnsi="Traditional Arabic" w:cs="Traditional Arabic"/>
          <w:sz w:val="32"/>
          <w:szCs w:val="32"/>
          <w:rtl/>
        </w:rPr>
        <w:t xml:space="preserve"> تفسيرهم وما من تفسير من تفاسيرهم الباطلة إلا وبطلانه يظهر من وجوه كثيرة، وذلك من جهتين</w:t>
      </w:r>
      <w:r w:rsidR="00861754">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تارة من العلم بفساد قولهم، وتارة من العلم بفساد ما فسروا به القرآن</w:t>
      </w:r>
      <w:r w:rsidR="00B5445E">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إما دليل</w:t>
      </w:r>
      <w:r w:rsidR="00861754">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على قولهم أو جواب</w:t>
      </w:r>
      <w:r w:rsidR="00861754">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على المعارض لهم</w:t>
      </w:r>
      <w:r w:rsidR="009D6D78">
        <w:rPr>
          <w:rFonts w:ascii="Traditional Arabic" w:hAnsi="Traditional Arabic" w:cs="Traditional Arabic"/>
          <w:sz w:val="32"/>
          <w:szCs w:val="32"/>
          <w:rtl/>
        </w:rPr>
        <w:t>،</w:t>
      </w:r>
      <w:r w:rsidR="00861754">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ومن هؤلاء من يكون حسن العبارة فصيح</w:t>
      </w:r>
      <w:r w:rsidR="00861754">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ا ويدس البدع </w:t>
      </w:r>
      <w:r w:rsidR="00C40E38" w:rsidRPr="009623FA">
        <w:rPr>
          <w:rFonts w:ascii="Traditional Arabic" w:hAnsi="Traditional Arabic" w:cs="Traditional Arabic" w:hint="cs"/>
          <w:sz w:val="32"/>
          <w:szCs w:val="32"/>
          <w:rtl/>
        </w:rPr>
        <w:t>في</w:t>
      </w:r>
      <w:r w:rsidR="00861754">
        <w:rPr>
          <w:rFonts w:ascii="Traditional Arabic" w:hAnsi="Traditional Arabic" w:cs="Traditional Arabic"/>
          <w:sz w:val="32"/>
          <w:szCs w:val="32"/>
          <w:rtl/>
        </w:rPr>
        <w:t xml:space="preserve"> كلامه وأكثر الناس لا يعلمون</w:t>
      </w:r>
      <w:r w:rsidR="00861754">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كصاحب الكشاف ونحوه حتى إنه يروج على خلق كثير ممن لا يعتقد الباطل من تفاسيرهم الباطلة ما شا</w:t>
      </w:r>
      <w:r w:rsidR="00861754">
        <w:rPr>
          <w:rFonts w:ascii="Traditional Arabic" w:hAnsi="Traditional Arabic" w:cs="Traditional Arabic"/>
          <w:sz w:val="32"/>
          <w:szCs w:val="32"/>
          <w:rtl/>
        </w:rPr>
        <w:t>ء الله</w:t>
      </w:r>
      <w:r w:rsidR="008C64F6" w:rsidRPr="009623FA">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28"/>
      </w:r>
    </w:p>
    <w:p w14:paraId="605B374D" w14:textId="77777777" w:rsidR="00D0499E" w:rsidRPr="009623FA" w:rsidRDefault="00D0499E" w:rsidP="00820E61">
      <w:pPr>
        <w:autoSpaceDE w:val="0"/>
        <w:autoSpaceDN w:val="0"/>
        <w:adjustRightInd w:val="0"/>
        <w:spacing w:after="0" w:line="240" w:lineRule="auto"/>
        <w:jc w:val="both"/>
        <w:rPr>
          <w:rFonts w:ascii="Traditional Arabic" w:hAnsi="Traditional Arabic" w:cs="Traditional Arabic"/>
          <w:sz w:val="32"/>
          <w:szCs w:val="32"/>
          <w:rtl/>
          <w:lang w:val="fr-FR"/>
        </w:rPr>
      </w:pPr>
      <w:r w:rsidRPr="009623FA">
        <w:rPr>
          <w:rFonts w:ascii="Traditional Arabic" w:hAnsi="Traditional Arabic" w:cs="Traditional Arabic"/>
          <w:sz w:val="32"/>
          <w:szCs w:val="32"/>
          <w:rtl/>
        </w:rPr>
        <w:t xml:space="preserve">        ف</w:t>
      </w:r>
      <w:r w:rsidR="00C12E46" w:rsidRPr="009623FA">
        <w:rPr>
          <w:rFonts w:ascii="Traditional Arabic" w:hAnsi="Traditional Arabic" w:cs="Traditional Arabic"/>
          <w:sz w:val="32"/>
          <w:szCs w:val="32"/>
          <w:rtl/>
        </w:rPr>
        <w:t>صر</w:t>
      </w:r>
      <w:r w:rsidR="00C12E46" w:rsidRPr="009623FA">
        <w:rPr>
          <w:rFonts w:ascii="Traditional Arabic" w:hAnsi="Traditional Arabic" w:cs="Traditional Arabic" w:hint="cs"/>
          <w:sz w:val="32"/>
          <w:szCs w:val="32"/>
          <w:rtl/>
        </w:rPr>
        <w:t>ف</w:t>
      </w:r>
      <w:r w:rsidRPr="009623FA">
        <w:rPr>
          <w:rFonts w:ascii="Traditional Arabic" w:hAnsi="Traditional Arabic" w:cs="Traditional Arabic"/>
          <w:sz w:val="32"/>
          <w:szCs w:val="32"/>
          <w:rtl/>
        </w:rPr>
        <w:t xml:space="preserve"> </w:t>
      </w:r>
      <w:r w:rsidR="00C12E46" w:rsidRPr="009623FA">
        <w:rPr>
          <w:rFonts w:ascii="Traditional Arabic" w:hAnsi="Traditional Arabic" w:cs="Traditional Arabic" w:hint="cs"/>
          <w:sz w:val="32"/>
          <w:szCs w:val="32"/>
          <w:rtl/>
        </w:rPr>
        <w:t xml:space="preserve">النصوص </w:t>
      </w:r>
      <w:r w:rsidRPr="009623FA">
        <w:rPr>
          <w:rFonts w:ascii="Traditional Arabic" w:hAnsi="Traditional Arabic" w:cs="Traditional Arabic"/>
          <w:sz w:val="32"/>
          <w:szCs w:val="32"/>
          <w:rtl/>
        </w:rPr>
        <w:t>عن ظاهرها بالهوى و</w:t>
      </w:r>
      <w:r w:rsidR="00C12E46" w:rsidRPr="009623FA">
        <w:rPr>
          <w:rFonts w:ascii="Traditional Arabic" w:hAnsi="Traditional Arabic" w:cs="Traditional Arabic" w:hint="cs"/>
          <w:sz w:val="32"/>
          <w:szCs w:val="32"/>
          <w:rtl/>
        </w:rPr>
        <w:t>ب</w:t>
      </w:r>
      <w:r w:rsidRPr="009623FA">
        <w:rPr>
          <w:rFonts w:ascii="Traditional Arabic" w:hAnsi="Traditional Arabic" w:cs="Traditional Arabic"/>
          <w:sz w:val="32"/>
          <w:szCs w:val="32"/>
          <w:rtl/>
        </w:rPr>
        <w:t xml:space="preserve">التأويل الفاسد من أهم سمات المبتدعة في </w:t>
      </w:r>
      <w:r w:rsidR="00C40E38" w:rsidRPr="009623FA">
        <w:rPr>
          <w:rFonts w:ascii="Traditional Arabic" w:hAnsi="Traditional Arabic" w:cs="Traditional Arabic" w:hint="cs"/>
          <w:sz w:val="32"/>
          <w:szCs w:val="32"/>
          <w:rtl/>
        </w:rPr>
        <w:t>الاستدلال</w:t>
      </w:r>
      <w:r w:rsidR="00774CA8" w:rsidRPr="009623FA">
        <w:rPr>
          <w:rFonts w:ascii="Traditional Arabic" w:hAnsi="Traditional Arabic" w:cs="Traditional Arabic" w:hint="cs"/>
          <w:sz w:val="32"/>
          <w:szCs w:val="32"/>
          <w:rtl/>
        </w:rPr>
        <w:t xml:space="preserve"> بها</w:t>
      </w:r>
      <w:r w:rsidR="00774CA8" w:rsidRPr="009623FA">
        <w:rPr>
          <w:rFonts w:ascii="Traditional Arabic" w:hAnsi="Traditional Arabic" w:cs="Traditional Arabic"/>
          <w:sz w:val="32"/>
          <w:szCs w:val="32"/>
          <w:rtl/>
        </w:rPr>
        <w:t xml:space="preserve"> ع</w:t>
      </w:r>
      <w:r w:rsidR="00774CA8" w:rsidRPr="009623FA">
        <w:rPr>
          <w:rFonts w:ascii="Traditional Arabic" w:hAnsi="Traditional Arabic" w:cs="Traditional Arabic" w:hint="cs"/>
          <w:sz w:val="32"/>
          <w:szCs w:val="32"/>
          <w:rtl/>
        </w:rPr>
        <w:t>لى</w:t>
      </w:r>
      <w:r w:rsidRPr="009623FA">
        <w:rPr>
          <w:rFonts w:ascii="Traditional Arabic" w:hAnsi="Traditional Arabic" w:cs="Traditional Arabic"/>
          <w:sz w:val="32"/>
          <w:szCs w:val="32"/>
          <w:rtl/>
        </w:rPr>
        <w:t xml:space="preserve"> معتقداتهم الف</w:t>
      </w:r>
      <w:r w:rsidR="00C40E38" w:rsidRPr="009623FA">
        <w:rPr>
          <w:rFonts w:ascii="Traditional Arabic" w:hAnsi="Traditional Arabic" w:cs="Traditional Arabic"/>
          <w:sz w:val="32"/>
          <w:szCs w:val="32"/>
          <w:rtl/>
        </w:rPr>
        <w:t>اسدة</w:t>
      </w:r>
      <w:r w:rsidR="009D6D78">
        <w:rPr>
          <w:rFonts w:ascii="Traditional Arabic" w:hAnsi="Traditional Arabic" w:cs="Traditional Arabic"/>
          <w:sz w:val="32"/>
          <w:szCs w:val="32"/>
          <w:rtl/>
        </w:rPr>
        <w:t>،</w:t>
      </w:r>
      <w:r w:rsidR="00C40E38" w:rsidRPr="009623FA">
        <w:rPr>
          <w:rFonts w:ascii="Traditional Arabic" w:hAnsi="Traditional Arabic" w:cs="Traditional Arabic"/>
          <w:sz w:val="32"/>
          <w:szCs w:val="32"/>
          <w:rtl/>
        </w:rPr>
        <w:t xml:space="preserve"> لذا كان لاتباع الهوى سبب</w:t>
      </w:r>
      <w:r w:rsidRPr="009623FA">
        <w:rPr>
          <w:rFonts w:ascii="Traditional Arabic" w:hAnsi="Traditional Arabic" w:cs="Traditional Arabic"/>
          <w:sz w:val="32"/>
          <w:szCs w:val="32"/>
          <w:rtl/>
        </w:rPr>
        <w:t xml:space="preserve"> في ظهور كثير من البدع</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والمعتقدات الفاسدة</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بل إن </w:t>
      </w:r>
      <w:r w:rsidR="00C40E38" w:rsidRPr="009623FA">
        <w:rPr>
          <w:rFonts w:ascii="Traditional Arabic" w:hAnsi="Traditional Arabic" w:cs="Traditional Arabic" w:hint="cs"/>
          <w:sz w:val="32"/>
          <w:szCs w:val="32"/>
          <w:rtl/>
        </w:rPr>
        <w:t>الأمم</w:t>
      </w:r>
      <w:r w:rsidRPr="009623FA">
        <w:rPr>
          <w:rFonts w:ascii="Traditional Arabic" w:hAnsi="Traditional Arabic" w:cs="Traditional Arabic"/>
          <w:sz w:val="32"/>
          <w:szCs w:val="32"/>
          <w:rtl/>
        </w:rPr>
        <w:t xml:space="preserve"> </w:t>
      </w:r>
      <w:r w:rsidRPr="009623FA">
        <w:rPr>
          <w:rFonts w:ascii="Traditional Arabic" w:hAnsi="Traditional Arabic" w:cs="Traditional Arabic"/>
          <w:sz w:val="32"/>
          <w:szCs w:val="32"/>
          <w:rtl/>
        </w:rPr>
        <w:lastRenderedPageBreak/>
        <w:t>السابقة كان افتراقهم</w:t>
      </w:r>
      <w:r w:rsidR="009D6D78">
        <w:rPr>
          <w:rFonts w:ascii="Traditional Arabic" w:hAnsi="Traditional Arabic" w:cs="Traditional Arabic"/>
          <w:sz w:val="32"/>
          <w:szCs w:val="32"/>
          <w:rtl/>
        </w:rPr>
        <w:t>،</w:t>
      </w:r>
      <w:r w:rsidR="00861754">
        <w:rPr>
          <w:rFonts w:ascii="Traditional Arabic" w:hAnsi="Traditional Arabic" w:cs="Traditional Arabic"/>
          <w:sz w:val="32"/>
          <w:szCs w:val="32"/>
          <w:rtl/>
        </w:rPr>
        <w:t xml:space="preserve"> ورفضهم اتباع الرسل </w:t>
      </w:r>
      <w:r w:rsidRPr="009623FA">
        <w:rPr>
          <w:rFonts w:ascii="Traditional Arabic" w:hAnsi="Traditional Arabic" w:cs="Traditional Arabic"/>
          <w:sz w:val="32"/>
          <w:szCs w:val="32"/>
          <w:rtl/>
        </w:rPr>
        <w:t>وتحريفهم</w:t>
      </w:r>
      <w:r w:rsidR="00861754">
        <w:rPr>
          <w:rFonts w:ascii="Traditional Arabic" w:hAnsi="Traditional Arabic" w:cs="Traditional Arabic"/>
          <w:sz w:val="32"/>
          <w:szCs w:val="32"/>
          <w:rtl/>
        </w:rPr>
        <w:t xml:space="preserve"> لدين الله بسبب اتباع الهوى</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يقول الله عز</w:t>
      </w:r>
      <w:r w:rsidR="00861754">
        <w:rPr>
          <w:rFonts w:ascii="Traditional Arabic" w:hAnsi="Traditional Arabic" w:cs="Traditional Arabic" w:hint="cs"/>
          <w:sz w:val="32"/>
          <w:szCs w:val="32"/>
          <w:rtl/>
        </w:rPr>
        <w:t xml:space="preserve"> </w:t>
      </w:r>
      <w:r w:rsidR="00861754">
        <w:rPr>
          <w:rFonts w:ascii="Traditional Arabic" w:hAnsi="Traditional Arabic" w:cs="Traditional Arabic"/>
          <w:sz w:val="32"/>
          <w:szCs w:val="32"/>
          <w:rtl/>
        </w:rPr>
        <w:t xml:space="preserve">وجل: </w:t>
      </w:r>
      <w:r w:rsidR="00D72A99" w:rsidRPr="009623FA">
        <w:rPr>
          <w:rFonts w:ascii="Traditional Arabic" w:hAnsi="Traditional Arabic" w:cs="Traditional Arabic"/>
          <w:sz w:val="32"/>
          <w:szCs w:val="32"/>
          <w:rtl/>
          <w:lang w:eastAsia="fr-FR"/>
        </w:rPr>
        <w:t>﴿</w:t>
      </w:r>
      <w:hyperlink r:id="rId8" w:anchor="docu#docu" w:history="1">
        <w:r w:rsidR="00ED335C" w:rsidRPr="009623FA">
          <w:rPr>
            <w:rStyle w:val="aff5"/>
            <w:rFonts w:ascii="Traditional Arabic" w:hAnsi="Traditional Arabic" w:cs="Traditional Arabic"/>
            <w:b w:val="0"/>
            <w:bCs w:val="0"/>
            <w:sz w:val="32"/>
            <w:szCs w:val="32"/>
            <w:rtl/>
          </w:rPr>
          <w:t>لَقَدْ أَخَذْنَا مِيثَاقَ بَنِي إِسْرَائِيلَ وَأَرْسَلْنَا إِلَيْهِمْ رُسُلًا  كُلَّمَا جَاءَهُمْ رَسُولٌ بِمَا لَا تَهْوَىٰ أَنفُسُهُمْ فَرِيقًا كَذَّبُوا وَفَرِيقًا يَقْتُلُونَ</w:t>
        </w:r>
        <w:r w:rsidR="009D6D78">
          <w:rPr>
            <w:rStyle w:val="aff5"/>
            <w:rFonts w:ascii="Traditional Arabic" w:hAnsi="Traditional Arabic" w:cs="Traditional Arabic"/>
            <w:b w:val="0"/>
            <w:bCs w:val="0"/>
            <w:sz w:val="32"/>
            <w:szCs w:val="32"/>
            <w:rtl/>
          </w:rPr>
          <w:t>،</w:t>
        </w:r>
        <w:r w:rsidR="00861754">
          <w:rPr>
            <w:rStyle w:val="aff5"/>
            <w:rFonts w:ascii="Traditional Arabic" w:hAnsi="Traditional Arabic" w:cs="Traditional Arabic" w:hint="cs"/>
            <w:b w:val="0"/>
            <w:bCs w:val="0"/>
            <w:sz w:val="32"/>
            <w:szCs w:val="32"/>
            <w:rtl/>
          </w:rPr>
          <w:t xml:space="preserve"> </w:t>
        </w:r>
        <w:r w:rsidR="00ED335C" w:rsidRPr="009623FA">
          <w:rPr>
            <w:rStyle w:val="aff5"/>
            <w:rFonts w:ascii="Traditional Arabic" w:hAnsi="Traditional Arabic" w:cs="Traditional Arabic"/>
            <w:b w:val="0"/>
            <w:bCs w:val="0"/>
            <w:sz w:val="32"/>
            <w:szCs w:val="32"/>
            <w:rtl/>
          </w:rPr>
          <w:t>وَحَسِبُوا أَلَّا تَكُونَ فِتْنَةٌ فَعَمُوا وَصَمُّوا ثُمَّ تَابَ اللَّهُ عَلَيْهِمْ ثُمَّ عَم</w:t>
        </w:r>
        <w:r w:rsidR="004C59E6" w:rsidRPr="009623FA">
          <w:rPr>
            <w:rStyle w:val="aff5"/>
            <w:rFonts w:ascii="Traditional Arabic" w:hAnsi="Traditional Arabic" w:cs="Traditional Arabic"/>
            <w:b w:val="0"/>
            <w:bCs w:val="0"/>
            <w:sz w:val="32"/>
            <w:szCs w:val="32"/>
            <w:rtl/>
          </w:rPr>
          <w:t>ُوا وَصَمُّوا كَثِيرٌ مِّنْهُمْ</w:t>
        </w:r>
        <w:r w:rsidR="00ED335C" w:rsidRPr="009623FA">
          <w:rPr>
            <w:rStyle w:val="aff5"/>
            <w:rFonts w:ascii="Traditional Arabic" w:hAnsi="Traditional Arabic" w:cs="Traditional Arabic"/>
            <w:b w:val="0"/>
            <w:bCs w:val="0"/>
            <w:sz w:val="32"/>
            <w:szCs w:val="32"/>
            <w:rtl/>
          </w:rPr>
          <w:t xml:space="preserve"> وَاللَّهُ بَصِيرٌ بِمَا يَعْمَلُونَ</w:t>
        </w:r>
        <w:r w:rsidR="0021341B" w:rsidRPr="009623FA">
          <w:rPr>
            <w:rFonts w:ascii="Traditional Arabic" w:hAnsi="Traditional Arabic" w:cs="Traditional Arabic"/>
            <w:sz w:val="32"/>
            <w:szCs w:val="32"/>
            <w:rtl/>
            <w:lang w:eastAsia="fr-FR"/>
          </w:rPr>
          <w:t>﴾</w:t>
        </w:r>
        <w:r w:rsidRPr="009623FA">
          <w:rPr>
            <w:rFonts w:ascii="Traditional Arabic" w:hAnsi="Traditional Arabic" w:cs="Traditional Arabic"/>
            <w:sz w:val="32"/>
            <w:szCs w:val="32"/>
          </w:rPr>
          <w:t xml:space="preserve"> </w:t>
        </w:r>
      </w:hyperlink>
      <w:r w:rsidR="00FD43D9">
        <w:rPr>
          <w:rFonts w:ascii="Traditional Arabic" w:hAnsi="Traditional Arabic" w:cs="Traditional Arabic" w:hint="cs"/>
          <w:sz w:val="32"/>
          <w:szCs w:val="32"/>
          <w:rtl/>
        </w:rPr>
        <w:t>[</w:t>
      </w:r>
      <w:r w:rsidRPr="009623FA">
        <w:rPr>
          <w:rFonts w:ascii="Traditional Arabic" w:hAnsi="Traditional Arabic" w:cs="Traditional Arabic"/>
          <w:sz w:val="32"/>
          <w:szCs w:val="32"/>
          <w:rtl/>
        </w:rPr>
        <w:t>المائدة</w:t>
      </w:r>
      <w:r w:rsidR="00ED335C" w:rsidRPr="009623FA">
        <w:rPr>
          <w:rFonts w:ascii="Traditional Arabic" w:hAnsi="Traditional Arabic" w:cs="Traditional Arabic"/>
          <w:sz w:val="32"/>
          <w:szCs w:val="32"/>
          <w:rtl/>
        </w:rPr>
        <w:t>، الآيات:</w:t>
      </w:r>
      <w:r w:rsidRPr="009623FA">
        <w:rPr>
          <w:rFonts w:ascii="Traditional Arabic" w:hAnsi="Traditional Arabic" w:cs="Traditional Arabic"/>
          <w:sz w:val="32"/>
          <w:szCs w:val="32"/>
          <w:rtl/>
        </w:rPr>
        <w:t xml:space="preserve"> </w:t>
      </w:r>
      <w:r w:rsidR="00ED335C" w:rsidRPr="009623FA">
        <w:rPr>
          <w:rFonts w:ascii="Traditional Arabic" w:hAnsi="Traditional Arabic" w:cs="Traditional Arabic"/>
          <w:sz w:val="32"/>
          <w:szCs w:val="32"/>
          <w:rtl/>
        </w:rPr>
        <w:t xml:space="preserve">70 </w:t>
      </w:r>
      <w:r w:rsidR="00FD43D9">
        <w:rPr>
          <w:rFonts w:ascii="Traditional Arabic" w:hAnsi="Traditional Arabic" w:cs="Traditional Arabic"/>
          <w:sz w:val="32"/>
          <w:szCs w:val="32"/>
          <w:rtl/>
        </w:rPr>
        <w:t>–</w:t>
      </w:r>
      <w:r w:rsidR="00ED335C" w:rsidRPr="009623FA">
        <w:rPr>
          <w:rFonts w:ascii="Traditional Arabic" w:hAnsi="Traditional Arabic" w:cs="Traditional Arabic"/>
          <w:sz w:val="32"/>
          <w:szCs w:val="32"/>
          <w:rtl/>
        </w:rPr>
        <w:t xml:space="preserve"> 71</w:t>
      </w:r>
      <w:r w:rsidR="00FD43D9">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w:t>
      </w:r>
    </w:p>
    <w:p w14:paraId="26656050" w14:textId="77777777" w:rsidR="00D0499E" w:rsidRPr="009623FA" w:rsidRDefault="00D0499E" w:rsidP="00820E61">
      <w:pPr>
        <w:autoSpaceDE w:val="0"/>
        <w:autoSpaceDN w:val="0"/>
        <w:adjustRightInd w:val="0"/>
        <w:spacing w:after="0" w:line="240" w:lineRule="auto"/>
        <w:jc w:val="both"/>
        <w:rPr>
          <w:rFonts w:ascii="Traditional Arabic" w:hAnsi="Traditional Arabic" w:cs="Traditional Arabic"/>
          <w:b/>
          <w:bCs/>
          <w:sz w:val="32"/>
          <w:szCs w:val="32"/>
          <w:rtl/>
        </w:rPr>
      </w:pPr>
      <w:r w:rsidRPr="009623FA">
        <w:rPr>
          <w:rFonts w:ascii="Traditional Arabic" w:hAnsi="Traditional Arabic" w:cs="Traditional Arabic"/>
          <w:b/>
          <w:bCs/>
          <w:sz w:val="32"/>
          <w:szCs w:val="32"/>
          <w:rtl/>
        </w:rPr>
        <w:t xml:space="preserve">المبحث الثالث: الخلاف السياسي </w:t>
      </w:r>
    </w:p>
    <w:p w14:paraId="1A2CA0A7" w14:textId="77777777" w:rsidR="00152F38" w:rsidRPr="009623FA" w:rsidRDefault="00152F38" w:rsidP="00BC03B1">
      <w:pPr>
        <w:autoSpaceDE w:val="0"/>
        <w:autoSpaceDN w:val="0"/>
        <w:adjustRightInd w:val="0"/>
        <w:spacing w:after="0" w:line="240" w:lineRule="auto"/>
        <w:jc w:val="both"/>
        <w:rPr>
          <w:rFonts w:ascii="Traditional Arabic" w:hAnsi="Traditional Arabic" w:cs="Traditional Arabic"/>
          <w:b/>
          <w:bCs/>
          <w:sz w:val="32"/>
          <w:szCs w:val="32"/>
          <w:rtl/>
        </w:rPr>
      </w:pPr>
      <w:r w:rsidRPr="009623FA">
        <w:rPr>
          <w:rFonts w:ascii="Traditional Arabic" w:hAnsi="Traditional Arabic" w:cs="Traditional Arabic" w:hint="cs"/>
          <w:b/>
          <w:bCs/>
          <w:sz w:val="32"/>
          <w:szCs w:val="32"/>
          <w:rtl/>
        </w:rPr>
        <w:t xml:space="preserve">    </w:t>
      </w:r>
      <w:r w:rsidRPr="009623FA">
        <w:rPr>
          <w:rFonts w:ascii="Traditional Arabic" w:hAnsi="Traditional Arabic" w:cs="Traditional Arabic" w:hint="cs"/>
          <w:sz w:val="32"/>
          <w:szCs w:val="32"/>
          <w:rtl/>
          <w:lang w:val="fr-FR"/>
        </w:rPr>
        <w:t>لقد كان للجانب السياسي الأثر البالغ في ظهور بوادر</w:t>
      </w:r>
      <w:r w:rsidR="00773050" w:rsidRPr="009623FA">
        <w:rPr>
          <w:rFonts w:ascii="Traditional Arabic" w:hAnsi="Traditional Arabic" w:cs="Traditional Arabic" w:hint="cs"/>
          <w:sz w:val="32"/>
          <w:szCs w:val="32"/>
          <w:rtl/>
          <w:lang w:val="fr-FR"/>
        </w:rPr>
        <w:t xml:space="preserve"> الاختلاف وخروج </w:t>
      </w:r>
      <w:r w:rsidRPr="009623FA">
        <w:rPr>
          <w:rFonts w:ascii="Traditional Arabic" w:hAnsi="Traditional Arabic" w:cs="Traditional Arabic" w:hint="cs"/>
          <w:sz w:val="32"/>
          <w:szCs w:val="32"/>
          <w:rtl/>
          <w:lang w:val="fr-FR"/>
        </w:rPr>
        <w:t>الفرق الإسلامية</w:t>
      </w:r>
      <w:r w:rsidR="00861754">
        <w:rPr>
          <w:rFonts w:ascii="Traditional Arabic" w:hAnsi="Traditional Arabic" w:cs="Traditional Arabic" w:hint="cs"/>
          <w:sz w:val="32"/>
          <w:szCs w:val="32"/>
          <w:rtl/>
          <w:lang w:val="fr-FR"/>
        </w:rPr>
        <w:t xml:space="preserve">، </w:t>
      </w:r>
      <w:r w:rsidR="005D41DF" w:rsidRPr="009623FA">
        <w:rPr>
          <w:rFonts w:ascii="Traditional Arabic" w:hAnsi="Traditional Arabic" w:cs="Traditional Arabic" w:hint="cs"/>
          <w:sz w:val="32"/>
          <w:szCs w:val="32"/>
          <w:rtl/>
          <w:lang w:val="fr-FR"/>
        </w:rPr>
        <w:t xml:space="preserve">وذلك </w:t>
      </w:r>
      <w:r w:rsidRPr="009623FA">
        <w:rPr>
          <w:rFonts w:ascii="Traditional Arabic" w:hAnsi="Traditional Arabic" w:cs="Traditional Arabic" w:hint="cs"/>
          <w:sz w:val="32"/>
          <w:szCs w:val="32"/>
          <w:rtl/>
          <w:lang w:val="fr-FR"/>
        </w:rPr>
        <w:t xml:space="preserve">بعد مقتل عثمان </w:t>
      </w:r>
      <w:r w:rsidR="003043EF">
        <w:rPr>
          <w:rFonts w:ascii="Traditional Arabic" w:hAnsi="Traditional Arabic" w:cs="Traditional Arabic" w:hint="cs"/>
          <w:sz w:val="32"/>
          <w:szCs w:val="32"/>
          <w:lang w:val="fr-FR"/>
        </w:rPr>
        <w:sym w:font="AGA Arabesque" w:char="F074"/>
      </w:r>
      <w:r w:rsidR="003043EF">
        <w:rPr>
          <w:rFonts w:ascii="Traditional Arabic" w:hAnsi="Traditional Arabic" w:cs="Traditional Arabic" w:hint="cs"/>
          <w:sz w:val="32"/>
          <w:szCs w:val="32"/>
          <w:rtl/>
          <w:lang w:val="fr-FR"/>
        </w:rPr>
        <w:t xml:space="preserve">؛ </w:t>
      </w:r>
      <w:r w:rsidR="00BC03B1">
        <w:rPr>
          <w:rFonts w:ascii="Traditional Arabic" w:hAnsi="Traditional Arabic" w:cs="Traditional Arabic" w:hint="cs"/>
          <w:sz w:val="32"/>
          <w:szCs w:val="32"/>
          <w:rtl/>
          <w:lang w:val="fr-FR"/>
        </w:rPr>
        <w:t xml:space="preserve">فوقع </w:t>
      </w:r>
      <w:r w:rsidR="005D41DF" w:rsidRPr="009623FA">
        <w:rPr>
          <w:rFonts w:ascii="Traditional Arabic" w:hAnsi="Traditional Arabic" w:cs="Traditional Arabic" w:hint="cs"/>
          <w:sz w:val="32"/>
          <w:szCs w:val="32"/>
          <w:rtl/>
          <w:lang w:val="fr-FR"/>
        </w:rPr>
        <w:t xml:space="preserve">خلاف سياسي بين علي بن أبي طالب </w:t>
      </w:r>
      <w:r w:rsidR="003043EF">
        <w:rPr>
          <w:rFonts w:ascii="Traditional Arabic" w:hAnsi="Traditional Arabic" w:cs="Traditional Arabic" w:hint="cs"/>
          <w:sz w:val="32"/>
          <w:szCs w:val="32"/>
          <w:lang w:val="fr-FR"/>
        </w:rPr>
        <w:sym w:font="AGA Arabesque" w:char="F074"/>
      </w:r>
      <w:r w:rsidR="003043EF">
        <w:rPr>
          <w:rFonts w:ascii="Traditional Arabic" w:hAnsi="Traditional Arabic" w:cs="Traditional Arabic" w:hint="cs"/>
          <w:sz w:val="32"/>
          <w:szCs w:val="32"/>
          <w:rtl/>
          <w:lang w:val="fr-FR"/>
        </w:rPr>
        <w:t xml:space="preserve"> </w:t>
      </w:r>
      <w:r w:rsidRPr="009623FA">
        <w:rPr>
          <w:rFonts w:ascii="Traditional Arabic" w:hAnsi="Traditional Arabic" w:cs="Traditional Arabic" w:hint="cs"/>
          <w:sz w:val="32"/>
          <w:szCs w:val="32"/>
          <w:rtl/>
          <w:lang w:val="fr-FR"/>
        </w:rPr>
        <w:t xml:space="preserve">وبين معاوية </w:t>
      </w:r>
      <w:r w:rsidR="00861754">
        <w:rPr>
          <w:rFonts w:ascii="Traditional Arabic" w:hAnsi="Traditional Arabic" w:cs="Traditional Arabic" w:hint="cs"/>
          <w:sz w:val="32"/>
          <w:szCs w:val="32"/>
          <w:rtl/>
          <w:lang w:val="fr-FR"/>
        </w:rPr>
        <w:t>ا</w:t>
      </w:r>
      <w:r w:rsidRPr="009623FA">
        <w:rPr>
          <w:rFonts w:ascii="Traditional Arabic" w:hAnsi="Traditional Arabic" w:cs="Traditional Arabic" w:hint="cs"/>
          <w:sz w:val="32"/>
          <w:szCs w:val="32"/>
          <w:rtl/>
          <w:lang w:val="fr-FR"/>
        </w:rPr>
        <w:t>بن أبي سفيان رضي الله عنه، الذي رأى ض</w:t>
      </w:r>
      <w:r w:rsidR="00861754">
        <w:rPr>
          <w:rFonts w:ascii="Traditional Arabic" w:hAnsi="Traditional Arabic" w:cs="Traditional Arabic" w:hint="cs"/>
          <w:sz w:val="32"/>
          <w:szCs w:val="32"/>
          <w:rtl/>
          <w:lang w:val="fr-FR"/>
        </w:rPr>
        <w:t xml:space="preserve">رورة الأخذ بالثأر من قتلة عثمان </w:t>
      </w:r>
      <w:r w:rsidR="003043EF">
        <w:rPr>
          <w:rFonts w:ascii="Traditional Arabic" w:hAnsi="Traditional Arabic" w:cs="Traditional Arabic" w:hint="cs"/>
          <w:sz w:val="32"/>
          <w:szCs w:val="32"/>
          <w:lang w:val="fr-FR"/>
        </w:rPr>
        <w:sym w:font="AGA Arabesque" w:char="F074"/>
      </w:r>
      <w:r w:rsidR="003043EF">
        <w:rPr>
          <w:rFonts w:ascii="Traditional Arabic" w:hAnsi="Traditional Arabic" w:cs="Traditional Arabic" w:hint="cs"/>
          <w:sz w:val="32"/>
          <w:szCs w:val="32"/>
          <w:rtl/>
          <w:lang w:val="fr-FR"/>
        </w:rPr>
        <w:t xml:space="preserve"> </w:t>
      </w:r>
      <w:r w:rsidRPr="009623FA">
        <w:rPr>
          <w:rFonts w:ascii="Traditional Arabic" w:hAnsi="Traditional Arabic" w:cs="Traditional Arabic" w:hint="cs"/>
          <w:sz w:val="32"/>
          <w:szCs w:val="32"/>
          <w:rtl/>
          <w:lang w:val="fr-FR"/>
        </w:rPr>
        <w:t xml:space="preserve">قبل مبايعة سيدنا علي </w:t>
      </w:r>
      <w:r w:rsidR="003043EF">
        <w:rPr>
          <w:rFonts w:ascii="Traditional Arabic" w:hAnsi="Traditional Arabic" w:cs="Traditional Arabic" w:hint="cs"/>
          <w:sz w:val="32"/>
          <w:szCs w:val="32"/>
          <w:lang w:val="fr-FR"/>
        </w:rPr>
        <w:sym w:font="AGA Arabesque" w:char="F074"/>
      </w:r>
      <w:r w:rsidR="003043EF">
        <w:rPr>
          <w:rFonts w:ascii="Traditional Arabic" w:hAnsi="Traditional Arabic" w:cs="Traditional Arabic" w:hint="cs"/>
          <w:sz w:val="32"/>
          <w:szCs w:val="32"/>
          <w:rtl/>
          <w:lang w:val="fr-FR"/>
        </w:rPr>
        <w:t xml:space="preserve"> </w:t>
      </w:r>
      <w:r w:rsidRPr="009623FA">
        <w:rPr>
          <w:rFonts w:ascii="Traditional Arabic" w:hAnsi="Traditional Arabic" w:cs="Traditional Arabic" w:hint="cs"/>
          <w:sz w:val="32"/>
          <w:szCs w:val="32"/>
          <w:rtl/>
          <w:lang w:val="fr-FR"/>
        </w:rPr>
        <w:t>الذي كان يرى العكس</w:t>
      </w:r>
      <w:r w:rsidR="009D6D78">
        <w:rPr>
          <w:rFonts w:ascii="Traditional Arabic" w:hAnsi="Traditional Arabic" w:cs="Traditional Arabic" w:hint="cs"/>
          <w:sz w:val="32"/>
          <w:szCs w:val="32"/>
          <w:rtl/>
          <w:lang w:val="fr-FR"/>
        </w:rPr>
        <w:t>،</w:t>
      </w:r>
      <w:r w:rsidR="005D41DF" w:rsidRPr="009623FA">
        <w:rPr>
          <w:rFonts w:ascii="Traditional Arabic" w:hAnsi="Traditional Arabic" w:cs="Traditional Arabic" w:hint="cs"/>
          <w:sz w:val="32"/>
          <w:szCs w:val="32"/>
          <w:rtl/>
          <w:lang w:val="fr-FR"/>
        </w:rPr>
        <w:t xml:space="preserve"> </w:t>
      </w:r>
      <w:r w:rsidRPr="009623FA">
        <w:rPr>
          <w:rFonts w:ascii="Traditional Arabic" w:hAnsi="Traditional Arabic" w:cs="Traditional Arabic" w:hint="cs"/>
          <w:sz w:val="32"/>
          <w:szCs w:val="32"/>
          <w:rtl/>
          <w:lang w:val="fr-FR"/>
        </w:rPr>
        <w:t>وما وقع بعد هذه</w:t>
      </w:r>
      <w:r w:rsidR="00773050" w:rsidRPr="009623FA">
        <w:rPr>
          <w:rFonts w:ascii="Traditional Arabic" w:hAnsi="Traditional Arabic" w:cs="Traditional Arabic" w:hint="cs"/>
          <w:sz w:val="32"/>
          <w:szCs w:val="32"/>
          <w:rtl/>
          <w:lang w:val="fr-FR"/>
        </w:rPr>
        <w:t xml:space="preserve"> الواقعة من </w:t>
      </w:r>
      <w:r w:rsidRPr="009623FA">
        <w:rPr>
          <w:rFonts w:ascii="Traditional Arabic" w:hAnsi="Traditional Arabic" w:cs="Traditional Arabic" w:hint="cs"/>
          <w:sz w:val="32"/>
          <w:szCs w:val="32"/>
          <w:rtl/>
          <w:lang w:val="fr-FR"/>
        </w:rPr>
        <w:t>أحداث</w:t>
      </w:r>
      <w:r w:rsidR="00773050" w:rsidRPr="009623FA">
        <w:rPr>
          <w:rFonts w:ascii="Traditional Arabic" w:hAnsi="Traditional Arabic" w:cs="Traditional Arabic" w:hint="cs"/>
          <w:sz w:val="32"/>
          <w:szCs w:val="32"/>
          <w:rtl/>
          <w:lang w:val="fr-FR"/>
        </w:rPr>
        <w:t xml:space="preserve"> أدت</w:t>
      </w:r>
      <w:r w:rsidR="00773050" w:rsidRPr="009623FA">
        <w:rPr>
          <w:rFonts w:ascii="Traditional Arabic" w:hAnsi="Traditional Arabic" w:cs="Traditional Arabic" w:hint="cs"/>
          <w:color w:val="000000"/>
          <w:sz w:val="32"/>
          <w:szCs w:val="32"/>
          <w:rtl/>
        </w:rPr>
        <w:t xml:space="preserve"> إلى ظهور </w:t>
      </w:r>
      <w:r w:rsidR="00BC03B1">
        <w:rPr>
          <w:rFonts w:ascii="Traditional Arabic" w:hAnsi="Traditional Arabic" w:cs="Traditional Arabic" w:hint="cs"/>
          <w:color w:val="000000"/>
          <w:sz w:val="32"/>
          <w:szCs w:val="32"/>
          <w:rtl/>
        </w:rPr>
        <w:t>الفرق الإسلامية</w:t>
      </w:r>
      <w:r w:rsidR="009D6D78">
        <w:rPr>
          <w:rFonts w:ascii="Traditional Arabic" w:hAnsi="Traditional Arabic" w:cs="Traditional Arabic" w:hint="cs"/>
          <w:color w:val="000000"/>
          <w:sz w:val="32"/>
          <w:szCs w:val="32"/>
          <w:rtl/>
        </w:rPr>
        <w:t>،</w:t>
      </w:r>
      <w:r w:rsidR="00773050" w:rsidRPr="009623FA">
        <w:rPr>
          <w:rFonts w:ascii="Traditional Arabic" w:hAnsi="Traditional Arabic" w:cs="Traditional Arabic" w:hint="cs"/>
          <w:sz w:val="32"/>
          <w:szCs w:val="32"/>
          <w:rtl/>
          <w:lang w:val="fr-FR"/>
        </w:rPr>
        <w:t xml:space="preserve"> حيث ظهرت أول فرقة إسلامية</w:t>
      </w:r>
      <w:r w:rsidR="005D41DF" w:rsidRPr="009623FA">
        <w:rPr>
          <w:rFonts w:ascii="Traditional Arabic" w:hAnsi="Traditional Arabic" w:cs="Traditional Arabic" w:hint="cs"/>
          <w:sz w:val="32"/>
          <w:szCs w:val="32"/>
          <w:rtl/>
          <w:lang w:val="fr-FR"/>
        </w:rPr>
        <w:t xml:space="preserve"> </w:t>
      </w:r>
      <w:r w:rsidR="00BC03B1">
        <w:rPr>
          <w:rFonts w:ascii="Traditional Arabic" w:hAnsi="Traditional Arabic" w:cs="Traditional Arabic" w:hint="cs"/>
          <w:sz w:val="32"/>
          <w:szCs w:val="32"/>
          <w:rtl/>
          <w:lang w:val="fr-FR"/>
        </w:rPr>
        <w:t xml:space="preserve">من الذين </w:t>
      </w:r>
      <w:r w:rsidRPr="009623FA">
        <w:rPr>
          <w:rFonts w:ascii="Traditional Arabic" w:hAnsi="Traditional Arabic" w:cs="Traditional Arabic" w:hint="cs"/>
          <w:sz w:val="32"/>
          <w:szCs w:val="32"/>
          <w:rtl/>
          <w:lang w:val="fr-FR"/>
        </w:rPr>
        <w:t xml:space="preserve">خرجوا على علي </w:t>
      </w:r>
      <w:r w:rsidR="003043EF">
        <w:rPr>
          <w:rFonts w:ascii="Traditional Arabic" w:hAnsi="Traditional Arabic" w:cs="Traditional Arabic" w:hint="cs"/>
          <w:sz w:val="32"/>
          <w:szCs w:val="32"/>
          <w:lang w:val="fr-FR"/>
        </w:rPr>
        <w:sym w:font="AGA Arabesque" w:char="F074"/>
      </w:r>
      <w:r w:rsidR="003043EF">
        <w:rPr>
          <w:rFonts w:ascii="Traditional Arabic" w:hAnsi="Traditional Arabic" w:cs="Traditional Arabic" w:hint="cs"/>
          <w:sz w:val="32"/>
          <w:szCs w:val="32"/>
          <w:rtl/>
          <w:lang w:val="fr-FR"/>
        </w:rPr>
        <w:t xml:space="preserve"> </w:t>
      </w:r>
      <w:r w:rsidRPr="009623FA">
        <w:rPr>
          <w:rFonts w:ascii="Traditional Arabic" w:hAnsi="Traditional Arabic" w:cs="Traditional Arabic" w:hint="cs"/>
          <w:sz w:val="32"/>
          <w:szCs w:val="32"/>
          <w:rtl/>
          <w:lang w:val="fr-FR"/>
        </w:rPr>
        <w:t>بعد قبوله التحكيم في موقعة الصفين</w:t>
      </w:r>
      <w:r w:rsidR="009D6D78">
        <w:rPr>
          <w:rFonts w:ascii="Traditional Arabic" w:hAnsi="Traditional Arabic" w:cs="Traditional Arabic" w:hint="cs"/>
          <w:sz w:val="32"/>
          <w:szCs w:val="32"/>
          <w:rtl/>
          <w:lang w:val="fr-FR"/>
        </w:rPr>
        <w:t>،</w:t>
      </w:r>
      <w:r w:rsidR="00BC03B1">
        <w:rPr>
          <w:rFonts w:ascii="Traditional Arabic" w:hAnsi="Traditional Arabic" w:cs="Traditional Arabic" w:hint="cs"/>
          <w:sz w:val="32"/>
          <w:szCs w:val="32"/>
          <w:rtl/>
          <w:lang w:val="fr-FR"/>
        </w:rPr>
        <w:t xml:space="preserve"> وفي المقابل ظهر المتشيعو</w:t>
      </w:r>
      <w:r w:rsidRPr="009623FA">
        <w:rPr>
          <w:rFonts w:ascii="Traditional Arabic" w:hAnsi="Traditional Arabic" w:cs="Traditional Arabic" w:hint="cs"/>
          <w:sz w:val="32"/>
          <w:szCs w:val="32"/>
          <w:rtl/>
          <w:lang w:val="fr-FR"/>
        </w:rPr>
        <w:t xml:space="preserve">ن لعلي </w:t>
      </w:r>
      <w:r w:rsidR="003043EF">
        <w:rPr>
          <w:rFonts w:ascii="Traditional Arabic" w:hAnsi="Traditional Arabic" w:cs="Traditional Arabic" w:hint="cs"/>
          <w:sz w:val="32"/>
          <w:szCs w:val="32"/>
          <w:lang w:val="fr-FR"/>
        </w:rPr>
        <w:sym w:font="AGA Arabesque" w:char="F074"/>
      </w:r>
      <w:r w:rsidR="003043EF">
        <w:rPr>
          <w:rFonts w:ascii="Traditional Arabic" w:hAnsi="Traditional Arabic" w:cs="Traditional Arabic" w:hint="cs"/>
          <w:sz w:val="32"/>
          <w:szCs w:val="32"/>
          <w:rtl/>
          <w:lang w:val="fr-FR"/>
        </w:rPr>
        <w:t xml:space="preserve"> </w:t>
      </w:r>
      <w:r w:rsidR="00BC03B1">
        <w:rPr>
          <w:rFonts w:ascii="Traditional Arabic" w:hAnsi="Traditional Arabic" w:cs="Traditional Arabic" w:hint="cs"/>
          <w:sz w:val="32"/>
          <w:szCs w:val="32"/>
          <w:rtl/>
          <w:lang w:val="fr-FR"/>
        </w:rPr>
        <w:t>ف</w:t>
      </w:r>
      <w:r w:rsidRPr="009623FA">
        <w:rPr>
          <w:rFonts w:ascii="Traditional Arabic" w:hAnsi="Traditional Arabic" w:cs="Traditional Arabic" w:hint="cs"/>
          <w:sz w:val="32"/>
          <w:szCs w:val="32"/>
          <w:rtl/>
          <w:lang w:val="fr-FR"/>
        </w:rPr>
        <w:t>أعلنوا الولاء</w:t>
      </w:r>
      <w:r w:rsidR="00BC03B1">
        <w:rPr>
          <w:rFonts w:ascii="Traditional Arabic" w:hAnsi="Traditional Arabic" w:cs="Traditional Arabic" w:hint="cs"/>
          <w:sz w:val="32"/>
          <w:szCs w:val="32"/>
          <w:rtl/>
          <w:lang w:val="fr-FR"/>
        </w:rPr>
        <w:t xml:space="preserve"> لعلي</w:t>
      </w:r>
      <w:r w:rsidR="00B5445E">
        <w:rPr>
          <w:rFonts w:ascii="Traditional Arabic" w:hAnsi="Traditional Arabic" w:cs="Traditional Arabic" w:hint="cs"/>
          <w:sz w:val="32"/>
          <w:szCs w:val="32"/>
          <w:rtl/>
          <w:lang w:val="fr-FR"/>
        </w:rPr>
        <w:t xml:space="preserve">، </w:t>
      </w:r>
      <w:r w:rsidRPr="009623FA">
        <w:rPr>
          <w:rFonts w:ascii="Traditional Arabic" w:hAnsi="Traditional Arabic" w:cs="Traditional Arabic" w:hint="cs"/>
          <w:sz w:val="32"/>
          <w:szCs w:val="32"/>
          <w:rtl/>
          <w:lang w:val="fr-FR"/>
        </w:rPr>
        <w:t>وهم الشيعة</w:t>
      </w:r>
      <w:r w:rsidR="00BC03B1">
        <w:rPr>
          <w:rFonts w:cs="Traditional Arabic" w:hint="cs"/>
          <w:sz w:val="32"/>
          <w:szCs w:val="32"/>
          <w:rtl/>
          <w:lang w:val="fr-FR"/>
        </w:rPr>
        <w:t>، يقول أبو الحسن الأشعري</w:t>
      </w:r>
      <w:r w:rsidRPr="009623FA">
        <w:rPr>
          <w:rFonts w:cs="Traditional Arabic" w:hint="cs"/>
          <w:sz w:val="32"/>
          <w:szCs w:val="32"/>
          <w:rtl/>
          <w:lang w:val="fr-FR"/>
        </w:rPr>
        <w:t xml:space="preserve">: "ثم بويع علي بن أبي طالب </w:t>
      </w:r>
      <w:r w:rsidR="003043EF">
        <w:rPr>
          <w:rFonts w:cs="Traditional Arabic" w:hint="cs"/>
          <w:sz w:val="32"/>
          <w:szCs w:val="32"/>
          <w:lang w:val="fr-FR"/>
        </w:rPr>
        <w:sym w:font="AGA Arabesque" w:char="F074"/>
      </w:r>
      <w:r w:rsidR="003043EF">
        <w:rPr>
          <w:rFonts w:cs="Traditional Arabic" w:hint="cs"/>
          <w:sz w:val="32"/>
          <w:szCs w:val="32"/>
          <w:rtl/>
          <w:lang w:val="fr-FR"/>
        </w:rPr>
        <w:t xml:space="preserve"> </w:t>
      </w:r>
      <w:r w:rsidRPr="009623FA">
        <w:rPr>
          <w:rFonts w:cs="Traditional Arabic" w:hint="cs"/>
          <w:sz w:val="32"/>
          <w:szCs w:val="32"/>
          <w:rtl/>
          <w:lang w:val="fr-FR"/>
        </w:rPr>
        <w:t>فاختلف الناس في أمره فمن بين منكر لإمامته</w:t>
      </w:r>
      <w:r w:rsidR="00991F53">
        <w:rPr>
          <w:rFonts w:cs="Traditional Arabic" w:hint="cs"/>
          <w:sz w:val="32"/>
          <w:szCs w:val="32"/>
          <w:rtl/>
          <w:lang w:val="fr-FR"/>
        </w:rPr>
        <w:t>،</w:t>
      </w:r>
      <w:r w:rsidRPr="009623FA">
        <w:rPr>
          <w:rFonts w:cs="Traditional Arabic" w:hint="cs"/>
          <w:sz w:val="32"/>
          <w:szCs w:val="32"/>
          <w:rtl/>
          <w:lang w:val="fr-FR"/>
        </w:rPr>
        <w:t xml:space="preserve"> ومن بين قاعد عنه، ومن بين قائل بإمامته معتقد لخلافته</w:t>
      </w:r>
      <w:r w:rsidR="009D6D78">
        <w:rPr>
          <w:rFonts w:cs="Traditional Arabic" w:hint="cs"/>
          <w:sz w:val="32"/>
          <w:szCs w:val="32"/>
          <w:rtl/>
          <w:lang w:val="fr-FR"/>
        </w:rPr>
        <w:t>،</w:t>
      </w:r>
      <w:r w:rsidRPr="009623FA">
        <w:rPr>
          <w:rFonts w:cs="Traditional Arabic" w:hint="cs"/>
          <w:sz w:val="32"/>
          <w:szCs w:val="32"/>
          <w:rtl/>
          <w:lang w:val="fr-FR"/>
        </w:rPr>
        <w:t xml:space="preserve"> </w:t>
      </w:r>
      <w:r w:rsidR="00BC03B1">
        <w:rPr>
          <w:rFonts w:cs="Traditional Arabic" w:hint="cs"/>
          <w:sz w:val="32"/>
          <w:szCs w:val="32"/>
          <w:rtl/>
          <w:lang w:val="fr-FR"/>
        </w:rPr>
        <w:t>وهذا اختلاف بين الناس إلى اليوم</w:t>
      </w:r>
      <w:r w:rsidRPr="009623FA">
        <w:rPr>
          <w:rFonts w:cs="Traditional Arabic" w:hint="cs"/>
          <w:sz w:val="32"/>
          <w:szCs w:val="32"/>
          <w:rtl/>
          <w:lang w:val="fr-FR"/>
        </w:rPr>
        <w:t>"</w:t>
      </w:r>
      <w:r w:rsidRPr="009623FA">
        <w:rPr>
          <w:rStyle w:val="ae"/>
          <w:sz w:val="32"/>
          <w:szCs w:val="32"/>
          <w:rtl/>
          <w:lang w:val="fr-FR"/>
        </w:rPr>
        <w:footnoteReference w:id="29"/>
      </w:r>
      <w:r w:rsidRPr="009623FA">
        <w:rPr>
          <w:rFonts w:cs="Traditional Arabic" w:hint="cs"/>
          <w:sz w:val="32"/>
          <w:szCs w:val="32"/>
          <w:rtl/>
          <w:lang w:val="fr-FR"/>
        </w:rPr>
        <w:t>.</w:t>
      </w:r>
    </w:p>
    <w:p w14:paraId="3D1BD400" w14:textId="77777777" w:rsidR="00D0499E" w:rsidRPr="009623FA" w:rsidRDefault="00917098" w:rsidP="00820E61">
      <w:pPr>
        <w:spacing w:after="0" w:line="240" w:lineRule="auto"/>
        <w:jc w:val="both"/>
        <w:rPr>
          <w:rFonts w:ascii="Traditional Arabic" w:hAnsi="Traditional Arabic" w:cs="Traditional Arabic"/>
          <w:color w:val="000000"/>
          <w:sz w:val="32"/>
          <w:szCs w:val="32"/>
          <w:highlight w:val="yellow"/>
          <w:rtl/>
        </w:rPr>
      </w:pPr>
      <w:r w:rsidRPr="009623FA">
        <w:rPr>
          <w:rFonts w:ascii="Traditional Arabic" w:hAnsi="Traditional Arabic" w:cs="Traditional Arabic"/>
          <w:color w:val="000000"/>
          <w:sz w:val="32"/>
          <w:szCs w:val="32"/>
        </w:rPr>
        <w:t xml:space="preserve"> </w:t>
      </w:r>
      <w:r w:rsidR="00D0499E" w:rsidRPr="009623FA">
        <w:rPr>
          <w:rFonts w:ascii="Traditional Arabic" w:hAnsi="Traditional Arabic" w:cs="Traditional Arabic"/>
          <w:color w:val="000000"/>
          <w:sz w:val="32"/>
          <w:szCs w:val="32"/>
          <w:rtl/>
        </w:rPr>
        <w:t xml:space="preserve"> </w:t>
      </w:r>
      <w:r w:rsidR="001B57CC" w:rsidRPr="009623FA">
        <w:rPr>
          <w:rFonts w:ascii="Traditional Arabic" w:hAnsi="Traditional Arabic" w:cs="Traditional Arabic" w:hint="cs"/>
          <w:color w:val="000000"/>
          <w:sz w:val="32"/>
          <w:szCs w:val="32"/>
          <w:rtl/>
        </w:rPr>
        <w:t xml:space="preserve"> </w:t>
      </w:r>
      <w:r w:rsidR="00152F38" w:rsidRPr="009623FA">
        <w:rPr>
          <w:rFonts w:ascii="Traditional Arabic" w:hAnsi="Traditional Arabic" w:cs="Traditional Arabic" w:hint="cs"/>
          <w:color w:val="000000"/>
          <w:sz w:val="32"/>
          <w:szCs w:val="32"/>
          <w:rtl/>
        </w:rPr>
        <w:t xml:space="preserve">  </w:t>
      </w:r>
      <w:r w:rsidR="008C64F6" w:rsidRPr="009623FA">
        <w:rPr>
          <w:rFonts w:ascii="Traditional Arabic" w:hAnsi="Traditional Arabic" w:cs="Traditional Arabic" w:hint="cs"/>
          <w:sz w:val="32"/>
          <w:szCs w:val="32"/>
          <w:rtl/>
        </w:rPr>
        <w:t>"</w:t>
      </w:r>
      <w:r w:rsidR="00D0499E" w:rsidRPr="009623FA">
        <w:rPr>
          <w:rFonts w:ascii="Traditional Arabic" w:hAnsi="Traditional Arabic" w:cs="Traditional Arabic"/>
          <w:sz w:val="32"/>
          <w:szCs w:val="32"/>
          <w:rtl/>
        </w:rPr>
        <w:t xml:space="preserve">ففي أثناء هذه الفتنة، وبين ثناياها خرجت طلائع الأهواء الأولى، وفارق أهل الأهواء المسلمين وأئمتهم، إما </w:t>
      </w:r>
      <w:r w:rsidR="00945F4A" w:rsidRPr="009623FA">
        <w:rPr>
          <w:rFonts w:ascii="Traditional Arabic" w:hAnsi="Traditional Arabic" w:cs="Traditional Arabic" w:hint="cs"/>
          <w:sz w:val="32"/>
          <w:szCs w:val="32"/>
          <w:rtl/>
        </w:rPr>
        <w:t>بالاعتقاد</w:t>
      </w:r>
      <w:r w:rsidR="00D0499E" w:rsidRPr="009623FA">
        <w:rPr>
          <w:rFonts w:ascii="Traditional Arabic" w:hAnsi="Traditional Arabic" w:cs="Traditional Arabic"/>
          <w:sz w:val="32"/>
          <w:szCs w:val="32"/>
          <w:rtl/>
        </w:rPr>
        <w:t xml:space="preserve"> والسيف، كما فعلت الخوارج وغالبية الشيعة، أو </w:t>
      </w:r>
      <w:r w:rsidR="00945F4A" w:rsidRPr="009623FA">
        <w:rPr>
          <w:rFonts w:ascii="Traditional Arabic" w:hAnsi="Traditional Arabic" w:cs="Traditional Arabic" w:hint="cs"/>
          <w:sz w:val="32"/>
          <w:szCs w:val="32"/>
          <w:rtl/>
        </w:rPr>
        <w:t>بالاعتقاد</w:t>
      </w:r>
      <w:r w:rsidR="00D0499E" w:rsidRPr="009623FA">
        <w:rPr>
          <w:rFonts w:ascii="Traditional Arabic" w:hAnsi="Traditional Arabic" w:cs="Traditional Arabic"/>
          <w:sz w:val="32"/>
          <w:szCs w:val="32"/>
          <w:rtl/>
        </w:rPr>
        <w:t xml:space="preserve"> فقط، كما فعلت بعض طوائف من الشيعة والجهمية والمعتزلة وأهل البدع</w:t>
      </w:r>
      <w:r w:rsidR="008C64F6" w:rsidRPr="009623FA">
        <w:rPr>
          <w:rFonts w:ascii="Traditional Arabic" w:hAnsi="Traditional Arabic" w:cs="Traditional Arabic" w:hint="cs"/>
          <w:sz w:val="32"/>
          <w:szCs w:val="32"/>
          <w:rtl/>
        </w:rPr>
        <w:t>"</w:t>
      </w:r>
      <w:r w:rsidR="00D0499E" w:rsidRPr="009623FA">
        <w:rPr>
          <w:rFonts w:ascii="Traditional Arabic" w:hAnsi="Traditional Arabic" w:cs="Traditional Arabic"/>
          <w:sz w:val="32"/>
          <w:szCs w:val="32"/>
          <w:rtl/>
        </w:rPr>
        <w:t>.</w:t>
      </w:r>
      <w:r w:rsidR="00D0499E" w:rsidRPr="009623FA">
        <w:rPr>
          <w:rFonts w:ascii="Traditional Arabic" w:hAnsi="Traditional Arabic" w:cs="Traditional Arabic"/>
          <w:sz w:val="32"/>
          <w:szCs w:val="32"/>
          <w:vertAlign w:val="superscript"/>
          <w:rtl/>
        </w:rPr>
        <w:footnoteReference w:id="30"/>
      </w:r>
    </w:p>
    <w:p w14:paraId="6FA0D9B7" w14:textId="77777777" w:rsidR="00D0499E" w:rsidRPr="009623FA" w:rsidRDefault="00415313" w:rsidP="00BC03B1">
      <w:pPr>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w:t>
      </w:r>
      <w:r w:rsidR="008C64F6" w:rsidRPr="009623FA">
        <w:rPr>
          <w:rFonts w:ascii="Traditional Arabic" w:hAnsi="Traditional Arabic" w:cs="Traditional Arabic" w:hint="cs"/>
          <w:sz w:val="32"/>
          <w:szCs w:val="32"/>
          <w:rtl/>
        </w:rPr>
        <w:t>"</w:t>
      </w:r>
      <w:r w:rsidR="000C0D7C" w:rsidRPr="009623FA">
        <w:rPr>
          <w:rFonts w:ascii="Traditional Arabic" w:hAnsi="Traditional Arabic" w:cs="Traditional Arabic" w:hint="cs"/>
          <w:sz w:val="32"/>
          <w:szCs w:val="32"/>
          <w:rtl/>
        </w:rPr>
        <w:t xml:space="preserve"> </w:t>
      </w:r>
      <w:r w:rsidR="00D0499E" w:rsidRPr="009623FA">
        <w:rPr>
          <w:rFonts w:ascii="Traditional Arabic" w:hAnsi="Traditional Arabic" w:cs="Traditional Arabic"/>
          <w:sz w:val="32"/>
          <w:szCs w:val="32"/>
          <w:rtl/>
        </w:rPr>
        <w:t>وقد كان الأعاجم الذين جاؤوا من البلاد المفتوحة من أسرع الناس إلى الفتنة، وذلك لأسباب كثيرة</w:t>
      </w:r>
      <w:r w:rsidR="009D6D78">
        <w:rPr>
          <w:rFonts w:ascii="Traditional Arabic" w:hAnsi="Traditional Arabic" w:cs="Traditional Arabic"/>
          <w:sz w:val="32"/>
          <w:szCs w:val="32"/>
          <w:rtl/>
        </w:rPr>
        <w:t>،</w:t>
      </w:r>
      <w:r w:rsidR="00BC03B1">
        <w:rPr>
          <w:rFonts w:ascii="Traditional Arabic" w:hAnsi="Traditional Arabic" w:cs="Traditional Arabic"/>
          <w:sz w:val="32"/>
          <w:szCs w:val="32"/>
          <w:rtl/>
        </w:rPr>
        <w:t xml:space="preserve"> منها</w:t>
      </w:r>
      <w:r w:rsidR="00D0499E" w:rsidRPr="009623FA">
        <w:rPr>
          <w:rFonts w:ascii="Traditional Arabic" w:hAnsi="Traditional Arabic" w:cs="Traditional Arabic"/>
          <w:sz w:val="32"/>
          <w:szCs w:val="32"/>
          <w:rtl/>
        </w:rPr>
        <w:t>: جهلهم، و</w:t>
      </w:r>
      <w:r w:rsidR="00BB24FD" w:rsidRPr="009623FA">
        <w:rPr>
          <w:rFonts w:ascii="Traditional Arabic" w:hAnsi="Traditional Arabic" w:cs="Traditional Arabic"/>
          <w:sz w:val="32"/>
          <w:szCs w:val="32"/>
          <w:rtl/>
        </w:rPr>
        <w:t>حداثة عهدهم أكثر بالكفر</w:t>
      </w:r>
      <w:r w:rsidR="00A421D3">
        <w:rPr>
          <w:rFonts w:ascii="Traditional Arabic" w:hAnsi="Traditional Arabic" w:cs="Traditional Arabic" w:hint="cs"/>
          <w:sz w:val="32"/>
          <w:szCs w:val="32"/>
          <w:rtl/>
        </w:rPr>
        <w:t>،</w:t>
      </w:r>
      <w:r w:rsidR="00D0499E" w:rsidRPr="009623FA">
        <w:rPr>
          <w:rFonts w:ascii="Traditional Arabic" w:hAnsi="Traditional Arabic" w:cs="Traditional Arabic"/>
          <w:sz w:val="32"/>
          <w:szCs w:val="32"/>
          <w:rtl/>
        </w:rPr>
        <w:t xml:space="preserve"> </w:t>
      </w:r>
      <w:r w:rsidR="00A421D3">
        <w:rPr>
          <w:rFonts w:ascii="Traditional Arabic" w:hAnsi="Traditional Arabic" w:cs="Traditional Arabic" w:hint="cs"/>
          <w:sz w:val="32"/>
          <w:szCs w:val="32"/>
          <w:rtl/>
        </w:rPr>
        <w:t>و</w:t>
      </w:r>
      <w:r w:rsidR="00BC03B1">
        <w:rPr>
          <w:rFonts w:ascii="Traditional Arabic" w:hAnsi="Traditional Arabic" w:cs="Traditional Arabic"/>
          <w:sz w:val="32"/>
          <w:szCs w:val="32"/>
          <w:rtl/>
        </w:rPr>
        <w:t>قلة فقههم في الدين</w:t>
      </w:r>
      <w:r w:rsidR="00BC03B1">
        <w:rPr>
          <w:rFonts w:ascii="Traditional Arabic" w:hAnsi="Traditional Arabic" w:cs="Traditional Arabic" w:hint="cs"/>
          <w:sz w:val="32"/>
          <w:szCs w:val="32"/>
          <w:rtl/>
        </w:rPr>
        <w:t>؛</w:t>
      </w:r>
      <w:r w:rsidR="00BC03B1">
        <w:rPr>
          <w:rFonts w:ascii="Traditional Arabic" w:hAnsi="Traditional Arabic" w:cs="Traditional Arabic"/>
          <w:sz w:val="32"/>
          <w:szCs w:val="32"/>
          <w:rtl/>
        </w:rPr>
        <w:t xml:space="preserve"> </w:t>
      </w:r>
      <w:r w:rsidR="00D0499E" w:rsidRPr="009623FA">
        <w:rPr>
          <w:rFonts w:ascii="Traditional Arabic" w:hAnsi="Traditional Arabic" w:cs="Traditional Arabic"/>
          <w:sz w:val="32"/>
          <w:szCs w:val="32"/>
          <w:rtl/>
        </w:rPr>
        <w:t>بسبب العجمة، وكراهي</w:t>
      </w:r>
      <w:r w:rsidR="00A421D3">
        <w:rPr>
          <w:rFonts w:ascii="Traditional Arabic" w:hAnsi="Traditional Arabic" w:cs="Traditional Arabic" w:hint="cs"/>
          <w:sz w:val="32"/>
          <w:szCs w:val="32"/>
          <w:rtl/>
        </w:rPr>
        <w:t>تهم</w:t>
      </w:r>
      <w:r w:rsidR="00D0499E" w:rsidRPr="009623FA">
        <w:rPr>
          <w:rFonts w:ascii="Traditional Arabic" w:hAnsi="Traditional Arabic" w:cs="Traditional Arabic"/>
          <w:sz w:val="32"/>
          <w:szCs w:val="32"/>
          <w:rtl/>
        </w:rPr>
        <w:t xml:space="preserve"> </w:t>
      </w:r>
      <w:r w:rsidR="00A421D3">
        <w:rPr>
          <w:rFonts w:ascii="Traditional Arabic" w:hAnsi="Traditional Arabic" w:cs="Traditional Arabic" w:hint="cs"/>
          <w:sz w:val="32"/>
          <w:szCs w:val="32"/>
          <w:rtl/>
        </w:rPr>
        <w:t>ل</w:t>
      </w:r>
      <w:r w:rsidR="00D0499E" w:rsidRPr="009623FA">
        <w:rPr>
          <w:rFonts w:ascii="Traditional Arabic" w:hAnsi="Traditional Arabic" w:cs="Traditional Arabic"/>
          <w:sz w:val="32"/>
          <w:szCs w:val="32"/>
          <w:rtl/>
        </w:rPr>
        <w:t>لعرب</w:t>
      </w:r>
      <w:r w:rsidR="00A421D3">
        <w:rPr>
          <w:rFonts w:ascii="Traditional Arabic" w:hAnsi="Traditional Arabic" w:cs="Traditional Arabic" w:hint="cs"/>
          <w:sz w:val="32"/>
          <w:szCs w:val="32"/>
          <w:rtl/>
        </w:rPr>
        <w:t>،</w:t>
      </w:r>
      <w:r w:rsidR="00D0499E" w:rsidRPr="009623FA">
        <w:rPr>
          <w:rFonts w:ascii="Traditional Arabic" w:hAnsi="Traditional Arabic" w:cs="Traditional Arabic"/>
          <w:sz w:val="32"/>
          <w:szCs w:val="32"/>
          <w:rtl/>
        </w:rPr>
        <w:t xml:space="preserve">  </w:t>
      </w:r>
      <w:r w:rsidR="00BC03B1">
        <w:rPr>
          <w:rFonts w:ascii="Traditional Arabic" w:hAnsi="Traditional Arabic" w:cs="Traditional Arabic" w:hint="cs"/>
          <w:sz w:val="32"/>
          <w:szCs w:val="32"/>
          <w:rtl/>
        </w:rPr>
        <w:t>ودخول بعض طوائف منهم</w:t>
      </w:r>
      <w:r w:rsidR="00D0499E" w:rsidRPr="009623FA">
        <w:rPr>
          <w:rFonts w:ascii="Traditional Arabic" w:hAnsi="Traditional Arabic" w:cs="Traditional Arabic"/>
          <w:sz w:val="32"/>
          <w:szCs w:val="32"/>
          <w:rtl/>
        </w:rPr>
        <w:t xml:space="preserve"> الإسلام ظاهر</w:t>
      </w:r>
      <w:r w:rsidR="00BC03B1">
        <w:rPr>
          <w:rFonts w:ascii="Traditional Arabic" w:hAnsi="Traditional Arabic" w:cs="Traditional Arabic" w:hint="cs"/>
          <w:sz w:val="32"/>
          <w:szCs w:val="32"/>
          <w:rtl/>
        </w:rPr>
        <w:t>ً</w:t>
      </w:r>
      <w:r w:rsidR="00D0499E" w:rsidRPr="009623FA">
        <w:rPr>
          <w:rFonts w:ascii="Traditional Arabic" w:hAnsi="Traditional Arabic" w:cs="Traditional Arabic"/>
          <w:sz w:val="32"/>
          <w:szCs w:val="32"/>
          <w:rtl/>
        </w:rPr>
        <w:t>ا</w:t>
      </w:r>
      <w:r w:rsidR="009D6D78">
        <w:rPr>
          <w:rFonts w:ascii="Traditional Arabic" w:hAnsi="Traditional Arabic" w:cs="Traditional Arabic"/>
          <w:sz w:val="32"/>
          <w:szCs w:val="32"/>
          <w:rtl/>
        </w:rPr>
        <w:t>،</w:t>
      </w:r>
      <w:r w:rsidR="00D0499E" w:rsidRPr="009623FA">
        <w:rPr>
          <w:rFonts w:ascii="Traditional Arabic" w:hAnsi="Traditional Arabic" w:cs="Traditional Arabic"/>
          <w:sz w:val="32"/>
          <w:szCs w:val="32"/>
          <w:rtl/>
        </w:rPr>
        <w:t xml:space="preserve"> </w:t>
      </w:r>
      <w:r w:rsidR="00BC03B1">
        <w:rPr>
          <w:rFonts w:ascii="Traditional Arabic" w:hAnsi="Traditional Arabic" w:cs="Traditional Arabic" w:hint="cs"/>
          <w:sz w:val="32"/>
          <w:szCs w:val="32"/>
          <w:rtl/>
        </w:rPr>
        <w:t xml:space="preserve">وإضمار الشر والكيد </w:t>
      </w:r>
      <w:r w:rsidR="00BC03B1">
        <w:rPr>
          <w:rFonts w:ascii="Traditional Arabic" w:hAnsi="Traditional Arabic" w:cs="Traditional Arabic"/>
          <w:sz w:val="32"/>
          <w:szCs w:val="32"/>
          <w:rtl/>
        </w:rPr>
        <w:t>للإسلام والمسلمين</w:t>
      </w:r>
      <w:r w:rsidR="00D0499E" w:rsidRPr="009623FA">
        <w:rPr>
          <w:rFonts w:ascii="Traditional Arabic" w:hAnsi="Traditional Arabic" w:cs="Traditional Arabic"/>
          <w:sz w:val="32"/>
          <w:szCs w:val="32"/>
          <w:rtl/>
        </w:rPr>
        <w:t xml:space="preserve">، </w:t>
      </w:r>
      <w:r w:rsidR="00555AE2">
        <w:rPr>
          <w:rFonts w:ascii="Traditional Arabic" w:hAnsi="Traditional Arabic" w:cs="Traditional Arabic" w:hint="cs"/>
          <w:sz w:val="32"/>
          <w:szCs w:val="32"/>
          <w:rtl/>
        </w:rPr>
        <w:t xml:space="preserve">يضاف إلى ذلك </w:t>
      </w:r>
      <w:r w:rsidR="00D0499E" w:rsidRPr="009623FA">
        <w:rPr>
          <w:rFonts w:ascii="Traditional Arabic" w:hAnsi="Traditional Arabic" w:cs="Traditional Arabic"/>
          <w:sz w:val="32"/>
          <w:szCs w:val="32"/>
          <w:rtl/>
        </w:rPr>
        <w:t xml:space="preserve">تشددهم في الدين، </w:t>
      </w:r>
      <w:proofErr w:type="spellStart"/>
      <w:r w:rsidR="00D0499E" w:rsidRPr="009623FA">
        <w:rPr>
          <w:rFonts w:ascii="Traditional Arabic" w:hAnsi="Traditional Arabic" w:cs="Traditional Arabic"/>
          <w:sz w:val="32"/>
          <w:szCs w:val="32"/>
          <w:rtl/>
        </w:rPr>
        <w:t>وتنطعهم</w:t>
      </w:r>
      <w:proofErr w:type="spellEnd"/>
      <w:r w:rsidR="00D0499E" w:rsidRPr="009623FA">
        <w:rPr>
          <w:rFonts w:ascii="Traditional Arabic" w:hAnsi="Traditional Arabic" w:cs="Traditional Arabic"/>
          <w:sz w:val="32"/>
          <w:szCs w:val="32"/>
          <w:rtl/>
        </w:rPr>
        <w:t xml:space="preserve"> بلا علم</w:t>
      </w:r>
      <w:r w:rsidR="00A421D3">
        <w:rPr>
          <w:rFonts w:ascii="Traditional Arabic" w:hAnsi="Traditional Arabic" w:cs="Traditional Arabic" w:hint="cs"/>
          <w:sz w:val="32"/>
          <w:szCs w:val="32"/>
          <w:rtl/>
        </w:rPr>
        <w:t>،</w:t>
      </w:r>
      <w:r w:rsidR="00D0499E" w:rsidRPr="009623FA">
        <w:rPr>
          <w:rFonts w:ascii="Traditional Arabic" w:hAnsi="Traditional Arabic" w:cs="Traditional Arabic"/>
          <w:sz w:val="32"/>
          <w:szCs w:val="32"/>
          <w:rtl/>
        </w:rPr>
        <w:t xml:space="preserve"> </w:t>
      </w:r>
      <w:r w:rsidR="00A421D3">
        <w:rPr>
          <w:rFonts w:ascii="Traditional Arabic" w:hAnsi="Traditional Arabic" w:cs="Traditional Arabic" w:hint="cs"/>
          <w:sz w:val="32"/>
          <w:szCs w:val="32"/>
          <w:rtl/>
        </w:rPr>
        <w:t>و</w:t>
      </w:r>
      <w:r w:rsidR="00D0499E" w:rsidRPr="009623FA">
        <w:rPr>
          <w:rFonts w:ascii="Traditional Arabic" w:hAnsi="Traditional Arabic" w:cs="Traditional Arabic"/>
          <w:sz w:val="32"/>
          <w:szCs w:val="32"/>
          <w:rtl/>
        </w:rPr>
        <w:t>حدة طباعهم، ونفورهم من المدينة</w:t>
      </w:r>
      <w:r w:rsidR="009D6D78">
        <w:rPr>
          <w:rFonts w:ascii="Traditional Arabic" w:hAnsi="Traditional Arabic" w:cs="Traditional Arabic"/>
          <w:sz w:val="32"/>
          <w:szCs w:val="32"/>
          <w:rtl/>
        </w:rPr>
        <w:t>،</w:t>
      </w:r>
      <w:r w:rsidR="00D0499E" w:rsidRPr="009623FA">
        <w:rPr>
          <w:rFonts w:ascii="Traditional Arabic" w:hAnsi="Traditional Arabic" w:cs="Traditional Arabic"/>
          <w:sz w:val="32"/>
          <w:szCs w:val="32"/>
          <w:rtl/>
        </w:rPr>
        <w:t xml:space="preserve"> والخلطة</w:t>
      </w:r>
      <w:r w:rsidR="009D6D78">
        <w:rPr>
          <w:rFonts w:ascii="Traditional Arabic" w:hAnsi="Traditional Arabic" w:cs="Traditional Arabic"/>
          <w:sz w:val="32"/>
          <w:szCs w:val="32"/>
          <w:rtl/>
        </w:rPr>
        <w:t>،</w:t>
      </w:r>
      <w:r w:rsidR="00A421D3">
        <w:rPr>
          <w:rFonts w:ascii="Traditional Arabic" w:hAnsi="Traditional Arabic" w:cs="Traditional Arabic" w:hint="cs"/>
          <w:sz w:val="32"/>
          <w:szCs w:val="32"/>
          <w:rtl/>
        </w:rPr>
        <w:t xml:space="preserve"> </w:t>
      </w:r>
      <w:r w:rsidR="00BC03B1">
        <w:rPr>
          <w:rFonts w:ascii="Traditional Arabic" w:hAnsi="Traditional Arabic" w:cs="Traditional Arabic"/>
          <w:sz w:val="32"/>
          <w:szCs w:val="32"/>
          <w:rtl/>
        </w:rPr>
        <w:t>و</w:t>
      </w:r>
      <w:r w:rsidR="00D0499E" w:rsidRPr="009623FA">
        <w:rPr>
          <w:rFonts w:ascii="Traditional Arabic" w:hAnsi="Traditional Arabic" w:cs="Traditional Arabic"/>
          <w:sz w:val="32"/>
          <w:szCs w:val="32"/>
          <w:rtl/>
        </w:rPr>
        <w:t>إساءة الظن بالآخرين ممن لا</w:t>
      </w:r>
      <w:r w:rsidR="00C40E38" w:rsidRPr="009623FA">
        <w:rPr>
          <w:rFonts w:ascii="Traditional Arabic" w:hAnsi="Traditional Arabic" w:cs="Traditional Arabic" w:hint="cs"/>
          <w:sz w:val="32"/>
          <w:szCs w:val="32"/>
          <w:rtl/>
        </w:rPr>
        <w:t xml:space="preserve"> </w:t>
      </w:r>
      <w:r w:rsidR="00D0499E" w:rsidRPr="009623FA">
        <w:rPr>
          <w:rFonts w:ascii="Traditional Arabic" w:hAnsi="Traditional Arabic" w:cs="Traditional Arabic"/>
          <w:sz w:val="32"/>
          <w:szCs w:val="32"/>
          <w:rtl/>
        </w:rPr>
        <w:t>يعرفونهم .</w:t>
      </w:r>
      <w:r w:rsidR="00971D51">
        <w:rPr>
          <w:rFonts w:ascii="Traditional Arabic" w:hAnsi="Traditional Arabic" w:cs="Traditional Arabic" w:hint="cs"/>
          <w:sz w:val="32"/>
          <w:szCs w:val="32"/>
          <w:rtl/>
        </w:rPr>
        <w:t xml:space="preserve"> </w:t>
      </w:r>
      <w:r w:rsidR="00BC03B1">
        <w:rPr>
          <w:rFonts w:ascii="Traditional Arabic" w:hAnsi="Traditional Arabic" w:cs="Traditional Arabic" w:hint="cs"/>
          <w:sz w:val="32"/>
          <w:szCs w:val="32"/>
          <w:rtl/>
        </w:rPr>
        <w:t>و</w:t>
      </w:r>
      <w:r w:rsidR="00D0499E" w:rsidRPr="009623FA">
        <w:rPr>
          <w:rFonts w:ascii="Traditional Arabic" w:hAnsi="Traditional Arabic" w:cs="Traditional Arabic"/>
          <w:sz w:val="32"/>
          <w:szCs w:val="32"/>
          <w:rtl/>
        </w:rPr>
        <w:t>الشدة في نزعة التدين عندهم مع قلة الفقه في الدين، مما يورث غيرة على الدين بغير علم</w:t>
      </w:r>
      <w:r w:rsidR="009D6D78">
        <w:rPr>
          <w:rFonts w:ascii="Traditional Arabic" w:hAnsi="Traditional Arabic" w:cs="Traditional Arabic"/>
          <w:sz w:val="32"/>
          <w:szCs w:val="32"/>
          <w:rtl/>
        </w:rPr>
        <w:t>،</w:t>
      </w:r>
      <w:r w:rsidR="00D0499E" w:rsidRPr="009623FA">
        <w:rPr>
          <w:rFonts w:ascii="Traditional Arabic" w:hAnsi="Traditional Arabic" w:cs="Traditional Arabic"/>
          <w:sz w:val="32"/>
          <w:szCs w:val="32"/>
          <w:rtl/>
        </w:rPr>
        <w:t xml:space="preserve"> ولا بصيرة</w:t>
      </w:r>
      <w:r w:rsidR="00BC03B1">
        <w:rPr>
          <w:rFonts w:ascii="Traditional Arabic" w:hAnsi="Traditional Arabic" w:cs="Traditional Arabic" w:hint="cs"/>
          <w:sz w:val="32"/>
          <w:szCs w:val="32"/>
          <w:rtl/>
        </w:rPr>
        <w:t>؛</w:t>
      </w:r>
      <w:r w:rsidR="00D0499E" w:rsidRPr="009623FA">
        <w:rPr>
          <w:rFonts w:ascii="Traditional Arabic" w:hAnsi="Traditional Arabic" w:cs="Traditional Arabic"/>
          <w:sz w:val="32"/>
          <w:szCs w:val="32"/>
          <w:rtl/>
        </w:rPr>
        <w:t xml:space="preserve"> فتجرهم الأهواء</w:t>
      </w:r>
      <w:r w:rsidR="009D6D78">
        <w:rPr>
          <w:rFonts w:ascii="Traditional Arabic" w:hAnsi="Traditional Arabic" w:cs="Traditional Arabic"/>
          <w:sz w:val="32"/>
          <w:szCs w:val="32"/>
          <w:rtl/>
        </w:rPr>
        <w:t>،</w:t>
      </w:r>
      <w:r w:rsidR="00D0499E" w:rsidRPr="009623FA">
        <w:rPr>
          <w:rFonts w:ascii="Traditional Arabic" w:hAnsi="Traditional Arabic" w:cs="Traditional Arabic"/>
          <w:sz w:val="32"/>
          <w:szCs w:val="32"/>
          <w:rtl/>
        </w:rPr>
        <w:t xml:space="preserve"> والعواصف باسم الدين، دون ا</w:t>
      </w:r>
      <w:r w:rsidR="00BC03B1">
        <w:rPr>
          <w:rFonts w:ascii="Traditional Arabic" w:hAnsi="Traditional Arabic" w:cs="Traditional Arabic" w:hint="cs"/>
          <w:sz w:val="32"/>
          <w:szCs w:val="32"/>
          <w:rtl/>
        </w:rPr>
        <w:t>ل</w:t>
      </w:r>
      <w:r w:rsidR="00D0499E" w:rsidRPr="009623FA">
        <w:rPr>
          <w:rFonts w:ascii="Traditional Arabic" w:hAnsi="Traditional Arabic" w:cs="Traditional Arabic"/>
          <w:sz w:val="32"/>
          <w:szCs w:val="32"/>
          <w:rtl/>
        </w:rPr>
        <w:t>نظر في العواقب، ولا</w:t>
      </w:r>
      <w:r w:rsidR="00555AE2">
        <w:rPr>
          <w:rFonts w:ascii="Traditional Arabic" w:hAnsi="Traditional Arabic" w:cs="Traditional Arabic" w:hint="cs"/>
          <w:sz w:val="32"/>
          <w:szCs w:val="32"/>
          <w:rtl/>
        </w:rPr>
        <w:t xml:space="preserve"> </w:t>
      </w:r>
      <w:r w:rsidR="00D0499E" w:rsidRPr="009623FA">
        <w:rPr>
          <w:rFonts w:ascii="Traditional Arabic" w:hAnsi="Traditional Arabic" w:cs="Traditional Arabic"/>
          <w:sz w:val="32"/>
          <w:szCs w:val="32"/>
          <w:rtl/>
        </w:rPr>
        <w:t>فقه لقواعد الشرع</w:t>
      </w:r>
      <w:r w:rsidR="00BC03B1">
        <w:rPr>
          <w:rFonts w:ascii="Traditional Arabic" w:hAnsi="Traditional Arabic" w:cs="Traditional Arabic" w:hint="cs"/>
          <w:sz w:val="32"/>
          <w:szCs w:val="32"/>
          <w:rtl/>
        </w:rPr>
        <w:t>؛</w:t>
      </w:r>
      <w:r w:rsidR="00D0499E" w:rsidRPr="009623FA">
        <w:rPr>
          <w:rFonts w:ascii="Traditional Arabic" w:hAnsi="Traditional Arabic" w:cs="Traditional Arabic"/>
          <w:sz w:val="32"/>
          <w:szCs w:val="32"/>
          <w:rtl/>
        </w:rPr>
        <w:t xml:space="preserve"> كدرء المفاسد</w:t>
      </w:r>
      <w:r w:rsidR="009D6D78">
        <w:rPr>
          <w:rFonts w:ascii="Traditional Arabic" w:hAnsi="Traditional Arabic" w:cs="Traditional Arabic"/>
          <w:sz w:val="32"/>
          <w:szCs w:val="32"/>
          <w:rtl/>
        </w:rPr>
        <w:t>،</w:t>
      </w:r>
      <w:r w:rsidR="00BC03B1">
        <w:rPr>
          <w:rFonts w:ascii="Traditional Arabic" w:hAnsi="Traditional Arabic" w:cs="Traditional Arabic"/>
          <w:sz w:val="32"/>
          <w:szCs w:val="32"/>
          <w:rtl/>
        </w:rPr>
        <w:t xml:space="preserve"> وجلب المصالح</w:t>
      </w:r>
      <w:r w:rsidR="00CD3946">
        <w:rPr>
          <w:rFonts w:ascii="Traditional Arabic" w:hAnsi="Traditional Arabic" w:cs="Traditional Arabic" w:hint="cs"/>
          <w:sz w:val="32"/>
          <w:szCs w:val="32"/>
          <w:rtl/>
        </w:rPr>
        <w:t>،</w:t>
      </w:r>
      <w:r w:rsidR="00D0499E" w:rsidRPr="009623FA">
        <w:rPr>
          <w:rFonts w:ascii="Traditional Arabic" w:hAnsi="Traditional Arabic" w:cs="Traditional Arabic"/>
          <w:sz w:val="32"/>
          <w:szCs w:val="32"/>
          <w:rtl/>
        </w:rPr>
        <w:t xml:space="preserve"> </w:t>
      </w:r>
      <w:r w:rsidR="00BC03B1">
        <w:rPr>
          <w:rFonts w:ascii="Traditional Arabic" w:hAnsi="Traditional Arabic" w:cs="Traditional Arabic" w:hint="cs"/>
          <w:sz w:val="32"/>
          <w:szCs w:val="32"/>
          <w:rtl/>
        </w:rPr>
        <w:t>و</w:t>
      </w:r>
      <w:r w:rsidR="00D0499E" w:rsidRPr="009623FA">
        <w:rPr>
          <w:rFonts w:ascii="Traditional Arabic" w:hAnsi="Traditional Arabic" w:cs="Traditional Arabic"/>
          <w:sz w:val="32"/>
          <w:szCs w:val="32"/>
          <w:rtl/>
        </w:rPr>
        <w:t>اتخاذهم رؤساء جهال</w:t>
      </w:r>
      <w:r w:rsidR="00BC03B1">
        <w:rPr>
          <w:rFonts w:ascii="Traditional Arabic" w:hAnsi="Traditional Arabic" w:cs="Traditional Arabic" w:hint="cs"/>
          <w:sz w:val="32"/>
          <w:szCs w:val="32"/>
          <w:rtl/>
        </w:rPr>
        <w:t>ً</w:t>
      </w:r>
      <w:r w:rsidR="00BC03B1">
        <w:rPr>
          <w:rFonts w:ascii="Traditional Arabic" w:hAnsi="Traditional Arabic" w:cs="Traditional Arabic"/>
          <w:sz w:val="32"/>
          <w:szCs w:val="32"/>
          <w:rtl/>
        </w:rPr>
        <w:t>ا من بينهم دون العلماء والأئمة</w:t>
      </w:r>
      <w:r w:rsidR="00991F53">
        <w:rPr>
          <w:rFonts w:ascii="Traditional Arabic" w:hAnsi="Traditional Arabic" w:cs="Traditional Arabic" w:hint="cs"/>
          <w:sz w:val="32"/>
          <w:szCs w:val="32"/>
          <w:rtl/>
        </w:rPr>
        <w:t>،</w:t>
      </w:r>
      <w:r w:rsidR="00BC03B1">
        <w:rPr>
          <w:rFonts w:ascii="Traditional Arabic" w:hAnsi="Traditional Arabic" w:cs="Traditional Arabic" w:hint="cs"/>
          <w:sz w:val="32"/>
          <w:szCs w:val="32"/>
          <w:rtl/>
        </w:rPr>
        <w:t xml:space="preserve"> و</w:t>
      </w:r>
      <w:r w:rsidR="00D0499E" w:rsidRPr="009623FA">
        <w:rPr>
          <w:rFonts w:ascii="Traditional Arabic" w:hAnsi="Traditional Arabic" w:cs="Traditional Arabic"/>
          <w:sz w:val="32"/>
          <w:szCs w:val="32"/>
          <w:rtl/>
        </w:rPr>
        <w:t>تعاليهم على العلماء والأئمة</w:t>
      </w:r>
      <w:r w:rsidR="009D6D78">
        <w:rPr>
          <w:rFonts w:ascii="Traditional Arabic" w:hAnsi="Traditional Arabic" w:cs="Traditional Arabic"/>
          <w:sz w:val="32"/>
          <w:szCs w:val="32"/>
          <w:rtl/>
        </w:rPr>
        <w:t>،</w:t>
      </w:r>
      <w:r w:rsidR="00D0499E" w:rsidRPr="009623FA">
        <w:rPr>
          <w:rFonts w:ascii="Traditional Arabic" w:hAnsi="Traditional Arabic" w:cs="Traditional Arabic"/>
          <w:sz w:val="32"/>
          <w:szCs w:val="32"/>
          <w:rtl/>
        </w:rPr>
        <w:t xml:space="preserve"> وظنهم: أنهم وصلوا درجة </w:t>
      </w:r>
      <w:r w:rsidR="00774CA8" w:rsidRPr="009623FA">
        <w:rPr>
          <w:rFonts w:ascii="Traditional Arabic" w:hAnsi="Traditional Arabic" w:cs="Traditional Arabic" w:hint="cs"/>
          <w:sz w:val="32"/>
          <w:szCs w:val="32"/>
          <w:rtl/>
        </w:rPr>
        <w:t>الاستغناء</w:t>
      </w:r>
      <w:r w:rsidR="00D0499E" w:rsidRPr="009623FA">
        <w:rPr>
          <w:rFonts w:ascii="Traditional Arabic" w:hAnsi="Traditional Arabic" w:cs="Traditional Arabic"/>
          <w:sz w:val="32"/>
          <w:szCs w:val="32"/>
          <w:rtl/>
        </w:rPr>
        <w:t xml:space="preserve"> عنهم</w:t>
      </w:r>
      <w:r w:rsidR="009D6D78">
        <w:rPr>
          <w:rFonts w:ascii="Traditional Arabic" w:hAnsi="Traditional Arabic" w:cs="Traditional Arabic"/>
          <w:sz w:val="32"/>
          <w:szCs w:val="32"/>
          <w:rtl/>
        </w:rPr>
        <w:t>،</w:t>
      </w:r>
      <w:r w:rsidR="00D0499E" w:rsidRPr="009623FA">
        <w:rPr>
          <w:rFonts w:ascii="Traditional Arabic" w:hAnsi="Traditional Arabic" w:cs="Traditional Arabic"/>
          <w:sz w:val="32"/>
          <w:szCs w:val="32"/>
          <w:rtl/>
        </w:rPr>
        <w:t xml:space="preserve"> وعن فقههم وعلمهم</w:t>
      </w:r>
      <w:r w:rsidR="009D6D78">
        <w:rPr>
          <w:rFonts w:ascii="Traditional Arabic" w:hAnsi="Traditional Arabic" w:cs="Traditional Arabic"/>
          <w:sz w:val="32"/>
          <w:szCs w:val="32"/>
          <w:rtl/>
        </w:rPr>
        <w:t>،</w:t>
      </w:r>
      <w:r w:rsidR="00D0499E" w:rsidRPr="009623FA">
        <w:rPr>
          <w:rFonts w:ascii="Traditional Arabic" w:hAnsi="Traditional Arabic" w:cs="Traditional Arabic"/>
          <w:sz w:val="32"/>
          <w:szCs w:val="32"/>
          <w:rtl/>
        </w:rPr>
        <w:t xml:space="preserve"> تحت </w:t>
      </w:r>
      <w:r w:rsidR="00BC03B1">
        <w:rPr>
          <w:rFonts w:ascii="Traditional Arabic" w:hAnsi="Traditional Arabic" w:cs="Traditional Arabic"/>
          <w:sz w:val="32"/>
          <w:szCs w:val="32"/>
          <w:rtl/>
        </w:rPr>
        <w:t>شعارهم</w:t>
      </w:r>
      <w:r w:rsidR="00BC03B1">
        <w:rPr>
          <w:rFonts w:ascii="Traditional Arabic" w:hAnsi="Traditional Arabic" w:cs="Traditional Arabic" w:hint="cs"/>
          <w:sz w:val="32"/>
          <w:szCs w:val="32"/>
          <w:rtl/>
        </w:rPr>
        <w:t>: "</w:t>
      </w:r>
      <w:r w:rsidR="00D0499E" w:rsidRPr="009623FA">
        <w:rPr>
          <w:rFonts w:ascii="Traditional Arabic" w:hAnsi="Traditional Arabic" w:cs="Traditional Arabic"/>
          <w:sz w:val="32"/>
          <w:szCs w:val="32"/>
          <w:rtl/>
        </w:rPr>
        <w:t>هم رجال ونحن رجال</w:t>
      </w:r>
      <w:r w:rsidR="00BC03B1">
        <w:rPr>
          <w:rFonts w:ascii="Traditional Arabic" w:hAnsi="Traditional Arabic" w:cs="Traditional Arabic" w:hint="cs"/>
          <w:sz w:val="32"/>
          <w:szCs w:val="32"/>
          <w:rtl/>
        </w:rPr>
        <w:t>"</w:t>
      </w:r>
      <w:r w:rsidR="00BC03B1">
        <w:rPr>
          <w:rFonts w:ascii="Traditional Arabic" w:hAnsi="Traditional Arabic" w:cs="Traditional Arabic"/>
          <w:sz w:val="32"/>
          <w:szCs w:val="32"/>
          <w:rtl/>
        </w:rPr>
        <w:t>.</w:t>
      </w:r>
      <w:r w:rsidR="00BC03B1">
        <w:rPr>
          <w:rFonts w:ascii="Traditional Arabic" w:hAnsi="Traditional Arabic" w:cs="Traditional Arabic" w:hint="cs"/>
          <w:sz w:val="32"/>
          <w:szCs w:val="32"/>
          <w:rtl/>
        </w:rPr>
        <w:t xml:space="preserve"> وكذلك </w:t>
      </w:r>
      <w:r w:rsidR="00D0499E" w:rsidRPr="009623FA">
        <w:rPr>
          <w:rFonts w:ascii="Traditional Arabic" w:hAnsi="Traditional Arabic" w:cs="Traditional Arabic"/>
          <w:sz w:val="32"/>
          <w:szCs w:val="32"/>
          <w:rtl/>
        </w:rPr>
        <w:t xml:space="preserve">جهلهم بقواعد </w:t>
      </w:r>
      <w:r w:rsidR="00774CA8" w:rsidRPr="009623FA">
        <w:rPr>
          <w:rFonts w:ascii="Traditional Arabic" w:hAnsi="Traditional Arabic" w:cs="Traditional Arabic" w:hint="cs"/>
          <w:sz w:val="32"/>
          <w:szCs w:val="32"/>
          <w:rtl/>
        </w:rPr>
        <w:t>الاستدلال</w:t>
      </w:r>
      <w:r w:rsidR="009D6D78">
        <w:rPr>
          <w:rFonts w:ascii="Traditional Arabic" w:hAnsi="Traditional Arabic" w:cs="Traditional Arabic"/>
          <w:sz w:val="32"/>
          <w:szCs w:val="32"/>
          <w:rtl/>
        </w:rPr>
        <w:t>،</w:t>
      </w:r>
      <w:r w:rsidR="00D0499E" w:rsidRPr="009623FA">
        <w:rPr>
          <w:rFonts w:ascii="Traditional Arabic" w:hAnsi="Traditional Arabic" w:cs="Traditional Arabic"/>
          <w:sz w:val="32"/>
          <w:szCs w:val="32"/>
          <w:rtl/>
        </w:rPr>
        <w:t xml:space="preserve"> وأحكام الفتن</w:t>
      </w:r>
      <w:r w:rsidR="00555AE2" w:rsidRPr="00555AE2">
        <w:rPr>
          <w:rFonts w:ascii="Traditional Arabic" w:hAnsi="Traditional Arabic" w:cs="Traditional Arabic" w:hint="cs"/>
          <w:sz w:val="32"/>
          <w:szCs w:val="32"/>
          <w:rtl/>
        </w:rPr>
        <w:t xml:space="preserve"> مما أدى إلى </w:t>
      </w:r>
      <w:r w:rsidR="00555AE2" w:rsidRPr="00555AE2">
        <w:rPr>
          <w:rFonts w:ascii="Traditional Arabic" w:hAnsi="Traditional Arabic" w:cs="Traditional Arabic"/>
          <w:sz w:val="32"/>
          <w:szCs w:val="32"/>
          <w:rtl/>
        </w:rPr>
        <w:t>طمع أهل الأهواء فيهم للأسباب المذكورة</w:t>
      </w:r>
      <w:r w:rsidR="009D6D78">
        <w:rPr>
          <w:rFonts w:ascii="Traditional Arabic" w:hAnsi="Traditional Arabic" w:cs="Traditional Arabic"/>
          <w:sz w:val="32"/>
          <w:szCs w:val="32"/>
          <w:rtl/>
        </w:rPr>
        <w:t>،</w:t>
      </w:r>
      <w:r w:rsidR="00555AE2" w:rsidRPr="00555AE2">
        <w:rPr>
          <w:rFonts w:ascii="Traditional Arabic" w:hAnsi="Traditional Arabic" w:cs="Traditional Arabic"/>
          <w:sz w:val="32"/>
          <w:szCs w:val="32"/>
          <w:rtl/>
        </w:rPr>
        <w:t xml:space="preserve"> وتحريضهم لهم</w:t>
      </w:r>
      <w:r w:rsidR="008C64F6" w:rsidRPr="009623FA">
        <w:rPr>
          <w:rFonts w:ascii="Traditional Arabic" w:hAnsi="Traditional Arabic" w:cs="Traditional Arabic" w:hint="cs"/>
          <w:sz w:val="32"/>
          <w:szCs w:val="32"/>
          <w:rtl/>
        </w:rPr>
        <w:t>"</w:t>
      </w:r>
      <w:r w:rsidR="00D0499E" w:rsidRPr="009623FA">
        <w:rPr>
          <w:rFonts w:ascii="Traditional Arabic" w:hAnsi="Traditional Arabic" w:cs="Traditional Arabic"/>
          <w:sz w:val="32"/>
          <w:szCs w:val="32"/>
          <w:rtl/>
        </w:rPr>
        <w:t>.</w:t>
      </w:r>
      <w:r w:rsidR="00D0499E" w:rsidRPr="009623FA">
        <w:rPr>
          <w:rFonts w:ascii="Traditional Arabic" w:hAnsi="Traditional Arabic" w:cs="Traditional Arabic"/>
          <w:sz w:val="32"/>
          <w:szCs w:val="32"/>
          <w:vertAlign w:val="superscript"/>
          <w:rtl/>
        </w:rPr>
        <w:footnoteReference w:id="31"/>
      </w:r>
    </w:p>
    <w:p w14:paraId="08CD39E5" w14:textId="77777777" w:rsidR="00D0499E" w:rsidRPr="009623FA" w:rsidRDefault="00D0499E" w:rsidP="00820E61">
      <w:pPr>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lastRenderedPageBreak/>
        <w:t xml:space="preserve">       فهذه بعض الأسباب التي ساهمت في إذكاء ن</w:t>
      </w:r>
      <w:r w:rsidR="009D1999">
        <w:rPr>
          <w:rFonts w:ascii="Traditional Arabic" w:hAnsi="Traditional Arabic" w:cs="Traditional Arabic"/>
          <w:sz w:val="32"/>
          <w:szCs w:val="32"/>
          <w:rtl/>
        </w:rPr>
        <w:t>ار الفتنة، ففي السنوات الأخيرة من</w:t>
      </w:r>
      <w:r w:rsidR="009D1999">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 xml:space="preserve">خلافة عثمان </w:t>
      </w:r>
      <w:r w:rsidR="003043EF">
        <w:rPr>
          <w:rFonts w:ascii="Traditional Arabic" w:hAnsi="Traditional Arabic" w:cs="Traditional Arabic" w:hint="cs"/>
          <w:sz w:val="32"/>
          <w:szCs w:val="32"/>
        </w:rPr>
        <w:sym w:font="AGA Arabesque" w:char="F074"/>
      </w:r>
      <w:r w:rsidR="003043EF">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 xml:space="preserve">بدت في الأفق سمات </w:t>
      </w:r>
      <w:r w:rsidR="00C40E38" w:rsidRPr="009623FA">
        <w:rPr>
          <w:rFonts w:ascii="Traditional Arabic" w:hAnsi="Traditional Arabic" w:cs="Traditional Arabic" w:hint="cs"/>
          <w:sz w:val="32"/>
          <w:szCs w:val="32"/>
          <w:rtl/>
        </w:rPr>
        <w:t>الاضطراب</w:t>
      </w:r>
      <w:r w:rsidRPr="009623FA">
        <w:rPr>
          <w:rFonts w:ascii="Traditional Arabic" w:hAnsi="Traditional Arabic" w:cs="Traditional Arabic"/>
          <w:sz w:val="32"/>
          <w:szCs w:val="32"/>
          <w:rtl/>
        </w:rPr>
        <w:t xml:space="preserve"> في المجتمع الإسلامي، وأخذ بعض اليهود يتحينون فرصة الظهور مستغلين عوامل الفتنة،</w:t>
      </w:r>
      <w:r w:rsidR="00BE3845" w:rsidRPr="009623FA">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ومتظاهرين</w:t>
      </w:r>
      <w:r w:rsidR="00BE3845" w:rsidRPr="009623FA">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بالإسلام،</w:t>
      </w:r>
      <w:r w:rsidR="00BE3845" w:rsidRPr="009623FA">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واستعمال التقية،</w:t>
      </w:r>
      <w:r w:rsidR="00BE3845" w:rsidRPr="009623FA">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ومن هؤلاء عبد الله بن سبأ الملقب بابن السوداء، حيث جاء بآراء ومعتقدات ادعاها</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واخترعها </w:t>
      </w:r>
      <w:r w:rsidRPr="009623FA">
        <w:rPr>
          <w:rFonts w:ascii="Traditional Arabic" w:hAnsi="Traditional Arabic" w:cs="Traditional Arabic"/>
          <w:sz w:val="32"/>
          <w:szCs w:val="32"/>
          <w:rtl/>
          <w:lang w:val="fr-FR"/>
        </w:rPr>
        <w:t>من قبل نفسه</w:t>
      </w:r>
      <w:r w:rsidR="009D6D78">
        <w:rPr>
          <w:rFonts w:ascii="Traditional Arabic" w:hAnsi="Traditional Arabic" w:cs="Traditional Arabic"/>
          <w:sz w:val="32"/>
          <w:szCs w:val="32"/>
          <w:rtl/>
          <w:lang w:val="fr-FR"/>
        </w:rPr>
        <w:t>،</w:t>
      </w:r>
      <w:r w:rsidRPr="009623FA">
        <w:rPr>
          <w:rFonts w:ascii="Traditional Arabic" w:hAnsi="Traditional Arabic" w:cs="Traditional Arabic"/>
          <w:sz w:val="32"/>
          <w:szCs w:val="32"/>
          <w:rtl/>
          <w:lang w:val="fr-FR"/>
        </w:rPr>
        <w:t xml:space="preserve"> وافتعلها من يهوديته الحاقدة، وجعل يروجها لغاية ينشدها، وغرض يستهدفه، وهو الدس في المجتمع الإسلامي</w:t>
      </w:r>
      <w:r w:rsidR="009D1999">
        <w:rPr>
          <w:rFonts w:ascii="Traditional Arabic" w:hAnsi="Traditional Arabic" w:cs="Traditional Arabic" w:hint="cs"/>
          <w:sz w:val="32"/>
          <w:szCs w:val="32"/>
          <w:rtl/>
          <w:lang w:val="fr-FR"/>
        </w:rPr>
        <w:t>؛</w:t>
      </w:r>
      <w:r w:rsidRPr="009623FA">
        <w:rPr>
          <w:rFonts w:ascii="Traditional Arabic" w:hAnsi="Traditional Arabic" w:cs="Traditional Arabic"/>
          <w:sz w:val="32"/>
          <w:szCs w:val="32"/>
          <w:rtl/>
          <w:lang w:val="fr-FR"/>
        </w:rPr>
        <w:t xml:space="preserve"> بغية النيل من وحدته، وإذكاء نار الفتنة، وغرس بذور الشقاق بين أفراده، فكان ذلك من جملة العوامل التي أ</w:t>
      </w:r>
      <w:r w:rsidR="009D1999">
        <w:rPr>
          <w:rFonts w:ascii="Traditional Arabic" w:hAnsi="Traditional Arabic" w:cs="Traditional Arabic"/>
          <w:sz w:val="32"/>
          <w:szCs w:val="32"/>
          <w:rtl/>
          <w:lang w:val="fr-FR"/>
        </w:rPr>
        <w:t xml:space="preserve">دت إلى قتل أمير المؤمنين عثمان </w:t>
      </w:r>
      <w:r w:rsidRPr="009623FA">
        <w:rPr>
          <w:rFonts w:ascii="Traditional Arabic" w:hAnsi="Traditional Arabic" w:cs="Traditional Arabic"/>
          <w:sz w:val="32"/>
          <w:szCs w:val="32"/>
          <w:rtl/>
          <w:lang w:val="fr-FR"/>
        </w:rPr>
        <w:t xml:space="preserve">بن عفان </w:t>
      </w:r>
      <w:r w:rsidR="009D1999">
        <w:rPr>
          <w:rFonts w:ascii="Traditional Arabic" w:hAnsi="Traditional Arabic" w:cs="Traditional Arabic" w:hint="cs"/>
          <w:sz w:val="32"/>
          <w:szCs w:val="32"/>
          <w:rtl/>
          <w:lang w:val="fr-FR"/>
        </w:rPr>
        <w:t>-</w:t>
      </w:r>
      <w:r w:rsidRPr="009623FA">
        <w:rPr>
          <w:rFonts w:ascii="Traditional Arabic" w:hAnsi="Traditional Arabic" w:cs="Traditional Arabic"/>
          <w:sz w:val="32"/>
          <w:szCs w:val="32"/>
          <w:rtl/>
          <w:lang w:val="fr-FR"/>
        </w:rPr>
        <w:t>رضي الله عنه</w:t>
      </w:r>
      <w:r w:rsidR="009D1999">
        <w:rPr>
          <w:rFonts w:ascii="Traditional Arabic" w:hAnsi="Traditional Arabic" w:cs="Traditional Arabic" w:hint="cs"/>
          <w:sz w:val="32"/>
          <w:szCs w:val="32"/>
          <w:rtl/>
          <w:lang w:val="fr-FR"/>
        </w:rPr>
        <w:t>-</w:t>
      </w:r>
      <w:r w:rsidRPr="009623FA">
        <w:rPr>
          <w:rFonts w:ascii="Traditional Arabic" w:hAnsi="Traditional Arabic" w:cs="Traditional Arabic"/>
          <w:sz w:val="32"/>
          <w:szCs w:val="32"/>
          <w:rtl/>
          <w:lang w:val="fr-FR"/>
        </w:rPr>
        <w:t xml:space="preserve"> وتفرقت الأمة شيع</w:t>
      </w:r>
      <w:r w:rsidR="009D1999">
        <w:rPr>
          <w:rFonts w:ascii="Traditional Arabic" w:hAnsi="Traditional Arabic" w:cs="Traditional Arabic" w:hint="cs"/>
          <w:sz w:val="32"/>
          <w:szCs w:val="32"/>
          <w:rtl/>
          <w:lang w:val="fr-FR"/>
        </w:rPr>
        <w:t>ً</w:t>
      </w:r>
      <w:r w:rsidRPr="009623FA">
        <w:rPr>
          <w:rFonts w:ascii="Traditional Arabic" w:hAnsi="Traditional Arabic" w:cs="Traditional Arabic"/>
          <w:sz w:val="32"/>
          <w:szCs w:val="32"/>
          <w:rtl/>
          <w:lang w:val="fr-FR"/>
        </w:rPr>
        <w:t>ا وأحزاب</w:t>
      </w:r>
      <w:r w:rsidR="009D1999">
        <w:rPr>
          <w:rFonts w:ascii="Traditional Arabic" w:hAnsi="Traditional Arabic" w:cs="Traditional Arabic" w:hint="cs"/>
          <w:sz w:val="32"/>
          <w:szCs w:val="32"/>
          <w:rtl/>
          <w:lang w:val="fr-FR"/>
        </w:rPr>
        <w:t>ً</w:t>
      </w:r>
      <w:r w:rsidR="009D1999">
        <w:rPr>
          <w:rFonts w:ascii="Traditional Arabic" w:hAnsi="Traditional Arabic" w:cs="Traditional Arabic"/>
          <w:sz w:val="32"/>
          <w:szCs w:val="32"/>
          <w:rtl/>
          <w:lang w:val="fr-FR"/>
        </w:rPr>
        <w:t>ا</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32"/>
      </w:r>
    </w:p>
    <w:p w14:paraId="4432B5C5" w14:textId="77777777" w:rsidR="00CE52D1" w:rsidRPr="009623FA" w:rsidRDefault="00152F38" w:rsidP="00820E61">
      <w:pPr>
        <w:spacing w:after="0" w:line="240" w:lineRule="auto"/>
        <w:jc w:val="both"/>
        <w:rPr>
          <w:rFonts w:ascii="Traditional Arabic" w:hAnsi="Traditional Arabic" w:cs="Traditional Arabic"/>
          <w:color w:val="000000"/>
          <w:sz w:val="32"/>
          <w:szCs w:val="32"/>
          <w:highlight w:val="yellow"/>
          <w:rtl/>
        </w:rPr>
      </w:pPr>
      <w:r w:rsidRPr="009623FA">
        <w:rPr>
          <w:rFonts w:ascii="Traditional Arabic" w:hAnsi="Traditional Arabic" w:cs="Traditional Arabic" w:hint="cs"/>
          <w:sz w:val="32"/>
          <w:szCs w:val="32"/>
          <w:rtl/>
        </w:rPr>
        <w:t xml:space="preserve"> </w:t>
      </w:r>
      <w:r w:rsidRPr="009623FA">
        <w:rPr>
          <w:rFonts w:ascii="Traditional Arabic" w:hAnsi="Traditional Arabic" w:cs="Traditional Arabic" w:hint="cs"/>
          <w:sz w:val="32"/>
          <w:szCs w:val="32"/>
          <w:rtl/>
          <w:lang w:val="fr-FR"/>
        </w:rPr>
        <w:t xml:space="preserve"> من خلال ما سبق يتضح لنا أن الجانب السياسي كان له</w:t>
      </w:r>
      <w:r w:rsidR="005D41DF" w:rsidRPr="009623FA">
        <w:rPr>
          <w:rFonts w:ascii="Traditional Arabic" w:hAnsi="Traditional Arabic" w:cs="Traditional Arabic" w:hint="cs"/>
          <w:sz w:val="32"/>
          <w:szCs w:val="32"/>
          <w:rtl/>
          <w:lang w:val="fr-FR"/>
        </w:rPr>
        <w:t xml:space="preserve"> الأثر البارز في ظهور</w:t>
      </w:r>
      <w:r w:rsidRPr="009623FA">
        <w:rPr>
          <w:rFonts w:ascii="Traditional Arabic" w:hAnsi="Traditional Arabic" w:cs="Traditional Arabic" w:hint="cs"/>
          <w:sz w:val="32"/>
          <w:szCs w:val="32"/>
          <w:rtl/>
          <w:lang w:val="fr-FR"/>
        </w:rPr>
        <w:t xml:space="preserve"> الفرق الكلامية، وذلك بسبب ما وقع من </w:t>
      </w:r>
      <w:r w:rsidR="009D1999">
        <w:rPr>
          <w:rFonts w:ascii="Traditional Arabic" w:hAnsi="Traditional Arabic" w:cs="Traditional Arabic"/>
          <w:sz w:val="32"/>
          <w:szCs w:val="32"/>
          <w:rtl/>
          <w:lang w:val="fr-FR"/>
        </w:rPr>
        <w:t>فتنة مقتل عثمان</w:t>
      </w:r>
      <w:r w:rsidR="009D1999">
        <w:rPr>
          <w:rFonts w:ascii="Traditional Arabic" w:hAnsi="Traditional Arabic" w:cs="Traditional Arabic" w:hint="cs"/>
          <w:sz w:val="32"/>
          <w:szCs w:val="32"/>
          <w:rtl/>
          <w:lang w:val="fr-FR"/>
        </w:rPr>
        <w:t xml:space="preserve"> </w:t>
      </w:r>
      <w:r w:rsidRPr="009623FA">
        <w:rPr>
          <w:rFonts w:ascii="Traditional Arabic" w:hAnsi="Traditional Arabic" w:cs="Traditional Arabic"/>
          <w:sz w:val="32"/>
          <w:szCs w:val="32"/>
          <w:rtl/>
          <w:lang w:val="fr-FR"/>
        </w:rPr>
        <w:t>بن عفان</w:t>
      </w:r>
      <w:r w:rsidR="00991F53">
        <w:rPr>
          <w:rFonts w:ascii="Traditional Arabic" w:hAnsi="Traditional Arabic" w:cs="Traditional Arabic" w:hint="cs"/>
          <w:sz w:val="32"/>
          <w:szCs w:val="32"/>
          <w:rtl/>
          <w:lang w:val="fr-FR"/>
        </w:rPr>
        <w:t>،</w:t>
      </w:r>
      <w:r w:rsidR="009D1999">
        <w:rPr>
          <w:rFonts w:ascii="Traditional Arabic" w:hAnsi="Traditional Arabic" w:cs="Traditional Arabic" w:hint="cs"/>
          <w:sz w:val="32"/>
          <w:szCs w:val="32"/>
          <w:rtl/>
          <w:lang w:val="fr-FR"/>
        </w:rPr>
        <w:t xml:space="preserve"> وما أعقبتها من أحداث و</w:t>
      </w:r>
      <w:r w:rsidRPr="009623FA">
        <w:rPr>
          <w:rFonts w:ascii="Traditional Arabic" w:hAnsi="Traditional Arabic" w:cs="Traditional Arabic" w:hint="cs"/>
          <w:sz w:val="32"/>
          <w:szCs w:val="32"/>
          <w:rtl/>
          <w:lang w:val="fr-FR"/>
        </w:rPr>
        <w:t xml:space="preserve">خلافات سياسية بين الصحابيين الجليلين علي بن أبي طالب </w:t>
      </w:r>
      <w:r w:rsidR="00A014FA">
        <w:rPr>
          <w:rFonts w:ascii="Traditional Arabic" w:hAnsi="Traditional Arabic" w:cs="Traditional Arabic" w:hint="cs"/>
          <w:sz w:val="32"/>
          <w:szCs w:val="32"/>
          <w:lang w:val="fr-FR"/>
        </w:rPr>
        <w:sym w:font="AGA Arabesque" w:char="F074"/>
      </w:r>
      <w:r w:rsidR="00A014FA">
        <w:rPr>
          <w:rFonts w:ascii="Traditional Arabic" w:hAnsi="Traditional Arabic" w:cs="Traditional Arabic" w:hint="cs"/>
          <w:sz w:val="32"/>
          <w:szCs w:val="32"/>
          <w:rtl/>
          <w:lang w:val="fr-FR"/>
        </w:rPr>
        <w:t xml:space="preserve"> </w:t>
      </w:r>
      <w:r w:rsidR="009D1999">
        <w:rPr>
          <w:rFonts w:ascii="Traditional Arabic" w:hAnsi="Traditional Arabic" w:cs="Traditional Arabic" w:hint="cs"/>
          <w:sz w:val="32"/>
          <w:szCs w:val="32"/>
          <w:rtl/>
          <w:lang w:val="fr-FR"/>
        </w:rPr>
        <w:t>و</w:t>
      </w:r>
      <w:r w:rsidRPr="009623FA">
        <w:rPr>
          <w:rFonts w:ascii="Traditional Arabic" w:hAnsi="Traditional Arabic" w:cs="Traditional Arabic" w:hint="cs"/>
          <w:sz w:val="32"/>
          <w:szCs w:val="32"/>
          <w:rtl/>
          <w:lang w:val="fr-FR"/>
        </w:rPr>
        <w:t xml:space="preserve">معاوية بن أبي سفيان </w:t>
      </w:r>
      <w:r w:rsidR="00A014FA">
        <w:rPr>
          <w:rFonts w:ascii="Traditional Arabic" w:hAnsi="Traditional Arabic" w:cs="Traditional Arabic" w:hint="cs"/>
          <w:sz w:val="32"/>
          <w:szCs w:val="32"/>
          <w:lang w:val="fr-FR"/>
        </w:rPr>
        <w:sym w:font="AGA Arabesque" w:char="F074"/>
      </w:r>
      <w:r w:rsidR="00A014FA">
        <w:rPr>
          <w:rFonts w:ascii="Traditional Arabic" w:hAnsi="Traditional Arabic" w:cs="Traditional Arabic" w:hint="cs"/>
          <w:sz w:val="32"/>
          <w:szCs w:val="32"/>
          <w:rtl/>
          <w:lang w:val="fr-FR"/>
        </w:rPr>
        <w:t xml:space="preserve"> </w:t>
      </w:r>
      <w:r w:rsidR="009D1999">
        <w:rPr>
          <w:rFonts w:ascii="Traditional Arabic" w:hAnsi="Traditional Arabic" w:cs="Traditional Arabic" w:hint="cs"/>
          <w:sz w:val="32"/>
          <w:szCs w:val="32"/>
          <w:rtl/>
          <w:lang w:val="fr-FR"/>
        </w:rPr>
        <w:t>أ</w:t>
      </w:r>
      <w:r w:rsidRPr="009623FA">
        <w:rPr>
          <w:rFonts w:ascii="Traditional Arabic" w:hAnsi="Traditional Arabic" w:cs="Traditional Arabic"/>
          <w:sz w:val="32"/>
          <w:szCs w:val="32"/>
          <w:rtl/>
          <w:lang w:val="fr-FR"/>
        </w:rPr>
        <w:t>حدثت بدعة الخوارج والتشيع.</w:t>
      </w:r>
    </w:p>
    <w:p w14:paraId="68742D84" w14:textId="77777777" w:rsidR="003A16D5" w:rsidRPr="009623FA" w:rsidRDefault="00D65AA0" w:rsidP="00820E61">
      <w:pPr>
        <w:autoSpaceDE w:val="0"/>
        <w:autoSpaceDN w:val="0"/>
        <w:adjustRightInd w:val="0"/>
        <w:spacing w:after="0"/>
        <w:jc w:val="both"/>
        <w:rPr>
          <w:rFonts w:ascii="Traditional Arabic" w:hAnsi="Traditional Arabic" w:cs="Traditional Arabic"/>
          <w:b/>
          <w:bCs/>
          <w:color w:val="000000"/>
          <w:sz w:val="32"/>
          <w:szCs w:val="32"/>
          <w:rtl/>
        </w:rPr>
      </w:pPr>
      <w:r w:rsidRPr="009623FA">
        <w:rPr>
          <w:rFonts w:ascii="Traditional Arabic" w:hAnsi="Traditional Arabic" w:cs="Traditional Arabic"/>
          <w:b/>
          <w:bCs/>
          <w:color w:val="000000"/>
          <w:sz w:val="32"/>
          <w:szCs w:val="32"/>
          <w:rtl/>
        </w:rPr>
        <w:t>المبحث الرابع: ظاهرة الوضع في الحديث.</w:t>
      </w:r>
    </w:p>
    <w:p w14:paraId="4C0310D2" w14:textId="77777777" w:rsidR="00D65AA0" w:rsidRPr="009623FA" w:rsidRDefault="003A16D5" w:rsidP="009D1999">
      <w:pPr>
        <w:autoSpaceDE w:val="0"/>
        <w:autoSpaceDN w:val="0"/>
        <w:adjustRightInd w:val="0"/>
        <w:spacing w:after="0"/>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w:t>
      </w:r>
      <w:r w:rsidR="00D65AA0" w:rsidRPr="009623FA">
        <w:rPr>
          <w:rFonts w:ascii="Traditional Arabic" w:hAnsi="Traditional Arabic" w:cs="Traditional Arabic"/>
          <w:sz w:val="32"/>
          <w:szCs w:val="32"/>
          <w:rtl/>
        </w:rPr>
        <w:t xml:space="preserve"> يع</w:t>
      </w:r>
      <w:r w:rsidR="009D1999">
        <w:rPr>
          <w:rFonts w:ascii="Traditional Arabic" w:hAnsi="Traditional Arabic" w:cs="Traditional Arabic" w:hint="cs"/>
          <w:sz w:val="32"/>
          <w:szCs w:val="32"/>
          <w:rtl/>
        </w:rPr>
        <w:t>دُّ</w:t>
      </w:r>
      <w:r w:rsidR="00D65AA0" w:rsidRPr="009623FA">
        <w:rPr>
          <w:rFonts w:ascii="Traditional Arabic" w:hAnsi="Traditional Arabic" w:cs="Traditional Arabic"/>
          <w:sz w:val="32"/>
          <w:szCs w:val="32"/>
          <w:rtl/>
        </w:rPr>
        <w:t xml:space="preserve"> الوضع في الحديث من أهم الأسلحة التي </w:t>
      </w:r>
      <w:r w:rsidR="00C40E38" w:rsidRPr="009623FA">
        <w:rPr>
          <w:rFonts w:ascii="Traditional Arabic" w:hAnsi="Traditional Arabic" w:cs="Traditional Arabic" w:hint="cs"/>
          <w:sz w:val="32"/>
          <w:szCs w:val="32"/>
          <w:rtl/>
        </w:rPr>
        <w:t>التجأ</w:t>
      </w:r>
      <w:r w:rsidR="00D65AA0" w:rsidRPr="009623FA">
        <w:rPr>
          <w:rFonts w:ascii="Traditional Arabic" w:hAnsi="Traditional Arabic" w:cs="Traditional Arabic"/>
          <w:sz w:val="32"/>
          <w:szCs w:val="32"/>
          <w:rtl/>
        </w:rPr>
        <w:t xml:space="preserve"> إليه</w:t>
      </w:r>
      <w:r w:rsidR="00EB5C17" w:rsidRPr="009623FA">
        <w:rPr>
          <w:rFonts w:ascii="Traditional Arabic" w:hAnsi="Traditional Arabic" w:cs="Traditional Arabic"/>
          <w:sz w:val="32"/>
          <w:szCs w:val="32"/>
          <w:rtl/>
        </w:rPr>
        <w:t>ا أهل ال</w:t>
      </w:r>
      <w:r w:rsidR="00EB5C17" w:rsidRPr="009623FA">
        <w:rPr>
          <w:rFonts w:ascii="Traditional Arabic" w:hAnsi="Traditional Arabic" w:cs="Traditional Arabic" w:hint="cs"/>
          <w:sz w:val="32"/>
          <w:szCs w:val="32"/>
          <w:rtl/>
        </w:rPr>
        <w:t>فرق</w:t>
      </w:r>
      <w:r w:rsidR="009D1999">
        <w:rPr>
          <w:rFonts w:ascii="Traditional Arabic" w:hAnsi="Traditional Arabic" w:cs="Traditional Arabic" w:hint="cs"/>
          <w:sz w:val="32"/>
          <w:szCs w:val="32"/>
          <w:rtl/>
        </w:rPr>
        <w:t>؛</w:t>
      </w:r>
      <w:r w:rsidR="00D65AA0" w:rsidRPr="009623FA">
        <w:rPr>
          <w:rFonts w:ascii="Traditional Arabic" w:hAnsi="Traditional Arabic" w:cs="Traditional Arabic"/>
          <w:sz w:val="32"/>
          <w:szCs w:val="32"/>
          <w:rtl/>
        </w:rPr>
        <w:t xml:space="preserve"> للترويج لعقائدهم</w:t>
      </w:r>
      <w:r w:rsidR="009D6D78">
        <w:rPr>
          <w:rFonts w:ascii="Traditional Arabic" w:hAnsi="Traditional Arabic" w:cs="Traditional Arabic"/>
          <w:sz w:val="32"/>
          <w:szCs w:val="32"/>
          <w:rtl/>
        </w:rPr>
        <w:t>،</w:t>
      </w:r>
      <w:r w:rsidR="00D65AA0" w:rsidRPr="009623FA">
        <w:rPr>
          <w:rFonts w:ascii="Traditional Arabic" w:hAnsi="Traditional Arabic" w:cs="Traditional Arabic"/>
          <w:sz w:val="32"/>
          <w:szCs w:val="32"/>
          <w:rtl/>
        </w:rPr>
        <w:t xml:space="preserve"> وإكسابها مستند</w:t>
      </w:r>
      <w:r w:rsidR="009D1999">
        <w:rPr>
          <w:rFonts w:ascii="Traditional Arabic" w:hAnsi="Traditional Arabic" w:cs="Traditional Arabic" w:hint="cs"/>
          <w:sz w:val="32"/>
          <w:szCs w:val="32"/>
          <w:rtl/>
        </w:rPr>
        <w:t>ً</w:t>
      </w:r>
      <w:r w:rsidR="00D65AA0" w:rsidRPr="009623FA">
        <w:rPr>
          <w:rFonts w:ascii="Traditional Arabic" w:hAnsi="Traditional Arabic" w:cs="Traditional Arabic"/>
          <w:sz w:val="32"/>
          <w:szCs w:val="32"/>
          <w:rtl/>
        </w:rPr>
        <w:t>ا شرعي</w:t>
      </w:r>
      <w:r w:rsidR="009D1999">
        <w:rPr>
          <w:rFonts w:ascii="Traditional Arabic" w:hAnsi="Traditional Arabic" w:cs="Traditional Arabic" w:hint="cs"/>
          <w:sz w:val="32"/>
          <w:szCs w:val="32"/>
          <w:rtl/>
        </w:rPr>
        <w:t>ًّ</w:t>
      </w:r>
      <w:r w:rsidR="00D65AA0" w:rsidRPr="009623FA">
        <w:rPr>
          <w:rFonts w:ascii="Traditional Arabic" w:hAnsi="Traditional Arabic" w:cs="Traditional Arabic"/>
          <w:sz w:val="32"/>
          <w:szCs w:val="32"/>
          <w:rtl/>
        </w:rPr>
        <w:t>ا</w:t>
      </w:r>
      <w:r w:rsidR="009D6D78">
        <w:rPr>
          <w:rFonts w:ascii="Traditional Arabic" w:hAnsi="Traditional Arabic" w:cs="Traditional Arabic"/>
          <w:sz w:val="32"/>
          <w:szCs w:val="32"/>
          <w:rtl/>
        </w:rPr>
        <w:t>،</w:t>
      </w:r>
      <w:r w:rsidR="00D65AA0" w:rsidRPr="009623FA">
        <w:rPr>
          <w:rFonts w:ascii="Traditional Arabic" w:hAnsi="Traditional Arabic" w:cs="Traditional Arabic"/>
          <w:sz w:val="32"/>
          <w:szCs w:val="32"/>
          <w:rtl/>
        </w:rPr>
        <w:t xml:space="preserve"> فب</w:t>
      </w:r>
      <w:r w:rsidR="009D1999">
        <w:rPr>
          <w:rFonts w:ascii="Traditional Arabic" w:hAnsi="Traditional Arabic" w:cs="Traditional Arabic"/>
          <w:sz w:val="32"/>
          <w:szCs w:val="32"/>
          <w:rtl/>
        </w:rPr>
        <w:t>عد وقوع الفتنة وما نتج عنها من</w:t>
      </w:r>
      <w:r w:rsidR="009D1999">
        <w:rPr>
          <w:rFonts w:ascii="Traditional Arabic" w:hAnsi="Traditional Arabic" w:cs="Traditional Arabic" w:hint="cs"/>
          <w:sz w:val="32"/>
          <w:szCs w:val="32"/>
          <w:rtl/>
        </w:rPr>
        <w:t xml:space="preserve"> </w:t>
      </w:r>
      <w:r w:rsidR="00D65AA0" w:rsidRPr="009623FA">
        <w:rPr>
          <w:rFonts w:ascii="Traditional Arabic" w:hAnsi="Traditional Arabic" w:cs="Traditional Arabic"/>
          <w:sz w:val="32"/>
          <w:szCs w:val="32"/>
          <w:rtl/>
        </w:rPr>
        <w:t>ظهور الشيعة والخوارج وغيرهم من الفرق الضالة</w:t>
      </w:r>
      <w:r w:rsidR="009D6D78">
        <w:rPr>
          <w:rFonts w:ascii="Traditional Arabic" w:hAnsi="Traditional Arabic" w:cs="Traditional Arabic"/>
          <w:sz w:val="32"/>
          <w:szCs w:val="32"/>
          <w:rtl/>
        </w:rPr>
        <w:t>،</w:t>
      </w:r>
      <w:r w:rsidR="00D65AA0" w:rsidRPr="009623FA">
        <w:rPr>
          <w:rFonts w:ascii="Traditional Arabic" w:hAnsi="Traditional Arabic" w:cs="Traditional Arabic"/>
          <w:sz w:val="32"/>
          <w:szCs w:val="32"/>
          <w:rtl/>
        </w:rPr>
        <w:t xml:space="preserve"> الذين حاولوا أن يكدروا مورد التلقي</w:t>
      </w:r>
      <w:r w:rsidR="009D6D78">
        <w:rPr>
          <w:rFonts w:ascii="Traditional Arabic" w:hAnsi="Traditional Arabic" w:cs="Traditional Arabic"/>
          <w:sz w:val="32"/>
          <w:szCs w:val="32"/>
          <w:rtl/>
        </w:rPr>
        <w:t>،</w:t>
      </w:r>
      <w:r w:rsidR="00D65AA0" w:rsidRPr="009623FA">
        <w:rPr>
          <w:rFonts w:ascii="Traditional Arabic" w:hAnsi="Traditional Arabic" w:cs="Traditional Arabic"/>
          <w:sz w:val="32"/>
          <w:szCs w:val="32"/>
          <w:rtl/>
        </w:rPr>
        <w:t xml:space="preserve"> حتى يُلَّبسوا على المسلمين أمر دينهم</w:t>
      </w:r>
      <w:r w:rsidR="009D6D78">
        <w:rPr>
          <w:rFonts w:ascii="Traditional Arabic" w:hAnsi="Traditional Arabic" w:cs="Traditional Arabic"/>
          <w:sz w:val="32"/>
          <w:szCs w:val="32"/>
          <w:rtl/>
        </w:rPr>
        <w:t>،</w:t>
      </w:r>
      <w:r w:rsidR="00D65AA0" w:rsidRPr="009623FA">
        <w:rPr>
          <w:rFonts w:ascii="Traditional Arabic" w:hAnsi="Traditional Arabic" w:cs="Traditional Arabic"/>
          <w:sz w:val="32"/>
          <w:szCs w:val="32"/>
          <w:rtl/>
        </w:rPr>
        <w:t xml:space="preserve"> يلبسوا  الباطل ثوب الحق</w:t>
      </w:r>
      <w:r w:rsidR="009D6D78">
        <w:rPr>
          <w:rFonts w:ascii="Traditional Arabic" w:hAnsi="Traditional Arabic" w:cs="Traditional Arabic"/>
          <w:sz w:val="32"/>
          <w:szCs w:val="32"/>
          <w:rtl/>
        </w:rPr>
        <w:t>،</w:t>
      </w:r>
      <w:r w:rsidR="00D65AA0" w:rsidRPr="009623FA">
        <w:rPr>
          <w:rFonts w:ascii="Traditional Arabic" w:hAnsi="Traditional Arabic" w:cs="Traditional Arabic"/>
          <w:sz w:val="32"/>
          <w:szCs w:val="32"/>
          <w:rtl/>
        </w:rPr>
        <w:t xml:space="preserve"> مما جعل علماء الأمة يتصدون للأمر بالتشدد في قبول الحديث</w:t>
      </w:r>
      <w:r w:rsidR="009D6D78">
        <w:rPr>
          <w:rFonts w:ascii="Traditional Arabic" w:hAnsi="Traditional Arabic" w:cs="Traditional Arabic"/>
          <w:sz w:val="32"/>
          <w:szCs w:val="32"/>
          <w:rtl/>
        </w:rPr>
        <w:t>،</w:t>
      </w:r>
      <w:r w:rsidR="00D65AA0" w:rsidRPr="009623FA">
        <w:rPr>
          <w:rFonts w:ascii="Traditional Arabic" w:hAnsi="Traditional Arabic" w:cs="Traditional Arabic"/>
          <w:sz w:val="32"/>
          <w:szCs w:val="32"/>
          <w:rtl/>
        </w:rPr>
        <w:t xml:space="preserve"> والسؤال عن الإسناد</w:t>
      </w:r>
      <w:r w:rsidR="009D6D78">
        <w:rPr>
          <w:rFonts w:ascii="Traditional Arabic" w:hAnsi="Traditional Arabic" w:cs="Traditional Arabic"/>
          <w:sz w:val="32"/>
          <w:szCs w:val="32"/>
          <w:rtl/>
        </w:rPr>
        <w:t>،</w:t>
      </w:r>
      <w:r w:rsidR="00D65AA0" w:rsidRPr="009623FA">
        <w:rPr>
          <w:rFonts w:ascii="Traditional Arabic" w:hAnsi="Traditional Arabic" w:cs="Traditional Arabic"/>
          <w:sz w:val="32"/>
          <w:szCs w:val="32"/>
          <w:rtl/>
        </w:rPr>
        <w:t xml:space="preserve"> وفي هذا ي</w:t>
      </w:r>
      <w:r w:rsidR="009D1999">
        <w:rPr>
          <w:rFonts w:ascii="Traditional Arabic" w:hAnsi="Traditional Arabic" w:cs="Traditional Arabic"/>
          <w:sz w:val="32"/>
          <w:szCs w:val="32"/>
          <w:rtl/>
        </w:rPr>
        <w:t>قول الإمام التابعي محمد بن سرين: "</w:t>
      </w:r>
      <w:r w:rsidR="009D1999">
        <w:rPr>
          <w:rFonts w:ascii="Traditional Arabic" w:hAnsi="Traditional Arabic" w:cs="Traditional Arabic" w:hint="cs"/>
          <w:sz w:val="32"/>
          <w:szCs w:val="32"/>
          <w:rtl/>
        </w:rPr>
        <w:t>لم</w:t>
      </w:r>
      <w:r w:rsidR="00D65AA0" w:rsidRPr="009623FA">
        <w:rPr>
          <w:rFonts w:ascii="Traditional Arabic" w:hAnsi="Traditional Arabic" w:cs="Traditional Arabic"/>
          <w:sz w:val="32"/>
          <w:szCs w:val="32"/>
          <w:rtl/>
        </w:rPr>
        <w:t xml:space="preserve"> يكونوا يسألو</w:t>
      </w:r>
      <w:r w:rsidR="009D1999">
        <w:rPr>
          <w:rFonts w:ascii="Traditional Arabic" w:hAnsi="Traditional Arabic" w:cs="Traditional Arabic" w:hint="cs"/>
          <w:sz w:val="32"/>
          <w:szCs w:val="32"/>
          <w:rtl/>
        </w:rPr>
        <w:t>ن</w:t>
      </w:r>
      <w:r w:rsidR="00D65AA0" w:rsidRPr="009623FA">
        <w:rPr>
          <w:rFonts w:ascii="Traditional Arabic" w:hAnsi="Traditional Arabic" w:cs="Traditional Arabic"/>
          <w:sz w:val="32"/>
          <w:szCs w:val="32"/>
          <w:rtl/>
        </w:rPr>
        <w:t xml:space="preserve"> عن الإسناد</w:t>
      </w:r>
      <w:r w:rsidR="009D6D78">
        <w:rPr>
          <w:rFonts w:ascii="Traditional Arabic" w:hAnsi="Traditional Arabic" w:cs="Traditional Arabic"/>
          <w:sz w:val="32"/>
          <w:szCs w:val="32"/>
          <w:rtl/>
        </w:rPr>
        <w:t>،</w:t>
      </w:r>
      <w:r w:rsidR="009D1999">
        <w:rPr>
          <w:rFonts w:ascii="Traditional Arabic" w:hAnsi="Traditional Arabic" w:cs="Traditional Arabic"/>
          <w:sz w:val="32"/>
          <w:szCs w:val="32"/>
          <w:rtl/>
        </w:rPr>
        <w:t xml:space="preserve"> فلما وقعت الفتنة قالوا</w:t>
      </w:r>
      <w:r w:rsidR="00D65AA0" w:rsidRPr="009623FA">
        <w:rPr>
          <w:rFonts w:ascii="Traditional Arabic" w:hAnsi="Traditional Arabic" w:cs="Traditional Arabic"/>
          <w:sz w:val="32"/>
          <w:szCs w:val="32"/>
          <w:rtl/>
        </w:rPr>
        <w:t>: سموا لنا رجالكم</w:t>
      </w:r>
      <w:r w:rsidR="009D6D78">
        <w:rPr>
          <w:rFonts w:ascii="Traditional Arabic" w:hAnsi="Traditional Arabic" w:cs="Traditional Arabic"/>
          <w:sz w:val="32"/>
          <w:szCs w:val="32"/>
          <w:rtl/>
        </w:rPr>
        <w:t>،</w:t>
      </w:r>
      <w:r w:rsidR="00D65AA0" w:rsidRPr="009623FA">
        <w:rPr>
          <w:rFonts w:ascii="Traditional Arabic" w:hAnsi="Traditional Arabic" w:cs="Traditional Arabic"/>
          <w:sz w:val="32"/>
          <w:szCs w:val="32"/>
          <w:rtl/>
        </w:rPr>
        <w:t xml:space="preserve"> فينظر إلى أهل ال</w:t>
      </w:r>
      <w:r w:rsidRPr="009623FA">
        <w:rPr>
          <w:rFonts w:ascii="Traditional Arabic" w:hAnsi="Traditional Arabic" w:cs="Traditional Arabic"/>
          <w:sz w:val="32"/>
          <w:szCs w:val="32"/>
          <w:rtl/>
        </w:rPr>
        <w:t>سنة</w:t>
      </w:r>
      <w:r w:rsidR="009D1999">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فيؤخذ حديثهم</w:t>
      </w:r>
      <w:r w:rsidR="00D65AA0" w:rsidRPr="009623FA">
        <w:rPr>
          <w:rFonts w:ascii="Traditional Arabic" w:hAnsi="Traditional Arabic" w:cs="Traditional Arabic"/>
          <w:sz w:val="32"/>
          <w:szCs w:val="32"/>
          <w:rtl/>
        </w:rPr>
        <w:t>، وينظر إلى أهل البدع</w:t>
      </w:r>
      <w:r w:rsidR="009D1999">
        <w:rPr>
          <w:rFonts w:ascii="Traditional Arabic" w:hAnsi="Traditional Arabic" w:cs="Traditional Arabic" w:hint="cs"/>
          <w:sz w:val="32"/>
          <w:szCs w:val="32"/>
          <w:rtl/>
        </w:rPr>
        <w:t>؛</w:t>
      </w:r>
      <w:r w:rsidR="00D65AA0" w:rsidRPr="009623FA">
        <w:rPr>
          <w:rFonts w:ascii="Traditional Arabic" w:hAnsi="Traditional Arabic" w:cs="Traditional Arabic"/>
          <w:sz w:val="32"/>
          <w:szCs w:val="32"/>
          <w:rtl/>
        </w:rPr>
        <w:t xml:space="preserve"> فلا يؤ</w:t>
      </w:r>
      <w:r w:rsidR="005D41DF" w:rsidRPr="009623FA">
        <w:rPr>
          <w:rFonts w:ascii="Traditional Arabic" w:hAnsi="Traditional Arabic" w:cs="Traditional Arabic" w:hint="cs"/>
          <w:sz w:val="32"/>
          <w:szCs w:val="32"/>
          <w:rtl/>
        </w:rPr>
        <w:t>خ</w:t>
      </w:r>
      <w:r w:rsidR="009D1999">
        <w:rPr>
          <w:rFonts w:ascii="Traditional Arabic" w:hAnsi="Traditional Arabic" w:cs="Traditional Arabic"/>
          <w:sz w:val="32"/>
          <w:szCs w:val="32"/>
          <w:rtl/>
        </w:rPr>
        <w:t>ذ حديثهم"</w:t>
      </w:r>
      <w:r w:rsidR="00D65AA0" w:rsidRPr="009623FA">
        <w:rPr>
          <w:rFonts w:ascii="Traditional Arabic" w:hAnsi="Traditional Arabic" w:cs="Traditional Arabic"/>
          <w:sz w:val="32"/>
          <w:szCs w:val="32"/>
          <w:rtl/>
        </w:rPr>
        <w:t>.</w:t>
      </w:r>
      <w:r w:rsidR="00D65AA0" w:rsidRPr="009623FA">
        <w:rPr>
          <w:rFonts w:ascii="Traditional Arabic" w:hAnsi="Traditional Arabic" w:cs="Traditional Arabic"/>
          <w:sz w:val="32"/>
          <w:szCs w:val="32"/>
          <w:vertAlign w:val="superscript"/>
          <w:rtl/>
        </w:rPr>
        <w:footnoteReference w:id="33"/>
      </w:r>
      <w:r w:rsidR="00D65AA0" w:rsidRPr="009623FA">
        <w:rPr>
          <w:rFonts w:ascii="Traditional Arabic" w:hAnsi="Traditional Arabic" w:cs="Traditional Arabic"/>
          <w:sz w:val="32"/>
          <w:szCs w:val="32"/>
          <w:rtl/>
        </w:rPr>
        <w:t xml:space="preserve"> </w:t>
      </w:r>
    </w:p>
    <w:p w14:paraId="2CA92966" w14:textId="77777777" w:rsidR="00D65AA0" w:rsidRPr="009623FA" w:rsidRDefault="009D1999" w:rsidP="00820E61">
      <w:pPr>
        <w:spacing w:after="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D65AA0" w:rsidRPr="009623FA">
        <w:rPr>
          <w:rFonts w:ascii="Traditional Arabic" w:hAnsi="Traditional Arabic" w:cs="Traditional Arabic"/>
          <w:sz w:val="32"/>
          <w:szCs w:val="32"/>
          <w:rtl/>
        </w:rPr>
        <w:t>كما جعل أئمة الحديث مدار قبول الرواية على الثقات خاصة دون غيرهم</w:t>
      </w:r>
      <w:r w:rsidR="009D6D78">
        <w:rPr>
          <w:rFonts w:ascii="Traditional Arabic" w:hAnsi="Traditional Arabic" w:cs="Traditional Arabic"/>
          <w:sz w:val="32"/>
          <w:szCs w:val="32"/>
          <w:rtl/>
        </w:rPr>
        <w:t>،</w:t>
      </w:r>
      <w:r>
        <w:rPr>
          <w:rFonts w:ascii="Traditional Arabic" w:hAnsi="Traditional Arabic" w:cs="Traditional Arabic"/>
          <w:sz w:val="32"/>
          <w:szCs w:val="32"/>
          <w:rtl/>
        </w:rPr>
        <w:t xml:space="preserve"> يقول الخطيب البغدادي: "</w:t>
      </w:r>
      <w:r w:rsidR="00D65AA0" w:rsidRPr="009623FA">
        <w:rPr>
          <w:rFonts w:ascii="Traditional Arabic" w:hAnsi="Traditional Arabic" w:cs="Traditional Arabic"/>
          <w:sz w:val="32"/>
          <w:szCs w:val="32"/>
          <w:rtl/>
        </w:rPr>
        <w:t>أهل العلم أجمعوا على أن الخبر لا</w:t>
      </w:r>
      <w:r w:rsidR="00C40E38" w:rsidRPr="009623FA">
        <w:rPr>
          <w:rFonts w:ascii="Traditional Arabic" w:hAnsi="Traditional Arabic" w:cs="Traditional Arabic" w:hint="cs"/>
          <w:sz w:val="32"/>
          <w:szCs w:val="32"/>
          <w:rtl/>
        </w:rPr>
        <w:t xml:space="preserve"> </w:t>
      </w:r>
      <w:r w:rsidR="00D65AA0" w:rsidRPr="009623FA">
        <w:rPr>
          <w:rFonts w:ascii="Traditional Arabic" w:hAnsi="Traditional Arabic" w:cs="Traditional Arabic"/>
          <w:sz w:val="32"/>
          <w:szCs w:val="32"/>
          <w:rtl/>
        </w:rPr>
        <w:t>يجب قبوله إلا من العاق</w:t>
      </w:r>
      <w:r w:rsidR="00391A30">
        <w:rPr>
          <w:rFonts w:ascii="Traditional Arabic" w:hAnsi="Traditional Arabic" w:cs="Traditional Arabic"/>
          <w:sz w:val="32"/>
          <w:szCs w:val="32"/>
          <w:rtl/>
        </w:rPr>
        <w:t>ل الصادق المأمون على ما يخبر به</w:t>
      </w:r>
      <w:r>
        <w:rPr>
          <w:rFonts w:ascii="Traditional Arabic" w:hAnsi="Traditional Arabic" w:cs="Traditional Arabic"/>
          <w:sz w:val="32"/>
          <w:szCs w:val="32"/>
          <w:rtl/>
        </w:rPr>
        <w:t>"</w:t>
      </w:r>
      <w:r w:rsidR="00D65AA0" w:rsidRPr="009623FA">
        <w:rPr>
          <w:rFonts w:ascii="Traditional Arabic" w:hAnsi="Traditional Arabic" w:cs="Traditional Arabic"/>
          <w:sz w:val="32"/>
          <w:szCs w:val="32"/>
          <w:rtl/>
        </w:rPr>
        <w:t>.</w:t>
      </w:r>
      <w:r w:rsidR="00D65AA0" w:rsidRPr="009623FA">
        <w:rPr>
          <w:rFonts w:ascii="Traditional Arabic" w:hAnsi="Traditional Arabic" w:cs="Traditional Arabic"/>
          <w:sz w:val="32"/>
          <w:szCs w:val="32"/>
          <w:vertAlign w:val="superscript"/>
          <w:rtl/>
        </w:rPr>
        <w:footnoteReference w:id="34"/>
      </w:r>
    </w:p>
    <w:p w14:paraId="70A5F11D" w14:textId="77777777" w:rsidR="00B06818" w:rsidRDefault="00D65AA0" w:rsidP="00B06818">
      <w:pPr>
        <w:spacing w:after="0"/>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وروى</w:t>
      </w:r>
      <w:r w:rsidR="009D1999">
        <w:rPr>
          <w:rFonts w:ascii="Traditional Arabic" w:hAnsi="Traditional Arabic" w:cs="Traditional Arabic"/>
          <w:sz w:val="32"/>
          <w:szCs w:val="32"/>
          <w:rtl/>
        </w:rPr>
        <w:t xml:space="preserve"> كذلك بسنده إلى معن بن عيسى قال: " كان مالك بن أنس يقول</w:t>
      </w:r>
      <w:r w:rsidRPr="009623FA">
        <w:rPr>
          <w:rFonts w:ascii="Traditional Arabic" w:hAnsi="Traditional Arabic" w:cs="Traditional Arabic"/>
          <w:sz w:val="32"/>
          <w:szCs w:val="32"/>
          <w:rtl/>
        </w:rPr>
        <w:t>: لا</w:t>
      </w:r>
      <w:r w:rsidR="00C40E38" w:rsidRPr="009623FA">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تأخذ العلم من أربعة</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وخذ ممن سوى ذلك</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لا تأخذ من سفيه معلن بالسفه وإن كان أروى الناس</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ولا تأخذ من كذاب يكذب </w:t>
      </w:r>
      <w:r w:rsidRPr="009623FA">
        <w:rPr>
          <w:rFonts w:ascii="Traditional Arabic" w:hAnsi="Traditional Arabic" w:cs="Traditional Arabic"/>
          <w:sz w:val="32"/>
          <w:szCs w:val="32"/>
          <w:rtl/>
        </w:rPr>
        <w:lastRenderedPageBreak/>
        <w:t>في أحاديث الناس إذا جرب ذلك عليه</w:t>
      </w:r>
      <w:r w:rsidR="00991F5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وإن كان لا</w:t>
      </w:r>
      <w:r w:rsidR="00F27A4E">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يتهم أن يكذب على رسول الله</w:t>
      </w:r>
      <w:r w:rsidRPr="00391A30">
        <w:rPr>
          <w:rFonts w:ascii="Times New Roman" w:hAnsi="Times New Roman" w:cs="Times New Roman"/>
          <w:sz w:val="32"/>
          <w:szCs w:val="32"/>
          <w:rtl/>
        </w:rPr>
        <w:t xml:space="preserve"> </w:t>
      </w:r>
      <w:r w:rsidR="00555AE2">
        <w:rPr>
          <w:rFonts w:ascii="Times New Roman" w:hAnsi="Times New Roman" w:cs="Times New Roman"/>
          <w:sz w:val="32"/>
          <w:szCs w:val="32"/>
        </w:rPr>
        <w:sym w:font="AGA Arabesque" w:char="F072"/>
      </w:r>
      <w:r w:rsidRPr="009623FA">
        <w:rPr>
          <w:rFonts w:ascii="Traditional Arabic" w:hAnsi="Traditional Arabic" w:cs="Traditional Arabic"/>
          <w:sz w:val="32"/>
          <w:szCs w:val="32"/>
          <w:rtl/>
        </w:rPr>
        <w:t>، ولا من صاحب هوى يدعو الناس إلى هواه</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ولا من شيخ له فضل وعبادة وإذا كان لا</w:t>
      </w:r>
      <w:r w:rsidR="00C40E38" w:rsidRPr="009623FA">
        <w:rPr>
          <w:rFonts w:ascii="Traditional Arabic" w:hAnsi="Traditional Arabic" w:cs="Traditional Arabic" w:hint="cs"/>
          <w:sz w:val="32"/>
          <w:szCs w:val="32"/>
          <w:rtl/>
        </w:rPr>
        <w:t xml:space="preserve"> </w:t>
      </w:r>
      <w:r w:rsidR="00F27A4E">
        <w:rPr>
          <w:rFonts w:ascii="Traditional Arabic" w:hAnsi="Traditional Arabic" w:cs="Traditional Arabic"/>
          <w:sz w:val="32"/>
          <w:szCs w:val="32"/>
          <w:rtl/>
        </w:rPr>
        <w:t>يعرف ما يحدث "</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35"/>
      </w:r>
    </w:p>
    <w:p w14:paraId="291FD52E" w14:textId="77777777" w:rsidR="00D65AA0" w:rsidRPr="00B06818" w:rsidRDefault="00F27A4E" w:rsidP="00B06818">
      <w:pPr>
        <w:spacing w:after="0"/>
        <w:jc w:val="both"/>
        <w:rPr>
          <w:rFonts w:ascii="Traditional Arabic" w:hAnsi="Traditional Arabic" w:cs="Traditional Arabic"/>
          <w:sz w:val="32"/>
          <w:szCs w:val="32"/>
        </w:rPr>
      </w:pPr>
      <w:r>
        <w:rPr>
          <w:rFonts w:ascii="Traditional Arabic" w:hAnsi="Traditional Arabic" w:cs="Traditional Arabic"/>
          <w:b/>
          <w:bCs/>
          <w:sz w:val="32"/>
          <w:szCs w:val="32"/>
          <w:rtl/>
        </w:rPr>
        <w:t>نشأة الوضع في الحديث</w:t>
      </w:r>
      <w:r w:rsidR="00D65AA0" w:rsidRPr="00626C2C">
        <w:rPr>
          <w:rFonts w:ascii="Traditional Arabic" w:hAnsi="Traditional Arabic" w:cs="Traditional Arabic"/>
          <w:b/>
          <w:bCs/>
          <w:sz w:val="32"/>
          <w:szCs w:val="32"/>
          <w:rtl/>
        </w:rPr>
        <w:t xml:space="preserve">: </w:t>
      </w:r>
    </w:p>
    <w:p w14:paraId="45421210" w14:textId="77777777" w:rsidR="0050683C" w:rsidRDefault="004766AF" w:rsidP="0050683C">
      <w:pPr>
        <w:spacing w:after="0" w:line="240" w:lineRule="auto"/>
        <w:ind w:firstLine="360"/>
        <w:jc w:val="both"/>
        <w:rPr>
          <w:rFonts w:ascii="Traditional Arabic" w:hAnsi="Traditional Arabic" w:cs="Traditional Arabic"/>
          <w:sz w:val="32"/>
          <w:szCs w:val="32"/>
          <w:rtl/>
        </w:rPr>
      </w:pPr>
      <w:r w:rsidRPr="009623FA">
        <w:rPr>
          <w:rFonts w:ascii="Traditional Arabic" w:hAnsi="Traditional Arabic" w:cs="Traditional Arabic" w:hint="cs"/>
          <w:sz w:val="32"/>
          <w:szCs w:val="32"/>
          <w:rtl/>
        </w:rPr>
        <w:t>لقد كان لظاهرة الوضع في الحديث النبوي الأثر البالغ في ظهور الاختلاف في الأمة</w:t>
      </w:r>
      <w:r w:rsidR="009D6D78">
        <w:rPr>
          <w:rFonts w:ascii="Traditional Arabic" w:hAnsi="Traditional Arabic" w:cs="Traditional Arabic" w:hint="cs"/>
          <w:sz w:val="32"/>
          <w:szCs w:val="32"/>
          <w:rtl/>
        </w:rPr>
        <w:t>،</w:t>
      </w:r>
      <w:r w:rsidRPr="009623FA">
        <w:rPr>
          <w:rFonts w:ascii="Traditional Arabic" w:hAnsi="Traditional Arabic" w:cs="Traditional Arabic" w:hint="cs"/>
          <w:sz w:val="32"/>
          <w:szCs w:val="32"/>
          <w:rtl/>
        </w:rPr>
        <w:t xml:space="preserve"> </w:t>
      </w:r>
      <w:r w:rsidR="00F27A4E">
        <w:rPr>
          <w:rFonts w:ascii="Traditional Arabic" w:hAnsi="Traditional Arabic" w:cs="Traditional Arabic" w:hint="cs"/>
          <w:sz w:val="32"/>
          <w:szCs w:val="32"/>
          <w:rtl/>
        </w:rPr>
        <w:t xml:space="preserve">حيث لجأت بعض هذه الفرق </w:t>
      </w:r>
      <w:r w:rsidRPr="009623FA">
        <w:rPr>
          <w:rFonts w:ascii="Traditional Arabic" w:hAnsi="Traditional Arabic" w:cs="Traditional Arabic" w:hint="cs"/>
          <w:sz w:val="32"/>
          <w:szCs w:val="32"/>
          <w:rtl/>
        </w:rPr>
        <w:t>الإسلامية إلى الأحاديث الموضوعة للترويج لمذاهبها وآرائها، خصوص</w:t>
      </w:r>
      <w:r w:rsidR="00F27A4E">
        <w:rPr>
          <w:rFonts w:ascii="Traditional Arabic" w:hAnsi="Traditional Arabic" w:cs="Traditional Arabic" w:hint="cs"/>
          <w:sz w:val="32"/>
          <w:szCs w:val="32"/>
          <w:rtl/>
        </w:rPr>
        <w:t>ً</w:t>
      </w:r>
      <w:r w:rsidRPr="009623FA">
        <w:rPr>
          <w:rFonts w:ascii="Traditional Arabic" w:hAnsi="Traditional Arabic" w:cs="Traditional Arabic" w:hint="cs"/>
          <w:sz w:val="32"/>
          <w:szCs w:val="32"/>
          <w:rtl/>
        </w:rPr>
        <w:t xml:space="preserve">ا </w:t>
      </w:r>
      <w:r w:rsidRPr="009623FA">
        <w:rPr>
          <w:rFonts w:ascii="Traditional Arabic" w:hAnsi="Traditional Arabic" w:cs="Traditional Arabic"/>
          <w:sz w:val="32"/>
          <w:szCs w:val="32"/>
          <w:rtl/>
        </w:rPr>
        <w:t>–</w:t>
      </w:r>
      <w:r w:rsidRPr="009623FA">
        <w:rPr>
          <w:rFonts w:ascii="Traditional Arabic" w:hAnsi="Traditional Arabic" w:cs="Traditional Arabic" w:hint="cs"/>
          <w:sz w:val="32"/>
          <w:szCs w:val="32"/>
          <w:rtl/>
        </w:rPr>
        <w:t>كما أسلفنا- بعد الفتنة الت</w:t>
      </w:r>
      <w:r w:rsidR="0069253A" w:rsidRPr="009623FA">
        <w:rPr>
          <w:rFonts w:ascii="Traditional Arabic" w:hAnsi="Traditional Arabic" w:cs="Traditional Arabic" w:hint="cs"/>
          <w:sz w:val="32"/>
          <w:szCs w:val="32"/>
          <w:rtl/>
        </w:rPr>
        <w:t xml:space="preserve">ي وقعت بين على ومعاوية </w:t>
      </w:r>
      <w:r w:rsidR="00F27A4E">
        <w:rPr>
          <w:rFonts w:ascii="Traditional Arabic" w:hAnsi="Traditional Arabic" w:cs="Traditional Arabic" w:hint="cs"/>
          <w:sz w:val="32"/>
          <w:szCs w:val="32"/>
          <w:rtl/>
        </w:rPr>
        <w:t>-</w:t>
      </w:r>
      <w:r w:rsidR="0069253A" w:rsidRPr="009623FA">
        <w:rPr>
          <w:rFonts w:ascii="Traditional Arabic" w:hAnsi="Traditional Arabic" w:cs="Traditional Arabic" w:hint="cs"/>
          <w:sz w:val="32"/>
          <w:szCs w:val="32"/>
          <w:rtl/>
        </w:rPr>
        <w:t xml:space="preserve">رضي الله </w:t>
      </w:r>
      <w:r w:rsidRPr="009623FA">
        <w:rPr>
          <w:rFonts w:ascii="Traditional Arabic" w:hAnsi="Traditional Arabic" w:cs="Traditional Arabic" w:hint="cs"/>
          <w:sz w:val="32"/>
          <w:szCs w:val="32"/>
          <w:rtl/>
        </w:rPr>
        <w:t>عنهما</w:t>
      </w:r>
      <w:r w:rsidR="00F27A4E">
        <w:rPr>
          <w:rFonts w:ascii="Traditional Arabic" w:hAnsi="Traditional Arabic" w:cs="Traditional Arabic" w:hint="cs"/>
          <w:sz w:val="32"/>
          <w:szCs w:val="32"/>
          <w:rtl/>
        </w:rPr>
        <w:t>-</w:t>
      </w:r>
      <w:r w:rsidRPr="009623FA">
        <w:rPr>
          <w:rFonts w:ascii="Traditional Arabic" w:hAnsi="Traditional Arabic" w:cs="Traditional Arabic" w:hint="cs"/>
          <w:sz w:val="32"/>
          <w:szCs w:val="32"/>
          <w:rtl/>
        </w:rPr>
        <w:t xml:space="preserve"> على إثر مقتل عثما</w:t>
      </w:r>
      <w:r w:rsidR="0069253A" w:rsidRPr="009623FA">
        <w:rPr>
          <w:rFonts w:ascii="Traditional Arabic" w:hAnsi="Traditional Arabic" w:cs="Traditional Arabic" w:hint="cs"/>
          <w:sz w:val="32"/>
          <w:szCs w:val="32"/>
          <w:rtl/>
        </w:rPr>
        <w:t xml:space="preserve">ن </w:t>
      </w:r>
      <w:r w:rsidR="003043EF">
        <w:rPr>
          <w:rFonts w:ascii="Traditional Arabic" w:hAnsi="Traditional Arabic" w:cs="Traditional Arabic" w:hint="cs"/>
          <w:sz w:val="32"/>
          <w:szCs w:val="32"/>
        </w:rPr>
        <w:sym w:font="AGA Arabesque" w:char="F074"/>
      </w:r>
      <w:r w:rsidR="003043EF">
        <w:rPr>
          <w:rFonts w:ascii="Traditional Arabic" w:hAnsi="Traditional Arabic" w:cs="Traditional Arabic" w:hint="cs"/>
          <w:sz w:val="32"/>
          <w:szCs w:val="32"/>
          <w:rtl/>
        </w:rPr>
        <w:t xml:space="preserve"> </w:t>
      </w:r>
      <w:r w:rsidR="0069253A" w:rsidRPr="009623FA">
        <w:rPr>
          <w:rFonts w:ascii="Traditional Arabic" w:hAnsi="Traditional Arabic" w:cs="Traditional Arabic" w:hint="cs"/>
          <w:sz w:val="32"/>
          <w:szCs w:val="32"/>
          <w:rtl/>
        </w:rPr>
        <w:t>وظهور</w:t>
      </w:r>
      <w:r w:rsidRPr="009623FA">
        <w:rPr>
          <w:rFonts w:ascii="Traditional Arabic" w:hAnsi="Traditional Arabic" w:cs="Traditional Arabic" w:hint="cs"/>
          <w:sz w:val="32"/>
          <w:szCs w:val="32"/>
          <w:rtl/>
        </w:rPr>
        <w:t xml:space="preserve"> الشيعة </w:t>
      </w:r>
      <w:r w:rsidR="0069253A" w:rsidRPr="009623FA">
        <w:rPr>
          <w:rFonts w:ascii="Traditional Arabic" w:hAnsi="Traditional Arabic" w:cs="Traditional Arabic" w:hint="cs"/>
          <w:sz w:val="32"/>
          <w:szCs w:val="32"/>
          <w:rtl/>
        </w:rPr>
        <w:t>والخوارج بعد موقعة الصفين، فانبرى هؤلاء إلى وضع الأحاديث انتصار</w:t>
      </w:r>
      <w:r w:rsidR="0050683C">
        <w:rPr>
          <w:rFonts w:ascii="Traditional Arabic" w:hAnsi="Traditional Arabic" w:cs="Traditional Arabic" w:hint="cs"/>
          <w:sz w:val="32"/>
          <w:szCs w:val="32"/>
          <w:rtl/>
        </w:rPr>
        <w:t>ًا لمواقفهم السياسية و</w:t>
      </w:r>
      <w:r w:rsidR="0069253A" w:rsidRPr="009623FA">
        <w:rPr>
          <w:rFonts w:ascii="Traditional Arabic" w:hAnsi="Traditional Arabic" w:cs="Traditional Arabic" w:hint="cs"/>
          <w:sz w:val="32"/>
          <w:szCs w:val="32"/>
          <w:rtl/>
        </w:rPr>
        <w:t>آرائهم الكلامية.</w:t>
      </w:r>
    </w:p>
    <w:p w14:paraId="12BBCD2D" w14:textId="77777777" w:rsidR="0050683C" w:rsidRDefault="0069253A" w:rsidP="0050683C">
      <w:pPr>
        <w:spacing w:after="0" w:line="240" w:lineRule="auto"/>
        <w:ind w:firstLine="360"/>
        <w:jc w:val="both"/>
        <w:rPr>
          <w:rFonts w:ascii="Traditional Arabic" w:hAnsi="Traditional Arabic" w:cs="Traditional Arabic"/>
          <w:sz w:val="32"/>
          <w:szCs w:val="32"/>
          <w:rtl/>
        </w:rPr>
      </w:pPr>
      <w:r w:rsidRPr="009623FA">
        <w:rPr>
          <w:rFonts w:ascii="Traditional Arabic" w:hAnsi="Traditional Arabic" w:cs="Traditional Arabic" w:hint="cs"/>
          <w:sz w:val="32"/>
          <w:szCs w:val="32"/>
          <w:rtl/>
        </w:rPr>
        <w:t>وقد</w:t>
      </w:r>
      <w:r w:rsidR="00D65AA0" w:rsidRPr="009623FA">
        <w:rPr>
          <w:rFonts w:ascii="Traditional Arabic" w:hAnsi="Traditional Arabic" w:cs="Traditional Arabic"/>
          <w:sz w:val="32"/>
          <w:szCs w:val="32"/>
          <w:rtl/>
        </w:rPr>
        <w:t xml:space="preserve"> حذر النبي</w:t>
      </w:r>
      <w:r w:rsidR="002B2594" w:rsidRPr="009623FA">
        <w:rPr>
          <w:rFonts w:ascii="Traditional Arabic" w:hAnsi="Traditional Arabic" w:cs="Traditional Arabic" w:hint="cs"/>
          <w:sz w:val="32"/>
          <w:szCs w:val="32"/>
          <w:rtl/>
        </w:rPr>
        <w:t xml:space="preserve"> </w:t>
      </w:r>
      <w:r w:rsidR="002C5C02">
        <w:rPr>
          <w:rFonts w:ascii="Times New Roman" w:hAnsi="Times New Roman" w:cs="Times New Roman" w:hint="cs"/>
          <w:sz w:val="32"/>
          <w:szCs w:val="32"/>
        </w:rPr>
        <w:sym w:font="AGA Arabesque" w:char="F072"/>
      </w:r>
      <w:r w:rsidR="002C5C02">
        <w:rPr>
          <w:rFonts w:ascii="Times New Roman" w:hAnsi="Times New Roman" w:cs="Times New Roman" w:hint="cs"/>
          <w:sz w:val="32"/>
          <w:szCs w:val="32"/>
          <w:rtl/>
        </w:rPr>
        <w:t xml:space="preserve"> </w:t>
      </w:r>
      <w:r w:rsidR="00D65AA0" w:rsidRPr="009623FA">
        <w:rPr>
          <w:rFonts w:ascii="Traditional Arabic" w:hAnsi="Traditional Arabic" w:cs="Traditional Arabic"/>
          <w:sz w:val="32"/>
          <w:szCs w:val="32"/>
          <w:rtl/>
        </w:rPr>
        <w:t>من الكذب</w:t>
      </w:r>
      <w:r w:rsidR="00B54624">
        <w:rPr>
          <w:rFonts w:ascii="Traditional Arabic" w:hAnsi="Traditional Arabic" w:cs="Traditional Arabic" w:hint="cs"/>
          <w:sz w:val="32"/>
          <w:szCs w:val="32"/>
          <w:rtl/>
        </w:rPr>
        <w:t xml:space="preserve"> بشكل عام</w:t>
      </w:r>
      <w:r w:rsidR="00D65AA0" w:rsidRPr="009623FA">
        <w:rPr>
          <w:rFonts w:ascii="Traditional Arabic" w:hAnsi="Traditional Arabic" w:cs="Traditional Arabic"/>
          <w:sz w:val="32"/>
          <w:szCs w:val="32"/>
          <w:rtl/>
        </w:rPr>
        <w:t>، وخاصة الكذب في حديث رسول الله</w:t>
      </w:r>
      <w:r w:rsidR="002C5C02">
        <w:rPr>
          <w:rFonts w:ascii="Times New Roman" w:hAnsi="Times New Roman" w:cs="Times New Roman" w:hint="cs"/>
          <w:sz w:val="32"/>
          <w:szCs w:val="32"/>
        </w:rPr>
        <w:sym w:font="AGA Arabesque" w:char="F072"/>
      </w:r>
      <w:r w:rsidR="00D65AA0" w:rsidRPr="009623FA">
        <w:rPr>
          <w:rFonts w:ascii="Traditional Arabic" w:hAnsi="Traditional Arabic" w:cs="Traditional Arabic"/>
          <w:sz w:val="32"/>
          <w:szCs w:val="32"/>
          <w:rtl/>
        </w:rPr>
        <w:t>،</w:t>
      </w:r>
      <w:r w:rsidR="00B54624">
        <w:rPr>
          <w:rFonts w:ascii="Traditional Arabic" w:hAnsi="Traditional Arabic" w:cs="Traditional Arabic" w:hint="cs"/>
          <w:sz w:val="32"/>
          <w:szCs w:val="32"/>
          <w:rtl/>
        </w:rPr>
        <w:t xml:space="preserve"> ف</w:t>
      </w:r>
      <w:r w:rsidR="00D65AA0" w:rsidRPr="009623FA">
        <w:rPr>
          <w:rFonts w:ascii="Traditional Arabic" w:hAnsi="Traditional Arabic" w:cs="Traditional Arabic"/>
          <w:sz w:val="32"/>
          <w:szCs w:val="32"/>
          <w:rtl/>
        </w:rPr>
        <w:t xml:space="preserve">قال </w:t>
      </w:r>
      <w:r w:rsidR="002C5C02">
        <w:rPr>
          <w:rFonts w:ascii="Times New Roman" w:hAnsi="Times New Roman" w:cs="Times New Roman"/>
          <w:sz w:val="32"/>
          <w:szCs w:val="32"/>
        </w:rPr>
        <w:sym w:font="AGA Arabesque" w:char="F072"/>
      </w:r>
      <w:r w:rsidR="00D65AA0" w:rsidRPr="009623FA">
        <w:rPr>
          <w:rFonts w:ascii="Traditional Arabic" w:hAnsi="Traditional Arabic" w:cs="Traditional Arabic"/>
          <w:sz w:val="32"/>
          <w:szCs w:val="32"/>
          <w:rtl/>
        </w:rPr>
        <w:t xml:space="preserve">: </w:t>
      </w:r>
      <w:r w:rsidR="0050683C">
        <w:rPr>
          <w:rFonts w:ascii="Traditional Arabic" w:hAnsi="Traditional Arabic" w:cs="Traditional Arabic" w:hint="cs"/>
          <w:sz w:val="32"/>
          <w:szCs w:val="32"/>
          <w:rtl/>
        </w:rPr>
        <w:t>"</w:t>
      </w:r>
      <w:r w:rsidR="00D65AA0" w:rsidRPr="009623FA">
        <w:rPr>
          <w:rFonts w:ascii="Traditional Arabic" w:hAnsi="Traditional Arabic" w:cs="Traditional Arabic"/>
          <w:sz w:val="32"/>
          <w:szCs w:val="32"/>
          <w:rtl/>
        </w:rPr>
        <w:t>أربع من كن فيه فهو منافق خالص، ومن كانت فيه خصلة منهن كان فيه خلة من نفاق حتى يدعها، إذا حدث كذب</w:t>
      </w:r>
      <w:r w:rsidR="009D6D78">
        <w:rPr>
          <w:rFonts w:ascii="Traditional Arabic" w:hAnsi="Traditional Arabic" w:cs="Traditional Arabic"/>
          <w:sz w:val="32"/>
          <w:szCs w:val="32"/>
          <w:rtl/>
        </w:rPr>
        <w:t>،</w:t>
      </w:r>
      <w:r w:rsidR="00D65AA0" w:rsidRPr="009623FA">
        <w:rPr>
          <w:rFonts w:ascii="Traditional Arabic" w:hAnsi="Traditional Arabic" w:cs="Traditional Arabic"/>
          <w:sz w:val="32"/>
          <w:szCs w:val="32"/>
          <w:rtl/>
        </w:rPr>
        <w:t xml:space="preserve"> وإذا وعد أخلف</w:t>
      </w:r>
      <w:r w:rsidR="009D6D78">
        <w:rPr>
          <w:rFonts w:ascii="Traditional Arabic" w:hAnsi="Traditional Arabic" w:cs="Traditional Arabic"/>
          <w:sz w:val="32"/>
          <w:szCs w:val="32"/>
          <w:rtl/>
        </w:rPr>
        <w:t>،</w:t>
      </w:r>
      <w:r w:rsidR="00D65AA0" w:rsidRPr="009623FA">
        <w:rPr>
          <w:rFonts w:ascii="Traditional Arabic" w:hAnsi="Traditional Arabic" w:cs="Traditional Arabic"/>
          <w:sz w:val="32"/>
          <w:szCs w:val="32"/>
          <w:rtl/>
        </w:rPr>
        <w:t xml:space="preserve"> وإذا عاهد غدر</w:t>
      </w:r>
      <w:r w:rsidR="009D6D78">
        <w:rPr>
          <w:rFonts w:ascii="Traditional Arabic" w:hAnsi="Traditional Arabic" w:cs="Traditional Arabic"/>
          <w:sz w:val="32"/>
          <w:szCs w:val="32"/>
          <w:rtl/>
        </w:rPr>
        <w:t>،</w:t>
      </w:r>
      <w:r w:rsidR="0050683C">
        <w:rPr>
          <w:rFonts w:ascii="Traditional Arabic" w:hAnsi="Traditional Arabic" w:cs="Traditional Arabic"/>
          <w:sz w:val="32"/>
          <w:szCs w:val="32"/>
          <w:rtl/>
        </w:rPr>
        <w:t xml:space="preserve"> وإذا خاصم فجر</w:t>
      </w:r>
      <w:r w:rsidR="0050683C">
        <w:rPr>
          <w:rFonts w:ascii="Traditional Arabic" w:hAnsi="Traditional Arabic" w:cs="Traditional Arabic" w:hint="cs"/>
          <w:sz w:val="32"/>
          <w:szCs w:val="32"/>
          <w:rtl/>
        </w:rPr>
        <w:t>"</w:t>
      </w:r>
      <w:r w:rsidR="00D65AA0" w:rsidRPr="009623FA">
        <w:rPr>
          <w:rFonts w:ascii="Traditional Arabic" w:hAnsi="Traditional Arabic" w:cs="Traditional Arabic"/>
          <w:sz w:val="32"/>
          <w:szCs w:val="32"/>
          <w:rtl/>
        </w:rPr>
        <w:t>.</w:t>
      </w:r>
      <w:r w:rsidR="00D65AA0" w:rsidRPr="009623FA">
        <w:rPr>
          <w:rFonts w:ascii="Traditional Arabic" w:hAnsi="Traditional Arabic" w:cs="Traditional Arabic"/>
          <w:sz w:val="32"/>
          <w:szCs w:val="32"/>
          <w:vertAlign w:val="superscript"/>
          <w:rtl/>
        </w:rPr>
        <w:footnoteReference w:id="36"/>
      </w:r>
    </w:p>
    <w:p w14:paraId="49BAF743" w14:textId="77777777" w:rsidR="0050683C" w:rsidRDefault="00D65AA0" w:rsidP="0050683C">
      <w:pPr>
        <w:spacing w:after="0" w:line="240" w:lineRule="auto"/>
        <w:ind w:firstLine="360"/>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وقال </w:t>
      </w:r>
      <w:r w:rsidR="00B54624">
        <w:rPr>
          <w:rFonts w:ascii="Times New Roman" w:hAnsi="Times New Roman" w:cs="Times New Roman"/>
          <w:sz w:val="32"/>
          <w:szCs w:val="32"/>
        </w:rPr>
        <w:sym w:font="AGA Arabesque" w:char="F072"/>
      </w:r>
      <w:r w:rsidR="00B54624">
        <w:rPr>
          <w:rFonts w:ascii="Times New Roman" w:hAnsi="Times New Roman" w:cs="Times New Roman" w:hint="cs"/>
          <w:sz w:val="32"/>
          <w:szCs w:val="32"/>
          <w:rtl/>
        </w:rPr>
        <w:t xml:space="preserve">: </w:t>
      </w:r>
      <w:r w:rsidR="0050683C">
        <w:rPr>
          <w:rFonts w:ascii="Traditional Arabic" w:hAnsi="Traditional Arabic" w:cs="Traditional Arabic" w:hint="cs"/>
          <w:sz w:val="32"/>
          <w:szCs w:val="32"/>
          <w:rtl/>
        </w:rPr>
        <w:t>"</w:t>
      </w:r>
      <w:r w:rsidRPr="009623FA">
        <w:rPr>
          <w:rFonts w:ascii="Traditional Arabic" w:hAnsi="Traditional Arabic" w:cs="Traditional Arabic"/>
          <w:sz w:val="32"/>
          <w:szCs w:val="32"/>
          <w:rtl/>
        </w:rPr>
        <w:t>إن كذبًا علي ليس ككذبٍ على أحدٍ، ومن كذب علي</w:t>
      </w:r>
      <w:r w:rsidR="0050683C">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متعمد</w:t>
      </w:r>
      <w:r w:rsidR="0050683C">
        <w:rPr>
          <w:rFonts w:ascii="Traditional Arabic" w:hAnsi="Traditional Arabic" w:cs="Traditional Arabic" w:hint="cs"/>
          <w:sz w:val="32"/>
          <w:szCs w:val="32"/>
          <w:rtl/>
        </w:rPr>
        <w:t>ً</w:t>
      </w:r>
      <w:r w:rsidR="0050683C">
        <w:rPr>
          <w:rFonts w:ascii="Traditional Arabic" w:hAnsi="Traditional Arabic" w:cs="Traditional Arabic"/>
          <w:sz w:val="32"/>
          <w:szCs w:val="32"/>
          <w:rtl/>
        </w:rPr>
        <w:t>ا فليتبوأ مقعده من النار</w:t>
      </w:r>
      <w:r w:rsidR="0050683C">
        <w:rPr>
          <w:rFonts w:ascii="Traditional Arabic" w:hAnsi="Traditional Arabic" w:cs="Traditional Arabic" w:hint="cs"/>
          <w:sz w:val="32"/>
          <w:szCs w:val="32"/>
          <w:rtl/>
        </w:rPr>
        <w:t>"</w:t>
      </w:r>
      <w:r w:rsidRPr="009623FA">
        <w:rPr>
          <w:rFonts w:ascii="Traditional Arabic" w:hAnsi="Traditional Arabic" w:cs="Traditional Arabic"/>
          <w:sz w:val="32"/>
          <w:szCs w:val="32"/>
          <w:vertAlign w:val="superscript"/>
          <w:rtl/>
        </w:rPr>
        <w:footnoteReference w:id="37"/>
      </w:r>
      <w:r w:rsidRPr="009623FA">
        <w:rPr>
          <w:rFonts w:ascii="Traditional Arabic" w:hAnsi="Traditional Arabic" w:cs="Traditional Arabic"/>
          <w:sz w:val="32"/>
          <w:szCs w:val="32"/>
          <w:rtl/>
        </w:rPr>
        <w:t>.</w:t>
      </w:r>
    </w:p>
    <w:p w14:paraId="24AC9CDC" w14:textId="77777777" w:rsidR="004766AF" w:rsidRPr="009623FA" w:rsidRDefault="00D65AA0" w:rsidP="0050683C">
      <w:pPr>
        <w:spacing w:after="0" w:line="240" w:lineRule="auto"/>
        <w:ind w:firstLine="360"/>
        <w:jc w:val="both"/>
        <w:rPr>
          <w:rFonts w:ascii="Traditional Arabic" w:hAnsi="Traditional Arabic" w:cs="Traditional Arabic"/>
          <w:sz w:val="32"/>
          <w:szCs w:val="32"/>
          <w:rtl/>
        </w:rPr>
      </w:pPr>
      <w:r w:rsidRPr="009623FA">
        <w:rPr>
          <w:rFonts w:ascii="Traditional Arabic" w:hAnsi="Traditional Arabic" w:cs="Traditional Arabic"/>
          <w:sz w:val="32"/>
          <w:szCs w:val="32"/>
          <w:rtl/>
        </w:rPr>
        <w:t>هذه الأحاديث وغيرها جعلت الصحابة رضوان الله عليهم يتحرون الصدق في أقوالهم وأفعالهم، ويتحرون الضبط في الرواية عن النبي</w:t>
      </w:r>
      <w:r w:rsidR="00A43E03" w:rsidRPr="009623FA">
        <w:rPr>
          <w:rFonts w:ascii="Traditional Arabic" w:hAnsi="Traditional Arabic" w:cs="Traditional Arabic"/>
          <w:sz w:val="32"/>
          <w:szCs w:val="32"/>
          <w:rtl/>
        </w:rPr>
        <w:t xml:space="preserve"> </w:t>
      </w:r>
      <w:r w:rsidR="00B54624">
        <w:rPr>
          <w:rFonts w:ascii="Times New Roman" w:hAnsi="Times New Roman" w:cs="Times New Roman"/>
          <w:sz w:val="32"/>
          <w:szCs w:val="32"/>
        </w:rPr>
        <w:sym w:font="AGA Arabesque" w:char="F072"/>
      </w:r>
      <w:r w:rsidR="00446003" w:rsidRPr="009623FA">
        <w:rPr>
          <w:rFonts w:cs="Traditional Arabic" w:hint="cs"/>
          <w:sz w:val="32"/>
          <w:szCs w:val="32"/>
          <w:rtl/>
          <w:lang w:val="fr-FR" w:bidi="ar-MA"/>
        </w:rPr>
        <w:t>، ورويت عنهم عدة رو</w:t>
      </w:r>
      <w:r w:rsidR="00403A53">
        <w:rPr>
          <w:rFonts w:cs="Traditional Arabic" w:hint="cs"/>
          <w:sz w:val="32"/>
          <w:szCs w:val="32"/>
          <w:rtl/>
          <w:lang w:val="fr-FR" w:bidi="ar-MA"/>
        </w:rPr>
        <w:t>ا</w:t>
      </w:r>
      <w:r w:rsidR="00446003" w:rsidRPr="009623FA">
        <w:rPr>
          <w:rFonts w:cs="Traditional Arabic" w:hint="cs"/>
          <w:sz w:val="32"/>
          <w:szCs w:val="32"/>
          <w:rtl/>
          <w:lang w:val="fr-FR" w:bidi="ar-MA"/>
        </w:rPr>
        <w:t xml:space="preserve">يات في هذا الشأن تبرز شدة حرصهم  وتثبتهم في الرواية عن سيد الخلق </w:t>
      </w:r>
      <w:r w:rsidR="00B54624">
        <w:rPr>
          <w:rFonts w:ascii="Times New Roman" w:hAnsi="Times New Roman" w:cs="Times New Roman" w:hint="cs"/>
          <w:sz w:val="32"/>
          <w:szCs w:val="32"/>
        </w:rPr>
        <w:sym w:font="AGA Arabesque" w:char="F072"/>
      </w:r>
      <w:r w:rsidR="00446003" w:rsidRPr="009623FA">
        <w:rPr>
          <w:rFonts w:cs="Traditional Arabic" w:hint="cs"/>
          <w:sz w:val="32"/>
          <w:szCs w:val="32"/>
          <w:rtl/>
          <w:lang w:val="fr-FR" w:bidi="ar-MA"/>
        </w:rPr>
        <w:t>، واستمر الأمر عل</w:t>
      </w:r>
      <w:r w:rsidR="0050683C">
        <w:rPr>
          <w:rFonts w:cs="Traditional Arabic" w:hint="cs"/>
          <w:sz w:val="32"/>
          <w:szCs w:val="32"/>
          <w:rtl/>
          <w:lang w:val="fr-FR" w:bidi="ar-MA"/>
        </w:rPr>
        <w:t>ى ذلك في خلافة أبي بكر الصديق و</w:t>
      </w:r>
      <w:r w:rsidR="00446003" w:rsidRPr="009623FA">
        <w:rPr>
          <w:rFonts w:cs="Traditional Arabic" w:hint="cs"/>
          <w:sz w:val="32"/>
          <w:szCs w:val="32"/>
          <w:rtl/>
          <w:lang w:val="fr-FR" w:bidi="ar-MA"/>
        </w:rPr>
        <w:t xml:space="preserve">خلافة عمر </w:t>
      </w:r>
      <w:r w:rsidR="0050683C">
        <w:rPr>
          <w:rFonts w:cs="Traditional Arabic" w:hint="cs"/>
          <w:sz w:val="32"/>
          <w:szCs w:val="32"/>
          <w:rtl/>
          <w:lang w:val="fr-FR" w:bidi="ar-MA"/>
        </w:rPr>
        <w:t>ا</w:t>
      </w:r>
      <w:r w:rsidR="00446003" w:rsidRPr="009623FA">
        <w:rPr>
          <w:rFonts w:cs="Traditional Arabic" w:hint="cs"/>
          <w:sz w:val="32"/>
          <w:szCs w:val="32"/>
          <w:rtl/>
          <w:lang w:val="fr-FR" w:bidi="ar-MA"/>
        </w:rPr>
        <w:t xml:space="preserve">بن الخطاب إلى أن وقعت الفتنة التي انتهت </w:t>
      </w:r>
      <w:r w:rsidR="0050683C">
        <w:rPr>
          <w:rFonts w:cs="Traditional Arabic" w:hint="cs"/>
          <w:sz w:val="32"/>
          <w:szCs w:val="32"/>
          <w:rtl/>
          <w:lang w:val="fr-FR" w:bidi="ar-MA"/>
        </w:rPr>
        <w:t>بمقتل علي بن أبي طالب و</w:t>
      </w:r>
      <w:r w:rsidR="00446003" w:rsidRPr="009623FA">
        <w:rPr>
          <w:rFonts w:cs="Traditional Arabic" w:hint="cs"/>
          <w:sz w:val="32"/>
          <w:szCs w:val="32"/>
          <w:rtl/>
          <w:lang w:val="fr-FR" w:bidi="ar-MA"/>
        </w:rPr>
        <w:t xml:space="preserve">مقتل الحسين </w:t>
      </w:r>
      <w:r w:rsidR="0050683C">
        <w:rPr>
          <w:rFonts w:cs="Traditional Arabic" w:hint="cs"/>
          <w:sz w:val="32"/>
          <w:szCs w:val="32"/>
          <w:rtl/>
          <w:lang w:val="fr-FR" w:bidi="ar-MA"/>
        </w:rPr>
        <w:t>-</w:t>
      </w:r>
      <w:r w:rsidR="00446003" w:rsidRPr="009623FA">
        <w:rPr>
          <w:rFonts w:cs="Traditional Arabic" w:hint="cs"/>
          <w:sz w:val="32"/>
          <w:szCs w:val="32"/>
          <w:rtl/>
          <w:lang w:val="fr-FR" w:bidi="ar-MA"/>
        </w:rPr>
        <w:t>رضي الله عنهم جميع</w:t>
      </w:r>
      <w:r w:rsidR="0050683C">
        <w:rPr>
          <w:rFonts w:cs="Traditional Arabic" w:hint="cs"/>
          <w:sz w:val="32"/>
          <w:szCs w:val="32"/>
          <w:rtl/>
          <w:lang w:val="fr-FR" w:bidi="ar-MA"/>
        </w:rPr>
        <w:t>ً</w:t>
      </w:r>
      <w:r w:rsidR="00446003" w:rsidRPr="009623FA">
        <w:rPr>
          <w:rFonts w:cs="Traditional Arabic" w:hint="cs"/>
          <w:sz w:val="32"/>
          <w:szCs w:val="32"/>
          <w:rtl/>
          <w:lang w:val="fr-FR" w:bidi="ar-MA"/>
        </w:rPr>
        <w:t>ا</w:t>
      </w:r>
      <w:r w:rsidR="0050683C">
        <w:rPr>
          <w:rFonts w:cs="Traditional Arabic" w:hint="cs"/>
          <w:sz w:val="32"/>
          <w:szCs w:val="32"/>
          <w:rtl/>
          <w:lang w:val="fr-FR" w:bidi="ar-MA"/>
        </w:rPr>
        <w:t>-</w:t>
      </w:r>
      <w:r w:rsidR="0050683C">
        <w:rPr>
          <w:rFonts w:ascii="Traditional Arabic" w:hAnsi="Traditional Arabic" w:cs="Traditional Arabic" w:hint="cs"/>
          <w:sz w:val="32"/>
          <w:szCs w:val="32"/>
          <w:rtl/>
        </w:rPr>
        <w:t xml:space="preserve"> </w:t>
      </w:r>
      <w:r w:rsidR="00E90246" w:rsidRPr="009623FA">
        <w:rPr>
          <w:rFonts w:ascii="Traditional Arabic" w:hAnsi="Traditional Arabic" w:cs="Traditional Arabic"/>
          <w:sz w:val="32"/>
          <w:szCs w:val="32"/>
          <w:rtl/>
        </w:rPr>
        <w:t>فقد روى الإمام مسلم في صحيحه</w:t>
      </w:r>
      <w:r w:rsidR="009D6D78">
        <w:rPr>
          <w:rFonts w:ascii="Traditional Arabic" w:hAnsi="Traditional Arabic" w:cs="Traditional Arabic"/>
          <w:sz w:val="32"/>
          <w:szCs w:val="32"/>
          <w:rtl/>
        </w:rPr>
        <w:t>،</w:t>
      </w:r>
      <w:r w:rsidR="00E90246" w:rsidRPr="009623FA">
        <w:rPr>
          <w:rFonts w:ascii="Traditional Arabic" w:hAnsi="Traditional Arabic" w:cs="Traditional Arabic"/>
          <w:sz w:val="32"/>
          <w:szCs w:val="32"/>
          <w:rtl/>
        </w:rPr>
        <w:t xml:space="preserve"> عن ابن عباس </w:t>
      </w:r>
      <w:r w:rsidR="0050683C">
        <w:rPr>
          <w:rFonts w:ascii="Traditional Arabic" w:hAnsi="Traditional Arabic" w:cs="Traditional Arabic" w:hint="cs"/>
          <w:sz w:val="32"/>
          <w:szCs w:val="32"/>
          <w:rtl/>
        </w:rPr>
        <w:t>-</w:t>
      </w:r>
      <w:r w:rsidR="00E90246" w:rsidRPr="009623FA">
        <w:rPr>
          <w:rFonts w:ascii="Traditional Arabic" w:hAnsi="Traditional Arabic" w:cs="Traditional Arabic"/>
          <w:sz w:val="32"/>
          <w:szCs w:val="32"/>
          <w:rtl/>
        </w:rPr>
        <w:t>رضي الله عنهما</w:t>
      </w:r>
      <w:r w:rsidR="0050683C">
        <w:rPr>
          <w:rFonts w:ascii="Traditional Arabic" w:hAnsi="Traditional Arabic" w:cs="Traditional Arabic" w:hint="cs"/>
          <w:sz w:val="32"/>
          <w:szCs w:val="32"/>
          <w:rtl/>
        </w:rPr>
        <w:t>-</w:t>
      </w:r>
      <w:r w:rsidR="0050683C">
        <w:rPr>
          <w:rFonts w:ascii="Traditional Arabic" w:hAnsi="Traditional Arabic" w:cs="Traditional Arabic"/>
          <w:sz w:val="32"/>
          <w:szCs w:val="32"/>
          <w:rtl/>
        </w:rPr>
        <w:t xml:space="preserve"> قال</w:t>
      </w:r>
      <w:r w:rsidR="00E90246" w:rsidRPr="009623FA">
        <w:rPr>
          <w:rFonts w:ascii="Traditional Arabic" w:hAnsi="Traditional Arabic" w:cs="Traditional Arabic"/>
          <w:sz w:val="32"/>
          <w:szCs w:val="32"/>
          <w:rtl/>
        </w:rPr>
        <w:t>:</w:t>
      </w:r>
      <w:r w:rsidR="0050683C">
        <w:rPr>
          <w:rFonts w:ascii="Traditional Arabic" w:hAnsi="Traditional Arabic" w:cs="Traditional Arabic" w:hint="cs"/>
          <w:sz w:val="32"/>
          <w:szCs w:val="32"/>
          <w:rtl/>
        </w:rPr>
        <w:t xml:space="preserve"> "</w:t>
      </w:r>
      <w:r w:rsidR="00E90246" w:rsidRPr="009623FA">
        <w:rPr>
          <w:rFonts w:ascii="Traditional Arabic" w:hAnsi="Traditional Arabic" w:cs="Traditional Arabic"/>
          <w:sz w:val="32"/>
          <w:szCs w:val="32"/>
          <w:rtl/>
        </w:rPr>
        <w:t>إنا كنا نحدث عن رسول الله إذ لم يكن يكذب عليه</w:t>
      </w:r>
      <w:r w:rsidR="009D6D78">
        <w:rPr>
          <w:rFonts w:ascii="Traditional Arabic" w:hAnsi="Traditional Arabic" w:cs="Traditional Arabic"/>
          <w:sz w:val="32"/>
          <w:szCs w:val="32"/>
          <w:rtl/>
        </w:rPr>
        <w:t>،</w:t>
      </w:r>
      <w:r w:rsidR="00E90246" w:rsidRPr="009623FA">
        <w:rPr>
          <w:rFonts w:ascii="Traditional Arabic" w:hAnsi="Traditional Arabic" w:cs="Traditional Arabic"/>
          <w:sz w:val="32"/>
          <w:szCs w:val="32"/>
          <w:rtl/>
        </w:rPr>
        <w:t xml:space="preserve"> فلما ركب الناس الصعب والذلول تركنا الحديث عنه</w:t>
      </w:r>
      <w:r w:rsidR="0050683C">
        <w:rPr>
          <w:rFonts w:ascii="Traditional Arabic" w:hAnsi="Traditional Arabic" w:cs="Traditional Arabic" w:hint="cs"/>
          <w:sz w:val="32"/>
          <w:szCs w:val="32"/>
          <w:rtl/>
        </w:rPr>
        <w:t>"</w:t>
      </w:r>
      <w:r w:rsidR="00E90246" w:rsidRPr="009623FA">
        <w:rPr>
          <w:rFonts w:ascii="Traditional Arabic" w:hAnsi="Traditional Arabic" w:cs="Traditional Arabic"/>
          <w:sz w:val="32"/>
          <w:szCs w:val="32"/>
          <w:rtl/>
        </w:rPr>
        <w:t>.</w:t>
      </w:r>
      <w:r w:rsidR="00E90246" w:rsidRPr="009623FA">
        <w:rPr>
          <w:rFonts w:ascii="Traditional Arabic" w:hAnsi="Traditional Arabic" w:cs="Traditional Arabic"/>
          <w:sz w:val="32"/>
          <w:szCs w:val="32"/>
          <w:vertAlign w:val="superscript"/>
          <w:rtl/>
        </w:rPr>
        <w:footnoteReference w:id="38"/>
      </w:r>
    </w:p>
    <w:p w14:paraId="0D0A5D65" w14:textId="77777777" w:rsidR="00D65AA0" w:rsidRPr="009623FA" w:rsidRDefault="00D65AA0" w:rsidP="0050683C">
      <w:pPr>
        <w:spacing w:after="0"/>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w:t>
      </w:r>
      <w:r w:rsidR="0069253A" w:rsidRPr="009623FA">
        <w:rPr>
          <w:rFonts w:ascii="Traditional Arabic" w:hAnsi="Traditional Arabic" w:cs="Traditional Arabic" w:hint="cs"/>
          <w:sz w:val="32"/>
          <w:szCs w:val="32"/>
          <w:rtl/>
        </w:rPr>
        <w:t>و</w:t>
      </w:r>
      <w:r w:rsidR="0050683C">
        <w:rPr>
          <w:rFonts w:ascii="Traditional Arabic" w:hAnsi="Traditional Arabic" w:cs="Traditional Arabic" w:hint="cs"/>
          <w:sz w:val="32"/>
          <w:szCs w:val="32"/>
          <w:rtl/>
        </w:rPr>
        <w:t>قد تصدى جهابذ</w:t>
      </w:r>
      <w:r w:rsidR="00446003" w:rsidRPr="009623FA">
        <w:rPr>
          <w:rFonts w:ascii="Traditional Arabic" w:hAnsi="Traditional Arabic" w:cs="Traditional Arabic" w:hint="cs"/>
          <w:sz w:val="32"/>
          <w:szCs w:val="32"/>
          <w:rtl/>
        </w:rPr>
        <w:t>ة علماء الحديث لهذه ال</w:t>
      </w:r>
      <w:r w:rsidR="0069253A" w:rsidRPr="009623FA">
        <w:rPr>
          <w:rFonts w:ascii="Traditional Arabic" w:hAnsi="Traditional Arabic" w:cs="Traditional Arabic" w:hint="cs"/>
          <w:sz w:val="32"/>
          <w:szCs w:val="32"/>
          <w:rtl/>
        </w:rPr>
        <w:t>ظاهرة</w:t>
      </w:r>
      <w:r w:rsidR="009D6D78">
        <w:rPr>
          <w:rFonts w:ascii="Traditional Arabic" w:hAnsi="Traditional Arabic" w:cs="Traditional Arabic" w:hint="cs"/>
          <w:sz w:val="32"/>
          <w:szCs w:val="32"/>
          <w:rtl/>
        </w:rPr>
        <w:t>،</w:t>
      </w:r>
      <w:r w:rsidR="0050683C">
        <w:rPr>
          <w:rFonts w:ascii="Traditional Arabic" w:hAnsi="Traditional Arabic" w:cs="Traditional Arabic" w:hint="cs"/>
          <w:sz w:val="32"/>
          <w:szCs w:val="32"/>
          <w:rtl/>
        </w:rPr>
        <w:t xml:space="preserve"> و</w:t>
      </w:r>
      <w:r w:rsidR="00E90246" w:rsidRPr="009623FA">
        <w:rPr>
          <w:rFonts w:ascii="Traditional Arabic" w:hAnsi="Traditional Arabic" w:cs="Traditional Arabic" w:hint="cs"/>
          <w:sz w:val="32"/>
          <w:szCs w:val="32"/>
          <w:rtl/>
        </w:rPr>
        <w:t xml:space="preserve">أوقفوا أعمارهم </w:t>
      </w:r>
      <w:r w:rsidR="0069253A" w:rsidRPr="009623FA">
        <w:rPr>
          <w:rFonts w:ascii="Traditional Arabic" w:hAnsi="Traditional Arabic" w:cs="Traditional Arabic" w:hint="cs"/>
          <w:sz w:val="32"/>
          <w:szCs w:val="32"/>
          <w:rtl/>
        </w:rPr>
        <w:t>للذب عن سنة الرسول</w:t>
      </w:r>
      <w:r w:rsidR="00991F53">
        <w:rPr>
          <w:rFonts w:ascii="Traditional Arabic" w:hAnsi="Traditional Arabic" w:cs="Traditional Arabic" w:hint="cs"/>
          <w:sz w:val="32"/>
          <w:szCs w:val="32"/>
        </w:rPr>
        <w:sym w:font="AGA Arabesque" w:char="F072"/>
      </w:r>
      <w:r w:rsidR="00991F53">
        <w:rPr>
          <w:rFonts w:ascii="Traditional Arabic" w:hAnsi="Traditional Arabic" w:cs="Traditional Arabic" w:hint="cs"/>
          <w:sz w:val="32"/>
          <w:szCs w:val="32"/>
          <w:rtl/>
        </w:rPr>
        <w:t xml:space="preserve"> </w:t>
      </w:r>
      <w:r w:rsidR="0050683C">
        <w:rPr>
          <w:rFonts w:ascii="Traditional Arabic" w:hAnsi="Traditional Arabic" w:cs="Traditional Arabic" w:hint="cs"/>
          <w:sz w:val="32"/>
          <w:szCs w:val="32"/>
          <w:rtl/>
        </w:rPr>
        <w:t>و</w:t>
      </w:r>
      <w:r w:rsidR="0069253A" w:rsidRPr="009623FA">
        <w:rPr>
          <w:rFonts w:ascii="Traditional Arabic" w:hAnsi="Traditional Arabic" w:cs="Traditional Arabic" w:hint="cs"/>
          <w:sz w:val="32"/>
          <w:szCs w:val="32"/>
          <w:rtl/>
        </w:rPr>
        <w:t>غربلتها من السقيم والموضوع</w:t>
      </w:r>
      <w:r w:rsidR="009D6D78">
        <w:rPr>
          <w:rFonts w:ascii="Traditional Arabic" w:hAnsi="Traditional Arabic" w:cs="Traditional Arabic" w:hint="cs"/>
          <w:sz w:val="32"/>
          <w:szCs w:val="32"/>
          <w:rtl/>
        </w:rPr>
        <w:t>،</w:t>
      </w:r>
      <w:r w:rsidR="0050683C">
        <w:rPr>
          <w:rFonts w:ascii="Traditional Arabic" w:hAnsi="Traditional Arabic" w:cs="Traditional Arabic" w:hint="cs"/>
          <w:sz w:val="32"/>
          <w:szCs w:val="32"/>
          <w:rtl/>
        </w:rPr>
        <w:t xml:space="preserve"> يقول محمد أبو زهرة</w:t>
      </w:r>
      <w:r w:rsidR="0069253A" w:rsidRPr="009623FA">
        <w:rPr>
          <w:rFonts w:ascii="Traditional Arabic" w:hAnsi="Traditional Arabic" w:cs="Traditional Arabic" w:hint="cs"/>
          <w:sz w:val="32"/>
          <w:szCs w:val="32"/>
          <w:rtl/>
        </w:rPr>
        <w:t>:</w:t>
      </w:r>
      <w:r w:rsidR="0050683C">
        <w:rPr>
          <w:rFonts w:ascii="Traditional Arabic" w:hAnsi="Traditional Arabic" w:cs="Traditional Arabic" w:hint="cs"/>
          <w:sz w:val="32"/>
          <w:szCs w:val="32"/>
          <w:rtl/>
        </w:rPr>
        <w:t xml:space="preserve"> </w:t>
      </w:r>
      <w:r w:rsidR="0069253A" w:rsidRPr="009623FA">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هيأ الله تعالى للدفاع عن </w:t>
      </w:r>
      <w:r w:rsidR="00D85100">
        <w:rPr>
          <w:rFonts w:ascii="Traditional Arabic" w:hAnsi="Traditional Arabic" w:cs="Traditional Arabic"/>
          <w:sz w:val="32"/>
          <w:szCs w:val="32"/>
          <w:rtl/>
        </w:rPr>
        <w:t xml:space="preserve">الأحاديث </w:t>
      </w:r>
      <w:r w:rsidRPr="009623FA">
        <w:rPr>
          <w:rFonts w:ascii="Traditional Arabic" w:hAnsi="Traditional Arabic" w:cs="Traditional Arabic"/>
          <w:sz w:val="32"/>
          <w:szCs w:val="32"/>
          <w:rtl/>
        </w:rPr>
        <w:t xml:space="preserve">في هذا العصر طائفة من  فطاحل النقاد وكبار الحفاظ انتدبوا أنفسهم لتخليص الحق من الباطل وتقربوا إلى الله بالكشف عن أحوال هؤلاء الكذابين على رسوله </w:t>
      </w:r>
      <w:r w:rsidR="00991F53">
        <w:rPr>
          <w:rFonts w:ascii="Traditional Arabic" w:hAnsi="Traditional Arabic" w:cs="Traditional Arabic" w:hint="cs"/>
          <w:sz w:val="32"/>
          <w:szCs w:val="32"/>
        </w:rPr>
        <w:sym w:font="AGA Arabesque" w:char="F072"/>
      </w:r>
      <w:r w:rsidR="00991F53">
        <w:rPr>
          <w:rFonts w:ascii="Traditional Arabic" w:hAnsi="Traditional Arabic" w:cs="Traditional Arabic" w:hint="cs"/>
          <w:sz w:val="32"/>
          <w:szCs w:val="32"/>
          <w:rtl/>
        </w:rPr>
        <w:t xml:space="preserve"> </w:t>
      </w:r>
      <w:r w:rsidR="00D85100">
        <w:rPr>
          <w:rFonts w:ascii="Traditional Arabic" w:hAnsi="Traditional Arabic" w:cs="Traditional Arabic"/>
          <w:sz w:val="32"/>
          <w:szCs w:val="32"/>
          <w:rtl/>
        </w:rPr>
        <w:t>المتزايدين</w:t>
      </w:r>
      <w:r w:rsidR="00D85100">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في حديثه</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وأنزلوا الرواة منازلهم</w:t>
      </w:r>
      <w:r w:rsidR="00B5445E">
        <w:rPr>
          <w:rFonts w:ascii="Traditional Arabic" w:hAnsi="Traditional Arabic" w:cs="Traditional Arabic" w:hint="cs"/>
          <w:sz w:val="32"/>
          <w:szCs w:val="32"/>
          <w:rtl/>
        </w:rPr>
        <w:t xml:space="preserve">، </w:t>
      </w:r>
      <w:r w:rsidR="00D85100">
        <w:rPr>
          <w:rFonts w:ascii="Traditional Arabic" w:hAnsi="Traditional Arabic" w:cs="Traditional Arabic"/>
          <w:sz w:val="32"/>
          <w:szCs w:val="32"/>
          <w:rtl/>
        </w:rPr>
        <w:t>وبينوا للناس</w:t>
      </w:r>
      <w:r w:rsidR="00D85100">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درجاتهم ولقبوهم بما يستحقونه من المحاسن أو المثالب لا تأخذهم بأحد رحمة في دين الله</w:t>
      </w:r>
      <w:r w:rsidR="00D85100">
        <w:rPr>
          <w:rFonts w:ascii="Traditional Arabic" w:hAnsi="Traditional Arabic" w:cs="Traditional Arabic" w:hint="cs"/>
          <w:sz w:val="32"/>
          <w:szCs w:val="32"/>
          <w:rtl/>
        </w:rPr>
        <w:t>؛</w:t>
      </w:r>
      <w:r w:rsidR="00D85100">
        <w:rPr>
          <w:rFonts w:ascii="Traditional Arabic" w:hAnsi="Traditional Arabic" w:cs="Traditional Arabic"/>
          <w:sz w:val="32"/>
          <w:szCs w:val="32"/>
          <w:rtl/>
        </w:rPr>
        <w:t xml:space="preserve"> فتراهم يقولون "فلان ثقة "، "</w:t>
      </w:r>
      <w:r w:rsidRPr="009623FA">
        <w:rPr>
          <w:rFonts w:ascii="Traditional Arabic" w:hAnsi="Traditional Arabic" w:cs="Traditional Arabic"/>
          <w:sz w:val="32"/>
          <w:szCs w:val="32"/>
          <w:rtl/>
        </w:rPr>
        <w:t xml:space="preserve">فلان </w:t>
      </w:r>
      <w:r w:rsidRPr="009623FA">
        <w:rPr>
          <w:rFonts w:ascii="Traditional Arabic" w:hAnsi="Traditional Arabic" w:cs="Traditional Arabic"/>
          <w:sz w:val="32"/>
          <w:szCs w:val="32"/>
          <w:rtl/>
        </w:rPr>
        <w:lastRenderedPageBreak/>
        <w:t>حجة"</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"فلان كذاب"</w:t>
      </w:r>
      <w:r w:rsidR="009D6D78">
        <w:rPr>
          <w:rFonts w:ascii="Traditional Arabic" w:hAnsi="Traditional Arabic" w:cs="Traditional Arabic"/>
          <w:sz w:val="32"/>
          <w:szCs w:val="32"/>
          <w:rtl/>
        </w:rPr>
        <w:t>،</w:t>
      </w:r>
      <w:r w:rsidR="00D85100">
        <w:rPr>
          <w:rFonts w:ascii="Traditional Arabic" w:hAnsi="Traditional Arabic" w:cs="Traditional Arabic"/>
          <w:sz w:val="32"/>
          <w:szCs w:val="32"/>
          <w:rtl/>
        </w:rPr>
        <w:t xml:space="preserve"> "فلان لين الحديث</w:t>
      </w:r>
      <w:r w:rsidRPr="009623FA">
        <w:rPr>
          <w:rFonts w:ascii="Traditional Arabic" w:hAnsi="Traditional Arabic" w:cs="Traditional Arabic"/>
          <w:sz w:val="32"/>
          <w:szCs w:val="32"/>
          <w:rtl/>
        </w:rPr>
        <w:t>"</w:t>
      </w:r>
      <w:r w:rsidR="009D6D78">
        <w:rPr>
          <w:rFonts w:ascii="Traditional Arabic" w:hAnsi="Traditional Arabic" w:cs="Traditional Arabic"/>
          <w:sz w:val="32"/>
          <w:szCs w:val="32"/>
          <w:rtl/>
        </w:rPr>
        <w:t>،</w:t>
      </w:r>
      <w:r w:rsidR="00D85100">
        <w:rPr>
          <w:rFonts w:ascii="Traditional Arabic" w:hAnsi="Traditional Arabic" w:cs="Traditional Arabic"/>
          <w:sz w:val="32"/>
          <w:szCs w:val="32"/>
          <w:rtl/>
        </w:rPr>
        <w:t xml:space="preserve"> "فلان لابأس</w:t>
      </w:r>
      <w:r w:rsidR="00D85100">
        <w:rPr>
          <w:rFonts w:ascii="Traditional Arabic" w:hAnsi="Traditional Arabic" w:cs="Traditional Arabic" w:hint="cs"/>
          <w:sz w:val="32"/>
          <w:szCs w:val="32"/>
          <w:rtl/>
        </w:rPr>
        <w:t xml:space="preserve"> </w:t>
      </w:r>
      <w:r w:rsidR="00D85100">
        <w:rPr>
          <w:rFonts w:ascii="Traditional Arabic" w:hAnsi="Traditional Arabic" w:cs="Traditional Arabic"/>
          <w:sz w:val="32"/>
          <w:szCs w:val="32"/>
          <w:rtl/>
        </w:rPr>
        <w:t>به</w:t>
      </w:r>
      <w:r w:rsidRPr="009623FA">
        <w:rPr>
          <w:rFonts w:ascii="Traditional Arabic" w:hAnsi="Traditional Arabic" w:cs="Traditional Arabic"/>
          <w:sz w:val="32"/>
          <w:szCs w:val="32"/>
          <w:rtl/>
        </w:rPr>
        <w:t>"</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"فلان ضعيف"</w:t>
      </w:r>
      <w:r w:rsidR="009D6D78">
        <w:rPr>
          <w:rFonts w:ascii="Traditional Arabic" w:hAnsi="Traditional Arabic" w:cs="Traditional Arabic"/>
          <w:sz w:val="32"/>
          <w:szCs w:val="32"/>
          <w:rtl/>
        </w:rPr>
        <w:t>،</w:t>
      </w:r>
      <w:r w:rsidR="008A00BF">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إلى غير ذلك من ألقاب ا</w:t>
      </w:r>
      <w:r w:rsidR="008A00BF">
        <w:rPr>
          <w:rFonts w:ascii="Traditional Arabic" w:hAnsi="Traditional Arabic" w:cs="Traditional Arabic"/>
          <w:sz w:val="32"/>
          <w:szCs w:val="32"/>
          <w:rtl/>
        </w:rPr>
        <w:t>لرفعة أو سمات الضعة والسقوط</w:t>
      </w:r>
      <w:r w:rsidR="0069253A" w:rsidRPr="009623FA">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39"/>
      </w:r>
    </w:p>
    <w:p w14:paraId="61ADAB61" w14:textId="77777777" w:rsidR="00D65AA0" w:rsidRPr="009623FA" w:rsidRDefault="00D65AA0" w:rsidP="009D7E4E">
      <w:pPr>
        <w:spacing w:after="0"/>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وروى السيوطي في تاريخ الخلفاء عن ابن عساكر عن ابن علية أنه قال: </w:t>
      </w:r>
      <w:r w:rsidR="009D7E4E">
        <w:rPr>
          <w:rFonts w:ascii="Traditional Arabic" w:hAnsi="Traditional Arabic" w:cs="Traditional Arabic" w:hint="cs"/>
          <w:sz w:val="32"/>
          <w:szCs w:val="32"/>
          <w:rtl/>
        </w:rPr>
        <w:t>"</w:t>
      </w:r>
      <w:r w:rsidRPr="009623FA">
        <w:rPr>
          <w:rFonts w:ascii="Traditional Arabic" w:hAnsi="Traditional Arabic" w:cs="Traditional Arabic"/>
          <w:sz w:val="32"/>
          <w:szCs w:val="32"/>
          <w:rtl/>
        </w:rPr>
        <w:t>أخذ هارون الرشيد زنديق</w:t>
      </w:r>
      <w:r w:rsidR="009D7E4E">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فأمر بضرب عنقه</w:t>
      </w:r>
      <w:r w:rsidR="009D6D78">
        <w:rPr>
          <w:rFonts w:ascii="Traditional Arabic" w:hAnsi="Traditional Arabic" w:cs="Traditional Arabic"/>
          <w:sz w:val="32"/>
          <w:szCs w:val="32"/>
          <w:rtl/>
        </w:rPr>
        <w:t>،</w:t>
      </w:r>
      <w:r w:rsidR="009D7E4E">
        <w:rPr>
          <w:rFonts w:ascii="Traditional Arabic" w:hAnsi="Traditional Arabic" w:cs="Traditional Arabic"/>
          <w:sz w:val="32"/>
          <w:szCs w:val="32"/>
          <w:rtl/>
        </w:rPr>
        <w:t xml:space="preserve"> فقال له الزنديق: لم تضرب عنقي</w:t>
      </w:r>
      <w:r w:rsidRPr="009623FA">
        <w:rPr>
          <w:rFonts w:ascii="Traditional Arabic" w:hAnsi="Traditional Arabic" w:cs="Traditional Arabic"/>
          <w:sz w:val="32"/>
          <w:szCs w:val="32"/>
          <w:rtl/>
        </w:rPr>
        <w:t>؟</w:t>
      </w:r>
      <w:r w:rsidR="009D7E4E">
        <w:rPr>
          <w:rFonts w:ascii="Traditional Arabic" w:hAnsi="Traditional Arabic" w:cs="Traditional Arabic"/>
          <w:sz w:val="32"/>
          <w:szCs w:val="32"/>
          <w:rtl/>
        </w:rPr>
        <w:t xml:space="preserve"> قال له</w:t>
      </w:r>
      <w:r w:rsidRPr="009623FA">
        <w:rPr>
          <w:rFonts w:ascii="Traditional Arabic" w:hAnsi="Traditional Arabic" w:cs="Traditional Arabic"/>
          <w:sz w:val="32"/>
          <w:szCs w:val="32"/>
          <w:rtl/>
        </w:rPr>
        <w:t>: أريح العباد منك</w:t>
      </w:r>
      <w:r w:rsidR="009D6D78">
        <w:rPr>
          <w:rFonts w:ascii="Traditional Arabic" w:hAnsi="Traditional Arabic" w:cs="Traditional Arabic"/>
          <w:sz w:val="32"/>
          <w:szCs w:val="32"/>
          <w:rtl/>
        </w:rPr>
        <w:t>،</w:t>
      </w:r>
      <w:r w:rsidR="009D7E4E">
        <w:rPr>
          <w:rFonts w:ascii="Traditional Arabic" w:hAnsi="Traditional Arabic" w:cs="Traditional Arabic"/>
          <w:sz w:val="32"/>
          <w:szCs w:val="32"/>
          <w:rtl/>
        </w:rPr>
        <w:t xml:space="preserve"> قال</w:t>
      </w:r>
      <w:r w:rsidRPr="009623FA">
        <w:rPr>
          <w:rFonts w:ascii="Traditional Arabic" w:hAnsi="Traditional Arabic" w:cs="Traditional Arabic"/>
          <w:sz w:val="32"/>
          <w:szCs w:val="32"/>
          <w:rtl/>
        </w:rPr>
        <w:t>: فأين أنت من ألف حديث وضعتها على رسول الله ك</w:t>
      </w:r>
      <w:r w:rsidR="009D7E4E">
        <w:rPr>
          <w:rFonts w:ascii="Traditional Arabic" w:hAnsi="Traditional Arabic" w:cs="Traditional Arabic"/>
          <w:sz w:val="32"/>
          <w:szCs w:val="32"/>
          <w:rtl/>
        </w:rPr>
        <w:t>لها ما فيها حرف نطق به؟ قال</w:t>
      </w:r>
      <w:r w:rsidRPr="009623FA">
        <w:rPr>
          <w:rFonts w:ascii="Traditional Arabic" w:hAnsi="Traditional Arabic" w:cs="Traditional Arabic"/>
          <w:sz w:val="32"/>
          <w:szCs w:val="32"/>
          <w:rtl/>
        </w:rPr>
        <w:t>: فأين أنت يا عدو الله من أبي إسحاق الفزاري</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وعبد الله بن المبارك ينخلانها فيخرجانها حرف</w:t>
      </w:r>
      <w:r w:rsidR="009D7E4E">
        <w:rPr>
          <w:rFonts w:ascii="Traditional Arabic" w:hAnsi="Traditional Arabic" w:cs="Traditional Arabic" w:hint="cs"/>
          <w:sz w:val="32"/>
          <w:szCs w:val="32"/>
          <w:rtl/>
        </w:rPr>
        <w:t>ً</w:t>
      </w:r>
      <w:r w:rsidRPr="009623FA">
        <w:rPr>
          <w:rFonts w:ascii="Traditional Arabic" w:hAnsi="Traditional Arabic" w:cs="Traditional Arabic"/>
          <w:sz w:val="32"/>
          <w:szCs w:val="32"/>
          <w:rtl/>
        </w:rPr>
        <w:t>ا</w:t>
      </w:r>
      <w:r w:rsidR="00BE3845" w:rsidRPr="009623FA">
        <w:rPr>
          <w:rFonts w:ascii="Traditional Arabic" w:hAnsi="Traditional Arabic" w:cs="Traditional Arabic" w:hint="cs"/>
          <w:sz w:val="32"/>
          <w:szCs w:val="32"/>
          <w:rtl/>
        </w:rPr>
        <w:t xml:space="preserve"> </w:t>
      </w:r>
      <w:proofErr w:type="spellStart"/>
      <w:r w:rsidRPr="009623FA">
        <w:rPr>
          <w:rFonts w:ascii="Traditional Arabic" w:hAnsi="Traditional Arabic" w:cs="Traditional Arabic"/>
          <w:sz w:val="32"/>
          <w:szCs w:val="32"/>
          <w:rtl/>
        </w:rPr>
        <w:t>حرف</w:t>
      </w:r>
      <w:r w:rsidR="009D7E4E">
        <w:rPr>
          <w:rFonts w:ascii="Traditional Arabic" w:hAnsi="Traditional Arabic" w:cs="Traditional Arabic" w:hint="cs"/>
          <w:sz w:val="32"/>
          <w:szCs w:val="32"/>
          <w:rtl/>
        </w:rPr>
        <w:t>ً</w:t>
      </w:r>
      <w:r w:rsidRPr="009623FA">
        <w:rPr>
          <w:rFonts w:ascii="Traditional Arabic" w:hAnsi="Traditional Arabic" w:cs="Traditional Arabic"/>
          <w:sz w:val="32"/>
          <w:szCs w:val="32"/>
          <w:rtl/>
        </w:rPr>
        <w:t>ا</w:t>
      </w:r>
      <w:proofErr w:type="spellEnd"/>
      <w:r w:rsidR="009D7E4E">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40"/>
      </w:r>
    </w:p>
    <w:p w14:paraId="5E949136" w14:textId="77777777" w:rsidR="00D65AA0" w:rsidRPr="009623FA" w:rsidRDefault="00D65AA0" w:rsidP="00820E61">
      <w:pPr>
        <w:spacing w:after="0"/>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w:t>
      </w:r>
      <w:r w:rsidR="009E1AE3" w:rsidRPr="009623FA">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ومن الطوائف التي اشتهرت بكثرة الوضع والكذب فرقة الشيعة</w:t>
      </w:r>
      <w:r w:rsidR="009D6D78">
        <w:rPr>
          <w:rFonts w:ascii="Traditional Arabic" w:hAnsi="Traditional Arabic" w:cs="Traditional Arabic"/>
          <w:sz w:val="32"/>
          <w:szCs w:val="32"/>
          <w:rtl/>
        </w:rPr>
        <w:t>،</w:t>
      </w:r>
      <w:r w:rsidR="009D7E4E">
        <w:rPr>
          <w:rFonts w:ascii="Traditional Arabic" w:hAnsi="Traditional Arabic" w:cs="Traditional Arabic"/>
          <w:sz w:val="32"/>
          <w:szCs w:val="32"/>
          <w:rtl/>
        </w:rPr>
        <w:t xml:space="preserve"> يقول ابن تيمية:</w:t>
      </w:r>
      <w:r w:rsidR="009D7E4E">
        <w:rPr>
          <w:rFonts w:ascii="Traditional Arabic" w:hAnsi="Traditional Arabic" w:cs="Traditional Arabic" w:hint="cs"/>
          <w:sz w:val="32"/>
          <w:szCs w:val="32"/>
          <w:rtl/>
        </w:rPr>
        <w:t xml:space="preserve"> </w:t>
      </w:r>
      <w:r w:rsidR="009D7E4E">
        <w:rPr>
          <w:rFonts w:ascii="Traditional Arabic" w:hAnsi="Traditional Arabic" w:cs="Traditional Arabic"/>
          <w:sz w:val="32"/>
          <w:szCs w:val="32"/>
          <w:rtl/>
        </w:rPr>
        <w:t>"</w:t>
      </w:r>
      <w:r w:rsidRPr="009623FA">
        <w:rPr>
          <w:rFonts w:ascii="Traditional Arabic" w:hAnsi="Traditional Arabic" w:cs="Traditional Arabic"/>
          <w:sz w:val="32"/>
          <w:szCs w:val="32"/>
          <w:rtl/>
        </w:rPr>
        <w:t>وأما الرافضة فأصل بدعتهم من زندقة وإلحاد</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وتعمد الكذب كثير فيهم</w:t>
      </w:r>
      <w:r w:rsidR="009D6D78">
        <w:rPr>
          <w:rFonts w:ascii="Traditional Arabic" w:hAnsi="Traditional Arabic" w:cs="Traditional Arabic"/>
          <w:sz w:val="32"/>
          <w:szCs w:val="32"/>
          <w:rtl/>
        </w:rPr>
        <w:t>،</w:t>
      </w:r>
      <w:r w:rsidR="009D7E4E">
        <w:rPr>
          <w:rFonts w:ascii="Traditional Arabic" w:hAnsi="Traditional Arabic" w:cs="Traditional Arabic"/>
          <w:sz w:val="32"/>
          <w:szCs w:val="32"/>
          <w:rtl/>
        </w:rPr>
        <w:t xml:space="preserve"> وهم يُقرون بذلك حيث يقولون</w:t>
      </w:r>
      <w:r w:rsidRPr="009623FA">
        <w:rPr>
          <w:rFonts w:ascii="Traditional Arabic" w:hAnsi="Traditional Arabic" w:cs="Traditional Arabic"/>
          <w:sz w:val="32"/>
          <w:szCs w:val="32"/>
          <w:rtl/>
        </w:rPr>
        <w:t>: ديننا التقية</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وهو أن يقول أحدهم بلسانه خلاف ما في </w:t>
      </w:r>
      <w:r w:rsidR="00391A30">
        <w:rPr>
          <w:rFonts w:ascii="Traditional Arabic" w:hAnsi="Traditional Arabic" w:cs="Traditional Arabic"/>
          <w:sz w:val="32"/>
          <w:szCs w:val="32"/>
          <w:rtl/>
        </w:rPr>
        <w:t>قلبه</w:t>
      </w:r>
      <w:r w:rsidR="009D6D78">
        <w:rPr>
          <w:rFonts w:ascii="Traditional Arabic" w:hAnsi="Traditional Arabic" w:cs="Traditional Arabic"/>
          <w:sz w:val="32"/>
          <w:szCs w:val="32"/>
          <w:rtl/>
        </w:rPr>
        <w:t>،</w:t>
      </w:r>
      <w:r w:rsidR="009D7E4E">
        <w:rPr>
          <w:rFonts w:ascii="Traditional Arabic" w:hAnsi="Traditional Arabic" w:cs="Traditional Arabic"/>
          <w:sz w:val="32"/>
          <w:szCs w:val="32"/>
          <w:rtl/>
        </w:rPr>
        <w:t xml:space="preserve"> وهذا هو الكذب و</w:t>
      </w:r>
      <w:r w:rsidR="00391A30">
        <w:rPr>
          <w:rFonts w:ascii="Traditional Arabic" w:hAnsi="Traditional Arabic" w:cs="Traditional Arabic"/>
          <w:sz w:val="32"/>
          <w:szCs w:val="32"/>
          <w:rtl/>
        </w:rPr>
        <w:t>النفاق"</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41"/>
      </w:r>
    </w:p>
    <w:p w14:paraId="0493B0D1" w14:textId="77777777" w:rsidR="00891D14" w:rsidRDefault="009E1AE3" w:rsidP="00891D14">
      <w:pPr>
        <w:spacing w:after="0"/>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w:t>
      </w:r>
      <w:r w:rsidRPr="009623FA">
        <w:rPr>
          <w:rFonts w:ascii="Traditional Arabic" w:hAnsi="Traditional Arabic" w:cs="Traditional Arabic" w:hint="cs"/>
          <w:sz w:val="32"/>
          <w:szCs w:val="32"/>
          <w:rtl/>
        </w:rPr>
        <w:t xml:space="preserve">    </w:t>
      </w:r>
      <w:r w:rsidR="009D7E4E">
        <w:rPr>
          <w:rFonts w:ascii="Traditional Arabic" w:hAnsi="Traditional Arabic" w:cs="Traditional Arabic"/>
          <w:sz w:val="32"/>
          <w:szCs w:val="32"/>
          <w:rtl/>
        </w:rPr>
        <w:t xml:space="preserve"> ويقول الإمام الشافع</w:t>
      </w:r>
      <w:r w:rsidR="00991F53">
        <w:rPr>
          <w:rFonts w:ascii="Traditional Arabic" w:hAnsi="Traditional Arabic" w:cs="Traditional Arabic" w:hint="cs"/>
          <w:sz w:val="32"/>
          <w:szCs w:val="32"/>
          <w:rtl/>
        </w:rPr>
        <w:t>ي</w:t>
      </w:r>
      <w:r w:rsidR="00D65AA0" w:rsidRPr="009623FA">
        <w:rPr>
          <w:rFonts w:ascii="Traditional Arabic" w:hAnsi="Traditional Arabic" w:cs="Traditional Arabic"/>
          <w:sz w:val="32"/>
          <w:szCs w:val="32"/>
          <w:rtl/>
        </w:rPr>
        <w:t xml:space="preserve">: </w:t>
      </w:r>
      <w:r w:rsidR="009D7E4E">
        <w:rPr>
          <w:rFonts w:ascii="Traditional Arabic" w:hAnsi="Traditional Arabic" w:cs="Traditional Arabic" w:hint="cs"/>
          <w:sz w:val="32"/>
          <w:szCs w:val="32"/>
          <w:rtl/>
        </w:rPr>
        <w:t>"</w:t>
      </w:r>
      <w:r w:rsidR="00D65AA0" w:rsidRPr="009623FA">
        <w:rPr>
          <w:rFonts w:ascii="Traditional Arabic" w:hAnsi="Traditional Arabic" w:cs="Traditional Arabic"/>
          <w:sz w:val="32"/>
          <w:szCs w:val="32"/>
          <w:rtl/>
        </w:rPr>
        <w:t>وتقبل شهادة أهل الأهواء إلا الخطابية من الرافضة</w:t>
      </w:r>
      <w:r w:rsidR="00051983">
        <w:rPr>
          <w:rFonts w:ascii="Traditional Arabic" w:hAnsi="Traditional Arabic" w:cs="Traditional Arabic" w:hint="cs"/>
          <w:sz w:val="32"/>
          <w:szCs w:val="32"/>
          <w:rtl/>
        </w:rPr>
        <w:t>؛</w:t>
      </w:r>
      <w:r w:rsidR="00D65AA0" w:rsidRPr="009623FA">
        <w:rPr>
          <w:rFonts w:ascii="Traditional Arabic" w:hAnsi="Traditional Arabic" w:cs="Traditional Arabic"/>
          <w:sz w:val="32"/>
          <w:szCs w:val="32"/>
          <w:rtl/>
        </w:rPr>
        <w:t xml:space="preserve"> لأنهم يرون الشهادة بالزور لموافقيهم</w:t>
      </w:r>
      <w:r w:rsidR="009D6D78">
        <w:rPr>
          <w:rFonts w:ascii="Traditional Arabic" w:hAnsi="Traditional Arabic" w:cs="Traditional Arabic"/>
          <w:sz w:val="32"/>
          <w:szCs w:val="32"/>
          <w:rtl/>
        </w:rPr>
        <w:t>،</w:t>
      </w:r>
      <w:r w:rsidR="00D65AA0" w:rsidRPr="009623FA">
        <w:rPr>
          <w:rFonts w:ascii="Traditional Arabic" w:hAnsi="Traditional Arabic" w:cs="Traditional Arabic"/>
          <w:sz w:val="32"/>
          <w:szCs w:val="32"/>
          <w:rtl/>
        </w:rPr>
        <w:t xml:space="preserve"> وحُكي أن هذا مذهب ابن أبي ليلى وسفيان الثوري</w:t>
      </w:r>
      <w:r w:rsidR="009D6D78">
        <w:rPr>
          <w:rFonts w:ascii="Traditional Arabic" w:hAnsi="Traditional Arabic" w:cs="Traditional Arabic"/>
          <w:sz w:val="32"/>
          <w:szCs w:val="32"/>
          <w:rtl/>
        </w:rPr>
        <w:t>،</w:t>
      </w:r>
      <w:r w:rsidR="00D65AA0" w:rsidRPr="009623FA">
        <w:rPr>
          <w:rFonts w:ascii="Traditional Arabic" w:hAnsi="Traditional Arabic" w:cs="Traditional Arabic"/>
          <w:sz w:val="32"/>
          <w:szCs w:val="32"/>
          <w:rtl/>
        </w:rPr>
        <w:t xml:space="preserve"> وروي مثله عن أبي يوسف</w:t>
      </w:r>
      <w:r w:rsidR="00F617CD" w:rsidRPr="009623FA">
        <w:rPr>
          <w:rFonts w:ascii="Traditional Arabic" w:hAnsi="Traditional Arabic" w:cs="Traditional Arabic"/>
          <w:sz w:val="32"/>
          <w:szCs w:val="32"/>
          <w:rtl/>
        </w:rPr>
        <w:t>)</w:t>
      </w:r>
      <w:r w:rsidR="00D65AA0" w:rsidRPr="009623FA">
        <w:rPr>
          <w:rFonts w:ascii="Traditional Arabic" w:hAnsi="Traditional Arabic" w:cs="Traditional Arabic"/>
          <w:sz w:val="32"/>
          <w:szCs w:val="32"/>
          <w:rtl/>
        </w:rPr>
        <w:t>.</w:t>
      </w:r>
      <w:r w:rsidR="00051983">
        <w:rPr>
          <w:rFonts w:ascii="Traditional Arabic" w:hAnsi="Traditional Arabic" w:cs="Traditional Arabic" w:hint="cs"/>
          <w:sz w:val="32"/>
          <w:szCs w:val="32"/>
          <w:rtl/>
        </w:rPr>
        <w:t xml:space="preserve"> </w:t>
      </w:r>
      <w:r w:rsidR="000C0D7C" w:rsidRPr="009623FA">
        <w:rPr>
          <w:rFonts w:ascii="Traditional Arabic" w:hAnsi="Traditional Arabic" w:cs="Traditional Arabic"/>
          <w:sz w:val="32"/>
          <w:szCs w:val="32"/>
          <w:rtl/>
        </w:rPr>
        <w:t>و</w:t>
      </w:r>
      <w:r w:rsidR="00051983">
        <w:rPr>
          <w:rFonts w:ascii="Traditional Arabic" w:hAnsi="Traditional Arabic" w:cs="Traditional Arabic"/>
          <w:sz w:val="32"/>
          <w:szCs w:val="32"/>
          <w:rtl/>
        </w:rPr>
        <w:t>سئل الإمام مالك عن الرافضة فقال</w:t>
      </w:r>
      <w:r w:rsidR="000C0D7C" w:rsidRPr="009623FA">
        <w:rPr>
          <w:rFonts w:ascii="Traditional Arabic" w:hAnsi="Traditional Arabic" w:cs="Traditional Arabic"/>
          <w:sz w:val="32"/>
          <w:szCs w:val="32"/>
          <w:rtl/>
        </w:rPr>
        <w:t xml:space="preserve">: </w:t>
      </w:r>
      <w:r w:rsidR="00051983">
        <w:rPr>
          <w:rFonts w:ascii="Traditional Arabic" w:hAnsi="Traditional Arabic" w:cs="Traditional Arabic" w:hint="cs"/>
          <w:sz w:val="32"/>
          <w:szCs w:val="32"/>
          <w:rtl/>
        </w:rPr>
        <w:t>"</w:t>
      </w:r>
      <w:r w:rsidR="000C0D7C" w:rsidRPr="009623FA">
        <w:rPr>
          <w:rFonts w:ascii="Traditional Arabic" w:hAnsi="Traditional Arabic" w:cs="Traditional Arabic"/>
          <w:sz w:val="32"/>
          <w:szCs w:val="32"/>
          <w:rtl/>
        </w:rPr>
        <w:t>لا</w:t>
      </w:r>
      <w:r w:rsidR="000C0D7C" w:rsidRPr="009623FA">
        <w:rPr>
          <w:rFonts w:ascii="Traditional Arabic" w:hAnsi="Traditional Arabic" w:cs="Traditional Arabic" w:hint="cs"/>
          <w:sz w:val="32"/>
          <w:szCs w:val="32"/>
          <w:rtl/>
        </w:rPr>
        <w:t xml:space="preserve"> </w:t>
      </w:r>
      <w:r w:rsidR="000C0D7C" w:rsidRPr="009623FA">
        <w:rPr>
          <w:rFonts w:ascii="Traditional Arabic" w:hAnsi="Traditional Arabic" w:cs="Traditional Arabic"/>
          <w:sz w:val="32"/>
          <w:szCs w:val="32"/>
          <w:rtl/>
        </w:rPr>
        <w:t>تكلمهم ولا ترو عنهم</w:t>
      </w:r>
      <w:r w:rsidR="00051983">
        <w:rPr>
          <w:rFonts w:ascii="Traditional Arabic" w:hAnsi="Traditional Arabic" w:cs="Traditional Arabic" w:hint="cs"/>
          <w:sz w:val="32"/>
          <w:szCs w:val="32"/>
          <w:rtl/>
        </w:rPr>
        <w:t>؛</w:t>
      </w:r>
      <w:r w:rsidR="000C0D7C" w:rsidRPr="009623FA">
        <w:rPr>
          <w:rFonts w:ascii="Traditional Arabic" w:hAnsi="Traditional Arabic" w:cs="Traditional Arabic"/>
          <w:sz w:val="32"/>
          <w:szCs w:val="32"/>
          <w:rtl/>
        </w:rPr>
        <w:t xml:space="preserve"> فإنهم يكذبون</w:t>
      </w:r>
      <w:r w:rsidR="00051983">
        <w:rPr>
          <w:rFonts w:ascii="Traditional Arabic" w:hAnsi="Traditional Arabic" w:cs="Traditional Arabic" w:hint="cs"/>
          <w:sz w:val="32"/>
          <w:szCs w:val="32"/>
          <w:rtl/>
        </w:rPr>
        <w:t>"</w:t>
      </w:r>
      <w:r w:rsidR="00AA3703" w:rsidRPr="009623FA">
        <w:rPr>
          <w:rFonts w:ascii="Traditional Arabic" w:hAnsi="Traditional Arabic" w:cs="Traditional Arabic" w:hint="cs"/>
          <w:sz w:val="32"/>
          <w:szCs w:val="32"/>
          <w:rtl/>
        </w:rPr>
        <w:t>.</w:t>
      </w:r>
      <w:r w:rsidR="00D65AA0" w:rsidRPr="009623FA">
        <w:rPr>
          <w:rFonts w:ascii="Traditional Arabic" w:hAnsi="Traditional Arabic" w:cs="Traditional Arabic"/>
          <w:sz w:val="32"/>
          <w:szCs w:val="32"/>
          <w:vertAlign w:val="superscript"/>
          <w:rtl/>
        </w:rPr>
        <w:footnoteReference w:id="42"/>
      </w:r>
      <w:r w:rsidR="00D65AA0" w:rsidRPr="009623FA">
        <w:rPr>
          <w:rFonts w:ascii="Traditional Arabic" w:hAnsi="Traditional Arabic" w:cs="Traditional Arabic"/>
          <w:sz w:val="32"/>
          <w:szCs w:val="32"/>
        </w:rPr>
        <w:tab/>
      </w:r>
    </w:p>
    <w:p w14:paraId="30F3007E" w14:textId="77777777" w:rsidR="00891D14" w:rsidRDefault="00D65AA0" w:rsidP="00891D14">
      <w:pPr>
        <w:spacing w:after="0"/>
        <w:ind w:firstLine="720"/>
        <w:jc w:val="both"/>
        <w:rPr>
          <w:rFonts w:ascii="Traditional Arabic" w:hAnsi="Traditional Arabic" w:cs="Traditional Arabic"/>
          <w:sz w:val="32"/>
          <w:szCs w:val="32"/>
          <w:rtl/>
        </w:rPr>
      </w:pPr>
      <w:r w:rsidRPr="009623FA">
        <w:rPr>
          <w:rFonts w:ascii="Traditional Arabic" w:hAnsi="Traditional Arabic" w:cs="Traditional Arabic"/>
          <w:sz w:val="32"/>
          <w:szCs w:val="32"/>
          <w:rtl/>
        </w:rPr>
        <w:t>ويقول أب</w:t>
      </w:r>
      <w:r w:rsidR="00051983">
        <w:rPr>
          <w:rFonts w:ascii="Traditional Arabic" w:hAnsi="Traditional Arabic" w:cs="Traditional Arabic"/>
          <w:sz w:val="32"/>
          <w:szCs w:val="32"/>
          <w:rtl/>
        </w:rPr>
        <w:t xml:space="preserve">و الفضل </w:t>
      </w:r>
      <w:proofErr w:type="spellStart"/>
      <w:r w:rsidR="00051983">
        <w:rPr>
          <w:rFonts w:ascii="Traditional Arabic" w:hAnsi="Traditional Arabic" w:cs="Traditional Arabic"/>
          <w:sz w:val="32"/>
          <w:szCs w:val="32"/>
          <w:rtl/>
        </w:rPr>
        <w:t>البرقعي</w:t>
      </w:r>
      <w:proofErr w:type="spellEnd"/>
      <w:r w:rsidR="00051983">
        <w:rPr>
          <w:rFonts w:ascii="Traditional Arabic" w:hAnsi="Traditional Arabic" w:cs="Traditional Arabic"/>
          <w:sz w:val="32"/>
          <w:szCs w:val="32"/>
          <w:rtl/>
        </w:rPr>
        <w:t>، في رواة الكافي</w:t>
      </w:r>
      <w:r w:rsidRPr="009623FA">
        <w:rPr>
          <w:rFonts w:ascii="Traditional Arabic" w:hAnsi="Traditional Arabic" w:cs="Traditional Arabic"/>
          <w:sz w:val="32"/>
          <w:szCs w:val="32"/>
          <w:rtl/>
        </w:rPr>
        <w:t>:</w:t>
      </w:r>
      <w:r w:rsidR="00051983">
        <w:rPr>
          <w:rFonts w:ascii="Traditional Arabic" w:hAnsi="Traditional Arabic" w:cs="Traditional Arabic" w:hint="cs"/>
          <w:sz w:val="32"/>
          <w:szCs w:val="32"/>
          <w:rtl/>
        </w:rPr>
        <w:t xml:space="preserve"> "</w:t>
      </w:r>
      <w:r w:rsidR="00051983">
        <w:rPr>
          <w:rFonts w:ascii="Traditional Arabic" w:hAnsi="Traditional Arabic" w:cs="Traditional Arabic"/>
          <w:sz w:val="32"/>
          <w:szCs w:val="32"/>
          <w:rtl/>
        </w:rPr>
        <w:t>ورواة هذه الأحاديث كلهم فاسدو</w:t>
      </w:r>
      <w:r w:rsidRPr="009623FA">
        <w:rPr>
          <w:rFonts w:ascii="Traditional Arabic" w:hAnsi="Traditional Arabic" w:cs="Traditional Arabic"/>
          <w:sz w:val="32"/>
          <w:szCs w:val="32"/>
          <w:rtl/>
        </w:rPr>
        <w:t xml:space="preserve"> العقيدة وضعاف</w:t>
      </w:r>
      <w:r w:rsidR="0005198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كسهل بن زياد الكذاب المشهور الملعون</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وزياد </w:t>
      </w:r>
      <w:proofErr w:type="spellStart"/>
      <w:r w:rsidRPr="009623FA">
        <w:rPr>
          <w:rFonts w:ascii="Traditional Arabic" w:hAnsi="Traditional Arabic" w:cs="Traditional Arabic"/>
          <w:sz w:val="32"/>
          <w:szCs w:val="32"/>
          <w:rtl/>
        </w:rPr>
        <w:t>القندي</w:t>
      </w:r>
      <w:proofErr w:type="spellEnd"/>
      <w:r w:rsidRPr="009623FA">
        <w:rPr>
          <w:rFonts w:ascii="Traditional Arabic" w:hAnsi="Traditional Arabic" w:cs="Traditional Arabic"/>
          <w:sz w:val="32"/>
          <w:szCs w:val="32"/>
          <w:rtl/>
        </w:rPr>
        <w:t xml:space="preserve"> الذي كان وكيل</w:t>
      </w:r>
      <w:r w:rsidR="00051983">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لسيدنا موسى بن جع</w:t>
      </w:r>
      <w:r w:rsidR="00A014FA">
        <w:rPr>
          <w:rFonts w:ascii="Traditional Arabic" w:hAnsi="Traditional Arabic" w:cs="Traditional Arabic" w:hint="cs"/>
          <w:sz w:val="32"/>
          <w:szCs w:val="32"/>
          <w:rtl/>
        </w:rPr>
        <w:t>ف</w:t>
      </w:r>
      <w:r w:rsidRPr="009623FA">
        <w:rPr>
          <w:rFonts w:ascii="Traditional Arabic" w:hAnsi="Traditional Arabic" w:cs="Traditional Arabic"/>
          <w:sz w:val="32"/>
          <w:szCs w:val="32"/>
          <w:rtl/>
        </w:rPr>
        <w:t>ر</w:t>
      </w:r>
      <w:r w:rsidR="00991F5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فسرق أمواله</w:t>
      </w:r>
      <w:r w:rsidR="00991F5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وأنكر شهادته</w:t>
      </w:r>
      <w:r w:rsidR="00991F5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وأوجد مذهب </w:t>
      </w:r>
      <w:proofErr w:type="spellStart"/>
      <w:r w:rsidRPr="009623FA">
        <w:rPr>
          <w:rFonts w:ascii="Traditional Arabic" w:hAnsi="Traditional Arabic" w:cs="Traditional Arabic"/>
          <w:sz w:val="32"/>
          <w:szCs w:val="32"/>
          <w:rtl/>
        </w:rPr>
        <w:t>الواقفية</w:t>
      </w:r>
      <w:proofErr w:type="spellEnd"/>
      <w:r w:rsidR="009D6D78">
        <w:rPr>
          <w:rFonts w:ascii="Traditional Arabic" w:hAnsi="Traditional Arabic" w:cs="Traditional Arabic"/>
          <w:sz w:val="32"/>
          <w:szCs w:val="32"/>
          <w:rtl/>
        </w:rPr>
        <w:t>،</w:t>
      </w:r>
      <w:r w:rsidR="00051983">
        <w:rPr>
          <w:rFonts w:ascii="Traditional Arabic" w:hAnsi="Traditional Arabic" w:cs="Traditional Arabic"/>
          <w:sz w:val="32"/>
          <w:szCs w:val="32"/>
          <w:rtl/>
        </w:rPr>
        <w:t xml:space="preserve"> و</w:t>
      </w:r>
      <w:r w:rsidRPr="009623FA">
        <w:rPr>
          <w:rFonts w:ascii="Traditional Arabic" w:hAnsi="Traditional Arabic" w:cs="Traditional Arabic"/>
          <w:sz w:val="32"/>
          <w:szCs w:val="32"/>
          <w:rtl/>
        </w:rPr>
        <w:t>كمعلى بن محمد الوشاء</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وحسن بن علي الفضال</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وسليم بن قيس الهلالي الذي له كتاب مل</w:t>
      </w:r>
      <w:r w:rsidR="00051983">
        <w:rPr>
          <w:rFonts w:ascii="Traditional Arabic" w:hAnsi="Traditional Arabic" w:cs="Traditional Arabic" w:hint="cs"/>
          <w:sz w:val="32"/>
          <w:szCs w:val="32"/>
          <w:rtl/>
        </w:rPr>
        <w:t>يء</w:t>
      </w:r>
      <w:r w:rsidRPr="009623FA">
        <w:rPr>
          <w:rFonts w:ascii="Traditional Arabic" w:hAnsi="Traditional Arabic" w:cs="Traditional Arabic"/>
          <w:sz w:val="32"/>
          <w:szCs w:val="32"/>
          <w:rtl/>
        </w:rPr>
        <w:t xml:space="preserve"> بالكذب</w:t>
      </w:r>
      <w:r w:rsidR="00051983">
        <w:rPr>
          <w:rFonts w:ascii="Traditional Arabic" w:hAnsi="Traditional Arabic" w:cs="Traditional Arabic" w:hint="cs"/>
          <w:sz w:val="32"/>
          <w:szCs w:val="32"/>
          <w:rtl/>
        </w:rPr>
        <w:t>"</w:t>
      </w:r>
      <w:r w:rsidRPr="009623FA">
        <w:rPr>
          <w:rFonts w:ascii="Traditional Arabic" w:hAnsi="Traditional Arabic" w:cs="Traditional Arabic"/>
          <w:sz w:val="32"/>
          <w:szCs w:val="32"/>
          <w:vertAlign w:val="superscript"/>
          <w:rtl/>
        </w:rPr>
        <w:footnoteReference w:id="43"/>
      </w:r>
    </w:p>
    <w:p w14:paraId="7566AEF2" w14:textId="77777777" w:rsidR="00891D14" w:rsidRDefault="00D65AA0" w:rsidP="00891D14">
      <w:pPr>
        <w:spacing w:after="0"/>
        <w:ind w:firstLine="720"/>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فالشيعة من أبرز الطوائف التي </w:t>
      </w:r>
      <w:r w:rsidR="00854D44" w:rsidRPr="009623FA">
        <w:rPr>
          <w:rFonts w:ascii="Traditional Arabic" w:hAnsi="Traditional Arabic" w:cs="Traditional Arabic" w:hint="cs"/>
          <w:sz w:val="32"/>
          <w:szCs w:val="32"/>
          <w:rtl/>
        </w:rPr>
        <w:t>اشتهرت</w:t>
      </w:r>
      <w:r w:rsidRPr="009623FA">
        <w:rPr>
          <w:rFonts w:ascii="Traditional Arabic" w:hAnsi="Traditional Arabic" w:cs="Traditional Arabic"/>
          <w:sz w:val="32"/>
          <w:szCs w:val="32"/>
          <w:rtl/>
        </w:rPr>
        <w:t xml:space="preserve"> بالكذب، وأجازته تحت ستار التقية، فكان لهم النصيب الأوفر من الأحاديث الموضوعة عن الرسول </w:t>
      </w:r>
      <w:r w:rsidR="00B54624">
        <w:rPr>
          <w:rFonts w:ascii="Times New Roman" w:hAnsi="Times New Roman" w:cs="Times New Roman"/>
          <w:sz w:val="32"/>
          <w:szCs w:val="32"/>
        </w:rPr>
        <w:sym w:font="AGA Arabesque" w:char="F072"/>
      </w:r>
      <w:r w:rsidR="00991F53">
        <w:rPr>
          <w:rFonts w:ascii="Times New Roman" w:hAnsi="Times New Roman" w:cs="Times New Roman"/>
          <w:b/>
          <w:bCs/>
          <w:sz w:val="32"/>
          <w:szCs w:val="32"/>
        </w:rPr>
        <w:t xml:space="preserve"> </w:t>
      </w:r>
      <w:r w:rsidR="00B54624">
        <w:rPr>
          <w:rFonts w:ascii="Times New Roman" w:hAnsi="Times New Roman" w:cs="Times New Roman" w:hint="cs"/>
          <w:sz w:val="32"/>
          <w:szCs w:val="32"/>
          <w:rtl/>
        </w:rPr>
        <w:t xml:space="preserve"> </w:t>
      </w:r>
      <w:r w:rsidRPr="009623FA">
        <w:rPr>
          <w:rFonts w:ascii="Traditional Arabic" w:hAnsi="Traditional Arabic" w:cs="Traditional Arabic"/>
          <w:sz w:val="32"/>
          <w:szCs w:val="32"/>
          <w:rtl/>
        </w:rPr>
        <w:t>فوضعوا لمذهبهم الكثير من الفروع والأصول التي خالفوا فيها جمهور المسلمين، كما نسبوا كثير</w:t>
      </w:r>
      <w:r w:rsidR="00891D14">
        <w:rPr>
          <w:rFonts w:ascii="Traditional Arabic" w:hAnsi="Traditional Arabic" w:cs="Traditional Arabic" w:hint="cs"/>
          <w:sz w:val="32"/>
          <w:szCs w:val="32"/>
          <w:rtl/>
        </w:rPr>
        <w:t>ًا</w:t>
      </w:r>
      <w:r w:rsidR="00891D14">
        <w:rPr>
          <w:rFonts w:ascii="Traditional Arabic" w:hAnsi="Traditional Arabic" w:cs="Traditional Arabic"/>
          <w:sz w:val="32"/>
          <w:szCs w:val="32"/>
          <w:rtl/>
        </w:rPr>
        <w:t xml:space="preserve"> من الروايات</w:t>
      </w:r>
      <w:r w:rsidRPr="009623FA">
        <w:rPr>
          <w:rFonts w:ascii="Traditional Arabic" w:hAnsi="Traditional Arabic" w:cs="Traditional Arabic"/>
          <w:sz w:val="32"/>
          <w:szCs w:val="32"/>
          <w:rtl/>
        </w:rPr>
        <w:t xml:space="preserve"> المخا</w:t>
      </w:r>
      <w:r w:rsidR="00891D14">
        <w:rPr>
          <w:rFonts w:ascii="Traditional Arabic" w:hAnsi="Traditional Arabic" w:cs="Traditional Arabic"/>
          <w:sz w:val="32"/>
          <w:szCs w:val="32"/>
          <w:rtl/>
        </w:rPr>
        <w:t>لفة لنصوص القرآن والسنة الصحيحة</w:t>
      </w:r>
      <w:r w:rsidR="00891D14" w:rsidRPr="00891D14">
        <w:rPr>
          <w:rFonts w:ascii="Traditional Arabic" w:hAnsi="Traditional Arabic" w:cs="Traditional Arabic"/>
          <w:sz w:val="32"/>
          <w:szCs w:val="32"/>
          <w:rtl/>
        </w:rPr>
        <w:t xml:space="preserve"> </w:t>
      </w:r>
      <w:r w:rsidR="00891D14" w:rsidRPr="009623FA">
        <w:rPr>
          <w:rFonts w:ascii="Traditional Arabic" w:hAnsi="Traditional Arabic" w:cs="Traditional Arabic"/>
          <w:sz w:val="32"/>
          <w:szCs w:val="32"/>
          <w:rtl/>
        </w:rPr>
        <w:t>لأهل البيت</w:t>
      </w:r>
      <w:r w:rsidRPr="009623FA">
        <w:rPr>
          <w:rFonts w:ascii="Traditional Arabic" w:hAnsi="Traditional Arabic" w:cs="Traditional Arabic"/>
          <w:sz w:val="32"/>
          <w:szCs w:val="32"/>
          <w:rtl/>
        </w:rPr>
        <w:t>.</w:t>
      </w:r>
    </w:p>
    <w:p w14:paraId="7F527D8F" w14:textId="77777777" w:rsidR="00891D14" w:rsidRDefault="00D65AA0" w:rsidP="00891D14">
      <w:pPr>
        <w:spacing w:after="0"/>
        <w:ind w:firstLine="720"/>
        <w:jc w:val="both"/>
        <w:rPr>
          <w:rFonts w:ascii="Traditional Arabic" w:hAnsi="Traditional Arabic" w:cs="Traditional Arabic"/>
          <w:sz w:val="32"/>
          <w:szCs w:val="32"/>
          <w:rtl/>
        </w:rPr>
      </w:pPr>
      <w:r w:rsidRPr="009623FA">
        <w:rPr>
          <w:rFonts w:ascii="Traditional Arabic" w:hAnsi="Traditional Arabic" w:cs="Traditional Arabic"/>
          <w:sz w:val="32"/>
          <w:szCs w:val="32"/>
          <w:rtl/>
        </w:rPr>
        <w:lastRenderedPageBreak/>
        <w:t>أما بالنسبة للخوارج فإنهم لم يسلكوا هذا السبيل</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الذي يتمثل في وضع الأ</w:t>
      </w:r>
      <w:r w:rsidR="00255E1B" w:rsidRPr="009623FA">
        <w:rPr>
          <w:rFonts w:ascii="Traditional Arabic" w:hAnsi="Traditional Arabic" w:cs="Traditional Arabic"/>
          <w:sz w:val="32"/>
          <w:szCs w:val="32"/>
          <w:rtl/>
        </w:rPr>
        <w:t>حاديث انتصار</w:t>
      </w:r>
      <w:r w:rsidR="00891D14">
        <w:rPr>
          <w:rFonts w:ascii="Traditional Arabic" w:hAnsi="Traditional Arabic" w:cs="Traditional Arabic" w:hint="cs"/>
          <w:sz w:val="32"/>
          <w:szCs w:val="32"/>
          <w:rtl/>
        </w:rPr>
        <w:t>ً</w:t>
      </w:r>
      <w:r w:rsidR="00255E1B" w:rsidRPr="009623FA">
        <w:rPr>
          <w:rFonts w:ascii="Traditional Arabic" w:hAnsi="Traditional Arabic" w:cs="Traditional Arabic"/>
          <w:sz w:val="32"/>
          <w:szCs w:val="32"/>
          <w:rtl/>
        </w:rPr>
        <w:t>ا لمذهبهم أو دعوة ل</w:t>
      </w:r>
      <w:r w:rsidRPr="009623FA">
        <w:rPr>
          <w:rFonts w:ascii="Traditional Arabic" w:hAnsi="Traditional Arabic" w:cs="Traditional Arabic"/>
          <w:sz w:val="32"/>
          <w:szCs w:val="32"/>
          <w:rtl/>
        </w:rPr>
        <w:t>آرائهم</w:t>
      </w:r>
      <w:r w:rsidR="00891D14">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لأن من أصولهم أن مرتكب الكبيرة من الذنوب كافر</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والكذب عندهم من الكبائر</w:t>
      </w:r>
      <w:r w:rsidR="00891D14">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لذا فهم يكفرون الكاذب</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ويتجنبون الكذب والوضع في الحديث.</w:t>
      </w:r>
    </w:p>
    <w:p w14:paraId="1AA7DCB3" w14:textId="77777777" w:rsidR="00891D14" w:rsidRDefault="00D65AA0" w:rsidP="00891D14">
      <w:pPr>
        <w:spacing w:after="0"/>
        <w:ind w:firstLine="720"/>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ذكر الخطيب البغدادي عن </w:t>
      </w:r>
      <w:r w:rsidR="00891D14">
        <w:rPr>
          <w:rFonts w:ascii="Traditional Arabic" w:hAnsi="Traditional Arabic" w:cs="Traditional Arabic"/>
          <w:sz w:val="32"/>
          <w:szCs w:val="32"/>
          <w:rtl/>
        </w:rPr>
        <w:t>أبي عبيد محمد بن علي الآجري قال</w:t>
      </w:r>
      <w:r w:rsidRPr="009623FA">
        <w:rPr>
          <w:rFonts w:ascii="Traditional Arabic" w:hAnsi="Traditional Arabic" w:cs="Traditional Arabic"/>
          <w:sz w:val="32"/>
          <w:szCs w:val="32"/>
          <w:rtl/>
        </w:rPr>
        <w:t>: سمعت</w:t>
      </w:r>
      <w:r w:rsidR="00891D14">
        <w:rPr>
          <w:rFonts w:ascii="Traditional Arabic" w:hAnsi="Traditional Arabic" w:cs="Traditional Arabic"/>
          <w:sz w:val="32"/>
          <w:szCs w:val="32"/>
          <w:rtl/>
        </w:rPr>
        <w:t xml:space="preserve"> أبا داود سليمان بن الأشعث يقول</w:t>
      </w:r>
      <w:r w:rsidRPr="009623FA">
        <w:rPr>
          <w:rFonts w:ascii="Traditional Arabic" w:hAnsi="Traditional Arabic" w:cs="Traditional Arabic"/>
          <w:sz w:val="32"/>
          <w:szCs w:val="32"/>
          <w:rtl/>
        </w:rPr>
        <w:t xml:space="preserve">: </w:t>
      </w:r>
      <w:r w:rsidR="00891D14">
        <w:rPr>
          <w:rFonts w:ascii="Traditional Arabic" w:hAnsi="Traditional Arabic" w:cs="Traditional Arabic" w:hint="cs"/>
          <w:sz w:val="32"/>
          <w:szCs w:val="32"/>
          <w:rtl/>
        </w:rPr>
        <w:t>"</w:t>
      </w:r>
      <w:r w:rsidRPr="009623FA">
        <w:rPr>
          <w:rFonts w:ascii="Traditional Arabic" w:hAnsi="Traditional Arabic" w:cs="Traditional Arabic"/>
          <w:sz w:val="32"/>
          <w:szCs w:val="32"/>
          <w:rtl/>
        </w:rPr>
        <w:t>ليس في أصح</w:t>
      </w:r>
      <w:r w:rsidR="00891D14">
        <w:rPr>
          <w:rFonts w:ascii="Traditional Arabic" w:hAnsi="Traditional Arabic" w:cs="Traditional Arabic"/>
          <w:sz w:val="32"/>
          <w:szCs w:val="32"/>
          <w:rtl/>
        </w:rPr>
        <w:t>اب الأهواء أصح حديث</w:t>
      </w:r>
      <w:r w:rsidR="00891D14">
        <w:rPr>
          <w:rFonts w:ascii="Traditional Arabic" w:hAnsi="Traditional Arabic" w:cs="Traditional Arabic" w:hint="cs"/>
          <w:sz w:val="32"/>
          <w:szCs w:val="32"/>
          <w:rtl/>
        </w:rPr>
        <w:t>ً</w:t>
      </w:r>
      <w:r w:rsidR="00891D14">
        <w:rPr>
          <w:rFonts w:ascii="Traditional Arabic" w:hAnsi="Traditional Arabic" w:cs="Traditional Arabic"/>
          <w:sz w:val="32"/>
          <w:szCs w:val="32"/>
          <w:rtl/>
        </w:rPr>
        <w:t>ا من الخوارج</w:t>
      </w:r>
      <w:r w:rsidR="00891D14">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44"/>
      </w:r>
    </w:p>
    <w:p w14:paraId="34CA7B58" w14:textId="77777777" w:rsidR="00D65AA0" w:rsidRPr="009623FA" w:rsidRDefault="00891D14" w:rsidP="00891D14">
      <w:pPr>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ويقول شيخ الإسلام ابن تيمية:</w:t>
      </w:r>
      <w:r w:rsidR="00D65AA0" w:rsidRPr="009623FA">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00D65AA0" w:rsidRPr="009623FA">
        <w:rPr>
          <w:rFonts w:ascii="Traditional Arabic" w:hAnsi="Traditional Arabic" w:cs="Traditional Arabic"/>
          <w:sz w:val="32"/>
          <w:szCs w:val="32"/>
          <w:rtl/>
        </w:rPr>
        <w:t>والخوارج مع مروقهم من الدين فهم من أصدق الناس</w:t>
      </w:r>
      <w:r w:rsidR="009D6D78">
        <w:rPr>
          <w:rFonts w:ascii="Traditional Arabic" w:hAnsi="Traditional Arabic" w:cs="Traditional Arabic"/>
          <w:sz w:val="32"/>
          <w:szCs w:val="32"/>
          <w:rtl/>
        </w:rPr>
        <w:t>،</w:t>
      </w:r>
      <w:r>
        <w:rPr>
          <w:rFonts w:ascii="Traditional Arabic" w:hAnsi="Traditional Arabic" w:cs="Traditional Arabic"/>
          <w:sz w:val="32"/>
          <w:szCs w:val="32"/>
          <w:rtl/>
        </w:rPr>
        <w:t xml:space="preserve"> حتى قيل: إن حديثهم من أصح الحديث</w:t>
      </w:r>
      <w:r>
        <w:rPr>
          <w:rFonts w:ascii="Traditional Arabic" w:hAnsi="Traditional Arabic" w:cs="Traditional Arabic" w:hint="cs"/>
          <w:sz w:val="32"/>
          <w:szCs w:val="32"/>
          <w:rtl/>
        </w:rPr>
        <w:t>"</w:t>
      </w:r>
      <w:r w:rsidR="00D65AA0" w:rsidRPr="009623FA">
        <w:rPr>
          <w:rFonts w:ascii="Traditional Arabic" w:hAnsi="Traditional Arabic" w:cs="Traditional Arabic"/>
          <w:sz w:val="32"/>
          <w:szCs w:val="32"/>
          <w:rtl/>
        </w:rPr>
        <w:t>.</w:t>
      </w:r>
      <w:r w:rsidR="00D65AA0" w:rsidRPr="009623FA">
        <w:rPr>
          <w:rFonts w:ascii="Traditional Arabic" w:hAnsi="Traditional Arabic" w:cs="Traditional Arabic"/>
          <w:sz w:val="32"/>
          <w:szCs w:val="32"/>
          <w:vertAlign w:val="superscript"/>
          <w:rtl/>
        </w:rPr>
        <w:footnoteReference w:id="45"/>
      </w:r>
    </w:p>
    <w:p w14:paraId="56EAC146" w14:textId="77777777" w:rsidR="00D65AA0" w:rsidRPr="009623FA" w:rsidRDefault="00D65AA0" w:rsidP="00891D14">
      <w:pPr>
        <w:tabs>
          <w:tab w:val="right" w:pos="8306"/>
        </w:tabs>
        <w:spacing w:after="0"/>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ورغم ذلك فإن الخوارج لم يسلموا من هذا الأمر</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حيث وجد منهم من انتهج سبيل الوضع في الحديث</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كما ذكر </w:t>
      </w:r>
      <w:proofErr w:type="spellStart"/>
      <w:r w:rsidRPr="009623FA">
        <w:rPr>
          <w:rFonts w:ascii="Traditional Arabic" w:hAnsi="Traditional Arabic" w:cs="Traditional Arabic"/>
          <w:sz w:val="32"/>
          <w:szCs w:val="32"/>
          <w:rtl/>
        </w:rPr>
        <w:t>الرامهرمزي</w:t>
      </w:r>
      <w:proofErr w:type="spellEnd"/>
      <w:r w:rsidR="009D6D78">
        <w:rPr>
          <w:rFonts w:ascii="Traditional Arabic" w:hAnsi="Traditional Arabic" w:cs="Traditional Arabic"/>
          <w:sz w:val="32"/>
          <w:szCs w:val="32"/>
          <w:rtl/>
        </w:rPr>
        <w:t>،</w:t>
      </w:r>
      <w:r w:rsidR="00891D14">
        <w:rPr>
          <w:rFonts w:ascii="Traditional Arabic" w:hAnsi="Traditional Arabic" w:cs="Traditional Arabic"/>
          <w:sz w:val="32"/>
          <w:szCs w:val="32"/>
          <w:rtl/>
        </w:rPr>
        <w:t xml:space="preserve"> حيث قال</w:t>
      </w:r>
      <w:r w:rsidRPr="009623FA">
        <w:rPr>
          <w:rFonts w:ascii="Traditional Arabic" w:hAnsi="Traditional Arabic" w:cs="Traditional Arabic"/>
          <w:sz w:val="32"/>
          <w:szCs w:val="32"/>
          <w:rtl/>
        </w:rPr>
        <w:t xml:space="preserve">: </w:t>
      </w:r>
      <w:r w:rsidR="00891D14">
        <w:rPr>
          <w:rFonts w:ascii="Traditional Arabic" w:hAnsi="Traditional Arabic" w:cs="Traditional Arabic" w:hint="cs"/>
          <w:sz w:val="32"/>
          <w:szCs w:val="32"/>
          <w:rtl/>
        </w:rPr>
        <w:t>"</w:t>
      </w:r>
      <w:r w:rsidRPr="009623FA">
        <w:rPr>
          <w:rFonts w:ascii="Traditional Arabic" w:hAnsi="Traditional Arabic" w:cs="Traditional Arabic"/>
          <w:sz w:val="32"/>
          <w:szCs w:val="32"/>
          <w:rtl/>
        </w:rPr>
        <w:t>ح</w:t>
      </w:r>
      <w:r w:rsidR="00891D14">
        <w:rPr>
          <w:rFonts w:ascii="Traditional Arabic" w:hAnsi="Traditional Arabic" w:cs="Traditional Arabic"/>
          <w:sz w:val="32"/>
          <w:szCs w:val="32"/>
          <w:rtl/>
        </w:rPr>
        <w:t xml:space="preserve">دثني الحسين بن عبد الله الجشمي </w:t>
      </w:r>
      <w:r w:rsidRPr="009623FA">
        <w:rPr>
          <w:rFonts w:ascii="Traditional Arabic" w:hAnsi="Traditional Arabic" w:cs="Traditional Arabic"/>
          <w:sz w:val="32"/>
          <w:szCs w:val="32"/>
          <w:rtl/>
        </w:rPr>
        <w:t>من ولد مالك بن جشم</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حدثنا عبيد بن هشام حدثنا عبيد بن هشام حدثنا عبيد الله بن عمرو</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عن عبد ا</w:t>
      </w:r>
      <w:r w:rsidR="00891D14">
        <w:rPr>
          <w:rFonts w:ascii="Traditional Arabic" w:hAnsi="Traditional Arabic" w:cs="Traditional Arabic"/>
          <w:sz w:val="32"/>
          <w:szCs w:val="32"/>
          <w:rtl/>
        </w:rPr>
        <w:t>لكريم قال: قال لي رجل من الخوارج: "</w:t>
      </w:r>
      <w:r w:rsidRPr="009623FA">
        <w:rPr>
          <w:rFonts w:ascii="Traditional Arabic" w:hAnsi="Traditional Arabic" w:cs="Traditional Arabic"/>
          <w:sz w:val="32"/>
          <w:szCs w:val="32"/>
          <w:rtl/>
        </w:rPr>
        <w:t>إن هذا الحديث دين فانظروا عمن تأخذون دينكم</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إنا كن</w:t>
      </w:r>
      <w:r w:rsidR="00891D14">
        <w:rPr>
          <w:rFonts w:ascii="Traditional Arabic" w:hAnsi="Traditional Arabic" w:cs="Traditional Arabic"/>
          <w:sz w:val="32"/>
          <w:szCs w:val="32"/>
          <w:rtl/>
        </w:rPr>
        <w:t>ا إذا هوينا أمر</w:t>
      </w:r>
      <w:r w:rsidR="00891D14">
        <w:rPr>
          <w:rFonts w:ascii="Traditional Arabic" w:hAnsi="Traditional Arabic" w:cs="Traditional Arabic" w:hint="cs"/>
          <w:sz w:val="32"/>
          <w:szCs w:val="32"/>
          <w:rtl/>
        </w:rPr>
        <w:t>ً</w:t>
      </w:r>
      <w:r w:rsidR="00891D14">
        <w:rPr>
          <w:rFonts w:ascii="Traditional Arabic" w:hAnsi="Traditional Arabic" w:cs="Traditional Arabic"/>
          <w:sz w:val="32"/>
          <w:szCs w:val="32"/>
          <w:rtl/>
        </w:rPr>
        <w:t>ا جعلناه في حديث</w:t>
      </w:r>
      <w:r w:rsidR="00891D14">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46"/>
      </w:r>
    </w:p>
    <w:p w14:paraId="07058043" w14:textId="77777777" w:rsidR="00D65AA0" w:rsidRPr="009623FA" w:rsidRDefault="00D65AA0" w:rsidP="00891D14">
      <w:pPr>
        <w:autoSpaceDE w:val="0"/>
        <w:autoSpaceDN w:val="0"/>
        <w:adjustRightInd w:val="0"/>
        <w:spacing w:after="0"/>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كما وضع القدرية أحاديث تؤيد مذهبهم</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وتنصّ على صحة بدعتهم</w:t>
      </w:r>
      <w:r w:rsidR="00891D14">
        <w:rPr>
          <w:rFonts w:ascii="Traditional Arabic" w:hAnsi="Traditional Arabic" w:cs="Traditional Arabic" w:hint="cs"/>
          <w:sz w:val="32"/>
          <w:szCs w:val="32"/>
          <w:rtl/>
        </w:rPr>
        <w:t>؛</w:t>
      </w:r>
      <w:r w:rsidR="00891D14">
        <w:rPr>
          <w:rFonts w:ascii="Traditional Arabic" w:hAnsi="Traditional Arabic" w:cs="Traditional Arabic"/>
          <w:sz w:val="32"/>
          <w:szCs w:val="32"/>
          <w:rtl/>
        </w:rPr>
        <w:t xml:space="preserve"> كحديث: </w:t>
      </w:r>
      <w:r w:rsidR="00891D14">
        <w:rPr>
          <w:rFonts w:ascii="Traditional Arabic" w:hAnsi="Traditional Arabic" w:cs="Traditional Arabic" w:hint="cs"/>
          <w:sz w:val="32"/>
          <w:szCs w:val="32"/>
          <w:rtl/>
        </w:rPr>
        <w:t>"</w:t>
      </w:r>
      <w:r w:rsidR="00891D14">
        <w:rPr>
          <w:rFonts w:ascii="Traditional Arabic" w:hAnsi="Traditional Arabic" w:cs="Traditional Arabic"/>
          <w:sz w:val="32"/>
          <w:szCs w:val="32"/>
          <w:rtl/>
        </w:rPr>
        <w:t>إذا كان يوم القيامة جمع الله ال</w:t>
      </w:r>
      <w:r w:rsidR="00891D14">
        <w:rPr>
          <w:rFonts w:ascii="Traditional Arabic" w:hAnsi="Traditional Arabic" w:cs="Traditional Arabic" w:hint="cs"/>
          <w:sz w:val="32"/>
          <w:szCs w:val="32"/>
          <w:rtl/>
        </w:rPr>
        <w:t>أ</w:t>
      </w:r>
      <w:r w:rsidRPr="009623FA">
        <w:rPr>
          <w:rFonts w:ascii="Traditional Arabic" w:hAnsi="Traditional Arabic" w:cs="Traditional Arabic"/>
          <w:sz w:val="32"/>
          <w:szCs w:val="32"/>
          <w:rtl/>
        </w:rPr>
        <w:t>ولين والآخرين في صعيد واحد</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فالسعيد من وجد لقدمه موضع</w:t>
      </w:r>
      <w:r w:rsidR="00891D14">
        <w:rPr>
          <w:rFonts w:ascii="Traditional Arabic" w:hAnsi="Traditional Arabic" w:cs="Traditional Arabic" w:hint="cs"/>
          <w:sz w:val="32"/>
          <w:szCs w:val="32"/>
          <w:rtl/>
        </w:rPr>
        <w:t>ً</w:t>
      </w:r>
      <w:r w:rsidR="00891D14">
        <w:rPr>
          <w:rFonts w:ascii="Traditional Arabic" w:hAnsi="Traditional Arabic" w:cs="Traditional Arabic"/>
          <w:sz w:val="32"/>
          <w:szCs w:val="32"/>
          <w:rtl/>
        </w:rPr>
        <w:t>ا، فيناد</w:t>
      </w:r>
      <w:r w:rsidR="00891D14">
        <w:rPr>
          <w:rFonts w:ascii="Traditional Arabic" w:hAnsi="Traditional Arabic" w:cs="Traditional Arabic" w:hint="cs"/>
          <w:sz w:val="32"/>
          <w:szCs w:val="32"/>
          <w:rtl/>
        </w:rPr>
        <w:t>ي</w:t>
      </w:r>
      <w:r w:rsidRPr="009623FA">
        <w:rPr>
          <w:rFonts w:ascii="Traditional Arabic" w:hAnsi="Traditional Arabic" w:cs="Traditional Arabic"/>
          <w:sz w:val="32"/>
          <w:szCs w:val="32"/>
          <w:rtl/>
        </w:rPr>
        <w:t xml:space="preserve"> مناد</w:t>
      </w:r>
      <w:r w:rsidR="00891D14">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من تحت العرش: ألا من برا [ برأ ] ربه من ذنبه فليدخل الجنة</w:t>
      </w:r>
      <w:r w:rsidR="00891D14">
        <w:rPr>
          <w:rFonts w:ascii="Traditional Arabic" w:hAnsi="Traditional Arabic" w:cs="Traditional Arabic" w:hint="cs"/>
          <w:sz w:val="32"/>
          <w:szCs w:val="32"/>
          <w:rtl/>
        </w:rPr>
        <w:t>"</w:t>
      </w:r>
      <w:r w:rsidRPr="009623FA">
        <w:rPr>
          <w:rFonts w:ascii="Traditional Arabic" w:hAnsi="Traditional Arabic" w:cs="Traditional Arabic"/>
          <w:sz w:val="32"/>
          <w:szCs w:val="32"/>
          <w:rtl/>
        </w:rPr>
        <w:t>. ذكره ابن الجوزي في الموضوعات</w:t>
      </w:r>
      <w:r w:rsidR="00991F53">
        <w:rPr>
          <w:rFonts w:ascii="Traditional Arabic" w:hAnsi="Traditional Arabic" w:cs="Traditional Arabic" w:hint="cs"/>
          <w:sz w:val="32"/>
          <w:szCs w:val="32"/>
          <w:rtl/>
        </w:rPr>
        <w:t>،</w:t>
      </w:r>
      <w:r w:rsidR="00891D14">
        <w:rPr>
          <w:rFonts w:ascii="Traditional Arabic" w:hAnsi="Traditional Arabic" w:cs="Traditional Arabic"/>
          <w:sz w:val="32"/>
          <w:szCs w:val="32"/>
          <w:rtl/>
        </w:rPr>
        <w:t xml:space="preserve"> وقال فيه</w:t>
      </w:r>
      <w:r w:rsidRPr="009623FA">
        <w:rPr>
          <w:rFonts w:ascii="Traditional Arabic" w:hAnsi="Traditional Arabic" w:cs="Traditional Arabic"/>
          <w:sz w:val="32"/>
          <w:szCs w:val="32"/>
          <w:rtl/>
        </w:rPr>
        <w:t>: هذا حديث موضوع والمتهم بوضعه جعفر بن حسن</w:t>
      </w:r>
      <w:r w:rsidR="00A014FA">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وكان قدري</w:t>
      </w:r>
      <w:r w:rsidR="00891D14">
        <w:rPr>
          <w:rFonts w:ascii="Traditional Arabic" w:hAnsi="Traditional Arabic" w:cs="Traditional Arabic" w:hint="cs"/>
          <w:sz w:val="32"/>
          <w:szCs w:val="32"/>
          <w:rtl/>
        </w:rPr>
        <w:t>ًّ</w:t>
      </w:r>
      <w:r w:rsidRPr="009623FA">
        <w:rPr>
          <w:rFonts w:ascii="Traditional Arabic" w:hAnsi="Traditional Arabic" w:cs="Traditional Arabic"/>
          <w:sz w:val="32"/>
          <w:szCs w:val="32"/>
          <w:rtl/>
        </w:rPr>
        <w:t>ا</w:t>
      </w:r>
      <w:r w:rsidR="00891D14">
        <w:rPr>
          <w:rFonts w:ascii="Traditional Arabic" w:hAnsi="Traditional Arabic" w:cs="Traditional Arabic" w:hint="cs"/>
          <w:sz w:val="32"/>
          <w:szCs w:val="32"/>
          <w:rtl/>
        </w:rPr>
        <w:t>؛</w:t>
      </w:r>
      <w:r w:rsidR="00891D14">
        <w:rPr>
          <w:rFonts w:ascii="Traditional Arabic" w:hAnsi="Traditional Arabic" w:cs="Traditional Arabic"/>
          <w:sz w:val="32"/>
          <w:szCs w:val="32"/>
          <w:rtl/>
        </w:rPr>
        <w:t xml:space="preserve"> فوضع الحديث على مذهبه</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Pr>
        <w:footnoteReference w:id="47"/>
      </w:r>
    </w:p>
    <w:p w14:paraId="7916380B" w14:textId="77777777" w:rsidR="00D65AA0" w:rsidRPr="009623FA" w:rsidRDefault="00D65AA0" w:rsidP="00891D14">
      <w:pPr>
        <w:tabs>
          <w:tab w:val="right" w:pos="4392"/>
          <w:tab w:val="right" w:pos="8306"/>
        </w:tabs>
        <w:spacing w:after="0"/>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كما وضعت المرجئة أحاديث تقوي بها بدعتها</w:t>
      </w:r>
      <w:r w:rsidR="009D6D78">
        <w:rPr>
          <w:rFonts w:ascii="Traditional Arabic" w:hAnsi="Traditional Arabic" w:cs="Traditional Arabic"/>
          <w:sz w:val="32"/>
          <w:szCs w:val="32"/>
          <w:rtl/>
        </w:rPr>
        <w:t>،</w:t>
      </w:r>
      <w:r w:rsidR="00891D14">
        <w:rPr>
          <w:rFonts w:ascii="Traditional Arabic" w:hAnsi="Traditional Arabic" w:cs="Traditional Arabic"/>
          <w:sz w:val="32"/>
          <w:szCs w:val="32"/>
          <w:rtl/>
        </w:rPr>
        <w:t xml:space="preserve"> مثل حديث:</w:t>
      </w:r>
      <w:r w:rsidRPr="009623FA">
        <w:rPr>
          <w:rFonts w:ascii="Traditional Arabic" w:hAnsi="Traditional Arabic" w:cs="Traditional Arabic"/>
          <w:sz w:val="32"/>
          <w:szCs w:val="32"/>
          <w:rtl/>
        </w:rPr>
        <w:t xml:space="preserve"> </w:t>
      </w:r>
      <w:r w:rsidR="00891D14">
        <w:rPr>
          <w:rFonts w:ascii="Traditional Arabic" w:hAnsi="Traditional Arabic" w:cs="Traditional Arabic" w:hint="cs"/>
          <w:sz w:val="32"/>
          <w:szCs w:val="32"/>
          <w:rtl/>
        </w:rPr>
        <w:t>"</w:t>
      </w:r>
      <w:r w:rsidRPr="009623FA">
        <w:rPr>
          <w:rFonts w:ascii="Traditional Arabic" w:hAnsi="Traditional Arabic" w:cs="Traditional Arabic"/>
          <w:sz w:val="32"/>
          <w:szCs w:val="32"/>
          <w:rtl/>
        </w:rPr>
        <w:t>قدم وفد ثقيف على رسول الله</w:t>
      </w:r>
      <w:r w:rsidR="007B2857" w:rsidRPr="009623FA">
        <w:rPr>
          <w:rFonts w:ascii="Traditional Arabic" w:hAnsi="Traditional Arabic" w:cs="Traditional Arabic"/>
          <w:sz w:val="32"/>
          <w:szCs w:val="32"/>
          <w:rtl/>
        </w:rPr>
        <w:t xml:space="preserve"> </w:t>
      </w:r>
      <w:r w:rsidR="00B54624">
        <w:rPr>
          <w:rFonts w:ascii="Times New Roman" w:hAnsi="Times New Roman" w:cs="Times New Roman"/>
          <w:sz w:val="32"/>
          <w:szCs w:val="32"/>
        </w:rPr>
        <w:sym w:font="AGA Arabesque" w:char="F072"/>
      </w:r>
      <w:r w:rsidR="00B54624">
        <w:rPr>
          <w:rFonts w:ascii="Times New Roman" w:hAnsi="Times New Roman" w:cs="Times New Roman" w:hint="cs"/>
          <w:sz w:val="32"/>
          <w:szCs w:val="32"/>
          <w:rtl/>
        </w:rPr>
        <w:t xml:space="preserve"> </w:t>
      </w:r>
      <w:r w:rsidRPr="009623FA">
        <w:rPr>
          <w:rFonts w:ascii="Traditional Arabic" w:hAnsi="Traditional Arabic" w:cs="Traditional Arabic"/>
          <w:sz w:val="32"/>
          <w:szCs w:val="32"/>
          <w:rtl/>
        </w:rPr>
        <w:t>فقالوا جئن</w:t>
      </w:r>
      <w:r w:rsidR="00891D14">
        <w:rPr>
          <w:rFonts w:ascii="Traditional Arabic" w:hAnsi="Traditional Arabic" w:cs="Traditional Arabic"/>
          <w:sz w:val="32"/>
          <w:szCs w:val="32"/>
          <w:rtl/>
        </w:rPr>
        <w:t>اك نسألك عن الإيمان أيزيد وينقص؟ قال</w:t>
      </w:r>
      <w:r w:rsidRPr="009623FA">
        <w:rPr>
          <w:rFonts w:ascii="Traditional Arabic" w:hAnsi="Traditional Arabic" w:cs="Traditional Arabic"/>
          <w:sz w:val="32"/>
          <w:szCs w:val="32"/>
          <w:rtl/>
        </w:rPr>
        <w:t>: الإيمان مثبت في القلب كالجبال الرواسي</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وزيادته كفر</w:t>
      </w:r>
      <w:r w:rsidR="009D6D78">
        <w:rPr>
          <w:rFonts w:ascii="Traditional Arabic" w:hAnsi="Traditional Arabic" w:cs="Traditional Arabic"/>
          <w:sz w:val="32"/>
          <w:szCs w:val="32"/>
          <w:rtl/>
        </w:rPr>
        <w:t>،</w:t>
      </w:r>
      <w:r w:rsidR="00891D14">
        <w:rPr>
          <w:rFonts w:ascii="Traditional Arabic" w:hAnsi="Traditional Arabic" w:cs="Traditional Arabic"/>
          <w:sz w:val="32"/>
          <w:szCs w:val="32"/>
          <w:rtl/>
        </w:rPr>
        <w:t xml:space="preserve"> ونقصانه كفر</w:t>
      </w:r>
      <w:r w:rsidR="00891D14">
        <w:rPr>
          <w:rFonts w:ascii="Traditional Arabic" w:hAnsi="Traditional Arabic" w:cs="Traditional Arabic" w:hint="cs"/>
          <w:sz w:val="32"/>
          <w:szCs w:val="32"/>
          <w:rtl/>
        </w:rPr>
        <w:t>"</w:t>
      </w:r>
      <w:r w:rsidR="009D6D78">
        <w:rPr>
          <w:rFonts w:ascii="Traditional Arabic" w:hAnsi="Traditional Arabic" w:cs="Traditional Arabic"/>
          <w:sz w:val="32"/>
          <w:szCs w:val="32"/>
          <w:rtl/>
        </w:rPr>
        <w:t>،</w:t>
      </w:r>
      <w:r w:rsidR="00891D14">
        <w:rPr>
          <w:rFonts w:ascii="Traditional Arabic" w:hAnsi="Traditional Arabic" w:cs="Traditional Arabic"/>
          <w:sz w:val="32"/>
          <w:szCs w:val="32"/>
          <w:rtl/>
        </w:rPr>
        <w:t xml:space="preserve"> ونحوه من الأحاديث</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48"/>
      </w:r>
    </w:p>
    <w:p w14:paraId="6470F68E" w14:textId="77777777" w:rsidR="00D65AA0" w:rsidRPr="009623FA" w:rsidRDefault="00D65AA0" w:rsidP="00820E61">
      <w:pPr>
        <w:tabs>
          <w:tab w:val="right" w:pos="8306"/>
        </w:tabs>
        <w:spacing w:after="0"/>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وهكذا عمل المبتدعة على الترويج لمذاهبهم الفاسدة، ومعتقداتهم الباطلة، بوضع الحديث على رسول الله </w:t>
      </w:r>
      <w:r w:rsidR="00B54624">
        <w:rPr>
          <w:rFonts w:ascii="Times New Roman" w:hAnsi="Times New Roman" w:cs="Times New Roman"/>
          <w:sz w:val="32"/>
          <w:szCs w:val="32"/>
        </w:rPr>
        <w:sym w:font="AGA Arabesque" w:char="F072"/>
      </w:r>
      <w:r w:rsidRPr="009623FA">
        <w:rPr>
          <w:rFonts w:ascii="Traditional Arabic" w:hAnsi="Traditional Arabic" w:cs="Traditional Arabic"/>
          <w:sz w:val="32"/>
          <w:szCs w:val="32"/>
          <w:rtl/>
        </w:rPr>
        <w:t>، وبث سمومهم و</w:t>
      </w:r>
      <w:r w:rsidR="00891D14">
        <w:rPr>
          <w:rFonts w:ascii="Traditional Arabic" w:hAnsi="Traditional Arabic" w:cs="Traditional Arabic"/>
          <w:sz w:val="32"/>
          <w:szCs w:val="32"/>
          <w:rtl/>
        </w:rPr>
        <w:t>نشر مفترياتهم، يقول حماد بن زيد</w:t>
      </w:r>
      <w:r w:rsidRPr="009623FA">
        <w:rPr>
          <w:rFonts w:ascii="Traditional Arabic" w:hAnsi="Traditional Arabic" w:cs="Traditional Arabic"/>
          <w:sz w:val="32"/>
          <w:szCs w:val="32"/>
          <w:rtl/>
        </w:rPr>
        <w:t xml:space="preserve">: </w:t>
      </w:r>
      <w:r w:rsidR="00891D14">
        <w:rPr>
          <w:rFonts w:ascii="Traditional Arabic" w:hAnsi="Traditional Arabic" w:cs="Traditional Arabic" w:hint="cs"/>
          <w:sz w:val="32"/>
          <w:szCs w:val="32"/>
          <w:rtl/>
        </w:rPr>
        <w:t>"</w:t>
      </w:r>
      <w:r w:rsidRPr="009623FA">
        <w:rPr>
          <w:rFonts w:ascii="Traditional Arabic" w:hAnsi="Traditional Arabic" w:cs="Traditional Arabic"/>
          <w:sz w:val="32"/>
          <w:szCs w:val="32"/>
          <w:rtl/>
        </w:rPr>
        <w:t>وضعت الزنادقة على رسول الله</w:t>
      </w:r>
      <w:r w:rsidR="0079547C" w:rsidRPr="009623FA">
        <w:rPr>
          <w:rFonts w:ascii="Traditional Arabic" w:hAnsi="Traditional Arabic" w:cs="Traditional Arabic"/>
          <w:sz w:val="32"/>
          <w:szCs w:val="32"/>
          <w:rtl/>
        </w:rPr>
        <w:t xml:space="preserve"> </w:t>
      </w:r>
      <w:r w:rsidR="003043EF">
        <w:rPr>
          <w:rFonts w:ascii="Traditional Arabic" w:hAnsi="Traditional Arabic" w:cs="Traditional Arabic" w:hint="cs"/>
          <w:sz w:val="32"/>
          <w:szCs w:val="32"/>
        </w:rPr>
        <w:sym w:font="AGA Arabesque" w:char="F072"/>
      </w:r>
      <w:r w:rsidR="003043EF">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 xml:space="preserve">أربعة عشر ألف حديث </w:t>
      </w:r>
      <w:r w:rsidR="00AE683C" w:rsidRPr="009623FA">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w:t>
      </w:r>
    </w:p>
    <w:p w14:paraId="5CAF8977" w14:textId="77777777" w:rsidR="00D65AA0" w:rsidRPr="009623FA" w:rsidRDefault="00D65AA0" w:rsidP="00891D14">
      <w:pPr>
        <w:tabs>
          <w:tab w:val="right" w:pos="8306"/>
        </w:tabs>
        <w:spacing w:after="0"/>
        <w:jc w:val="both"/>
        <w:rPr>
          <w:rFonts w:ascii="Traditional Arabic" w:hAnsi="Traditional Arabic" w:cs="Traditional Arabic"/>
          <w:sz w:val="32"/>
          <w:szCs w:val="32"/>
          <w:rtl/>
        </w:rPr>
      </w:pPr>
      <w:r w:rsidRPr="009623FA">
        <w:rPr>
          <w:rFonts w:ascii="Traditional Arabic" w:hAnsi="Traditional Arabic" w:cs="Traditional Arabic"/>
          <w:sz w:val="32"/>
          <w:szCs w:val="32"/>
          <w:rtl/>
        </w:rPr>
        <w:lastRenderedPageBreak/>
        <w:t xml:space="preserve">      </w:t>
      </w:r>
      <w:r w:rsidR="0021159D" w:rsidRPr="009623FA">
        <w:rPr>
          <w:rFonts w:ascii="Traditional Arabic" w:hAnsi="Traditional Arabic" w:cs="Traditional Arabic" w:hint="cs"/>
          <w:sz w:val="32"/>
          <w:szCs w:val="32"/>
          <w:rtl/>
        </w:rPr>
        <w:t>قال ابن عدي بإسناده إلى جعفر بن سليمان قال سمعت</w:t>
      </w:r>
      <w:r w:rsidRPr="009623FA">
        <w:rPr>
          <w:rFonts w:ascii="Traditional Arabic" w:hAnsi="Traditional Arabic" w:cs="Traditional Arabic"/>
          <w:sz w:val="32"/>
          <w:szCs w:val="32"/>
          <w:rtl/>
        </w:rPr>
        <w:t xml:space="preserve"> المهدي </w:t>
      </w:r>
      <w:r w:rsidR="00891D14">
        <w:rPr>
          <w:rFonts w:ascii="Traditional Arabic" w:hAnsi="Traditional Arabic" w:cs="Traditional Arabic" w:hint="cs"/>
          <w:sz w:val="32"/>
          <w:szCs w:val="32"/>
          <w:rtl/>
        </w:rPr>
        <w:t>يقول</w:t>
      </w:r>
      <w:r w:rsidRPr="009623FA">
        <w:rPr>
          <w:rFonts w:ascii="Traditional Arabic" w:hAnsi="Traditional Arabic" w:cs="Traditional Arabic"/>
          <w:sz w:val="32"/>
          <w:szCs w:val="32"/>
          <w:rtl/>
        </w:rPr>
        <w:t xml:space="preserve">: </w:t>
      </w:r>
      <w:r w:rsidR="00891D14">
        <w:rPr>
          <w:rFonts w:ascii="Traditional Arabic" w:hAnsi="Traditional Arabic" w:cs="Traditional Arabic" w:hint="cs"/>
          <w:sz w:val="32"/>
          <w:szCs w:val="32"/>
          <w:rtl/>
        </w:rPr>
        <w:t>"</w:t>
      </w:r>
      <w:r w:rsidRPr="009623FA">
        <w:rPr>
          <w:rFonts w:ascii="Traditional Arabic" w:hAnsi="Traditional Arabic" w:cs="Traditional Arabic"/>
          <w:sz w:val="32"/>
          <w:szCs w:val="32"/>
          <w:rtl/>
        </w:rPr>
        <w:t>أقر عندي رجل من الزنادقة أنه وضع أربعمائة حديث فهي تجول في أيدي الناس</w:t>
      </w:r>
      <w:r w:rsidR="00891D14">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49"/>
      </w:r>
    </w:p>
    <w:p w14:paraId="553978F0" w14:textId="77777777" w:rsidR="00D65AA0" w:rsidRPr="009623FA" w:rsidRDefault="00D65AA0" w:rsidP="00820E61">
      <w:pPr>
        <w:tabs>
          <w:tab w:val="right" w:pos="8306"/>
        </w:tabs>
        <w:spacing w:after="0"/>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ورغم هذه الهجمة الشرسة من المبتدعة</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على سنة رسول الله </w:t>
      </w:r>
      <w:r w:rsidR="00B54624">
        <w:rPr>
          <w:rFonts w:ascii="Times New Roman" w:hAnsi="Times New Roman" w:cs="Times New Roman"/>
          <w:sz w:val="32"/>
          <w:szCs w:val="32"/>
        </w:rPr>
        <w:sym w:font="AGA Arabesque" w:char="F072"/>
      </w:r>
      <w:r w:rsidR="00B54624">
        <w:rPr>
          <w:rFonts w:ascii="Times New Roman" w:hAnsi="Times New Roman" w:cs="Times New Roman" w:hint="cs"/>
          <w:sz w:val="32"/>
          <w:szCs w:val="32"/>
          <w:rtl/>
        </w:rPr>
        <w:t xml:space="preserve"> </w:t>
      </w:r>
      <w:r w:rsidRPr="009623FA">
        <w:rPr>
          <w:rFonts w:ascii="Traditional Arabic" w:hAnsi="Traditional Arabic" w:cs="Traditional Arabic"/>
          <w:sz w:val="32"/>
          <w:szCs w:val="32"/>
          <w:rtl/>
        </w:rPr>
        <w:t>فقد تصدى علماء الأمة لها ووقفوا في وجهها</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وقاموا بغربلة السنة وتنقيتها من الدخيل</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وتمييز صحيحها من سقيمها</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ودرسوا أسانيدها</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وميزوا من تقبل روايته ممن لا تقبل روايته</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ووضعوا في ذلك مصنفات للرجال لضبط الأسانيد</w:t>
      </w:r>
      <w:r w:rsidR="00891D14">
        <w:rPr>
          <w:rFonts w:ascii="Traditional Arabic" w:hAnsi="Traditional Arabic" w:cs="Traditional Arabic" w:hint="cs"/>
          <w:sz w:val="32"/>
          <w:szCs w:val="32"/>
          <w:rtl/>
        </w:rPr>
        <w:t>؛</w:t>
      </w:r>
      <w:r w:rsidR="00891D14">
        <w:rPr>
          <w:rFonts w:ascii="Traditional Arabic" w:hAnsi="Traditional Arabic" w:cs="Traditional Arabic"/>
          <w:sz w:val="32"/>
          <w:szCs w:val="32"/>
          <w:rtl/>
        </w:rPr>
        <w:t xml:space="preserve"> لقطع الطريق على كل متقول زنديق</w:t>
      </w:r>
      <w:r w:rsidRPr="009623FA">
        <w:rPr>
          <w:rFonts w:ascii="Traditional Arabic" w:hAnsi="Traditional Arabic" w:cs="Traditional Arabic"/>
          <w:sz w:val="32"/>
          <w:szCs w:val="32"/>
          <w:rtl/>
        </w:rPr>
        <w:t>.</w:t>
      </w:r>
    </w:p>
    <w:p w14:paraId="18E17FCF" w14:textId="77777777" w:rsidR="00D65AA0" w:rsidRPr="009623FA" w:rsidRDefault="00D65AA0" w:rsidP="00E46EC0">
      <w:pPr>
        <w:tabs>
          <w:tab w:val="right" w:pos="8306"/>
        </w:tabs>
        <w:spacing w:after="0"/>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يقول ابن المبارك </w:t>
      </w:r>
      <w:r w:rsidR="00991F53">
        <w:rPr>
          <w:rFonts w:ascii="Traditional Arabic" w:hAnsi="Traditional Arabic" w:cs="Traditional Arabic" w:hint="cs"/>
          <w:sz w:val="32"/>
          <w:szCs w:val="32"/>
          <w:rtl/>
        </w:rPr>
        <w:t xml:space="preserve">4ث </w:t>
      </w:r>
      <w:r w:rsidR="00891D14">
        <w:rPr>
          <w:rFonts w:ascii="Traditional Arabic" w:hAnsi="Traditional Arabic" w:cs="Traditional Arabic"/>
          <w:sz w:val="32"/>
          <w:szCs w:val="32"/>
          <w:rtl/>
        </w:rPr>
        <w:t>في بيان أهمية الإسناد</w:t>
      </w:r>
      <w:r w:rsidRPr="009623FA">
        <w:rPr>
          <w:rFonts w:ascii="Traditional Arabic" w:hAnsi="Traditional Arabic" w:cs="Traditional Arabic"/>
          <w:sz w:val="32"/>
          <w:szCs w:val="32"/>
          <w:rtl/>
        </w:rPr>
        <w:t>:</w:t>
      </w:r>
      <w:r w:rsidR="00891D14">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الإسناد من الدين</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ولولا الإسناد لقال من شاء ما شاء</w:t>
      </w:r>
      <w:r w:rsidR="00E46EC0">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50"/>
      </w:r>
      <w:r w:rsidRPr="009623FA">
        <w:rPr>
          <w:rFonts w:ascii="Traditional Arabic" w:hAnsi="Traditional Arabic" w:cs="Traditional Arabic"/>
          <w:sz w:val="32"/>
          <w:szCs w:val="32"/>
          <w:vertAlign w:val="superscript"/>
          <w:rtl/>
        </w:rPr>
        <w:t xml:space="preserve"> </w:t>
      </w:r>
      <w:r w:rsidRPr="009623FA">
        <w:rPr>
          <w:rFonts w:ascii="Traditional Arabic" w:hAnsi="Traditional Arabic" w:cs="Traditional Arabic"/>
          <w:sz w:val="32"/>
          <w:szCs w:val="32"/>
          <w:rtl/>
        </w:rPr>
        <w:t xml:space="preserve"> </w:t>
      </w:r>
    </w:p>
    <w:p w14:paraId="1DF0DBE7" w14:textId="77777777" w:rsidR="000A65F8" w:rsidRPr="009623FA" w:rsidRDefault="00D65AA0" w:rsidP="00E46EC0">
      <w:pPr>
        <w:tabs>
          <w:tab w:val="right" w:pos="8306"/>
        </w:tabs>
        <w:spacing w:after="0"/>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ويقول ابن تيمية</w:t>
      </w:r>
      <w:r w:rsidR="00E46EC0">
        <w:rPr>
          <w:rFonts w:ascii="Traditional Arabic" w:hAnsi="Traditional Arabic" w:cs="Traditional Arabic" w:hint="cs"/>
          <w:sz w:val="32"/>
          <w:szCs w:val="32"/>
          <w:rtl/>
        </w:rPr>
        <w:t>: "</w:t>
      </w:r>
      <w:r w:rsidRPr="009623FA">
        <w:rPr>
          <w:rFonts w:ascii="Traditional Arabic" w:hAnsi="Traditional Arabic" w:cs="Traditional Arabic"/>
          <w:sz w:val="32"/>
          <w:szCs w:val="32"/>
          <w:rtl/>
        </w:rPr>
        <w:t>والإسناد من خصائص هذه الأمة</w:t>
      </w:r>
      <w:r w:rsidR="009D6D78">
        <w:rPr>
          <w:rFonts w:ascii="Traditional Arabic" w:hAnsi="Traditional Arabic" w:cs="Traditional Arabic"/>
          <w:sz w:val="32"/>
          <w:szCs w:val="32"/>
          <w:rtl/>
        </w:rPr>
        <w:t>،</w:t>
      </w:r>
      <w:r w:rsidR="00E46EC0">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وهو من خصائص الإسلام</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ثم هو في الإسلام من خصائص أهل السنة</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والرافضة أقل الناس عناية به</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إذ كانوا لا</w:t>
      </w:r>
      <w:r w:rsidR="00BE3845" w:rsidRPr="009623FA">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يصدقون إلا بما يوافق أهواءهم</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وعلامة كذبه أنه يخالف هواهم</w:t>
      </w:r>
      <w:r w:rsidR="009D6D78">
        <w:rPr>
          <w:rFonts w:ascii="Traditional Arabic" w:hAnsi="Traditional Arabic" w:cs="Traditional Arabic"/>
          <w:sz w:val="32"/>
          <w:szCs w:val="32"/>
          <w:rtl/>
        </w:rPr>
        <w:t>،</w:t>
      </w:r>
      <w:r w:rsidR="00E46EC0">
        <w:rPr>
          <w:rFonts w:ascii="Traditional Arabic" w:hAnsi="Traditional Arabic" w:cs="Traditional Arabic"/>
          <w:sz w:val="32"/>
          <w:szCs w:val="32"/>
          <w:rtl/>
        </w:rPr>
        <w:t xml:space="preserve"> ولهذا قال عبد الرحمن بن مهدي:</w:t>
      </w:r>
      <w:r w:rsidRPr="009623FA">
        <w:rPr>
          <w:rFonts w:ascii="Traditional Arabic" w:hAnsi="Traditional Arabic" w:cs="Traditional Arabic"/>
          <w:sz w:val="32"/>
          <w:szCs w:val="32"/>
          <w:rtl/>
        </w:rPr>
        <w:t xml:space="preserve"> أهل العلم يكتبون ما لهم وما عليهم</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وأهل الأهواء لا يكتبون إلا ما لهم</w:t>
      </w:r>
      <w:r w:rsidR="00E46EC0">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51"/>
      </w:r>
    </w:p>
    <w:p w14:paraId="3C30ED22" w14:textId="77777777" w:rsidR="006A352F" w:rsidRPr="009623FA" w:rsidRDefault="00201C45" w:rsidP="008A2BB6">
      <w:pPr>
        <w:spacing w:after="0" w:line="240" w:lineRule="auto"/>
        <w:jc w:val="center"/>
        <w:rPr>
          <w:rFonts w:ascii="Traditional Arabic" w:hAnsi="Traditional Arabic" w:cs="Traditional Arabic"/>
          <w:b/>
          <w:bCs/>
          <w:color w:val="000000"/>
          <w:sz w:val="32"/>
          <w:szCs w:val="32"/>
        </w:rPr>
      </w:pPr>
      <w:r w:rsidRPr="009623FA">
        <w:rPr>
          <w:rFonts w:ascii="Traditional Arabic" w:hAnsi="Traditional Arabic" w:cs="Traditional Arabic"/>
          <w:b/>
          <w:bCs/>
          <w:color w:val="000000"/>
          <w:sz w:val="32"/>
          <w:szCs w:val="32"/>
          <w:rtl/>
        </w:rPr>
        <w:t>الفصل الثاني</w:t>
      </w:r>
      <w:r w:rsidR="006A352F" w:rsidRPr="009623FA">
        <w:rPr>
          <w:rFonts w:ascii="Traditional Arabic" w:hAnsi="Traditional Arabic" w:cs="Traditional Arabic"/>
          <w:b/>
          <w:bCs/>
          <w:color w:val="000000"/>
          <w:sz w:val="32"/>
          <w:szCs w:val="32"/>
          <w:rtl/>
        </w:rPr>
        <w:t>: أثر الخلاف العقدي على نصوص الأحكام</w:t>
      </w:r>
    </w:p>
    <w:p w14:paraId="3C05FE61" w14:textId="77777777" w:rsidR="006A352F" w:rsidRPr="009623FA" w:rsidRDefault="006A352F" w:rsidP="00820E61">
      <w:pPr>
        <w:autoSpaceDE w:val="0"/>
        <w:autoSpaceDN w:val="0"/>
        <w:adjustRightInd w:val="0"/>
        <w:spacing w:after="0" w:line="240" w:lineRule="auto"/>
        <w:jc w:val="both"/>
        <w:rPr>
          <w:rFonts w:ascii="Traditional Arabic" w:hAnsi="Traditional Arabic" w:cs="Traditional Arabic"/>
          <w:b/>
          <w:bCs/>
          <w:color w:val="000000"/>
          <w:sz w:val="32"/>
          <w:szCs w:val="32"/>
          <w:lang w:eastAsia="ko-KR"/>
        </w:rPr>
      </w:pPr>
      <w:r w:rsidRPr="009623FA">
        <w:rPr>
          <w:rFonts w:ascii="Traditional Arabic" w:hAnsi="Traditional Arabic" w:cs="Traditional Arabic"/>
          <w:b/>
          <w:bCs/>
          <w:color w:val="000000"/>
          <w:sz w:val="32"/>
          <w:szCs w:val="32"/>
          <w:rtl/>
        </w:rPr>
        <w:t xml:space="preserve">المبحث الأول: أثر الاختلاف في العقائد </w:t>
      </w:r>
      <w:r w:rsidR="001E7FBD" w:rsidRPr="009623FA">
        <w:rPr>
          <w:rFonts w:ascii="Traditional Arabic" w:hAnsi="Traditional Arabic" w:cs="Traditional Arabic" w:hint="cs"/>
          <w:b/>
          <w:bCs/>
          <w:color w:val="000000"/>
          <w:sz w:val="32"/>
          <w:szCs w:val="32"/>
          <w:rtl/>
        </w:rPr>
        <w:t>في تأويل</w:t>
      </w:r>
      <w:r w:rsidRPr="009623FA">
        <w:rPr>
          <w:rFonts w:ascii="Traditional Arabic" w:hAnsi="Traditional Arabic" w:cs="Traditional Arabic"/>
          <w:b/>
          <w:bCs/>
          <w:color w:val="000000"/>
          <w:sz w:val="32"/>
          <w:szCs w:val="32"/>
          <w:rtl/>
        </w:rPr>
        <w:t xml:space="preserve"> نصوص الوحي</w:t>
      </w:r>
      <w:r w:rsidRPr="009623FA">
        <w:rPr>
          <w:rFonts w:ascii="Traditional Arabic" w:hAnsi="Traditional Arabic" w:cs="Traditional Arabic"/>
          <w:b/>
          <w:bCs/>
          <w:color w:val="000000"/>
          <w:sz w:val="32"/>
          <w:szCs w:val="32"/>
          <w:rtl/>
          <w:lang w:eastAsia="ko-KR"/>
        </w:rPr>
        <w:t xml:space="preserve"> </w:t>
      </w:r>
    </w:p>
    <w:p w14:paraId="4CFC9E96" w14:textId="77777777" w:rsidR="006A352F" w:rsidRPr="009623FA" w:rsidRDefault="006A352F" w:rsidP="00E46EC0">
      <w:pPr>
        <w:pStyle w:val="Style"/>
        <w:spacing w:after="0"/>
        <w:jc w:val="both"/>
        <w:rPr>
          <w:rFonts w:ascii="Traditional Arabic" w:hAnsi="Traditional Arabic"/>
          <w:sz w:val="32"/>
          <w:rtl/>
        </w:rPr>
      </w:pPr>
      <w:r w:rsidRPr="009623FA">
        <w:rPr>
          <w:rFonts w:ascii="Traditional Arabic" w:hAnsi="Traditional Arabic"/>
          <w:sz w:val="32"/>
          <w:rtl/>
        </w:rPr>
        <w:t xml:space="preserve">         لقد أدى هذا </w:t>
      </w:r>
      <w:r w:rsidR="00E5639C" w:rsidRPr="009623FA">
        <w:rPr>
          <w:rFonts w:ascii="Traditional Arabic" w:hAnsi="Traditional Arabic"/>
          <w:sz w:val="32"/>
          <w:rtl/>
        </w:rPr>
        <w:t>الاختلاف</w:t>
      </w:r>
      <w:r w:rsidRPr="009623FA">
        <w:rPr>
          <w:rFonts w:ascii="Traditional Arabic" w:hAnsi="Traditional Arabic"/>
          <w:sz w:val="32"/>
          <w:rtl/>
        </w:rPr>
        <w:t xml:space="preserve"> الذي وقع في الأمة بسبب ظهور الفرق، إلى </w:t>
      </w:r>
      <w:r w:rsidR="00255E1B" w:rsidRPr="009623FA">
        <w:rPr>
          <w:rFonts w:ascii="Traditional Arabic" w:hAnsi="Traditional Arabic" w:hint="cs"/>
          <w:sz w:val="32"/>
          <w:rtl/>
        </w:rPr>
        <w:t>محاولة</w:t>
      </w:r>
      <w:r w:rsidRPr="009623FA">
        <w:rPr>
          <w:rFonts w:ascii="Traditional Arabic" w:hAnsi="Traditional Arabic"/>
          <w:sz w:val="32"/>
          <w:rtl/>
        </w:rPr>
        <w:t xml:space="preserve"> كل فرقة أن تنتصر لمذهبها</w:t>
      </w:r>
      <w:r w:rsidR="009D6D78">
        <w:rPr>
          <w:rFonts w:ascii="Traditional Arabic" w:hAnsi="Traditional Arabic"/>
          <w:sz w:val="32"/>
          <w:rtl/>
        </w:rPr>
        <w:t>،</w:t>
      </w:r>
      <w:r w:rsidRPr="009623FA">
        <w:rPr>
          <w:rFonts w:ascii="Traditional Arabic" w:hAnsi="Traditional Arabic"/>
          <w:sz w:val="32"/>
          <w:rtl/>
        </w:rPr>
        <w:t xml:space="preserve"> وأن تجد له مستند</w:t>
      </w:r>
      <w:r w:rsidR="00E46EC0">
        <w:rPr>
          <w:rFonts w:ascii="Traditional Arabic" w:hAnsi="Traditional Arabic" w:hint="cs"/>
          <w:sz w:val="32"/>
          <w:rtl/>
        </w:rPr>
        <w:t>ً</w:t>
      </w:r>
      <w:r w:rsidRPr="009623FA">
        <w:rPr>
          <w:rFonts w:ascii="Traditional Arabic" w:hAnsi="Traditional Arabic"/>
          <w:sz w:val="32"/>
          <w:rtl/>
        </w:rPr>
        <w:t>ا شرعي</w:t>
      </w:r>
      <w:r w:rsidR="00E46EC0">
        <w:rPr>
          <w:rFonts w:ascii="Traditional Arabic" w:hAnsi="Traditional Arabic" w:hint="cs"/>
          <w:sz w:val="32"/>
          <w:rtl/>
        </w:rPr>
        <w:t>ًّ</w:t>
      </w:r>
      <w:r w:rsidRPr="009623FA">
        <w:rPr>
          <w:rFonts w:ascii="Traditional Arabic" w:hAnsi="Traditional Arabic"/>
          <w:sz w:val="32"/>
          <w:rtl/>
        </w:rPr>
        <w:t>ا من نصوص القرآن والسنة</w:t>
      </w:r>
      <w:r w:rsidR="003F5813" w:rsidRPr="009623FA">
        <w:rPr>
          <w:rFonts w:ascii="Traditional Arabic" w:hAnsi="Traditional Arabic" w:hint="cs"/>
          <w:sz w:val="32"/>
          <w:rtl/>
        </w:rPr>
        <w:t xml:space="preserve">، </w:t>
      </w:r>
      <w:r w:rsidRPr="009623FA">
        <w:rPr>
          <w:rFonts w:ascii="Traditional Arabic" w:hAnsi="Traditional Arabic"/>
          <w:sz w:val="32"/>
          <w:rtl/>
        </w:rPr>
        <w:t xml:space="preserve">يقول </w:t>
      </w:r>
      <w:r w:rsidR="003F5813" w:rsidRPr="009623FA">
        <w:rPr>
          <w:rFonts w:ascii="Traditional Arabic" w:hAnsi="Traditional Arabic" w:hint="cs"/>
          <w:sz w:val="32"/>
          <w:rtl/>
        </w:rPr>
        <w:t xml:space="preserve">شيخ الإسلام </w:t>
      </w:r>
      <w:r w:rsidRPr="009623FA">
        <w:rPr>
          <w:rFonts w:ascii="Traditional Arabic" w:hAnsi="Traditional Arabic"/>
          <w:sz w:val="32"/>
          <w:rtl/>
        </w:rPr>
        <w:t>ابن تيمية رحمه الله:</w:t>
      </w:r>
      <w:r w:rsidR="007B4010">
        <w:rPr>
          <w:rFonts w:ascii="Traditional Arabic" w:hAnsi="Traditional Arabic" w:hint="cs"/>
          <w:sz w:val="32"/>
          <w:rtl/>
        </w:rPr>
        <w:t xml:space="preserve"> </w:t>
      </w:r>
      <w:r w:rsidR="00E46EC0">
        <w:rPr>
          <w:rFonts w:ascii="Traditional Arabic" w:hAnsi="Traditional Arabic" w:hint="cs"/>
          <w:sz w:val="32"/>
          <w:rtl/>
        </w:rPr>
        <w:t>"</w:t>
      </w:r>
      <w:r w:rsidRPr="009623FA">
        <w:rPr>
          <w:rFonts w:ascii="Traditional Arabic" w:hAnsi="Traditional Arabic"/>
          <w:sz w:val="32"/>
          <w:rtl/>
        </w:rPr>
        <w:t>وأهل البدع سلكوا طريق</w:t>
      </w:r>
      <w:r w:rsidR="00E46EC0">
        <w:rPr>
          <w:rFonts w:ascii="Traditional Arabic" w:hAnsi="Traditional Arabic" w:hint="cs"/>
          <w:sz w:val="32"/>
          <w:rtl/>
        </w:rPr>
        <w:t>ً</w:t>
      </w:r>
      <w:r w:rsidRPr="009623FA">
        <w:rPr>
          <w:rFonts w:ascii="Traditional Arabic" w:hAnsi="Traditional Arabic"/>
          <w:sz w:val="32"/>
          <w:rtl/>
        </w:rPr>
        <w:t xml:space="preserve">ا آخر ابتدعوها اعتمدوا عليها، و لا يذكرون الحديث، بل ولا القرآن في أصولهم إلا </w:t>
      </w:r>
      <w:proofErr w:type="spellStart"/>
      <w:r w:rsidRPr="009623FA">
        <w:rPr>
          <w:rFonts w:ascii="Traditional Arabic" w:hAnsi="Traditional Arabic"/>
          <w:sz w:val="32"/>
          <w:rtl/>
        </w:rPr>
        <w:t>للاعتضاد</w:t>
      </w:r>
      <w:proofErr w:type="spellEnd"/>
      <w:r w:rsidRPr="009623FA">
        <w:rPr>
          <w:rFonts w:ascii="Traditional Arabic" w:hAnsi="Traditional Arabic"/>
          <w:sz w:val="32"/>
          <w:rtl/>
        </w:rPr>
        <w:t xml:space="preserve"> لا للاعتماد</w:t>
      </w:r>
      <w:r w:rsidR="00E46EC0">
        <w:rPr>
          <w:rFonts w:ascii="Traditional Arabic" w:hAnsi="Traditional Arabic" w:hint="cs"/>
          <w:sz w:val="32"/>
          <w:rtl/>
        </w:rPr>
        <w:t>"</w:t>
      </w:r>
      <w:r w:rsidRPr="009623FA">
        <w:rPr>
          <w:rFonts w:ascii="Traditional Arabic" w:hAnsi="Traditional Arabic"/>
          <w:sz w:val="32"/>
          <w:vertAlign w:val="superscript"/>
          <w:rtl/>
        </w:rPr>
        <w:footnoteReference w:id="52"/>
      </w:r>
      <w:r w:rsidR="007B4010">
        <w:rPr>
          <w:rFonts w:ascii="Traditional Arabic" w:hAnsi="Traditional Arabic" w:hint="cs"/>
          <w:sz w:val="32"/>
          <w:rtl/>
        </w:rPr>
        <w:t xml:space="preserve">، </w:t>
      </w:r>
      <w:r w:rsidR="003F5813" w:rsidRPr="009623FA">
        <w:rPr>
          <w:rFonts w:ascii="Traditional Arabic" w:hAnsi="Traditional Arabic" w:hint="cs"/>
          <w:sz w:val="32"/>
          <w:rtl/>
        </w:rPr>
        <w:t>ف</w:t>
      </w:r>
      <w:r w:rsidR="00EB5C17" w:rsidRPr="009623FA">
        <w:rPr>
          <w:rFonts w:ascii="Traditional Arabic" w:hAnsi="Traditional Arabic"/>
          <w:sz w:val="32"/>
          <w:rtl/>
        </w:rPr>
        <w:t xml:space="preserve">عملت هذه الفرق </w:t>
      </w:r>
      <w:r w:rsidRPr="009623FA">
        <w:rPr>
          <w:rFonts w:ascii="Traditional Arabic" w:hAnsi="Traditional Arabic"/>
          <w:sz w:val="32"/>
          <w:rtl/>
        </w:rPr>
        <w:t>على نصرة مذاهبها استناد</w:t>
      </w:r>
      <w:r w:rsidR="00E46EC0">
        <w:rPr>
          <w:rFonts w:ascii="Traditional Arabic" w:hAnsi="Traditional Arabic" w:hint="cs"/>
          <w:sz w:val="32"/>
          <w:rtl/>
        </w:rPr>
        <w:t>ً</w:t>
      </w:r>
      <w:r w:rsidRPr="009623FA">
        <w:rPr>
          <w:rFonts w:ascii="Traditional Arabic" w:hAnsi="Traditional Arabic"/>
          <w:sz w:val="32"/>
          <w:rtl/>
        </w:rPr>
        <w:t xml:space="preserve">ا </w:t>
      </w:r>
      <w:r w:rsidR="00E46EC0">
        <w:rPr>
          <w:rFonts w:ascii="Traditional Arabic" w:hAnsi="Traditional Arabic" w:hint="cs"/>
          <w:sz w:val="32"/>
          <w:rtl/>
        </w:rPr>
        <w:t xml:space="preserve">على </w:t>
      </w:r>
      <w:r w:rsidR="00E46EC0">
        <w:rPr>
          <w:rFonts w:ascii="Traditional Arabic" w:hAnsi="Traditional Arabic"/>
          <w:sz w:val="32"/>
          <w:rtl/>
        </w:rPr>
        <w:t>كتاب الله</w:t>
      </w:r>
      <w:r w:rsidR="00E46EC0">
        <w:rPr>
          <w:rFonts w:ascii="Traditional Arabic" w:hAnsi="Traditional Arabic" w:hint="cs"/>
          <w:sz w:val="32"/>
          <w:rtl/>
        </w:rPr>
        <w:t>؛</w:t>
      </w:r>
      <w:r w:rsidRPr="009623FA">
        <w:rPr>
          <w:rFonts w:ascii="Traditional Arabic" w:hAnsi="Traditional Arabic"/>
          <w:sz w:val="32"/>
          <w:rtl/>
        </w:rPr>
        <w:t xml:space="preserve"> لأنهم يعلمون أن أي قول مخالف لكتاب الله وسنة رسول الله </w:t>
      </w:r>
      <w:r w:rsidR="008A2BB6">
        <w:rPr>
          <w:rFonts w:cs="Times New Roman"/>
          <w:sz w:val="32"/>
        </w:rPr>
        <w:sym w:font="AGA Arabesque" w:char="F072"/>
      </w:r>
      <w:r w:rsidR="008A2BB6">
        <w:rPr>
          <w:rFonts w:cs="Times New Roman" w:hint="cs"/>
          <w:sz w:val="32"/>
          <w:rtl/>
        </w:rPr>
        <w:t xml:space="preserve"> </w:t>
      </w:r>
      <w:r w:rsidRPr="009623FA">
        <w:rPr>
          <w:rFonts w:ascii="Traditional Arabic" w:hAnsi="Traditional Arabic"/>
          <w:sz w:val="32"/>
          <w:rtl/>
        </w:rPr>
        <w:t>هو قول مردود على صاحبه، لكنهم تعسفوا في تفسير آيات كتاب الله تعالى</w:t>
      </w:r>
      <w:r w:rsidR="00B06818">
        <w:rPr>
          <w:rFonts w:ascii="Traditional Arabic" w:hAnsi="Traditional Arabic" w:hint="cs"/>
          <w:sz w:val="32"/>
          <w:rtl/>
        </w:rPr>
        <w:t>،</w:t>
      </w:r>
      <w:r w:rsidRPr="009623FA">
        <w:rPr>
          <w:rFonts w:ascii="Traditional Arabic" w:hAnsi="Traditional Arabic"/>
          <w:sz w:val="32"/>
          <w:rtl/>
        </w:rPr>
        <w:t xml:space="preserve"> وفي لي أعناق النصوص</w:t>
      </w:r>
      <w:r w:rsidR="00E46EC0">
        <w:rPr>
          <w:rFonts w:ascii="Traditional Arabic" w:hAnsi="Traditional Arabic" w:hint="cs"/>
          <w:sz w:val="32"/>
          <w:rtl/>
        </w:rPr>
        <w:t>؛</w:t>
      </w:r>
      <w:r w:rsidR="00E46EC0">
        <w:rPr>
          <w:rFonts w:ascii="Traditional Arabic" w:hAnsi="Traditional Arabic"/>
          <w:sz w:val="32"/>
          <w:rtl/>
        </w:rPr>
        <w:t xml:space="preserve"> حتى يجعلو</w:t>
      </w:r>
      <w:r w:rsidRPr="009623FA">
        <w:rPr>
          <w:rFonts w:ascii="Traditional Arabic" w:hAnsi="Traditional Arabic"/>
          <w:sz w:val="32"/>
          <w:rtl/>
        </w:rPr>
        <w:t>ها موافقة لمذهبهم، ولنصرة رأيهم ومذهبهم</w:t>
      </w:r>
      <w:r w:rsidR="009D6D78">
        <w:rPr>
          <w:rFonts w:ascii="Traditional Arabic" w:hAnsi="Traditional Arabic"/>
          <w:sz w:val="32"/>
          <w:rtl/>
        </w:rPr>
        <w:t>،</w:t>
      </w:r>
      <w:r w:rsidR="00E46EC0">
        <w:rPr>
          <w:rFonts w:ascii="Traditional Arabic" w:hAnsi="Traditional Arabic"/>
          <w:sz w:val="32"/>
          <w:rtl/>
        </w:rPr>
        <w:t xml:space="preserve"> و</w:t>
      </w:r>
      <w:r w:rsidRPr="009623FA">
        <w:rPr>
          <w:rFonts w:ascii="Traditional Arabic" w:hAnsi="Traditional Arabic"/>
          <w:sz w:val="32"/>
          <w:rtl/>
        </w:rPr>
        <w:t xml:space="preserve">كان لهذا الاختلاف عند أصحاب الفرق أثر واضح </w:t>
      </w:r>
      <w:r w:rsidR="00E46EC0">
        <w:rPr>
          <w:rFonts w:ascii="Traditional Arabic" w:hAnsi="Traditional Arabic"/>
          <w:sz w:val="32"/>
          <w:rtl/>
        </w:rPr>
        <w:t>على نصوص القرآن والسنة</w:t>
      </w:r>
      <w:r w:rsidRPr="009623FA">
        <w:rPr>
          <w:rFonts w:ascii="Traditional Arabic" w:hAnsi="Traditional Arabic"/>
          <w:sz w:val="32"/>
          <w:rtl/>
        </w:rPr>
        <w:t>.</w:t>
      </w:r>
    </w:p>
    <w:p w14:paraId="125CC80C" w14:textId="77777777" w:rsidR="006A352F" w:rsidRPr="009623FA" w:rsidRDefault="006A352F" w:rsidP="00820E61">
      <w:pPr>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ومن أمثلة هذا الأمر:</w:t>
      </w:r>
    </w:p>
    <w:p w14:paraId="0C7328E3" w14:textId="77777777" w:rsidR="006A352F" w:rsidRPr="008A2BB6" w:rsidRDefault="008A2BB6" w:rsidP="008A2BB6">
      <w:pPr>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1-</w:t>
      </w:r>
      <w:r w:rsidR="006A352F" w:rsidRPr="008A2BB6">
        <w:rPr>
          <w:rFonts w:ascii="Traditional Arabic" w:hAnsi="Traditional Arabic" w:cs="Traditional Arabic"/>
          <w:sz w:val="32"/>
          <w:szCs w:val="32"/>
          <w:rtl/>
        </w:rPr>
        <w:t xml:space="preserve">استدلال </w:t>
      </w:r>
      <w:r w:rsidR="00E46EC0">
        <w:rPr>
          <w:rFonts w:ascii="Traditional Arabic" w:hAnsi="Traditional Arabic" w:cs="Traditional Arabic"/>
          <w:sz w:val="32"/>
          <w:szCs w:val="32"/>
          <w:rtl/>
        </w:rPr>
        <w:t>الشيعة عن الإمامة بقوله تعالى:</w:t>
      </w:r>
      <w:r w:rsidR="001E6233" w:rsidRPr="008A2BB6">
        <w:rPr>
          <w:rFonts w:ascii="Traditional Arabic" w:hAnsi="Traditional Arabic" w:cs="Traditional Arabic"/>
          <w:sz w:val="32"/>
          <w:szCs w:val="32"/>
          <w:rtl/>
          <w:lang w:eastAsia="fr-FR"/>
        </w:rPr>
        <w:t>﴿</w:t>
      </w:r>
      <w:r w:rsidR="00E46EC0">
        <w:rPr>
          <w:rFonts w:ascii="Traditional Arabic" w:hAnsi="Traditional Arabic" w:cs="Traditional Arabic" w:hint="cs"/>
          <w:sz w:val="32"/>
          <w:szCs w:val="32"/>
          <w:rtl/>
        </w:rPr>
        <w:t xml:space="preserve"> </w:t>
      </w:r>
      <w:r w:rsidR="003C529A" w:rsidRPr="008A2BB6">
        <w:rPr>
          <w:rStyle w:val="aff5"/>
          <w:rFonts w:ascii="Traditional Arabic" w:hAnsi="Traditional Arabic" w:cs="Traditional Arabic"/>
          <w:b w:val="0"/>
          <w:bCs w:val="0"/>
          <w:sz w:val="32"/>
          <w:szCs w:val="32"/>
          <w:rtl/>
        </w:rPr>
        <w:t>وَرَبُّكَ يَخْلُقُ مَا يَشَاءُ وَيَخْتَارُ</w:t>
      </w:r>
      <w:r w:rsidR="002476FD" w:rsidRPr="008A2BB6">
        <w:rPr>
          <w:rStyle w:val="aff5"/>
          <w:rFonts w:ascii="Traditional Arabic" w:hAnsi="Traditional Arabic" w:cs="Traditional Arabic"/>
          <w:b w:val="0"/>
          <w:bCs w:val="0"/>
          <w:sz w:val="32"/>
          <w:szCs w:val="32"/>
          <w:rtl/>
        </w:rPr>
        <w:t xml:space="preserve"> </w:t>
      </w:r>
      <w:r w:rsidR="003C529A" w:rsidRPr="008A2BB6">
        <w:rPr>
          <w:rStyle w:val="aff5"/>
          <w:rFonts w:ascii="Traditional Arabic" w:hAnsi="Traditional Arabic" w:cs="Traditional Arabic"/>
          <w:b w:val="0"/>
          <w:bCs w:val="0"/>
          <w:sz w:val="32"/>
          <w:szCs w:val="32"/>
          <w:rtl/>
        </w:rPr>
        <w:t>مَا كَانَ لَهُمُ الْخِيَرَةُ</w:t>
      </w:r>
      <w:r w:rsidR="001F2E06" w:rsidRPr="008A2BB6">
        <w:rPr>
          <w:rFonts w:ascii="Traditional Arabic" w:hAnsi="Traditional Arabic" w:cs="Traditional Arabic"/>
          <w:sz w:val="32"/>
          <w:szCs w:val="32"/>
          <w:rtl/>
          <w:lang w:eastAsia="fr-FR"/>
        </w:rPr>
        <w:t>﴾</w:t>
      </w:r>
      <w:r w:rsidR="006A352F" w:rsidRPr="008A2BB6">
        <w:rPr>
          <w:rFonts w:ascii="Traditional Arabic" w:hAnsi="Traditional Arabic" w:cs="Traditional Arabic"/>
          <w:sz w:val="32"/>
          <w:szCs w:val="32"/>
          <w:vertAlign w:val="superscript"/>
          <w:rtl/>
        </w:rPr>
        <w:t xml:space="preserve"> </w:t>
      </w:r>
      <w:r w:rsidR="00971D51" w:rsidRPr="008A2BB6">
        <w:rPr>
          <w:rFonts w:ascii="Traditional Arabic" w:hAnsi="Traditional Arabic" w:cs="Traditional Arabic" w:hint="cs"/>
          <w:sz w:val="32"/>
          <w:szCs w:val="32"/>
          <w:rtl/>
        </w:rPr>
        <w:t>[</w:t>
      </w:r>
      <w:r w:rsidR="00971D51" w:rsidRPr="008A2BB6">
        <w:rPr>
          <w:rFonts w:ascii="Traditional Arabic" w:hAnsi="Traditional Arabic" w:cs="Traditional Arabic"/>
          <w:sz w:val="32"/>
          <w:szCs w:val="32"/>
          <w:rtl/>
        </w:rPr>
        <w:t>القصص</w:t>
      </w:r>
      <w:r w:rsidR="009D6D78">
        <w:rPr>
          <w:rFonts w:ascii="Traditional Arabic" w:hAnsi="Traditional Arabic" w:cs="Traditional Arabic"/>
          <w:sz w:val="32"/>
          <w:szCs w:val="32"/>
          <w:rtl/>
        </w:rPr>
        <w:t>،</w:t>
      </w:r>
      <w:r w:rsidR="00E46EC0">
        <w:rPr>
          <w:rFonts w:ascii="Traditional Arabic" w:hAnsi="Traditional Arabic" w:cs="Traditional Arabic" w:hint="cs"/>
          <w:sz w:val="32"/>
          <w:szCs w:val="32"/>
          <w:rtl/>
        </w:rPr>
        <w:t xml:space="preserve"> </w:t>
      </w:r>
      <w:r w:rsidR="002476FD" w:rsidRPr="008A2BB6">
        <w:rPr>
          <w:rFonts w:ascii="Traditional Arabic" w:hAnsi="Traditional Arabic" w:cs="Traditional Arabic"/>
          <w:sz w:val="32"/>
          <w:szCs w:val="32"/>
          <w:rtl/>
        </w:rPr>
        <w:t xml:space="preserve">الآية :68 </w:t>
      </w:r>
      <w:r w:rsidR="00971D51" w:rsidRPr="008A2BB6">
        <w:rPr>
          <w:rFonts w:ascii="Traditional Arabic" w:hAnsi="Traditional Arabic" w:cs="Traditional Arabic" w:hint="cs"/>
          <w:sz w:val="32"/>
          <w:szCs w:val="32"/>
          <w:rtl/>
        </w:rPr>
        <w:t>]</w:t>
      </w:r>
      <w:r w:rsidR="006A352F" w:rsidRPr="008A2BB6">
        <w:rPr>
          <w:rFonts w:ascii="Traditional Arabic" w:hAnsi="Traditional Arabic" w:cs="Traditional Arabic"/>
          <w:sz w:val="32"/>
          <w:szCs w:val="32"/>
          <w:rtl/>
        </w:rPr>
        <w:t>،</w:t>
      </w:r>
      <w:r w:rsidR="00E46EC0">
        <w:rPr>
          <w:rFonts w:ascii="Traditional Arabic" w:hAnsi="Traditional Arabic" w:cs="Traditional Arabic" w:hint="cs"/>
          <w:sz w:val="32"/>
          <w:szCs w:val="32"/>
          <w:rtl/>
        </w:rPr>
        <w:t xml:space="preserve"> </w:t>
      </w:r>
      <w:r w:rsidR="006A352F" w:rsidRPr="008A2BB6">
        <w:rPr>
          <w:rFonts w:ascii="Traditional Arabic" w:hAnsi="Traditional Arabic" w:cs="Traditional Arabic"/>
          <w:sz w:val="32"/>
          <w:szCs w:val="32"/>
          <w:rtl/>
        </w:rPr>
        <w:t xml:space="preserve">فذهبوا إلى أن الآية تشير </w:t>
      </w:r>
      <w:r w:rsidR="00E46EC0">
        <w:rPr>
          <w:rFonts w:ascii="Traditional Arabic" w:hAnsi="Traditional Arabic" w:cs="Traditional Arabic" w:hint="cs"/>
          <w:sz w:val="32"/>
          <w:szCs w:val="32"/>
          <w:rtl/>
        </w:rPr>
        <w:t xml:space="preserve">إلى </w:t>
      </w:r>
      <w:r w:rsidR="006A352F" w:rsidRPr="008A2BB6">
        <w:rPr>
          <w:rFonts w:ascii="Traditional Arabic" w:hAnsi="Traditional Arabic" w:cs="Traditional Arabic"/>
          <w:sz w:val="32"/>
          <w:szCs w:val="32"/>
          <w:rtl/>
        </w:rPr>
        <w:t>أنه ليس للناس الخيرة في أي شيء مما يرجع حكمه وأمره إلى الله</w:t>
      </w:r>
      <w:r w:rsidR="00E632D3">
        <w:rPr>
          <w:rFonts w:ascii="Traditional Arabic" w:hAnsi="Traditional Arabic" w:cs="Traditional Arabic" w:hint="cs"/>
          <w:sz w:val="32"/>
          <w:szCs w:val="32"/>
          <w:rtl/>
        </w:rPr>
        <w:t>،</w:t>
      </w:r>
      <w:r w:rsidR="006A352F" w:rsidRPr="008A2BB6">
        <w:rPr>
          <w:rFonts w:ascii="Traditional Arabic" w:hAnsi="Traditional Arabic" w:cs="Traditional Arabic"/>
          <w:sz w:val="32"/>
          <w:szCs w:val="32"/>
          <w:rtl/>
        </w:rPr>
        <w:t xml:space="preserve"> فهو الذي يختار من يشاء للنبوة والإمامة. </w:t>
      </w:r>
    </w:p>
    <w:p w14:paraId="38F44C9B" w14:textId="77777777" w:rsidR="006A352F" w:rsidRPr="009623FA" w:rsidRDefault="006A352F" w:rsidP="00820E61">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غير أن هذه الآية بظروف نزولها على اختيار الله للأنبياء دون الأئمة، وقد أجمع المسلمون قاطبة على أن اختيار الأنبياء موكل إلى الله.</w:t>
      </w:r>
      <w:r w:rsidRPr="009623FA">
        <w:rPr>
          <w:rFonts w:ascii="Traditional Arabic" w:hAnsi="Traditional Arabic" w:cs="Traditional Arabic"/>
          <w:sz w:val="32"/>
          <w:szCs w:val="32"/>
          <w:vertAlign w:val="superscript"/>
          <w:rtl/>
        </w:rPr>
        <w:footnoteReference w:id="53"/>
      </w:r>
    </w:p>
    <w:p w14:paraId="0F2B9C5F" w14:textId="77777777" w:rsidR="006A352F" w:rsidRPr="009623FA" w:rsidRDefault="008A2BB6" w:rsidP="008A2BB6">
      <w:pPr>
        <w:autoSpaceDE w:val="0"/>
        <w:autoSpaceDN w:val="0"/>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2-</w:t>
      </w:r>
      <w:r w:rsidR="00E46EC0">
        <w:rPr>
          <w:rFonts w:ascii="Traditional Arabic" w:hAnsi="Traditional Arabic" w:cs="Traditional Arabic"/>
          <w:sz w:val="32"/>
          <w:szCs w:val="32"/>
          <w:rtl/>
        </w:rPr>
        <w:t>وفسروا قوله تعالى</w:t>
      </w:r>
      <w:r w:rsidR="006A352F" w:rsidRPr="009623FA">
        <w:rPr>
          <w:rFonts w:ascii="Traditional Arabic" w:hAnsi="Traditional Arabic" w:cs="Traditional Arabic"/>
          <w:sz w:val="32"/>
          <w:szCs w:val="32"/>
          <w:rtl/>
        </w:rPr>
        <w:t>:</w:t>
      </w:r>
      <w:r w:rsidR="006A352F" w:rsidRPr="009623FA">
        <w:rPr>
          <w:rFonts w:ascii="Traditional Arabic" w:hAnsi="Traditional Arabic" w:cs="Traditional Arabic"/>
          <w:sz w:val="32"/>
          <w:szCs w:val="32"/>
        </w:rPr>
        <w:t xml:space="preserve"> </w:t>
      </w:r>
      <w:r w:rsidR="001E6233" w:rsidRPr="009623FA">
        <w:rPr>
          <w:rFonts w:ascii="Traditional Arabic" w:hAnsi="Traditional Arabic" w:cs="Traditional Arabic"/>
          <w:sz w:val="32"/>
          <w:szCs w:val="32"/>
          <w:rtl/>
          <w:lang w:eastAsia="fr-FR"/>
        </w:rPr>
        <w:t>﴿</w:t>
      </w:r>
      <w:r w:rsidR="00DF6D68" w:rsidRPr="009623FA">
        <w:rPr>
          <w:rFonts w:ascii="Traditional Arabic" w:hAnsi="Traditional Arabic" w:cs="Traditional Arabic"/>
          <w:sz w:val="32"/>
          <w:szCs w:val="32"/>
          <w:rtl/>
        </w:rPr>
        <w:t xml:space="preserve"> </w:t>
      </w:r>
      <w:r w:rsidR="00DF6D68" w:rsidRPr="009623FA">
        <w:rPr>
          <w:rStyle w:val="aff5"/>
          <w:rFonts w:ascii="Traditional Arabic" w:hAnsi="Traditional Arabic" w:cs="Traditional Arabic"/>
          <w:b w:val="0"/>
          <w:bCs w:val="0"/>
          <w:sz w:val="32"/>
          <w:szCs w:val="32"/>
          <w:rtl/>
        </w:rPr>
        <w:t>إِنِّي جَاعِلُكَ لِلنَّاسِ إِمَامًا قَالَ وَمِن ذُرِّيَّتِي قَالَ لَا يَنَالُ عَهْدِي الظَّالِمِينَ</w:t>
      </w:r>
      <w:r w:rsidR="001F2E06" w:rsidRPr="009623FA">
        <w:rPr>
          <w:rFonts w:ascii="Traditional Arabic" w:hAnsi="Traditional Arabic" w:cs="Traditional Arabic"/>
          <w:sz w:val="32"/>
          <w:szCs w:val="32"/>
          <w:rtl/>
          <w:lang w:eastAsia="fr-FR"/>
        </w:rPr>
        <w:t>﴾</w:t>
      </w:r>
      <w:r w:rsidR="00DF6D68" w:rsidRPr="009623FA">
        <w:rPr>
          <w:rFonts w:ascii="Traditional Arabic" w:hAnsi="Traditional Arabic" w:cs="Traditional Arabic"/>
          <w:sz w:val="32"/>
          <w:szCs w:val="32"/>
          <w:rtl/>
        </w:rPr>
        <w:t xml:space="preserve"> </w:t>
      </w:r>
      <w:r w:rsidR="00971D51">
        <w:rPr>
          <w:rFonts w:ascii="Traditional Arabic" w:hAnsi="Traditional Arabic" w:cs="Traditional Arabic" w:hint="cs"/>
          <w:sz w:val="32"/>
          <w:szCs w:val="32"/>
          <w:rtl/>
        </w:rPr>
        <w:t>[</w:t>
      </w:r>
      <w:r w:rsidR="00DF6D68" w:rsidRPr="009623FA">
        <w:rPr>
          <w:rFonts w:ascii="Traditional Arabic" w:hAnsi="Traditional Arabic" w:cs="Traditional Arabic"/>
          <w:sz w:val="32"/>
          <w:szCs w:val="32"/>
          <w:rtl/>
        </w:rPr>
        <w:t>البقرة</w:t>
      </w:r>
      <w:r w:rsidR="009D6D78">
        <w:rPr>
          <w:rFonts w:ascii="Traditional Arabic" w:hAnsi="Traditional Arabic" w:cs="Traditional Arabic"/>
          <w:sz w:val="32"/>
          <w:szCs w:val="32"/>
          <w:rtl/>
        </w:rPr>
        <w:t>،</w:t>
      </w:r>
      <w:r w:rsidR="00DF6D68" w:rsidRPr="009623FA">
        <w:rPr>
          <w:rFonts w:ascii="Traditional Arabic" w:hAnsi="Traditional Arabic" w:cs="Traditional Arabic"/>
          <w:sz w:val="32"/>
          <w:szCs w:val="32"/>
          <w:rtl/>
        </w:rPr>
        <w:t xml:space="preserve"> الآية : 124</w:t>
      </w:r>
      <w:r w:rsidR="00971D51">
        <w:rPr>
          <w:rFonts w:ascii="Traditional Arabic" w:hAnsi="Traditional Arabic" w:cs="Traditional Arabic" w:hint="cs"/>
          <w:sz w:val="32"/>
          <w:szCs w:val="32"/>
          <w:rtl/>
        </w:rPr>
        <w:t>]</w:t>
      </w:r>
      <w:r w:rsidR="00DF6D68" w:rsidRPr="009623FA">
        <w:rPr>
          <w:rFonts w:ascii="Traditional Arabic" w:hAnsi="Traditional Arabic" w:cs="Traditional Arabic"/>
          <w:sz w:val="32"/>
          <w:szCs w:val="32"/>
          <w:rtl/>
        </w:rPr>
        <w:t xml:space="preserve"> </w:t>
      </w:r>
      <w:r w:rsidR="006A352F" w:rsidRPr="009623FA">
        <w:rPr>
          <w:rFonts w:ascii="Traditional Arabic" w:hAnsi="Traditional Arabic" w:cs="Traditional Arabic"/>
          <w:sz w:val="32"/>
          <w:szCs w:val="32"/>
          <w:rtl/>
        </w:rPr>
        <w:t>بأنها دليل قاطع على عصمة الإمام</w:t>
      </w:r>
      <w:r w:rsidR="009D6D78">
        <w:rPr>
          <w:rFonts w:ascii="Traditional Arabic" w:hAnsi="Traditional Arabic" w:cs="Traditional Arabic"/>
          <w:sz w:val="32"/>
          <w:szCs w:val="32"/>
          <w:rtl/>
        </w:rPr>
        <w:t>،</w:t>
      </w:r>
      <w:r w:rsidR="006A352F" w:rsidRPr="009623FA">
        <w:rPr>
          <w:rFonts w:ascii="Traditional Arabic" w:hAnsi="Traditional Arabic" w:cs="Traditional Arabic"/>
          <w:sz w:val="32"/>
          <w:szCs w:val="32"/>
          <w:rtl/>
        </w:rPr>
        <w:t xml:space="preserve"> فقالوا : هذه الآية تدل على أن الإمام لا</w:t>
      </w:r>
      <w:r w:rsidR="00BE3845" w:rsidRPr="009623FA">
        <w:rPr>
          <w:rFonts w:ascii="Traditional Arabic" w:hAnsi="Traditional Arabic" w:cs="Traditional Arabic" w:hint="cs"/>
          <w:sz w:val="32"/>
          <w:szCs w:val="32"/>
          <w:rtl/>
        </w:rPr>
        <w:t xml:space="preserve"> </w:t>
      </w:r>
      <w:r w:rsidR="006A352F" w:rsidRPr="009623FA">
        <w:rPr>
          <w:rFonts w:ascii="Traditional Arabic" w:hAnsi="Traditional Arabic" w:cs="Traditional Arabic"/>
          <w:sz w:val="32"/>
          <w:szCs w:val="32"/>
          <w:rtl/>
        </w:rPr>
        <w:t>يكون إلا معصوم</w:t>
      </w:r>
      <w:r w:rsidR="00E46EC0">
        <w:rPr>
          <w:rFonts w:ascii="Traditional Arabic" w:hAnsi="Traditional Arabic" w:cs="Traditional Arabic" w:hint="cs"/>
          <w:sz w:val="32"/>
          <w:szCs w:val="32"/>
          <w:rtl/>
        </w:rPr>
        <w:t>ً</w:t>
      </w:r>
      <w:r w:rsidR="00E46EC0">
        <w:rPr>
          <w:rFonts w:ascii="Traditional Arabic" w:hAnsi="Traditional Arabic" w:cs="Traditional Arabic"/>
          <w:sz w:val="32"/>
          <w:szCs w:val="32"/>
          <w:rtl/>
        </w:rPr>
        <w:t>ا عن القبائح</w:t>
      </w:r>
      <w:r w:rsidR="00E46EC0">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 لأن الله </w:t>
      </w:r>
      <w:r w:rsidR="00E46EC0">
        <w:rPr>
          <w:rFonts w:ascii="Traditional Arabic" w:hAnsi="Traditional Arabic" w:cs="Traditional Arabic"/>
          <w:sz w:val="32"/>
          <w:szCs w:val="32"/>
          <w:rtl/>
        </w:rPr>
        <w:t>سبحانه وتعالى نفى أن ينال عهده</w:t>
      </w:r>
      <w:r w:rsidR="00E46EC0">
        <w:rPr>
          <w:rFonts w:ascii="Traditional Arabic" w:hAnsi="Traditional Arabic" w:cs="Traditional Arabic" w:hint="cs"/>
          <w:sz w:val="32"/>
          <w:szCs w:val="32"/>
          <w:rtl/>
        </w:rPr>
        <w:t xml:space="preserve"> </w:t>
      </w:r>
      <w:r w:rsidR="006A352F" w:rsidRPr="009623FA">
        <w:rPr>
          <w:rFonts w:ascii="Traditional Arabic" w:hAnsi="Traditional Arabic" w:cs="Traditional Arabic"/>
          <w:sz w:val="32"/>
          <w:szCs w:val="32"/>
          <w:rtl/>
        </w:rPr>
        <w:t>ـ الذي هو الإمامة ـ  ظالم</w:t>
      </w:r>
      <w:r w:rsidR="009D6D78">
        <w:rPr>
          <w:rFonts w:ascii="Traditional Arabic" w:hAnsi="Traditional Arabic" w:cs="Traditional Arabic"/>
          <w:sz w:val="32"/>
          <w:szCs w:val="32"/>
          <w:rtl/>
        </w:rPr>
        <w:t>،</w:t>
      </w:r>
      <w:r w:rsidR="006A352F" w:rsidRPr="009623FA">
        <w:rPr>
          <w:rFonts w:ascii="Traditional Arabic" w:hAnsi="Traditional Arabic" w:cs="Traditional Arabic"/>
          <w:sz w:val="32"/>
          <w:szCs w:val="32"/>
          <w:rtl/>
        </w:rPr>
        <w:t xml:space="preserve"> ومن ليس بمعصوم فقد يكون ظالم</w:t>
      </w:r>
      <w:r w:rsidR="00E46EC0">
        <w:rPr>
          <w:rFonts w:ascii="Traditional Arabic" w:hAnsi="Traditional Arabic" w:cs="Traditional Arabic" w:hint="cs"/>
          <w:sz w:val="32"/>
          <w:szCs w:val="32"/>
          <w:rtl/>
        </w:rPr>
        <w:t>اً</w:t>
      </w:r>
      <w:r w:rsidR="00E46EC0">
        <w:rPr>
          <w:rFonts w:ascii="Traditional Arabic" w:hAnsi="Traditional Arabic" w:cs="Traditional Arabic"/>
          <w:sz w:val="32"/>
          <w:szCs w:val="32"/>
          <w:rtl/>
        </w:rPr>
        <w:t xml:space="preserve"> إما لنفسه وإما لغيره</w:t>
      </w:r>
      <w:r w:rsidR="00E46EC0">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 والله سبحانه عصم اثنين فلم يسجدا لصنم قط</w:t>
      </w:r>
      <w:r w:rsidR="00E632D3">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 وهما: محمد </w:t>
      </w:r>
      <w:r>
        <w:rPr>
          <w:rFonts w:ascii="Times New Roman" w:hAnsi="Times New Roman" w:cs="Times New Roman"/>
          <w:sz w:val="32"/>
          <w:szCs w:val="32"/>
        </w:rPr>
        <w:sym w:font="AGA Arabesque" w:char="F072"/>
      </w:r>
      <w:r w:rsidR="006A352F" w:rsidRPr="009623FA">
        <w:rPr>
          <w:rFonts w:ascii="Traditional Arabic" w:hAnsi="Traditional Arabic" w:cs="Traditional Arabic"/>
          <w:sz w:val="32"/>
          <w:szCs w:val="32"/>
          <w:rtl/>
        </w:rPr>
        <w:t xml:space="preserve">، وعلي بن أبي طالب </w:t>
      </w:r>
      <w:r w:rsidR="00E46EC0">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رضي الله عنه</w:t>
      </w:r>
      <w:r w:rsidR="00E46EC0">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 فلأحدهما كانت الرسالة، وللآخر كانت الإمامة، فالإمام يجب أن يكون معصوم</w:t>
      </w:r>
      <w:r w:rsidR="00E46EC0">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ا</w:t>
      </w:r>
      <w:r w:rsidR="00E46EC0">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 لأن</w:t>
      </w:r>
      <w:r w:rsidR="00E46EC0">
        <w:rPr>
          <w:rFonts w:ascii="Traditional Arabic" w:hAnsi="Traditional Arabic" w:cs="Traditional Arabic" w:hint="cs"/>
          <w:sz w:val="32"/>
          <w:szCs w:val="32"/>
          <w:rtl/>
        </w:rPr>
        <w:t>ه</w:t>
      </w:r>
      <w:r w:rsidR="006A352F" w:rsidRPr="009623FA">
        <w:rPr>
          <w:rFonts w:ascii="Traditional Arabic" w:hAnsi="Traditional Arabic" w:cs="Traditional Arabic"/>
          <w:sz w:val="32"/>
          <w:szCs w:val="32"/>
          <w:rtl/>
        </w:rPr>
        <w:t xml:space="preserve"> لو جاز عليه الخطأ لافتقر إلى إمام آخر يسدده</w:t>
      </w:r>
      <w:r w:rsidR="009D6D78">
        <w:rPr>
          <w:rFonts w:ascii="Traditional Arabic" w:hAnsi="Traditional Arabic" w:cs="Traditional Arabic"/>
          <w:sz w:val="32"/>
          <w:szCs w:val="32"/>
          <w:rtl/>
        </w:rPr>
        <w:t>،</w:t>
      </w:r>
      <w:r w:rsidR="006A352F" w:rsidRPr="009623FA">
        <w:rPr>
          <w:rFonts w:ascii="Traditional Arabic" w:hAnsi="Traditional Arabic" w:cs="Traditional Arabic"/>
          <w:sz w:val="32"/>
          <w:szCs w:val="32"/>
          <w:rtl/>
        </w:rPr>
        <w:t xml:space="preserve"> فلم تستقم هدايته</w:t>
      </w:r>
      <w:r w:rsidR="009D6D78">
        <w:rPr>
          <w:rFonts w:ascii="Traditional Arabic" w:hAnsi="Traditional Arabic" w:cs="Traditional Arabic"/>
          <w:sz w:val="32"/>
          <w:szCs w:val="32"/>
          <w:rtl/>
        </w:rPr>
        <w:t>،</w:t>
      </w:r>
      <w:r w:rsidR="00E46EC0">
        <w:rPr>
          <w:rFonts w:ascii="Traditional Arabic" w:hAnsi="Traditional Arabic" w:cs="Traditional Arabic" w:hint="cs"/>
          <w:sz w:val="32"/>
          <w:szCs w:val="32"/>
          <w:rtl/>
        </w:rPr>
        <w:t xml:space="preserve"> </w:t>
      </w:r>
      <w:r w:rsidR="006A352F" w:rsidRPr="009623FA">
        <w:rPr>
          <w:rFonts w:ascii="Traditional Arabic" w:hAnsi="Traditional Arabic" w:cs="Traditional Arabic"/>
          <w:sz w:val="32"/>
          <w:szCs w:val="32"/>
          <w:rtl/>
        </w:rPr>
        <w:t>ولم تتضح حجته</w:t>
      </w:r>
      <w:r w:rsidR="009D6D78">
        <w:rPr>
          <w:rFonts w:ascii="Traditional Arabic" w:hAnsi="Traditional Arabic" w:cs="Traditional Arabic"/>
          <w:sz w:val="32"/>
          <w:szCs w:val="32"/>
          <w:rtl/>
        </w:rPr>
        <w:t>،</w:t>
      </w:r>
      <w:r w:rsidR="006A352F" w:rsidRPr="009623FA">
        <w:rPr>
          <w:rFonts w:ascii="Traditional Arabic" w:hAnsi="Traditional Arabic" w:cs="Traditional Arabic"/>
          <w:sz w:val="32"/>
          <w:szCs w:val="32"/>
          <w:rtl/>
        </w:rPr>
        <w:t xml:space="preserve"> وكان كغيره من العلماء</w:t>
      </w:r>
      <w:r w:rsidR="00E46EC0">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vertAlign w:val="superscript"/>
          <w:rtl/>
        </w:rPr>
        <w:footnoteReference w:id="54"/>
      </w:r>
    </w:p>
    <w:p w14:paraId="171A959F" w14:textId="77777777" w:rsidR="000F073A" w:rsidRPr="009623FA" w:rsidRDefault="000F073A" w:rsidP="00820E61">
      <w:pPr>
        <w:autoSpaceDE w:val="0"/>
        <w:autoSpaceDN w:val="0"/>
        <w:adjustRightInd w:val="0"/>
        <w:spacing w:after="0" w:line="240" w:lineRule="auto"/>
        <w:ind w:left="206"/>
        <w:jc w:val="both"/>
        <w:rPr>
          <w:rFonts w:ascii="Traditional Arabic" w:hAnsi="Traditional Arabic" w:cs="Traditional Arabic"/>
          <w:sz w:val="32"/>
          <w:szCs w:val="32"/>
          <w:rtl/>
        </w:rPr>
      </w:pPr>
      <w:r w:rsidRPr="009623FA">
        <w:rPr>
          <w:rFonts w:ascii="Traditional Arabic" w:hAnsi="Traditional Arabic" w:cs="Traditional Arabic" w:hint="cs"/>
          <w:sz w:val="32"/>
          <w:szCs w:val="32"/>
          <w:rtl/>
        </w:rPr>
        <w:t xml:space="preserve">  يتضح من خلال هذه الأدلة وغيرها التي اعتمد عليها الشيعة للاستدلال على إثبات الإمامة وجعلها من أصول مذهبهم الذي تجد أثر</w:t>
      </w:r>
      <w:r w:rsidR="00E46EC0">
        <w:rPr>
          <w:rFonts w:ascii="Traditional Arabic" w:hAnsi="Traditional Arabic" w:cs="Traditional Arabic" w:hint="cs"/>
          <w:sz w:val="32"/>
          <w:szCs w:val="32"/>
          <w:rtl/>
        </w:rPr>
        <w:t>ه في فقههم وأصولهم وسائر علومهم</w:t>
      </w:r>
      <w:r w:rsidRPr="009623FA">
        <w:rPr>
          <w:rFonts w:ascii="Traditional Arabic" w:hAnsi="Traditional Arabic" w:cs="Traditional Arabic" w:hint="cs"/>
          <w:sz w:val="32"/>
          <w:szCs w:val="32"/>
          <w:rtl/>
        </w:rPr>
        <w:t>.</w:t>
      </w:r>
    </w:p>
    <w:p w14:paraId="71EAB592" w14:textId="77777777" w:rsidR="006A352F" w:rsidRPr="009623FA" w:rsidRDefault="006A352F" w:rsidP="00820E61">
      <w:pPr>
        <w:spacing w:after="0" w:line="240" w:lineRule="auto"/>
        <w:jc w:val="both"/>
        <w:rPr>
          <w:rFonts w:ascii="Traditional Arabic" w:hAnsi="Traditional Arabic" w:cs="Traditional Arabic"/>
          <w:sz w:val="32"/>
          <w:szCs w:val="32"/>
        </w:rPr>
      </w:pPr>
      <w:r w:rsidRPr="009623FA">
        <w:rPr>
          <w:rFonts w:ascii="Traditional Arabic" w:hAnsi="Traditional Arabic" w:cs="Traditional Arabic"/>
          <w:sz w:val="32"/>
          <w:szCs w:val="32"/>
          <w:rtl/>
        </w:rPr>
        <w:t xml:space="preserve">         أما بالنسبة للخوارج الذين يكفرون مرتكب الكبيرة، ويقولون بتخليده في النار خلاف</w:t>
      </w:r>
      <w:r w:rsidR="00E46EC0">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لأهل السنة، استناد</w:t>
      </w:r>
      <w:r w:rsidR="00E46EC0">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منهم إلى ظاهر النصوص،</w:t>
      </w:r>
      <w:r w:rsidR="008A2BB6">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 xml:space="preserve">ومن نماذج الآيات التي يفسرونها وفق أهوائهم، </w:t>
      </w:r>
      <w:r w:rsidR="007B4010">
        <w:rPr>
          <w:rFonts w:ascii="Traditional Arabic" w:hAnsi="Traditional Arabic" w:cs="Traditional Arabic" w:hint="cs"/>
          <w:sz w:val="32"/>
          <w:szCs w:val="32"/>
          <w:rtl/>
        </w:rPr>
        <w:t>و</w:t>
      </w:r>
      <w:r w:rsidR="00412261">
        <w:rPr>
          <w:rFonts w:ascii="Traditional Arabic" w:hAnsi="Traditional Arabic" w:cs="Traditional Arabic"/>
          <w:sz w:val="32"/>
          <w:szCs w:val="32"/>
          <w:rtl/>
        </w:rPr>
        <w:t>لنصرة مذهبهم</w:t>
      </w:r>
      <w:r w:rsidRPr="009623FA">
        <w:rPr>
          <w:rFonts w:ascii="Traditional Arabic" w:hAnsi="Traditional Arabic" w:cs="Traditional Arabic"/>
          <w:sz w:val="32"/>
          <w:szCs w:val="32"/>
          <w:rtl/>
        </w:rPr>
        <w:t>:</w:t>
      </w:r>
    </w:p>
    <w:p w14:paraId="5444A6D0" w14:textId="77777777" w:rsidR="00E632D3" w:rsidRPr="00E632D3" w:rsidRDefault="00E632D3" w:rsidP="00E632D3">
      <w:pPr>
        <w:autoSpaceDE w:val="0"/>
        <w:autoSpaceDN w:val="0"/>
        <w:adjustRightInd w:val="0"/>
        <w:spacing w:after="0" w:line="240" w:lineRule="auto"/>
        <w:jc w:val="both"/>
        <w:rPr>
          <w:rFonts w:ascii="Traditional Arabic" w:hAnsi="Traditional Arabic" w:cs="Traditional Arabic"/>
          <w:sz w:val="32"/>
          <w:szCs w:val="32"/>
          <w:rtl/>
        </w:rPr>
      </w:pPr>
      <w:r w:rsidRPr="00E632D3">
        <w:rPr>
          <w:rFonts w:ascii="Traditional Arabic" w:hAnsi="Traditional Arabic" w:cs="Traditional Arabic" w:hint="cs"/>
          <w:sz w:val="32"/>
          <w:szCs w:val="32"/>
          <w:rtl/>
        </w:rPr>
        <w:t>أ-</w:t>
      </w:r>
      <w:r>
        <w:rPr>
          <w:rFonts w:ascii="Traditional Arabic" w:hAnsi="Traditional Arabic" w:cs="Traditional Arabic"/>
          <w:sz w:val="32"/>
          <w:szCs w:val="32"/>
          <w:rtl/>
        </w:rPr>
        <w:t xml:space="preserve"> </w:t>
      </w:r>
      <w:r w:rsidR="006A352F" w:rsidRPr="00E632D3">
        <w:rPr>
          <w:rFonts w:ascii="Traditional Arabic" w:hAnsi="Traditional Arabic" w:cs="Traditional Arabic"/>
          <w:sz w:val="32"/>
          <w:szCs w:val="32"/>
          <w:rtl/>
        </w:rPr>
        <w:t>قوله تعالى:</w:t>
      </w:r>
      <w:r w:rsidR="006A352F" w:rsidRPr="00E632D3">
        <w:rPr>
          <w:rFonts w:ascii="Traditional Arabic" w:hAnsi="Traditional Arabic" w:cs="Traditional Arabic"/>
          <w:sz w:val="32"/>
          <w:szCs w:val="32"/>
        </w:rPr>
        <w:t xml:space="preserve"> </w:t>
      </w:r>
      <w:r w:rsidR="00D8054C" w:rsidRPr="00E632D3">
        <w:rPr>
          <w:rFonts w:ascii="Traditional Arabic" w:hAnsi="Traditional Arabic" w:cs="Traditional Arabic"/>
          <w:sz w:val="32"/>
          <w:szCs w:val="32"/>
          <w:rtl/>
          <w:lang w:eastAsia="fr-FR"/>
        </w:rPr>
        <w:t>﴿</w:t>
      </w:r>
      <w:r w:rsidR="00412261" w:rsidRPr="00E632D3">
        <w:rPr>
          <w:rFonts w:ascii="Traditional Arabic" w:hAnsi="Traditional Arabic" w:cs="Traditional Arabic" w:hint="cs"/>
          <w:sz w:val="32"/>
          <w:szCs w:val="32"/>
          <w:rtl/>
        </w:rPr>
        <w:t xml:space="preserve"> </w:t>
      </w:r>
      <w:r w:rsidR="00631051" w:rsidRPr="00E632D3">
        <w:rPr>
          <w:rStyle w:val="aff5"/>
          <w:rFonts w:ascii="Traditional Arabic" w:hAnsi="Traditional Arabic" w:cs="Traditional Arabic"/>
          <w:b w:val="0"/>
          <w:bCs w:val="0"/>
          <w:sz w:val="32"/>
          <w:szCs w:val="32"/>
          <w:rtl/>
        </w:rPr>
        <w:t>بَلَىٰ مَن كَسَبَ سَيِّئَةً وَأَحَاطَتْ بِهِ خَطِيئَتُهُ فَأُولَٰئِكَ أَصْحَابُ النَّارِ هُمْ فِيهَا خَالِدُونَ</w:t>
      </w:r>
      <w:r w:rsidR="00631051" w:rsidRPr="00E632D3">
        <w:rPr>
          <w:rFonts w:ascii="Traditional Arabic" w:hAnsi="Traditional Arabic" w:cs="Traditional Arabic"/>
          <w:sz w:val="32"/>
          <w:szCs w:val="32"/>
          <w:rtl/>
          <w:lang w:eastAsia="fr-FR"/>
        </w:rPr>
        <w:t xml:space="preserve"> </w:t>
      </w:r>
      <w:r w:rsidR="001F2E06" w:rsidRPr="00E632D3">
        <w:rPr>
          <w:rFonts w:ascii="Traditional Arabic" w:hAnsi="Traditional Arabic" w:cs="Traditional Arabic"/>
          <w:sz w:val="32"/>
          <w:szCs w:val="32"/>
          <w:rtl/>
          <w:lang w:eastAsia="fr-FR"/>
        </w:rPr>
        <w:t>﴾</w:t>
      </w:r>
      <w:r w:rsidR="00971D51" w:rsidRPr="00E632D3">
        <w:rPr>
          <w:rFonts w:ascii="Traditional Arabic" w:hAnsi="Traditional Arabic" w:cs="Traditional Arabic" w:hint="cs"/>
          <w:sz w:val="32"/>
          <w:szCs w:val="32"/>
          <w:rtl/>
          <w:lang w:eastAsia="fr-FR"/>
        </w:rPr>
        <w:t xml:space="preserve"> [</w:t>
      </w:r>
      <w:r w:rsidR="006A352F" w:rsidRPr="00E632D3">
        <w:rPr>
          <w:rFonts w:ascii="Traditional Arabic" w:hAnsi="Traditional Arabic" w:cs="Traditional Arabic"/>
          <w:sz w:val="32"/>
          <w:szCs w:val="32"/>
          <w:rtl/>
        </w:rPr>
        <w:t>البقرة</w:t>
      </w:r>
      <w:r w:rsidR="009D6D78" w:rsidRPr="00E632D3">
        <w:rPr>
          <w:rFonts w:ascii="Traditional Arabic" w:hAnsi="Traditional Arabic" w:cs="Traditional Arabic"/>
          <w:sz w:val="32"/>
          <w:szCs w:val="32"/>
          <w:rtl/>
        </w:rPr>
        <w:t>،</w:t>
      </w:r>
      <w:r w:rsidR="001320B8" w:rsidRPr="00E632D3">
        <w:rPr>
          <w:rFonts w:ascii="Traditional Arabic" w:hAnsi="Traditional Arabic" w:cs="Traditional Arabic"/>
          <w:sz w:val="32"/>
          <w:szCs w:val="32"/>
          <w:rtl/>
        </w:rPr>
        <w:t xml:space="preserve"> الآية:</w:t>
      </w:r>
      <w:r w:rsidR="006A352F" w:rsidRPr="00E632D3">
        <w:rPr>
          <w:rFonts w:ascii="Traditional Arabic" w:hAnsi="Traditional Arabic" w:cs="Traditional Arabic"/>
          <w:sz w:val="32"/>
          <w:szCs w:val="32"/>
          <w:rtl/>
        </w:rPr>
        <w:t xml:space="preserve"> 81 </w:t>
      </w:r>
      <w:r w:rsidR="00971D51" w:rsidRPr="00E632D3">
        <w:rPr>
          <w:rFonts w:ascii="Traditional Arabic" w:hAnsi="Traditional Arabic" w:cs="Traditional Arabic" w:hint="cs"/>
          <w:sz w:val="32"/>
          <w:szCs w:val="32"/>
          <w:rtl/>
        </w:rPr>
        <w:t>]</w:t>
      </w:r>
      <w:r w:rsidR="006A352F" w:rsidRPr="00E632D3">
        <w:rPr>
          <w:rFonts w:ascii="Traditional Arabic" w:hAnsi="Traditional Arabic" w:cs="Traditional Arabic"/>
          <w:sz w:val="32"/>
          <w:szCs w:val="32"/>
          <w:rtl/>
        </w:rPr>
        <w:t>،</w:t>
      </w:r>
      <w:r w:rsidR="00412261" w:rsidRPr="00E632D3">
        <w:rPr>
          <w:rFonts w:ascii="Traditional Arabic" w:hAnsi="Traditional Arabic" w:cs="Traditional Arabic" w:hint="cs"/>
          <w:sz w:val="32"/>
          <w:szCs w:val="32"/>
          <w:rtl/>
        </w:rPr>
        <w:t xml:space="preserve"> </w:t>
      </w:r>
      <w:r w:rsidR="006A352F" w:rsidRPr="00E632D3">
        <w:rPr>
          <w:rFonts w:ascii="Traditional Arabic" w:hAnsi="Traditional Arabic" w:cs="Traditional Arabic"/>
          <w:sz w:val="32"/>
          <w:szCs w:val="32"/>
          <w:rtl/>
        </w:rPr>
        <w:t xml:space="preserve">يقول صاحب هميان الزاد إلى دار المعاد "محمد بن يوسف </w:t>
      </w:r>
      <w:proofErr w:type="spellStart"/>
      <w:r w:rsidR="006A352F" w:rsidRPr="00E632D3">
        <w:rPr>
          <w:rFonts w:ascii="Traditional Arabic" w:hAnsi="Traditional Arabic" w:cs="Traditional Arabic"/>
          <w:sz w:val="32"/>
          <w:szCs w:val="32"/>
          <w:rtl/>
        </w:rPr>
        <w:t>إطفيش</w:t>
      </w:r>
      <w:proofErr w:type="spellEnd"/>
      <w:r w:rsidR="006A352F" w:rsidRPr="00E632D3">
        <w:rPr>
          <w:rFonts w:ascii="Traditional Arabic" w:hAnsi="Traditional Arabic" w:cs="Traditional Arabic"/>
          <w:sz w:val="32"/>
          <w:szCs w:val="32"/>
          <w:rtl/>
        </w:rPr>
        <w:t>"</w:t>
      </w:r>
      <w:r w:rsidR="008A2BB6" w:rsidRPr="00E632D3">
        <w:rPr>
          <w:rFonts w:ascii="Traditional Arabic" w:hAnsi="Traditional Arabic" w:cs="Traditional Arabic" w:hint="cs"/>
          <w:sz w:val="32"/>
          <w:szCs w:val="32"/>
          <w:rtl/>
        </w:rPr>
        <w:t xml:space="preserve"> </w:t>
      </w:r>
      <w:r w:rsidR="006A352F" w:rsidRPr="00E632D3">
        <w:rPr>
          <w:rFonts w:ascii="Traditional Arabic" w:hAnsi="Traditional Arabic" w:cs="Traditional Arabic"/>
          <w:sz w:val="32"/>
          <w:szCs w:val="32"/>
          <w:rtl/>
        </w:rPr>
        <w:t>يقول:</w:t>
      </w:r>
      <w:r w:rsidR="00412261" w:rsidRPr="00E632D3">
        <w:rPr>
          <w:rFonts w:ascii="Traditional Arabic" w:hAnsi="Traditional Arabic" w:cs="Traditional Arabic" w:hint="cs"/>
          <w:sz w:val="32"/>
          <w:szCs w:val="32"/>
          <w:rtl/>
        </w:rPr>
        <w:t xml:space="preserve"> "</w:t>
      </w:r>
      <w:r w:rsidR="006A352F" w:rsidRPr="00E632D3">
        <w:rPr>
          <w:rFonts w:ascii="Traditional Arabic" w:hAnsi="Traditional Arabic" w:cs="Traditional Arabic"/>
          <w:sz w:val="32"/>
          <w:szCs w:val="32"/>
          <w:rtl/>
        </w:rPr>
        <w:t>ال</w:t>
      </w:r>
      <w:r w:rsidR="001320B8" w:rsidRPr="00E632D3">
        <w:rPr>
          <w:rStyle w:val="aff5"/>
          <w:rFonts w:ascii="Traditional Arabic" w:hAnsi="Traditional Arabic" w:cs="Traditional Arabic"/>
          <w:b w:val="0"/>
          <w:bCs w:val="0"/>
          <w:sz w:val="32"/>
          <w:szCs w:val="32"/>
          <w:rtl/>
        </w:rPr>
        <w:t>سَيِّئَة</w:t>
      </w:r>
      <w:r w:rsidR="00412261" w:rsidRPr="00E632D3">
        <w:rPr>
          <w:rFonts w:ascii="Traditional Arabic" w:hAnsi="Traditional Arabic" w:cs="Traditional Arabic" w:hint="cs"/>
          <w:sz w:val="32"/>
          <w:szCs w:val="32"/>
          <w:rtl/>
        </w:rPr>
        <w:t xml:space="preserve"> </w:t>
      </w:r>
      <w:r w:rsidR="006A352F" w:rsidRPr="00E632D3">
        <w:rPr>
          <w:rFonts w:ascii="Traditional Arabic" w:hAnsi="Traditional Arabic" w:cs="Traditional Arabic"/>
          <w:sz w:val="32"/>
          <w:szCs w:val="32"/>
          <w:rtl/>
        </w:rPr>
        <w:t>خصلة قبيحة، وهي الذنب الكبير</w:t>
      </w:r>
      <w:r w:rsidR="009D6D78" w:rsidRPr="00E632D3">
        <w:rPr>
          <w:rFonts w:ascii="Traditional Arabic" w:hAnsi="Traditional Arabic" w:cs="Traditional Arabic"/>
          <w:sz w:val="32"/>
          <w:szCs w:val="32"/>
          <w:rtl/>
        </w:rPr>
        <w:t>،</w:t>
      </w:r>
      <w:r w:rsidR="006A352F" w:rsidRPr="00E632D3">
        <w:rPr>
          <w:rFonts w:ascii="Traditional Arabic" w:hAnsi="Traditional Arabic" w:cs="Traditional Arabic"/>
          <w:sz w:val="32"/>
          <w:szCs w:val="32"/>
          <w:rtl/>
        </w:rPr>
        <w:t xml:space="preserve"> سواء أكان نفاق</w:t>
      </w:r>
      <w:r w:rsidR="00412261" w:rsidRPr="00E632D3">
        <w:rPr>
          <w:rFonts w:ascii="Traditional Arabic" w:hAnsi="Traditional Arabic" w:cs="Traditional Arabic" w:hint="cs"/>
          <w:sz w:val="32"/>
          <w:szCs w:val="32"/>
          <w:rtl/>
        </w:rPr>
        <w:t>ً</w:t>
      </w:r>
      <w:r w:rsidR="006A352F" w:rsidRPr="00E632D3">
        <w:rPr>
          <w:rFonts w:ascii="Traditional Arabic" w:hAnsi="Traditional Arabic" w:cs="Traditional Arabic"/>
          <w:sz w:val="32"/>
          <w:szCs w:val="32"/>
          <w:rtl/>
        </w:rPr>
        <w:t>ا أو إشراك</w:t>
      </w:r>
      <w:r w:rsidR="00412261" w:rsidRPr="00E632D3">
        <w:rPr>
          <w:rFonts w:ascii="Traditional Arabic" w:hAnsi="Traditional Arabic" w:cs="Traditional Arabic" w:hint="cs"/>
          <w:sz w:val="32"/>
          <w:szCs w:val="32"/>
          <w:rtl/>
        </w:rPr>
        <w:t>ً</w:t>
      </w:r>
      <w:r w:rsidR="006A352F" w:rsidRPr="00E632D3">
        <w:rPr>
          <w:rFonts w:ascii="Traditional Arabic" w:hAnsi="Traditional Arabic" w:cs="Traditional Arabic"/>
          <w:sz w:val="32"/>
          <w:szCs w:val="32"/>
          <w:rtl/>
        </w:rPr>
        <w:t>ا،</w:t>
      </w:r>
      <w:r w:rsidR="008A2BB6" w:rsidRPr="00E632D3">
        <w:rPr>
          <w:rFonts w:ascii="Traditional Arabic" w:hAnsi="Traditional Arabic" w:cs="Traditional Arabic" w:hint="cs"/>
          <w:sz w:val="32"/>
          <w:szCs w:val="32"/>
          <w:rtl/>
        </w:rPr>
        <w:t xml:space="preserve"> </w:t>
      </w:r>
      <w:r w:rsidR="00412261" w:rsidRPr="00E632D3">
        <w:rPr>
          <w:rFonts w:ascii="Traditional Arabic" w:hAnsi="Traditional Arabic" w:cs="Traditional Arabic"/>
          <w:sz w:val="32"/>
          <w:szCs w:val="32"/>
          <w:rtl/>
        </w:rPr>
        <w:t>ومن الذنوب الكبيرة: الإصرار</w:t>
      </w:r>
      <w:r w:rsidRPr="00E632D3">
        <w:rPr>
          <w:rFonts w:ascii="Traditional Arabic" w:hAnsi="Traditional Arabic" w:cs="Traditional Arabic" w:hint="cs"/>
          <w:sz w:val="32"/>
          <w:szCs w:val="32"/>
          <w:rtl/>
        </w:rPr>
        <w:t>،</w:t>
      </w:r>
      <w:r w:rsidR="00412261" w:rsidRPr="00E632D3">
        <w:rPr>
          <w:rFonts w:ascii="Traditional Arabic" w:hAnsi="Traditional Arabic" w:cs="Traditional Arabic" w:hint="cs"/>
          <w:sz w:val="32"/>
          <w:szCs w:val="32"/>
          <w:rtl/>
        </w:rPr>
        <w:t xml:space="preserve"> </w:t>
      </w:r>
      <w:r w:rsidR="006A352F" w:rsidRPr="00E632D3">
        <w:rPr>
          <w:rFonts w:ascii="Traditional Arabic" w:hAnsi="Traditional Arabic" w:cs="Traditional Arabic"/>
          <w:sz w:val="32"/>
          <w:szCs w:val="32"/>
          <w:rtl/>
        </w:rPr>
        <w:t>فإنه نفسه كبيرة</w:t>
      </w:r>
      <w:r w:rsidR="009D6D78" w:rsidRPr="00E632D3">
        <w:rPr>
          <w:rFonts w:ascii="Traditional Arabic" w:hAnsi="Traditional Arabic" w:cs="Traditional Arabic"/>
          <w:sz w:val="32"/>
          <w:szCs w:val="32"/>
          <w:rtl/>
        </w:rPr>
        <w:t>،</w:t>
      </w:r>
      <w:r w:rsidR="00412261" w:rsidRPr="00E632D3">
        <w:rPr>
          <w:rFonts w:ascii="Traditional Arabic" w:hAnsi="Traditional Arabic" w:cs="Traditional Arabic" w:hint="cs"/>
          <w:sz w:val="32"/>
          <w:szCs w:val="32"/>
          <w:rtl/>
        </w:rPr>
        <w:t xml:space="preserve"> </w:t>
      </w:r>
      <w:r w:rsidR="006A352F" w:rsidRPr="00E632D3">
        <w:rPr>
          <w:rFonts w:ascii="Traditional Arabic" w:hAnsi="Traditional Arabic" w:cs="Traditional Arabic"/>
          <w:sz w:val="32"/>
          <w:szCs w:val="32"/>
          <w:rtl/>
        </w:rPr>
        <w:t>سواء أكان على الصغيرة أو الكبيرة</w:t>
      </w:r>
      <w:r w:rsidR="009D6D78" w:rsidRPr="00E632D3">
        <w:rPr>
          <w:rFonts w:ascii="Traditional Arabic" w:hAnsi="Traditional Arabic" w:cs="Traditional Arabic"/>
          <w:sz w:val="32"/>
          <w:szCs w:val="32"/>
          <w:rtl/>
        </w:rPr>
        <w:t>،</w:t>
      </w:r>
      <w:r w:rsidR="00412261" w:rsidRPr="00E632D3">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والدليل </w:t>
      </w:r>
      <w:r w:rsidR="006A352F" w:rsidRPr="00E632D3">
        <w:rPr>
          <w:rFonts w:ascii="Traditional Arabic" w:hAnsi="Traditional Arabic" w:cs="Traditional Arabic"/>
          <w:sz w:val="32"/>
          <w:szCs w:val="32"/>
          <w:rtl/>
        </w:rPr>
        <w:t>قوله</w:t>
      </w:r>
      <w:r>
        <w:rPr>
          <w:rFonts w:ascii="Traditional Arabic" w:hAnsi="Traditional Arabic" w:cs="Traditional Arabic" w:hint="cs"/>
          <w:sz w:val="32"/>
          <w:szCs w:val="32"/>
          <w:rtl/>
        </w:rPr>
        <w:t>:</w:t>
      </w:r>
      <w:r w:rsidR="006A352F" w:rsidRPr="00E632D3">
        <w:rPr>
          <w:rFonts w:ascii="Traditional Arabic" w:hAnsi="Traditional Arabic" w:cs="Traditional Arabic"/>
          <w:sz w:val="32"/>
          <w:szCs w:val="32"/>
          <w:rtl/>
        </w:rPr>
        <w:t xml:space="preserve"> </w:t>
      </w:r>
      <w:r w:rsidR="00D8054C" w:rsidRPr="00E632D3">
        <w:rPr>
          <w:rFonts w:ascii="Traditional Arabic" w:hAnsi="Traditional Arabic" w:cs="Traditional Arabic"/>
          <w:sz w:val="32"/>
          <w:szCs w:val="32"/>
          <w:rtl/>
          <w:lang w:eastAsia="fr-FR"/>
        </w:rPr>
        <w:t>﴿</w:t>
      </w:r>
      <w:r w:rsidR="001320B8" w:rsidRPr="00E632D3">
        <w:rPr>
          <w:rStyle w:val="aff5"/>
          <w:rFonts w:ascii="Traditional Arabic" w:hAnsi="Traditional Arabic" w:cs="Traditional Arabic"/>
          <w:b w:val="0"/>
          <w:bCs w:val="0"/>
          <w:sz w:val="32"/>
          <w:szCs w:val="32"/>
          <w:rtl/>
        </w:rPr>
        <w:t xml:space="preserve"> فَأُولَٰئِكَ أَصْحَابُ النَّارِ</w:t>
      </w:r>
      <w:r w:rsidR="001F2E06" w:rsidRPr="00E632D3">
        <w:rPr>
          <w:rFonts w:ascii="Traditional Arabic" w:hAnsi="Traditional Arabic" w:cs="Traditional Arabic"/>
          <w:sz w:val="32"/>
          <w:szCs w:val="32"/>
          <w:rtl/>
          <w:lang w:eastAsia="fr-FR"/>
        </w:rPr>
        <w:t>﴾</w:t>
      </w:r>
      <w:r w:rsidR="006A352F" w:rsidRPr="009623FA">
        <w:rPr>
          <w:vertAlign w:val="superscript"/>
        </w:rPr>
        <w:footnoteReference w:id="55"/>
      </w:r>
    </w:p>
    <w:p w14:paraId="68C04E4E" w14:textId="77777777" w:rsidR="009E1AE3" w:rsidRPr="009623FA" w:rsidRDefault="007B4010" w:rsidP="00E632D3">
      <w:pPr>
        <w:autoSpaceDE w:val="0"/>
        <w:autoSpaceDN w:val="0"/>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ب</w:t>
      </w:r>
      <w:r w:rsidR="008A2BB6">
        <w:rPr>
          <w:rFonts w:ascii="Traditional Arabic" w:hAnsi="Traditional Arabic" w:cs="Traditional Arabic" w:hint="cs"/>
          <w:sz w:val="32"/>
          <w:szCs w:val="32"/>
          <w:rtl/>
        </w:rPr>
        <w:t>-</w:t>
      </w:r>
      <w:r w:rsidR="00E632D3">
        <w:rPr>
          <w:rFonts w:ascii="Traditional Arabic" w:hAnsi="Traditional Arabic" w:cs="Traditional Arabic" w:hint="cs"/>
          <w:sz w:val="32"/>
          <w:szCs w:val="32"/>
          <w:rtl/>
        </w:rPr>
        <w:t xml:space="preserve"> </w:t>
      </w:r>
      <w:r w:rsidR="006A352F" w:rsidRPr="009623FA">
        <w:rPr>
          <w:rFonts w:ascii="Traditional Arabic" w:hAnsi="Traditional Arabic" w:cs="Traditional Arabic"/>
          <w:sz w:val="32"/>
          <w:szCs w:val="32"/>
          <w:rtl/>
        </w:rPr>
        <w:t>و</w:t>
      </w:r>
      <w:r w:rsidR="00815B03">
        <w:rPr>
          <w:rFonts w:ascii="Traditional Arabic" w:hAnsi="Traditional Arabic" w:cs="Traditional Arabic"/>
          <w:sz w:val="32"/>
          <w:szCs w:val="32"/>
          <w:rtl/>
        </w:rPr>
        <w:t>من ذلك أيضا تفسيرهم لقوله تعالى</w:t>
      </w:r>
      <w:r w:rsidR="006A352F" w:rsidRPr="009623FA">
        <w:rPr>
          <w:rFonts w:ascii="Traditional Arabic" w:hAnsi="Traditional Arabic" w:cs="Traditional Arabic"/>
          <w:sz w:val="32"/>
          <w:szCs w:val="32"/>
          <w:rtl/>
        </w:rPr>
        <w:t>:</w:t>
      </w:r>
      <w:r w:rsidR="006A352F" w:rsidRPr="009623FA">
        <w:rPr>
          <w:rFonts w:ascii="Traditional Arabic" w:hAnsi="Traditional Arabic" w:cs="Traditional Arabic"/>
          <w:sz w:val="32"/>
          <w:szCs w:val="32"/>
        </w:rPr>
        <w:t xml:space="preserve"> </w:t>
      </w:r>
      <w:r w:rsidR="00D8054C" w:rsidRPr="009623FA">
        <w:rPr>
          <w:rFonts w:ascii="Traditional Arabic" w:hAnsi="Traditional Arabic" w:cs="Traditional Arabic"/>
          <w:sz w:val="32"/>
          <w:szCs w:val="32"/>
          <w:rtl/>
          <w:lang w:eastAsia="fr-FR"/>
        </w:rPr>
        <w:t>﴿</w:t>
      </w:r>
      <w:r w:rsidR="00850AF9" w:rsidRPr="009623FA">
        <w:rPr>
          <w:rStyle w:val="aff5"/>
          <w:rFonts w:ascii="Traditional Arabic" w:hAnsi="Traditional Arabic" w:cs="Traditional Arabic"/>
          <w:b w:val="0"/>
          <w:bCs w:val="0"/>
          <w:sz w:val="32"/>
          <w:szCs w:val="32"/>
          <w:rtl/>
        </w:rPr>
        <w:t>وَمَن</w:t>
      </w:r>
      <w:r w:rsidR="00815B03">
        <w:rPr>
          <w:rStyle w:val="aff5"/>
          <w:rFonts w:ascii="Traditional Arabic" w:hAnsi="Traditional Arabic" w:cs="Traditional Arabic" w:hint="cs"/>
          <w:b w:val="0"/>
          <w:bCs w:val="0"/>
          <w:sz w:val="32"/>
          <w:szCs w:val="32"/>
          <w:rtl/>
        </w:rPr>
        <w:t xml:space="preserve"> </w:t>
      </w:r>
      <w:r w:rsidR="00850AF9" w:rsidRPr="009623FA">
        <w:rPr>
          <w:rStyle w:val="aff5"/>
          <w:rFonts w:ascii="Traditional Arabic" w:hAnsi="Traditional Arabic" w:cs="Traditional Arabic"/>
          <w:b w:val="0"/>
          <w:bCs w:val="0"/>
          <w:sz w:val="32"/>
          <w:szCs w:val="32"/>
          <w:rtl/>
        </w:rPr>
        <w:t>لَّمْ يَحْكُم بِمَا أَنزَلَ اللَّهُ فَأُولَٰئِكَ هُمُ الْكَافِرُونَ</w:t>
      </w:r>
      <w:r w:rsidR="001F2E06" w:rsidRPr="009623FA">
        <w:rPr>
          <w:rFonts w:ascii="Traditional Arabic" w:hAnsi="Traditional Arabic" w:cs="Traditional Arabic"/>
          <w:sz w:val="32"/>
          <w:szCs w:val="32"/>
          <w:rtl/>
          <w:lang w:eastAsia="fr-FR"/>
        </w:rPr>
        <w:t>﴾</w:t>
      </w:r>
      <w:r w:rsidR="00850AF9" w:rsidRPr="009623FA">
        <w:rPr>
          <w:rFonts w:ascii="Traditional Arabic" w:hAnsi="Traditional Arabic" w:cs="Traditional Arabic"/>
          <w:sz w:val="32"/>
          <w:szCs w:val="32"/>
          <w:rtl/>
          <w:lang w:eastAsia="fr-FR"/>
        </w:rPr>
        <w:t xml:space="preserve"> </w:t>
      </w:r>
      <w:r w:rsidR="00971D51">
        <w:rPr>
          <w:rFonts w:ascii="Traditional Arabic" w:hAnsi="Traditional Arabic" w:cs="Traditional Arabic" w:hint="cs"/>
          <w:sz w:val="32"/>
          <w:szCs w:val="32"/>
          <w:rtl/>
          <w:lang w:eastAsia="fr-FR"/>
        </w:rPr>
        <w:t>[</w:t>
      </w:r>
      <w:r w:rsidR="00850AF9" w:rsidRPr="009623FA">
        <w:rPr>
          <w:rFonts w:ascii="Traditional Arabic" w:hAnsi="Traditional Arabic" w:cs="Traditional Arabic"/>
          <w:sz w:val="32"/>
          <w:szCs w:val="32"/>
          <w:rtl/>
          <w:lang w:eastAsia="fr-FR"/>
        </w:rPr>
        <w:t>المائدة</w:t>
      </w:r>
      <w:r w:rsidR="009D6D78">
        <w:rPr>
          <w:rFonts w:ascii="Traditional Arabic" w:hAnsi="Traditional Arabic" w:cs="Traditional Arabic"/>
          <w:sz w:val="32"/>
          <w:szCs w:val="32"/>
          <w:rtl/>
          <w:lang w:eastAsia="fr-FR"/>
        </w:rPr>
        <w:t>،</w:t>
      </w:r>
      <w:r w:rsidR="00850AF9" w:rsidRPr="009623FA">
        <w:rPr>
          <w:rFonts w:ascii="Traditional Arabic" w:hAnsi="Traditional Arabic" w:cs="Traditional Arabic"/>
          <w:sz w:val="32"/>
          <w:szCs w:val="32"/>
          <w:rtl/>
          <w:lang w:eastAsia="fr-FR"/>
        </w:rPr>
        <w:t xml:space="preserve"> الآية :44 </w:t>
      </w:r>
      <w:r w:rsidR="00971D51">
        <w:rPr>
          <w:rFonts w:ascii="Traditional Arabic" w:hAnsi="Traditional Arabic" w:cs="Traditional Arabic" w:hint="cs"/>
          <w:sz w:val="32"/>
          <w:szCs w:val="32"/>
          <w:rtl/>
          <w:lang w:eastAsia="fr-FR"/>
        </w:rPr>
        <w:t>]</w:t>
      </w:r>
      <w:r w:rsidR="006A352F" w:rsidRPr="009623FA">
        <w:rPr>
          <w:rFonts w:ascii="Traditional Arabic" w:hAnsi="Traditional Arabic" w:cs="Traditional Arabic"/>
          <w:sz w:val="32"/>
          <w:szCs w:val="32"/>
          <w:rtl/>
        </w:rPr>
        <w:t xml:space="preserve"> قالو</w:t>
      </w:r>
      <w:r w:rsidR="00815B03">
        <w:rPr>
          <w:rFonts w:ascii="Traditional Arabic" w:hAnsi="Traditional Arabic" w:cs="Traditional Arabic" w:hint="cs"/>
          <w:sz w:val="32"/>
          <w:szCs w:val="32"/>
          <w:rtl/>
        </w:rPr>
        <w:t>ا</w:t>
      </w:r>
      <w:r w:rsidR="006A352F" w:rsidRPr="009623FA">
        <w:rPr>
          <w:rFonts w:ascii="Traditional Arabic" w:hAnsi="Traditional Arabic" w:cs="Traditional Arabic"/>
          <w:sz w:val="32"/>
          <w:szCs w:val="32"/>
          <w:rtl/>
        </w:rPr>
        <w:t>: وكل مرتكب ل</w:t>
      </w:r>
      <w:r w:rsidR="00815B03">
        <w:rPr>
          <w:rFonts w:ascii="Traditional Arabic" w:hAnsi="Traditional Arabic" w:cs="Traditional Arabic"/>
          <w:sz w:val="32"/>
          <w:szCs w:val="32"/>
          <w:rtl/>
        </w:rPr>
        <w:t>لذنوب فقد حكم بغير ما أنزل الله</w:t>
      </w:r>
      <w:r w:rsidR="006A352F" w:rsidRPr="009623FA">
        <w:rPr>
          <w:rFonts w:ascii="Traditional Arabic" w:hAnsi="Traditional Arabic" w:cs="Traditional Arabic"/>
          <w:sz w:val="32"/>
          <w:szCs w:val="32"/>
          <w:rtl/>
        </w:rPr>
        <w:t>.</w:t>
      </w:r>
      <w:r w:rsidR="006A352F" w:rsidRPr="009623FA">
        <w:rPr>
          <w:rFonts w:ascii="Traditional Arabic" w:hAnsi="Traditional Arabic" w:cs="Traditional Arabic"/>
          <w:sz w:val="32"/>
          <w:szCs w:val="32"/>
          <w:vertAlign w:val="superscript"/>
          <w:rtl/>
        </w:rPr>
        <w:footnoteReference w:id="56"/>
      </w:r>
    </w:p>
    <w:p w14:paraId="3488F0E3" w14:textId="77777777" w:rsidR="006A352F" w:rsidRPr="009623FA" w:rsidRDefault="006A352F" w:rsidP="00820E61">
      <w:pPr>
        <w:spacing w:after="0" w:line="240" w:lineRule="auto"/>
        <w:ind w:left="206"/>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أما بالنسبة إلى</w:t>
      </w:r>
      <w:r w:rsidR="00815B03">
        <w:rPr>
          <w:rFonts w:ascii="Traditional Arabic" w:hAnsi="Traditional Arabic" w:cs="Traditional Arabic"/>
          <w:sz w:val="32"/>
          <w:szCs w:val="32"/>
          <w:rtl/>
        </w:rPr>
        <w:t xml:space="preserve"> تعامل أصحاب هذه الفرق مع السنة</w:t>
      </w:r>
      <w:r w:rsidR="00815B03">
        <w:rPr>
          <w:rFonts w:ascii="Traditional Arabic" w:hAnsi="Traditional Arabic" w:cs="Traditional Arabic" w:hint="cs"/>
          <w:sz w:val="32"/>
          <w:szCs w:val="32"/>
          <w:rtl/>
        </w:rPr>
        <w:t>؛</w:t>
      </w:r>
      <w:r w:rsidR="00815B03">
        <w:rPr>
          <w:rFonts w:ascii="Traditional Arabic" w:hAnsi="Traditional Arabic" w:cs="Traditional Arabic"/>
          <w:sz w:val="32"/>
          <w:szCs w:val="32"/>
          <w:rtl/>
        </w:rPr>
        <w:t xml:space="preserve"> فإنهم يأخذون من</w:t>
      </w:r>
      <w:r w:rsidRPr="009623FA">
        <w:rPr>
          <w:rFonts w:ascii="Traditional Arabic" w:hAnsi="Traditional Arabic" w:cs="Traditional Arabic"/>
          <w:sz w:val="32"/>
          <w:szCs w:val="32"/>
          <w:rtl/>
        </w:rPr>
        <w:t xml:space="preserve"> نصوصها ما يوافق أهوائهم، ويعرضون عن السنة الصحيحة الثابتة التي تخالف معتق</w:t>
      </w:r>
      <w:r w:rsidR="00815B03">
        <w:rPr>
          <w:rFonts w:ascii="Traditional Arabic" w:hAnsi="Traditional Arabic" w:cs="Traditional Arabic" w:hint="cs"/>
          <w:sz w:val="32"/>
          <w:szCs w:val="32"/>
          <w:rtl/>
        </w:rPr>
        <w:t>د</w:t>
      </w:r>
      <w:r w:rsidR="00815B03">
        <w:rPr>
          <w:rFonts w:ascii="Traditional Arabic" w:hAnsi="Traditional Arabic" w:cs="Traditional Arabic"/>
          <w:sz w:val="32"/>
          <w:szCs w:val="32"/>
          <w:rtl/>
        </w:rPr>
        <w:t>ا</w:t>
      </w:r>
      <w:r w:rsidRPr="009623FA">
        <w:rPr>
          <w:rFonts w:ascii="Traditional Arabic" w:hAnsi="Traditional Arabic" w:cs="Traditional Arabic"/>
          <w:sz w:val="32"/>
          <w:szCs w:val="32"/>
          <w:rtl/>
        </w:rPr>
        <w:t>تهم الفاسدة</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ولا يستدلون بها، أو يحرفون معانيها ويؤولونها حسب ما يوافق أهواءهم، كما أن بعض هذه الطوائف اتجهوا إلى </w:t>
      </w:r>
      <w:r w:rsidR="009D31B0" w:rsidRPr="009623FA">
        <w:rPr>
          <w:rFonts w:ascii="Traditional Arabic" w:hAnsi="Traditional Arabic" w:cs="Traditional Arabic" w:hint="cs"/>
          <w:sz w:val="32"/>
          <w:szCs w:val="32"/>
          <w:rtl/>
        </w:rPr>
        <w:t>الاستدلال</w:t>
      </w:r>
      <w:r w:rsidRPr="009623FA">
        <w:rPr>
          <w:rFonts w:ascii="Traditional Arabic" w:hAnsi="Traditional Arabic" w:cs="Traditional Arabic"/>
          <w:sz w:val="32"/>
          <w:szCs w:val="32"/>
          <w:rtl/>
        </w:rPr>
        <w:t xml:space="preserve"> على منهجهم </w:t>
      </w:r>
      <w:r w:rsidRPr="009623FA">
        <w:rPr>
          <w:rFonts w:ascii="Traditional Arabic" w:hAnsi="Traditional Arabic" w:cs="Traditional Arabic"/>
          <w:sz w:val="32"/>
          <w:szCs w:val="32"/>
          <w:rtl/>
        </w:rPr>
        <w:lastRenderedPageBreak/>
        <w:t>بالضعيف والموضو</w:t>
      </w:r>
      <w:r w:rsidR="00815B03">
        <w:rPr>
          <w:rFonts w:ascii="Traditional Arabic" w:hAnsi="Traditional Arabic" w:cs="Traditional Arabic"/>
          <w:sz w:val="32"/>
          <w:szCs w:val="32"/>
          <w:rtl/>
        </w:rPr>
        <w:t>ع، ولم يلتزموا التمحيص والتدقيق</w:t>
      </w:r>
      <w:r w:rsidR="00815B03">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ـ كما وجد عند علماء أهل السنة</w:t>
      </w:r>
      <w:r w:rsidR="00815B03">
        <w:rPr>
          <w:rFonts w:ascii="Traditional Arabic" w:hAnsi="Traditional Arabic" w:cs="Traditional Arabic" w:hint="cs"/>
          <w:sz w:val="32"/>
          <w:szCs w:val="32"/>
          <w:rtl/>
        </w:rPr>
        <w:t xml:space="preserve"> ـ</w:t>
      </w:r>
      <w:r w:rsidRPr="009623FA">
        <w:rPr>
          <w:rFonts w:ascii="Traditional Arabic" w:hAnsi="Traditional Arabic" w:cs="Traditional Arabic"/>
          <w:sz w:val="32"/>
          <w:szCs w:val="32"/>
          <w:rtl/>
        </w:rPr>
        <w:t xml:space="preserve">  فقد أخذ الخوارج مثل</w:t>
      </w:r>
      <w:r w:rsidR="00815B03">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بنصوص الوعيد، وتركوا نصوص الوعد، وفهموها على غير مرادها، وراحوا يكفرون المسلمين ويستحلون دما</w:t>
      </w:r>
      <w:r w:rsidR="00815B03">
        <w:rPr>
          <w:rFonts w:ascii="Traditional Arabic" w:hAnsi="Traditional Arabic" w:cs="Traditional Arabic"/>
          <w:sz w:val="32"/>
          <w:szCs w:val="32"/>
          <w:rtl/>
        </w:rPr>
        <w:t>ءهم وأموالهم بغير حجة ولا برهان</w:t>
      </w:r>
      <w:r w:rsidRPr="009623FA">
        <w:rPr>
          <w:rFonts w:ascii="Traditional Arabic" w:hAnsi="Traditional Arabic" w:cs="Traditional Arabic"/>
          <w:sz w:val="32"/>
          <w:szCs w:val="32"/>
          <w:rtl/>
        </w:rPr>
        <w:t>.</w:t>
      </w:r>
    </w:p>
    <w:p w14:paraId="048DF32F" w14:textId="77777777" w:rsidR="006A352F" w:rsidRPr="009623FA" w:rsidRDefault="009E1AE3" w:rsidP="00820E61">
      <w:pPr>
        <w:pStyle w:val="Style"/>
        <w:spacing w:after="0"/>
        <w:jc w:val="both"/>
        <w:rPr>
          <w:rFonts w:ascii="Traditional Arabic" w:hAnsi="Traditional Arabic"/>
          <w:sz w:val="32"/>
          <w:rtl/>
        </w:rPr>
      </w:pPr>
      <w:r w:rsidRPr="009623FA">
        <w:rPr>
          <w:rFonts w:ascii="Traditional Arabic" w:hAnsi="Traditional Arabic" w:hint="cs"/>
          <w:sz w:val="32"/>
          <w:rtl/>
        </w:rPr>
        <w:t xml:space="preserve">   </w:t>
      </w:r>
      <w:r w:rsidR="006A352F" w:rsidRPr="009623FA">
        <w:rPr>
          <w:rFonts w:ascii="Traditional Arabic" w:hAnsi="Traditional Arabic"/>
          <w:sz w:val="32"/>
          <w:rtl/>
        </w:rPr>
        <w:t xml:space="preserve"> </w:t>
      </w:r>
      <w:r w:rsidR="00BE3845" w:rsidRPr="009623FA">
        <w:rPr>
          <w:rFonts w:ascii="Traditional Arabic" w:hAnsi="Traditional Arabic" w:hint="cs"/>
          <w:sz w:val="32"/>
          <w:rtl/>
        </w:rPr>
        <w:t xml:space="preserve">   </w:t>
      </w:r>
      <w:r w:rsidR="006A352F" w:rsidRPr="009623FA">
        <w:rPr>
          <w:rFonts w:ascii="Traditional Arabic" w:hAnsi="Traditional Arabic"/>
          <w:sz w:val="32"/>
          <w:rtl/>
        </w:rPr>
        <w:t>هكذا كان منهج هؤلاء المبتدعة مع نصوص القرآن والسنة، فهم لا</w:t>
      </w:r>
      <w:r w:rsidR="00815B03">
        <w:rPr>
          <w:rFonts w:ascii="Traditional Arabic" w:hAnsi="Traditional Arabic"/>
          <w:sz w:val="32"/>
          <w:rtl/>
        </w:rPr>
        <w:t xml:space="preserve"> يأخذون منها إلا بما يوافق أهوا</w:t>
      </w:r>
      <w:r w:rsidR="00815B03">
        <w:rPr>
          <w:rFonts w:ascii="Traditional Arabic" w:hAnsi="Traditional Arabic" w:hint="cs"/>
          <w:sz w:val="32"/>
          <w:rtl/>
        </w:rPr>
        <w:t>ء</w:t>
      </w:r>
      <w:r w:rsidR="006A352F" w:rsidRPr="009623FA">
        <w:rPr>
          <w:rFonts w:ascii="Traditional Arabic" w:hAnsi="Traditional Arabic"/>
          <w:sz w:val="32"/>
          <w:rtl/>
        </w:rPr>
        <w:t>هم،</w:t>
      </w:r>
      <w:r w:rsidR="008A2BB6">
        <w:rPr>
          <w:rFonts w:ascii="Traditional Arabic" w:hAnsi="Traditional Arabic" w:hint="cs"/>
          <w:sz w:val="32"/>
          <w:rtl/>
        </w:rPr>
        <w:t xml:space="preserve"> </w:t>
      </w:r>
      <w:r w:rsidR="006A352F" w:rsidRPr="009623FA">
        <w:rPr>
          <w:rFonts w:ascii="Traditional Arabic" w:hAnsi="Traditional Arabic"/>
          <w:sz w:val="32"/>
          <w:rtl/>
        </w:rPr>
        <w:t>ويخدم معتقداتهم، ويعرضون عن النصوص الصحيحة الصريحة التي تخالف بدعتهم، أو يحرفون معانيه</w:t>
      </w:r>
      <w:r w:rsidR="00815B03">
        <w:rPr>
          <w:rFonts w:ascii="Traditional Arabic" w:hAnsi="Traditional Arabic"/>
          <w:sz w:val="32"/>
          <w:rtl/>
        </w:rPr>
        <w:t>ا، ويؤولونه بما يوافق معتقداتهم</w:t>
      </w:r>
      <w:r w:rsidR="006A352F" w:rsidRPr="009623FA">
        <w:rPr>
          <w:rFonts w:ascii="Traditional Arabic" w:hAnsi="Traditional Arabic"/>
          <w:sz w:val="32"/>
          <w:rtl/>
        </w:rPr>
        <w:t>.</w:t>
      </w:r>
    </w:p>
    <w:p w14:paraId="54B706D3" w14:textId="77777777" w:rsidR="006A352F" w:rsidRPr="009623FA" w:rsidRDefault="006A352F" w:rsidP="00820E61">
      <w:pPr>
        <w:spacing w:after="0" w:line="240" w:lineRule="auto"/>
        <w:jc w:val="both"/>
        <w:rPr>
          <w:rFonts w:ascii="Traditional Arabic" w:hAnsi="Traditional Arabic" w:cs="Traditional Arabic"/>
          <w:b/>
          <w:bCs/>
          <w:sz w:val="32"/>
          <w:szCs w:val="32"/>
          <w:rtl/>
        </w:rPr>
      </w:pPr>
      <w:r w:rsidRPr="009623FA">
        <w:rPr>
          <w:rFonts w:ascii="Traditional Arabic" w:hAnsi="Traditional Arabic" w:cs="Traditional Arabic"/>
          <w:b/>
          <w:bCs/>
          <w:sz w:val="32"/>
          <w:szCs w:val="32"/>
          <w:rtl/>
        </w:rPr>
        <w:t xml:space="preserve">المبحث الثاني: أثر الخلاف العقدي على الجانب الفقهي  </w:t>
      </w:r>
    </w:p>
    <w:p w14:paraId="0C8DA1B3" w14:textId="77777777" w:rsidR="006A352F" w:rsidRPr="009623FA" w:rsidRDefault="006A352F" w:rsidP="00815B03">
      <w:pPr>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لقد كان للخلاف العقدي أثر على نصوص الأحكام، حيث ظهر عند بعض الفرق فقهٌ خاص، يخالف في بعض مسائله فقه الأئمة الأربعة، فوُجد مثل</w:t>
      </w:r>
      <w:r w:rsidR="00815B0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ا عند </w:t>
      </w:r>
      <w:r w:rsidR="007B4010">
        <w:rPr>
          <w:rFonts w:ascii="Traditional Arabic" w:hAnsi="Traditional Arabic" w:cs="Traditional Arabic" w:hint="cs"/>
          <w:sz w:val="32"/>
          <w:szCs w:val="32"/>
          <w:rtl/>
        </w:rPr>
        <w:t>ا</w:t>
      </w:r>
      <w:r w:rsidRPr="009623FA">
        <w:rPr>
          <w:rFonts w:ascii="Traditional Arabic" w:hAnsi="Traditional Arabic" w:cs="Traditional Arabic"/>
          <w:sz w:val="32"/>
          <w:szCs w:val="32"/>
          <w:rtl/>
        </w:rPr>
        <w:t>لخوارج مخالفة للأئمة الأربعة في بعض المسائل الفقهية</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شذوا فيها عن الجمهور</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كما وجد فقه خاص عند الشي</w:t>
      </w:r>
      <w:r w:rsidR="00815B03">
        <w:rPr>
          <w:rFonts w:ascii="Traditional Arabic" w:hAnsi="Traditional Arabic" w:cs="Traditional Arabic"/>
          <w:sz w:val="32"/>
          <w:szCs w:val="32"/>
          <w:rtl/>
        </w:rPr>
        <w:t xml:space="preserve">عة </w:t>
      </w:r>
      <w:r w:rsidRPr="009623FA">
        <w:rPr>
          <w:rFonts w:ascii="Traditional Arabic" w:hAnsi="Traditional Arabic" w:cs="Traditional Arabic"/>
          <w:sz w:val="32"/>
          <w:szCs w:val="32"/>
          <w:rtl/>
        </w:rPr>
        <w:t>وهم طوائف كثيرة جد</w:t>
      </w:r>
      <w:r w:rsidR="00815B0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ا، أشهرها الزيدية أتباع زيد بن علي زين العابدين بن الحسين بن علي، والإمامية </w:t>
      </w:r>
      <w:proofErr w:type="spellStart"/>
      <w:r w:rsidRPr="009623FA">
        <w:rPr>
          <w:rFonts w:ascii="Traditional Arabic" w:hAnsi="Traditional Arabic" w:cs="Traditional Arabic"/>
          <w:sz w:val="32"/>
          <w:szCs w:val="32"/>
          <w:rtl/>
        </w:rPr>
        <w:t>الإثنا</w:t>
      </w:r>
      <w:proofErr w:type="spellEnd"/>
      <w:r w:rsidR="00854D44" w:rsidRPr="009623FA">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عشر</w:t>
      </w:r>
      <w:r w:rsidR="003F5813" w:rsidRPr="009623FA">
        <w:rPr>
          <w:rFonts w:ascii="Traditional Arabic" w:hAnsi="Traditional Arabic" w:cs="Traditional Arabic"/>
          <w:sz w:val="32"/>
          <w:szCs w:val="32"/>
          <w:rtl/>
        </w:rPr>
        <w:t>ية</w:t>
      </w:r>
      <w:r w:rsidR="009D6D78">
        <w:rPr>
          <w:rFonts w:ascii="Traditional Arabic" w:hAnsi="Traditional Arabic" w:cs="Traditional Arabic"/>
          <w:sz w:val="32"/>
          <w:szCs w:val="32"/>
          <w:rtl/>
        </w:rPr>
        <w:t>،</w:t>
      </w:r>
      <w:r w:rsidR="003F5813" w:rsidRPr="009623FA">
        <w:rPr>
          <w:rFonts w:ascii="Traditional Arabic" w:hAnsi="Traditional Arabic" w:cs="Traditional Arabic"/>
          <w:sz w:val="32"/>
          <w:szCs w:val="32"/>
          <w:rtl/>
        </w:rPr>
        <w:t xml:space="preserve"> وهم أكثر الفرق التي انفردت</w:t>
      </w:r>
      <w:r w:rsidR="003F5813" w:rsidRPr="009623FA">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بمذهب فقهي خاص، وأوجد</w:t>
      </w:r>
      <w:r w:rsidR="00815B03">
        <w:rPr>
          <w:rFonts w:ascii="Traditional Arabic" w:hAnsi="Traditional Arabic" w:cs="Traditional Arabic" w:hint="cs"/>
          <w:sz w:val="32"/>
          <w:szCs w:val="32"/>
          <w:rtl/>
        </w:rPr>
        <w:t>ت</w:t>
      </w:r>
      <w:r w:rsidRPr="009623FA">
        <w:rPr>
          <w:rFonts w:ascii="Traditional Arabic" w:hAnsi="Traditional Arabic" w:cs="Traditional Arabic"/>
          <w:sz w:val="32"/>
          <w:szCs w:val="32"/>
          <w:rtl/>
        </w:rPr>
        <w:t xml:space="preserve"> لنفسها مدونات فقهية، وخالفت الجمه</w:t>
      </w:r>
      <w:r w:rsidR="00815B03">
        <w:rPr>
          <w:rFonts w:ascii="Traditional Arabic" w:hAnsi="Traditional Arabic" w:cs="Traditional Arabic"/>
          <w:sz w:val="32"/>
          <w:szCs w:val="32"/>
          <w:rtl/>
        </w:rPr>
        <w:t>ور في العديد من المسائل الفقهية</w:t>
      </w:r>
      <w:r w:rsidR="00815B0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w:t>
      </w:r>
      <w:r w:rsidR="00815B03">
        <w:rPr>
          <w:rFonts w:ascii="Traditional Arabic" w:hAnsi="Traditional Arabic" w:cs="Traditional Arabic" w:hint="cs"/>
          <w:sz w:val="32"/>
          <w:szCs w:val="32"/>
          <w:rtl/>
        </w:rPr>
        <w:t xml:space="preserve">لكنَّ </w:t>
      </w:r>
      <w:r w:rsidRPr="009623FA">
        <w:rPr>
          <w:rFonts w:ascii="Traditional Arabic" w:hAnsi="Traditional Arabic" w:cs="Traditional Arabic"/>
          <w:sz w:val="32"/>
          <w:szCs w:val="32"/>
          <w:rtl/>
        </w:rPr>
        <w:t>جمهور العلماء</w:t>
      </w:r>
      <w:r w:rsidR="00815B03">
        <w:rPr>
          <w:rFonts w:ascii="Traditional Arabic" w:hAnsi="Traditional Arabic" w:cs="Traditional Arabic" w:hint="cs"/>
          <w:sz w:val="32"/>
          <w:szCs w:val="32"/>
          <w:rtl/>
        </w:rPr>
        <w:t xml:space="preserve"> </w:t>
      </w:r>
      <w:r w:rsidR="00815B03" w:rsidRPr="009623FA">
        <w:rPr>
          <w:rFonts w:ascii="Traditional Arabic" w:hAnsi="Traditional Arabic" w:cs="Traditional Arabic"/>
          <w:sz w:val="32"/>
          <w:szCs w:val="32"/>
          <w:rtl/>
        </w:rPr>
        <w:t>لم يعتد</w:t>
      </w:r>
      <w:r w:rsidRPr="009623FA">
        <w:rPr>
          <w:rFonts w:ascii="Traditional Arabic" w:hAnsi="Traditional Arabic" w:cs="Traditional Arabic"/>
          <w:sz w:val="32"/>
          <w:szCs w:val="32"/>
          <w:rtl/>
        </w:rPr>
        <w:t xml:space="preserve"> بالكثير منها</w:t>
      </w:r>
      <w:r w:rsidR="00815B0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لعد</w:t>
      </w:r>
      <w:r w:rsidR="00D9375A" w:rsidRPr="009623FA">
        <w:rPr>
          <w:rFonts w:ascii="Traditional Arabic" w:hAnsi="Traditional Arabic" w:cs="Traditional Arabic"/>
          <w:sz w:val="32"/>
          <w:szCs w:val="32"/>
          <w:rtl/>
        </w:rPr>
        <w:t>م استنادها على دليل شرعي معتبر</w:t>
      </w:r>
      <w:r w:rsidR="007B4010">
        <w:rPr>
          <w:rFonts w:ascii="Traditional Arabic" w:hAnsi="Traditional Arabic" w:cs="Traditional Arabic" w:hint="cs"/>
          <w:sz w:val="32"/>
          <w:szCs w:val="32"/>
          <w:rtl/>
        </w:rPr>
        <w:t xml:space="preserve"> أذكر منها ما </w:t>
      </w:r>
      <w:r w:rsidR="00815B03">
        <w:rPr>
          <w:rFonts w:ascii="Traditional Arabic" w:hAnsi="Traditional Arabic" w:cs="Traditional Arabic" w:hint="cs"/>
          <w:sz w:val="32"/>
          <w:szCs w:val="32"/>
          <w:rtl/>
        </w:rPr>
        <w:t>يأتي:</w:t>
      </w:r>
      <w:r w:rsidR="00D9375A" w:rsidRPr="009623FA">
        <w:rPr>
          <w:rFonts w:ascii="Traditional Arabic" w:hAnsi="Traditional Arabic" w:cs="Traditional Arabic"/>
          <w:sz w:val="32"/>
          <w:szCs w:val="32"/>
          <w:rtl/>
        </w:rPr>
        <w:t xml:space="preserve"> </w:t>
      </w:r>
    </w:p>
    <w:p w14:paraId="308109B9" w14:textId="77777777" w:rsidR="006A352F" w:rsidRPr="007B4010" w:rsidRDefault="006A352F" w:rsidP="007B4010">
      <w:pPr>
        <w:pStyle w:val="afe"/>
        <w:numPr>
          <w:ilvl w:val="0"/>
          <w:numId w:val="39"/>
        </w:numPr>
        <w:spacing w:after="0" w:line="240" w:lineRule="auto"/>
        <w:jc w:val="both"/>
        <w:rPr>
          <w:rFonts w:ascii="Traditional Arabic" w:hAnsi="Traditional Arabic" w:cs="Traditional Arabic"/>
          <w:b/>
          <w:bCs/>
          <w:sz w:val="32"/>
          <w:szCs w:val="32"/>
        </w:rPr>
      </w:pPr>
      <w:r w:rsidRPr="007B4010">
        <w:rPr>
          <w:rFonts w:ascii="Traditional Arabic" w:hAnsi="Traditional Arabic" w:cs="Traditional Arabic"/>
          <w:b/>
          <w:bCs/>
          <w:sz w:val="32"/>
          <w:szCs w:val="32"/>
          <w:rtl/>
        </w:rPr>
        <w:t>المسائل الفقهية التي خالف فيها الخوارج:</w:t>
      </w:r>
    </w:p>
    <w:p w14:paraId="615ED2CD" w14:textId="77777777" w:rsidR="006A352F" w:rsidRPr="009623FA" w:rsidRDefault="006A352F" w:rsidP="00815B03">
      <w:pPr>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من أهم المسائل التي خالف فيها الخوارج الأئمة الأربعة، وإجماع جمهور العلماء، ولم </w:t>
      </w:r>
      <w:r w:rsidR="00815B03">
        <w:rPr>
          <w:rFonts w:ascii="Traditional Arabic" w:hAnsi="Traditional Arabic" w:cs="Traditional Arabic" w:hint="cs"/>
          <w:sz w:val="32"/>
          <w:szCs w:val="32"/>
          <w:rtl/>
        </w:rPr>
        <w:t>يعدُّوا</w:t>
      </w:r>
      <w:r w:rsidRPr="009623FA">
        <w:rPr>
          <w:rFonts w:ascii="Traditional Arabic" w:hAnsi="Traditional Arabic" w:cs="Traditional Arabic"/>
          <w:sz w:val="32"/>
          <w:szCs w:val="32"/>
          <w:rtl/>
        </w:rPr>
        <w:t xml:space="preserve"> اختلافهم اختلاف</w:t>
      </w:r>
      <w:r w:rsidR="00815B03">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معتبر</w:t>
      </w:r>
      <w:r w:rsidR="00815B03">
        <w:rPr>
          <w:rFonts w:ascii="Traditional Arabic" w:hAnsi="Traditional Arabic" w:cs="Traditional Arabic" w:hint="cs"/>
          <w:sz w:val="32"/>
          <w:szCs w:val="32"/>
          <w:rtl/>
        </w:rPr>
        <w:t>ًا</w:t>
      </w:r>
      <w:r w:rsidRPr="009623FA">
        <w:rPr>
          <w:rFonts w:ascii="Traditional Arabic" w:hAnsi="Traditional Arabic" w:cs="Traditional Arabic"/>
          <w:sz w:val="32"/>
          <w:szCs w:val="32"/>
          <w:rtl/>
        </w:rPr>
        <w:t>:</w:t>
      </w:r>
    </w:p>
    <w:p w14:paraId="0DC9DF16" w14:textId="77777777" w:rsidR="006A352F" w:rsidRPr="006E4095" w:rsidRDefault="006A352F" w:rsidP="006E4095">
      <w:pPr>
        <w:pStyle w:val="afe"/>
        <w:numPr>
          <w:ilvl w:val="0"/>
          <w:numId w:val="40"/>
        </w:numPr>
        <w:spacing w:after="0" w:line="240" w:lineRule="auto"/>
        <w:jc w:val="both"/>
        <w:rPr>
          <w:rFonts w:ascii="Traditional Arabic" w:hAnsi="Traditional Arabic" w:cs="Traditional Arabic"/>
          <w:b/>
          <w:bCs/>
          <w:sz w:val="32"/>
          <w:szCs w:val="32"/>
        </w:rPr>
      </w:pPr>
      <w:r w:rsidRPr="006E4095">
        <w:rPr>
          <w:rFonts w:ascii="Traditional Arabic" w:hAnsi="Traditional Arabic" w:cs="Traditional Arabic"/>
          <w:b/>
          <w:bCs/>
          <w:sz w:val="32"/>
          <w:szCs w:val="32"/>
          <w:rtl/>
        </w:rPr>
        <w:t>قضاء الحائض للصلاة:</w:t>
      </w:r>
    </w:p>
    <w:p w14:paraId="148015F4" w14:textId="77777777" w:rsidR="006A352F" w:rsidRPr="009623FA" w:rsidRDefault="006A352F" w:rsidP="00815B03">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أوجب الخوارج على الحائض قضاء الصلاة، فقد </w:t>
      </w:r>
      <w:r w:rsidR="00815B03">
        <w:rPr>
          <w:rFonts w:ascii="Traditional Arabic" w:hAnsi="Traditional Arabic" w:cs="Traditional Arabic"/>
          <w:sz w:val="32"/>
          <w:szCs w:val="32"/>
          <w:rtl/>
        </w:rPr>
        <w:t>روى مسلم في صحيحه عن معاذة قالت</w:t>
      </w:r>
      <w:r w:rsidRPr="009623FA">
        <w:rPr>
          <w:rFonts w:ascii="Traditional Arabic" w:hAnsi="Traditional Arabic" w:cs="Traditional Arabic"/>
          <w:sz w:val="32"/>
          <w:szCs w:val="32"/>
          <w:rtl/>
        </w:rPr>
        <w:t>: سألت عائشة</w:t>
      </w:r>
      <w:r w:rsidR="00E632D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فقلت:</w:t>
      </w:r>
      <w:r w:rsidR="00815B03">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ما بال الحائض تقضي الصوم ولا تقضي الصلاة؟ فقالت: أحرورية</w:t>
      </w:r>
      <w:r w:rsidR="00045357" w:rsidRPr="009623FA">
        <w:rPr>
          <w:rStyle w:val="ae"/>
          <w:rFonts w:ascii="Traditional Arabic" w:hAnsi="Traditional Arabic"/>
          <w:sz w:val="32"/>
          <w:szCs w:val="32"/>
          <w:rtl/>
        </w:rPr>
        <w:footnoteReference w:id="57"/>
      </w:r>
      <w:r w:rsidRPr="009623FA">
        <w:rPr>
          <w:rFonts w:ascii="Traditional Arabic" w:hAnsi="Traditional Arabic" w:cs="Traditional Arabic"/>
          <w:sz w:val="32"/>
          <w:szCs w:val="32"/>
          <w:rtl/>
        </w:rPr>
        <w:t xml:space="preserve"> أنت؟ قلت؟" لست بحرورية ولكني أسأل"، قالت: كان يصيبنا ذلك فنؤمر بقضاء الصوم ولا نؤمر بقضاء الصلاة</w:t>
      </w:r>
      <w:r w:rsidR="00815B03">
        <w:rPr>
          <w:rFonts w:ascii="Traditional Arabic" w:hAnsi="Traditional Arabic" w:cs="Traditional Arabic" w:hint="cs"/>
          <w:sz w:val="32"/>
          <w:szCs w:val="32"/>
          <w:rtl/>
        </w:rPr>
        <w:t>"</w:t>
      </w:r>
      <w:r w:rsidRPr="009623FA">
        <w:rPr>
          <w:rFonts w:ascii="Traditional Arabic" w:hAnsi="Traditional Arabic" w:cs="Traditional Arabic"/>
          <w:sz w:val="32"/>
          <w:szCs w:val="32"/>
          <w:vertAlign w:val="superscript"/>
          <w:rtl/>
        </w:rPr>
        <w:footnoteReference w:id="58"/>
      </w:r>
    </w:p>
    <w:p w14:paraId="10D6E5A5" w14:textId="77777777" w:rsidR="006A352F" w:rsidRPr="009623FA" w:rsidRDefault="006A352F" w:rsidP="00820E61">
      <w:pPr>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فوجوب قضاء الصلاة بالنسبة للحائض يخالف ما عليه جمهور العلماء، وقد نقل ابن المنذر والنووي وغيرهما إجماع المسلمين على أنه لا</w:t>
      </w:r>
      <w:r w:rsidR="00BE3845" w:rsidRPr="009623FA">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يجب على الحائض قضاء الصلاة، ويجب عليها قضاء الصوم.</w:t>
      </w:r>
      <w:r w:rsidRPr="009623FA">
        <w:rPr>
          <w:rFonts w:ascii="Traditional Arabic" w:hAnsi="Traditional Arabic" w:cs="Traditional Arabic"/>
          <w:sz w:val="32"/>
          <w:szCs w:val="32"/>
          <w:vertAlign w:val="superscript"/>
          <w:rtl/>
        </w:rPr>
        <w:footnoteReference w:id="59"/>
      </w:r>
      <w:r w:rsidRPr="009623FA">
        <w:rPr>
          <w:rFonts w:ascii="Traditional Arabic" w:hAnsi="Traditional Arabic" w:cs="Traditional Arabic"/>
          <w:sz w:val="32"/>
          <w:szCs w:val="32"/>
          <w:vertAlign w:val="superscript"/>
          <w:rtl/>
        </w:rPr>
        <w:t xml:space="preserve"> </w:t>
      </w:r>
    </w:p>
    <w:p w14:paraId="1F34A0AB" w14:textId="77777777" w:rsidR="006A352F" w:rsidRPr="009623FA" w:rsidRDefault="006A352F" w:rsidP="00815B03">
      <w:pPr>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lastRenderedPageBreak/>
        <w:t xml:space="preserve">      </w:t>
      </w:r>
      <w:r w:rsidR="00815B03">
        <w:rPr>
          <w:rFonts w:ascii="Traditional Arabic" w:hAnsi="Traditional Arabic" w:cs="Traditional Arabic"/>
          <w:sz w:val="32"/>
          <w:szCs w:val="32"/>
          <w:rtl/>
        </w:rPr>
        <w:t xml:space="preserve"> وقال النووي:</w:t>
      </w:r>
      <w:r w:rsidRPr="009623FA">
        <w:rPr>
          <w:rFonts w:ascii="Traditional Arabic" w:hAnsi="Traditional Arabic" w:cs="Traditional Arabic"/>
          <w:sz w:val="32"/>
          <w:szCs w:val="32"/>
          <w:rtl/>
        </w:rPr>
        <w:t xml:space="preserve"> </w:t>
      </w:r>
      <w:r w:rsidR="00815B03">
        <w:rPr>
          <w:rFonts w:ascii="Traditional Arabic" w:hAnsi="Traditional Arabic" w:cs="Traditional Arabic" w:hint="cs"/>
          <w:sz w:val="32"/>
          <w:szCs w:val="32"/>
          <w:rtl/>
        </w:rPr>
        <w:t>"</w:t>
      </w:r>
      <w:r w:rsidRPr="009623FA">
        <w:rPr>
          <w:rFonts w:ascii="Traditional Arabic" w:hAnsi="Traditional Arabic" w:cs="Traditional Arabic"/>
          <w:sz w:val="32"/>
          <w:szCs w:val="32"/>
          <w:rtl/>
        </w:rPr>
        <w:t>هذا الحكم متفق عليه</w:t>
      </w:r>
      <w:r w:rsidR="00B06818">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أجمع المسلمون على أن الحائض والنفساء لا تجب عليهما الصلاة ولا الصوم في الحال</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وأجمعوا على أنه لا يجب عليهما قضاء الصلاة</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وأجمعو</w:t>
      </w:r>
      <w:r w:rsidR="00815B03">
        <w:rPr>
          <w:rFonts w:ascii="Traditional Arabic" w:hAnsi="Traditional Arabic" w:cs="Traditional Arabic"/>
          <w:sz w:val="32"/>
          <w:szCs w:val="32"/>
          <w:rtl/>
        </w:rPr>
        <w:t>ا على أنه يجب عليهما قضاء الصوم</w:t>
      </w:r>
      <w:r w:rsidRPr="009623FA">
        <w:rPr>
          <w:rFonts w:ascii="Traditional Arabic" w:hAnsi="Traditional Arabic" w:cs="Traditional Arabic"/>
          <w:sz w:val="32"/>
          <w:szCs w:val="32"/>
          <w:rtl/>
        </w:rPr>
        <w:t>. قال العلماء</w:t>
      </w:r>
      <w:r w:rsidR="00815B0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والفرق بينهما أن الصلاة كثيرة متكررة</w:t>
      </w:r>
      <w:r w:rsidR="00815B0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فيشق قضاؤها بخلاف الصوم</w:t>
      </w:r>
      <w:r w:rsidR="00815B0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فإنه يجب في السنة مرة واحدة</w:t>
      </w:r>
      <w:r w:rsidR="00815B03">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60"/>
      </w:r>
    </w:p>
    <w:p w14:paraId="41047CAA" w14:textId="77777777" w:rsidR="006A352F" w:rsidRPr="009623FA" w:rsidRDefault="006A352F" w:rsidP="009A7183">
      <w:pPr>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وقد خالف في هذا الأمر الخوارج، فأوجبوا على الحائض قضاء الصلاة، فقد حكى ابن عبد البر عن طائفة من الخوارج أنهم كانوا يوجبون على الحائض قضاء الصلاة</w:t>
      </w:r>
      <w:r w:rsidRPr="009623FA">
        <w:rPr>
          <w:rFonts w:ascii="Traditional Arabic" w:hAnsi="Traditional Arabic" w:cs="Traditional Arabic"/>
          <w:sz w:val="32"/>
          <w:szCs w:val="32"/>
          <w:vertAlign w:val="superscript"/>
          <w:rtl/>
        </w:rPr>
        <w:footnoteReference w:id="61"/>
      </w:r>
      <w:r w:rsidR="007B4010">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ولهذا قالت عائشة </w:t>
      </w:r>
      <w:r w:rsidR="00815B03">
        <w:rPr>
          <w:rFonts w:ascii="Traditional Arabic" w:hAnsi="Traditional Arabic" w:cs="Traditional Arabic" w:hint="cs"/>
          <w:sz w:val="32"/>
          <w:szCs w:val="32"/>
          <w:rtl/>
        </w:rPr>
        <w:t>-</w:t>
      </w:r>
      <w:r w:rsidRPr="009623FA">
        <w:rPr>
          <w:rFonts w:ascii="Traditional Arabic" w:hAnsi="Traditional Arabic" w:cs="Traditional Arabic"/>
          <w:sz w:val="32"/>
          <w:szCs w:val="32"/>
          <w:rtl/>
        </w:rPr>
        <w:t>رضي الله عنها</w:t>
      </w:r>
      <w:r w:rsidR="00815B0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لمعاذة </w:t>
      </w:r>
      <w:r w:rsidR="00815B03">
        <w:rPr>
          <w:rFonts w:ascii="Traditional Arabic" w:hAnsi="Traditional Arabic" w:cs="Traditional Arabic" w:hint="cs"/>
          <w:sz w:val="32"/>
          <w:szCs w:val="32"/>
          <w:rtl/>
        </w:rPr>
        <w:t>-</w:t>
      </w:r>
      <w:r w:rsidRPr="009623FA">
        <w:rPr>
          <w:rFonts w:ascii="Traditional Arabic" w:hAnsi="Traditional Arabic" w:cs="Traditional Arabic"/>
          <w:sz w:val="32"/>
          <w:szCs w:val="32"/>
          <w:rtl/>
        </w:rPr>
        <w:t>رضي الله عنها</w:t>
      </w:r>
      <w:r w:rsidR="00815B03">
        <w:rPr>
          <w:rFonts w:ascii="Traditional Arabic" w:hAnsi="Traditional Arabic" w:cs="Traditional Arabic" w:hint="cs"/>
          <w:sz w:val="32"/>
          <w:szCs w:val="32"/>
          <w:rtl/>
        </w:rPr>
        <w:t>-</w:t>
      </w:r>
      <w:r w:rsidRPr="009623FA">
        <w:rPr>
          <w:rFonts w:ascii="Traditional Arabic" w:hAnsi="Traditional Arabic" w:cs="Traditional Arabic"/>
          <w:sz w:val="32"/>
          <w:szCs w:val="32"/>
          <w:rtl/>
        </w:rPr>
        <w:t>: أحرورية أنتِ تعتقدين مثل ما يعتقدون، وتشددِين كما يُشدون؟</w:t>
      </w:r>
      <w:r w:rsidR="007B4010">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فقالت: لست حرورية، ولكنى أسأل سؤال متعلم مسترشد</w:t>
      </w:r>
      <w:r w:rsidR="007B4010">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 xml:space="preserve">فقالت عائشة: كان الحيض يصيبنا زمن النبي </w:t>
      </w:r>
      <w:r w:rsidR="008A2BB6">
        <w:rPr>
          <w:rFonts w:ascii="Times New Roman" w:hAnsi="Times New Roman" w:cs="Times New Roman"/>
          <w:sz w:val="32"/>
          <w:szCs w:val="32"/>
        </w:rPr>
        <w:sym w:font="AGA Arabesque" w:char="F072"/>
      </w:r>
      <w:r w:rsidRPr="009623FA">
        <w:rPr>
          <w:rFonts w:ascii="Traditional Arabic" w:hAnsi="Traditional Arabic" w:cs="Traditional Arabic"/>
          <w:sz w:val="32"/>
          <w:szCs w:val="32"/>
          <w:rtl/>
        </w:rPr>
        <w:t>، وكنا نترك الصيام والصلاة زمنه، فيأمرنا "بقضاء الصوم ولا يأمرنا بقض</w:t>
      </w:r>
      <w:r w:rsidR="009A7183">
        <w:rPr>
          <w:rFonts w:ascii="Traditional Arabic" w:hAnsi="Traditional Arabic" w:cs="Traditional Arabic"/>
          <w:sz w:val="32"/>
          <w:szCs w:val="32"/>
          <w:rtl/>
        </w:rPr>
        <w:t>اء الصلاة، ولو كان القضاء واجب</w:t>
      </w:r>
      <w:r w:rsidR="009A7183">
        <w:rPr>
          <w:rFonts w:ascii="Traditional Arabic" w:hAnsi="Traditional Arabic" w:cs="Traditional Arabic" w:hint="cs"/>
          <w:sz w:val="32"/>
          <w:szCs w:val="32"/>
          <w:rtl/>
        </w:rPr>
        <w:t>ً</w:t>
      </w:r>
      <w:r w:rsidR="009A7183">
        <w:rPr>
          <w:rFonts w:ascii="Traditional Arabic" w:hAnsi="Traditional Arabic" w:cs="Traditional Arabic"/>
          <w:sz w:val="32"/>
          <w:szCs w:val="32"/>
          <w:rtl/>
        </w:rPr>
        <w:t>ا</w:t>
      </w:r>
      <w:r w:rsidRPr="009623FA">
        <w:rPr>
          <w:rFonts w:ascii="Traditional Arabic" w:hAnsi="Traditional Arabic" w:cs="Traditional Arabic"/>
          <w:sz w:val="32"/>
          <w:szCs w:val="32"/>
          <w:rtl/>
        </w:rPr>
        <w:t xml:space="preserve"> لأمر به ولم يسكت عنه.</w:t>
      </w:r>
      <w:r w:rsidR="009A7183">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فكأنها تقول: كفى بامتثال أوامر الشا</w:t>
      </w:r>
      <w:r w:rsidR="009A7183">
        <w:rPr>
          <w:rFonts w:ascii="Traditional Arabic" w:hAnsi="Traditional Arabic" w:cs="Traditional Arabic"/>
          <w:sz w:val="32"/>
          <w:szCs w:val="32"/>
          <w:rtl/>
        </w:rPr>
        <w:t>رع والوقوف عند حدوده حكمة ورشد</w:t>
      </w:r>
      <w:r w:rsidR="009A7183">
        <w:rPr>
          <w:rFonts w:ascii="Traditional Arabic" w:hAnsi="Traditional Arabic" w:cs="Traditional Arabic" w:hint="cs"/>
          <w:sz w:val="32"/>
          <w:szCs w:val="32"/>
          <w:rtl/>
        </w:rPr>
        <w:t>ً</w:t>
      </w:r>
      <w:r w:rsidR="009A7183">
        <w:rPr>
          <w:rFonts w:ascii="Traditional Arabic" w:hAnsi="Traditional Arabic" w:cs="Traditional Arabic"/>
          <w:sz w:val="32"/>
          <w:szCs w:val="32"/>
          <w:rtl/>
        </w:rPr>
        <w:t>ا</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62"/>
      </w:r>
    </w:p>
    <w:p w14:paraId="642F569B" w14:textId="77777777" w:rsidR="006A352F" w:rsidRPr="006E4095" w:rsidRDefault="006A352F" w:rsidP="006E4095">
      <w:pPr>
        <w:pStyle w:val="afe"/>
        <w:numPr>
          <w:ilvl w:val="0"/>
          <w:numId w:val="40"/>
        </w:numPr>
        <w:spacing w:after="0" w:line="240" w:lineRule="auto"/>
        <w:jc w:val="both"/>
        <w:rPr>
          <w:rFonts w:ascii="Traditional Arabic" w:hAnsi="Traditional Arabic" w:cs="Traditional Arabic"/>
          <w:b/>
          <w:bCs/>
          <w:sz w:val="32"/>
          <w:szCs w:val="32"/>
        </w:rPr>
      </w:pPr>
      <w:r w:rsidRPr="006E4095">
        <w:rPr>
          <w:rFonts w:ascii="Traditional Arabic" w:hAnsi="Traditional Arabic" w:cs="Traditional Arabic"/>
          <w:b/>
          <w:bCs/>
          <w:sz w:val="32"/>
          <w:szCs w:val="32"/>
          <w:rtl/>
        </w:rPr>
        <w:t xml:space="preserve">إجازة الجمع بين المرأة وعمتها أو خالتها: </w:t>
      </w:r>
    </w:p>
    <w:p w14:paraId="071A51C7" w14:textId="77777777" w:rsidR="006A352F" w:rsidRPr="009623FA" w:rsidRDefault="006A352F" w:rsidP="009A7183">
      <w:pPr>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ورد النهي عن الجمع بين المرأة وعمتها والمرأة وخالتها عن النبي </w:t>
      </w:r>
      <w:r w:rsidR="008A2BB6">
        <w:rPr>
          <w:rFonts w:ascii="Times New Roman" w:hAnsi="Times New Roman" w:cs="Times New Roman"/>
          <w:sz w:val="32"/>
          <w:szCs w:val="32"/>
        </w:rPr>
        <w:sym w:font="AGA Arabesque" w:char="F072"/>
      </w:r>
      <w:r w:rsidRPr="009623FA">
        <w:rPr>
          <w:rFonts w:ascii="Traditional Arabic" w:hAnsi="Traditional Arabic" w:cs="Traditional Arabic"/>
          <w:sz w:val="32"/>
          <w:szCs w:val="32"/>
          <w:rtl/>
        </w:rPr>
        <w:t xml:space="preserve">، فعن أبي هريرة </w:t>
      </w:r>
      <w:r w:rsidR="00B5445E">
        <w:rPr>
          <w:rFonts w:ascii="Traditional Arabic" w:hAnsi="Traditional Arabic" w:cs="Traditional Arabic" w:hint="cs"/>
          <w:sz w:val="32"/>
          <w:szCs w:val="32"/>
        </w:rPr>
        <w:sym w:font="AGA Arabesque" w:char="F074"/>
      </w:r>
      <w:r w:rsidR="00B5445E">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 xml:space="preserve">قال: </w:t>
      </w:r>
      <w:r w:rsidR="009A718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نهى النبي </w:t>
      </w:r>
      <w:r w:rsidR="008A2BB6">
        <w:rPr>
          <w:rFonts w:ascii="Times New Roman" w:hAnsi="Times New Roman" w:cs="Times New Roman"/>
          <w:sz w:val="32"/>
          <w:szCs w:val="32"/>
        </w:rPr>
        <w:sym w:font="AGA Arabesque" w:char="F072"/>
      </w:r>
      <w:r w:rsidR="008A2BB6">
        <w:rPr>
          <w:rFonts w:ascii="Times New Roman" w:hAnsi="Times New Roman" w:cs="Times New Roman" w:hint="cs"/>
          <w:sz w:val="32"/>
          <w:szCs w:val="32"/>
          <w:rtl/>
        </w:rPr>
        <w:t xml:space="preserve"> </w:t>
      </w:r>
      <w:r w:rsidRPr="009623FA">
        <w:rPr>
          <w:rFonts w:ascii="Traditional Arabic" w:hAnsi="Traditional Arabic" w:cs="Traditional Arabic"/>
          <w:sz w:val="32"/>
          <w:szCs w:val="32"/>
          <w:rtl/>
        </w:rPr>
        <w:t>أن تنكح المرأة على عمتها أو خالتها</w:t>
      </w:r>
      <w:r w:rsidR="009A7183">
        <w:rPr>
          <w:rFonts w:ascii="Traditional Arabic" w:hAnsi="Traditional Arabic" w:cs="Traditional Arabic" w:hint="cs"/>
          <w:sz w:val="32"/>
          <w:szCs w:val="32"/>
          <w:rtl/>
        </w:rPr>
        <w:t>"</w:t>
      </w:r>
      <w:r w:rsidR="00B5445E">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وفي رواية أخرى أنه </w:t>
      </w:r>
      <w:r w:rsidR="008A2BB6">
        <w:rPr>
          <w:rFonts w:ascii="Times New Roman" w:hAnsi="Times New Roman" w:cs="Times New Roman"/>
          <w:sz w:val="32"/>
          <w:szCs w:val="32"/>
        </w:rPr>
        <w:sym w:font="AGA Arabesque" w:char="F072"/>
      </w:r>
      <w:r w:rsidR="008A2BB6">
        <w:rPr>
          <w:rFonts w:ascii="Times New Roman" w:hAnsi="Times New Roman" w:cs="Times New Roman" w:hint="cs"/>
          <w:sz w:val="32"/>
          <w:szCs w:val="32"/>
          <w:rtl/>
        </w:rPr>
        <w:t xml:space="preserve"> </w:t>
      </w:r>
      <w:r w:rsidR="009A7183">
        <w:rPr>
          <w:rFonts w:ascii="Traditional Arabic" w:hAnsi="Traditional Arabic" w:cs="Traditional Arabic"/>
          <w:sz w:val="32"/>
          <w:szCs w:val="32"/>
          <w:rtl/>
        </w:rPr>
        <w:t>قال</w:t>
      </w:r>
      <w:r w:rsidRPr="009623FA">
        <w:rPr>
          <w:rFonts w:ascii="Traditional Arabic" w:hAnsi="Traditional Arabic" w:cs="Traditional Arabic"/>
          <w:sz w:val="32"/>
          <w:szCs w:val="32"/>
          <w:rtl/>
        </w:rPr>
        <w:t>:</w:t>
      </w:r>
      <w:r w:rsidR="009A7183">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لا</w:t>
      </w:r>
      <w:r w:rsidR="005D41DF" w:rsidRPr="009623FA">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يجمع بين المرأة وعمتها</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ولا بين المرأة وخالتها</w:t>
      </w:r>
      <w:r w:rsidR="009A7183">
        <w:rPr>
          <w:rFonts w:ascii="Traditional Arabic" w:hAnsi="Traditional Arabic" w:cs="Traditional Arabic" w:hint="cs"/>
          <w:sz w:val="32"/>
          <w:szCs w:val="32"/>
          <w:rtl/>
        </w:rPr>
        <w:t>"</w:t>
      </w:r>
      <w:r w:rsidRPr="009623FA">
        <w:rPr>
          <w:rFonts w:ascii="Traditional Arabic" w:hAnsi="Traditional Arabic" w:cs="Traditional Arabic"/>
          <w:sz w:val="32"/>
          <w:szCs w:val="32"/>
          <w:vertAlign w:val="superscript"/>
          <w:rtl/>
        </w:rPr>
        <w:footnoteReference w:id="63"/>
      </w:r>
    </w:p>
    <w:p w14:paraId="17BFEE20" w14:textId="77777777" w:rsidR="006A352F" w:rsidRPr="009623FA" w:rsidRDefault="006A352F" w:rsidP="00820E61">
      <w:pPr>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w:t>
      </w:r>
      <w:r w:rsidR="006E4095">
        <w:rPr>
          <w:rFonts w:ascii="Traditional Arabic" w:hAnsi="Traditional Arabic" w:cs="Traditional Arabic" w:hint="cs"/>
          <w:sz w:val="32"/>
          <w:szCs w:val="32"/>
          <w:rtl/>
        </w:rPr>
        <w:t>و</w:t>
      </w:r>
      <w:r w:rsidRPr="009623FA">
        <w:rPr>
          <w:rFonts w:ascii="Traditional Arabic" w:hAnsi="Traditional Arabic" w:cs="Traditional Arabic"/>
          <w:sz w:val="32"/>
          <w:szCs w:val="32"/>
          <w:rtl/>
        </w:rPr>
        <w:t>هذا دليل صريح على تحريم الجمع بين المرأة وعمتها</w:t>
      </w:r>
      <w:r w:rsidR="00E632D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والمرأة وخالتها، قال الشافعي:</w:t>
      </w:r>
      <w:r w:rsidR="006B18D0">
        <w:rPr>
          <w:rFonts w:ascii="Traditional Arabic" w:hAnsi="Traditional Arabic" w:cs="Traditional Arabic" w:hint="cs"/>
          <w:sz w:val="32"/>
          <w:szCs w:val="32"/>
          <w:rtl/>
        </w:rPr>
        <w:t xml:space="preserve"> </w:t>
      </w:r>
      <w:r w:rsidR="006B18D0">
        <w:rPr>
          <w:rFonts w:ascii="Traditional Arabic" w:hAnsi="Traditional Arabic" w:cs="Traditional Arabic"/>
          <w:sz w:val="32"/>
          <w:szCs w:val="32"/>
          <w:rtl/>
        </w:rPr>
        <w:t>"</w:t>
      </w:r>
      <w:r w:rsidRPr="009623FA">
        <w:rPr>
          <w:rFonts w:ascii="Traditional Arabic" w:hAnsi="Traditional Arabic" w:cs="Traditional Arabic"/>
          <w:sz w:val="32"/>
          <w:szCs w:val="32"/>
          <w:rtl/>
        </w:rPr>
        <w:t>يحرم الجمع بين من ذكر،</w:t>
      </w:r>
      <w:r w:rsidR="005D41DF" w:rsidRPr="009623FA">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وهو قول من لقيته من المفتين لا خلاف بينهم في ذلك، ومثله قال الترمذي، وقال ابن المنذر لست أعلم في منع ذلك اختلاف</w:t>
      </w:r>
      <w:r w:rsidR="006B18D0">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اليوم</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وإنما قال بالجواز فرقة من الخوارج</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ونقل الإجماع أيضا ابن عبد البر وابن حزم والقرطبي والنووي</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ولا يخفى أن هذا الحديث خصص عموم قوله تعالى</w:t>
      </w:r>
      <w:r w:rsidR="00E632D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w:t>
      </w:r>
      <w:r w:rsidR="00ED3E00" w:rsidRPr="009623FA">
        <w:rPr>
          <w:rFonts w:ascii="Traditional Arabic" w:hAnsi="Traditional Arabic" w:cs="Traditional Arabic"/>
          <w:sz w:val="32"/>
          <w:szCs w:val="32"/>
          <w:rtl/>
          <w:lang w:eastAsia="fr-FR"/>
        </w:rPr>
        <w:t>﴿</w:t>
      </w:r>
      <w:r w:rsidRPr="009623FA">
        <w:rPr>
          <w:rFonts w:ascii="Traditional Arabic" w:hAnsi="Traditional Arabic" w:cs="Traditional Arabic"/>
          <w:sz w:val="32"/>
          <w:szCs w:val="32"/>
          <w:rtl/>
        </w:rPr>
        <w:t xml:space="preserve"> </w:t>
      </w:r>
      <w:r w:rsidR="0008062A" w:rsidRPr="009623FA">
        <w:rPr>
          <w:rStyle w:val="aff5"/>
          <w:rFonts w:ascii="Traditional Arabic" w:hAnsi="Traditional Arabic" w:cs="Traditional Arabic"/>
          <w:b w:val="0"/>
          <w:bCs w:val="0"/>
          <w:sz w:val="32"/>
          <w:szCs w:val="32"/>
          <w:rtl/>
        </w:rPr>
        <w:t xml:space="preserve">وَأُحِلَّ لَكُم مَّا وَرَاءَ ذَٰلِكُمْ </w:t>
      </w:r>
      <w:r w:rsidR="00A61B6C" w:rsidRPr="009623FA">
        <w:rPr>
          <w:rFonts w:ascii="Traditional Arabic" w:hAnsi="Traditional Arabic" w:cs="Traditional Arabic"/>
          <w:sz w:val="32"/>
          <w:szCs w:val="32"/>
          <w:rtl/>
          <w:lang w:eastAsia="fr-FR"/>
        </w:rPr>
        <w:t>﴾</w:t>
      </w:r>
      <w:r w:rsidR="005822BD" w:rsidRPr="009623FA">
        <w:rPr>
          <w:rFonts w:ascii="Traditional Arabic" w:hAnsi="Traditional Arabic" w:cs="Traditional Arabic"/>
          <w:sz w:val="32"/>
          <w:szCs w:val="32"/>
          <w:rtl/>
          <w:lang w:eastAsia="fr-FR"/>
        </w:rPr>
        <w:t xml:space="preserve"> </w:t>
      </w:r>
      <w:r w:rsidR="00971D51">
        <w:rPr>
          <w:rFonts w:ascii="Traditional Arabic" w:hAnsi="Traditional Arabic" w:cs="Traditional Arabic" w:hint="cs"/>
          <w:sz w:val="32"/>
          <w:szCs w:val="32"/>
          <w:rtl/>
          <w:lang w:eastAsia="fr-FR"/>
        </w:rPr>
        <w:t>[</w:t>
      </w:r>
      <w:r w:rsidR="005822BD" w:rsidRPr="009623FA">
        <w:rPr>
          <w:rFonts w:ascii="Traditional Arabic" w:hAnsi="Traditional Arabic" w:cs="Traditional Arabic"/>
          <w:sz w:val="32"/>
          <w:szCs w:val="32"/>
          <w:rtl/>
          <w:lang w:eastAsia="fr-FR"/>
        </w:rPr>
        <w:t>النساء</w:t>
      </w:r>
      <w:r w:rsidR="009D6D78">
        <w:rPr>
          <w:rFonts w:ascii="Traditional Arabic" w:hAnsi="Traditional Arabic" w:cs="Traditional Arabic"/>
          <w:sz w:val="32"/>
          <w:szCs w:val="32"/>
          <w:rtl/>
          <w:lang w:eastAsia="fr-FR"/>
        </w:rPr>
        <w:t>،</w:t>
      </w:r>
      <w:r w:rsidR="005822BD" w:rsidRPr="009623FA">
        <w:rPr>
          <w:rFonts w:ascii="Traditional Arabic" w:hAnsi="Traditional Arabic" w:cs="Traditional Arabic"/>
          <w:sz w:val="32"/>
          <w:szCs w:val="32"/>
          <w:rtl/>
          <w:lang w:eastAsia="fr-FR"/>
        </w:rPr>
        <w:t xml:space="preserve"> الآية :24</w:t>
      </w:r>
      <w:r w:rsidR="00971D51">
        <w:rPr>
          <w:rFonts w:ascii="Traditional Arabic" w:hAnsi="Traditional Arabic" w:cs="Traditional Arabic" w:hint="cs"/>
          <w:sz w:val="32"/>
          <w:szCs w:val="32"/>
          <w:rtl/>
          <w:lang w:eastAsia="fr-FR"/>
        </w:rPr>
        <w:t>]</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64"/>
      </w:r>
    </w:p>
    <w:p w14:paraId="391F0942" w14:textId="77777777" w:rsidR="006A352F" w:rsidRPr="009623FA" w:rsidRDefault="009E1AE3" w:rsidP="006B18D0">
      <w:pPr>
        <w:spacing w:after="0" w:line="240" w:lineRule="auto"/>
        <w:jc w:val="both"/>
        <w:rPr>
          <w:rFonts w:ascii="Traditional Arabic" w:hAnsi="Traditional Arabic" w:cs="Traditional Arabic"/>
          <w:sz w:val="32"/>
          <w:szCs w:val="32"/>
        </w:rPr>
      </w:pPr>
      <w:r w:rsidRPr="009623FA">
        <w:rPr>
          <w:rFonts w:ascii="Traditional Arabic" w:hAnsi="Traditional Arabic" w:cs="Traditional Arabic"/>
          <w:sz w:val="32"/>
          <w:szCs w:val="32"/>
          <w:rtl/>
        </w:rPr>
        <w:t xml:space="preserve">        وقد خالف ال</w:t>
      </w:r>
      <w:r w:rsidRPr="009623FA">
        <w:rPr>
          <w:rFonts w:ascii="Traditional Arabic" w:hAnsi="Traditional Arabic" w:cs="Traditional Arabic" w:hint="cs"/>
          <w:sz w:val="32"/>
          <w:szCs w:val="32"/>
          <w:rtl/>
        </w:rPr>
        <w:t>خ</w:t>
      </w:r>
      <w:r w:rsidR="006A352F" w:rsidRPr="009623FA">
        <w:rPr>
          <w:rFonts w:ascii="Traditional Arabic" w:hAnsi="Traditional Arabic" w:cs="Traditional Arabic"/>
          <w:sz w:val="32"/>
          <w:szCs w:val="32"/>
          <w:rtl/>
        </w:rPr>
        <w:t>وارج الجمهور فأجازوا الجمع بين المرأة وعمتها</w:t>
      </w:r>
      <w:r w:rsidR="00E632D3">
        <w:rPr>
          <w:rFonts w:ascii="Traditional Arabic" w:hAnsi="Traditional Arabic" w:cs="Traditional Arabic" w:hint="cs"/>
          <w:sz w:val="32"/>
          <w:szCs w:val="32"/>
          <w:rtl/>
        </w:rPr>
        <w:t>،</w:t>
      </w:r>
      <w:r w:rsidR="006B18D0">
        <w:rPr>
          <w:rFonts w:ascii="Traditional Arabic" w:hAnsi="Traditional Arabic" w:cs="Traditional Arabic"/>
          <w:sz w:val="32"/>
          <w:szCs w:val="32"/>
          <w:rtl/>
        </w:rPr>
        <w:t xml:space="preserve"> والمرأة وخالتها، قال النووي</w:t>
      </w:r>
      <w:r w:rsidR="006A352F" w:rsidRPr="009623FA">
        <w:rPr>
          <w:rFonts w:ascii="Traditional Arabic" w:hAnsi="Traditional Arabic" w:cs="Traditional Arabic"/>
          <w:sz w:val="32"/>
          <w:szCs w:val="32"/>
          <w:rtl/>
        </w:rPr>
        <w:t>:</w:t>
      </w:r>
      <w:r w:rsidR="006B18D0">
        <w:rPr>
          <w:rFonts w:ascii="Traditional Arabic" w:hAnsi="Traditional Arabic" w:cs="Traditional Arabic" w:hint="cs"/>
          <w:sz w:val="32"/>
          <w:szCs w:val="32"/>
          <w:rtl/>
        </w:rPr>
        <w:t xml:space="preserve"> "</w:t>
      </w:r>
      <w:r w:rsidR="006A352F" w:rsidRPr="009623FA">
        <w:rPr>
          <w:rFonts w:ascii="Traditional Arabic" w:hAnsi="Traditional Arabic" w:cs="Traditional Arabic"/>
          <w:sz w:val="32"/>
          <w:szCs w:val="32"/>
          <w:rtl/>
        </w:rPr>
        <w:t>مذهب العلماء كافة أنه يحرم الجمع بين المرأة وعمتها وبينها وبين خالتها، سواء كانت عمة وخالة حقيقة، وهي أخت الأب وأخت الأم،</w:t>
      </w:r>
      <w:r w:rsidR="006E4095">
        <w:rPr>
          <w:rFonts w:ascii="Traditional Arabic" w:hAnsi="Traditional Arabic" w:cs="Traditional Arabic" w:hint="cs"/>
          <w:sz w:val="32"/>
          <w:szCs w:val="32"/>
          <w:rtl/>
        </w:rPr>
        <w:t xml:space="preserve"> </w:t>
      </w:r>
      <w:r w:rsidR="006A352F" w:rsidRPr="009623FA">
        <w:rPr>
          <w:rFonts w:ascii="Traditional Arabic" w:hAnsi="Traditional Arabic" w:cs="Traditional Arabic"/>
          <w:sz w:val="32"/>
          <w:szCs w:val="32"/>
          <w:rtl/>
        </w:rPr>
        <w:t>أو مجازية، وهي أخت أبي الأب وأبي الجد وإن علا،</w:t>
      </w:r>
      <w:r w:rsidR="006E4095">
        <w:rPr>
          <w:rFonts w:ascii="Traditional Arabic" w:hAnsi="Traditional Arabic" w:cs="Traditional Arabic" w:hint="cs"/>
          <w:sz w:val="32"/>
          <w:szCs w:val="32"/>
          <w:rtl/>
        </w:rPr>
        <w:t xml:space="preserve"> </w:t>
      </w:r>
      <w:r w:rsidR="006A352F" w:rsidRPr="009623FA">
        <w:rPr>
          <w:rFonts w:ascii="Traditional Arabic" w:hAnsi="Traditional Arabic" w:cs="Traditional Arabic"/>
          <w:sz w:val="32"/>
          <w:szCs w:val="32"/>
          <w:rtl/>
        </w:rPr>
        <w:t xml:space="preserve">أو أخت أم الأم وأم الجدة من جهتي </w:t>
      </w:r>
      <w:r w:rsidR="006A352F" w:rsidRPr="009623FA">
        <w:rPr>
          <w:rFonts w:ascii="Traditional Arabic" w:hAnsi="Traditional Arabic" w:cs="Traditional Arabic"/>
          <w:sz w:val="32"/>
          <w:szCs w:val="32"/>
          <w:rtl/>
        </w:rPr>
        <w:lastRenderedPageBreak/>
        <w:t>الأم والأب</w:t>
      </w:r>
      <w:r w:rsidR="009D6D78">
        <w:rPr>
          <w:rFonts w:ascii="Traditional Arabic" w:hAnsi="Traditional Arabic" w:cs="Traditional Arabic"/>
          <w:sz w:val="32"/>
          <w:szCs w:val="32"/>
          <w:rtl/>
        </w:rPr>
        <w:t>،</w:t>
      </w:r>
      <w:r w:rsidR="006A352F" w:rsidRPr="009623FA">
        <w:rPr>
          <w:rFonts w:ascii="Traditional Arabic" w:hAnsi="Traditional Arabic" w:cs="Traditional Arabic"/>
          <w:sz w:val="32"/>
          <w:szCs w:val="32"/>
          <w:rtl/>
        </w:rPr>
        <w:t xml:space="preserve"> وإن علت فكلهن ب</w:t>
      </w:r>
      <w:r w:rsidR="000C1AF6">
        <w:rPr>
          <w:rFonts w:ascii="Traditional Arabic" w:hAnsi="Traditional Arabic" w:cs="Traditional Arabic"/>
          <w:sz w:val="32"/>
          <w:szCs w:val="32"/>
          <w:rtl/>
        </w:rPr>
        <w:t>إجماع العلماء يحرم الجمع بينهما</w:t>
      </w:r>
      <w:r w:rsidR="006A352F" w:rsidRPr="009623FA">
        <w:rPr>
          <w:rFonts w:ascii="Traditional Arabic" w:hAnsi="Traditional Arabic" w:cs="Traditional Arabic"/>
          <w:sz w:val="32"/>
          <w:szCs w:val="32"/>
          <w:rtl/>
        </w:rPr>
        <w:t>. وقالت طائفة من الخوارج والشيعة: يجو</w:t>
      </w:r>
      <w:r w:rsidR="006E4095">
        <w:rPr>
          <w:rFonts w:ascii="Traditional Arabic" w:hAnsi="Traditional Arabic" w:cs="Traditional Arabic" w:hint="cs"/>
          <w:sz w:val="32"/>
          <w:szCs w:val="32"/>
          <w:rtl/>
        </w:rPr>
        <w:t>ز</w:t>
      </w:r>
      <w:r w:rsidR="006A352F" w:rsidRPr="009623FA">
        <w:rPr>
          <w:rFonts w:ascii="Traditional Arabic" w:hAnsi="Traditional Arabic" w:cs="Traditional Arabic"/>
          <w:sz w:val="32"/>
          <w:szCs w:val="32"/>
          <w:rtl/>
        </w:rPr>
        <w:t xml:space="preserve">، واحتجوا بقوله تعالى: </w:t>
      </w:r>
      <w:r w:rsidR="00ED3E00" w:rsidRPr="009623FA">
        <w:rPr>
          <w:rFonts w:ascii="Traditional Arabic" w:hAnsi="Traditional Arabic" w:cs="Traditional Arabic"/>
          <w:sz w:val="32"/>
          <w:szCs w:val="32"/>
          <w:rtl/>
          <w:lang w:eastAsia="fr-FR"/>
        </w:rPr>
        <w:t>﴿</w:t>
      </w:r>
      <w:r w:rsidR="006A352F" w:rsidRPr="009623FA">
        <w:rPr>
          <w:rFonts w:ascii="Traditional Arabic" w:hAnsi="Traditional Arabic" w:cs="Traditional Arabic"/>
          <w:sz w:val="32"/>
          <w:szCs w:val="32"/>
          <w:rtl/>
        </w:rPr>
        <w:t xml:space="preserve"> </w:t>
      </w:r>
      <w:r w:rsidR="005822BD" w:rsidRPr="009623FA">
        <w:rPr>
          <w:rStyle w:val="aff5"/>
          <w:rFonts w:ascii="Traditional Arabic" w:hAnsi="Traditional Arabic" w:cs="Traditional Arabic"/>
          <w:b w:val="0"/>
          <w:bCs w:val="0"/>
          <w:sz w:val="32"/>
          <w:szCs w:val="32"/>
          <w:rtl/>
        </w:rPr>
        <w:t xml:space="preserve">وَأُحِلَّ لَكُم مَّا وَرَاءَ ذَٰلِكُمْ </w:t>
      </w:r>
      <w:r w:rsidR="00A61B6C" w:rsidRPr="009623FA">
        <w:rPr>
          <w:rFonts w:ascii="Traditional Arabic" w:hAnsi="Traditional Arabic" w:cs="Traditional Arabic"/>
          <w:sz w:val="32"/>
          <w:szCs w:val="32"/>
          <w:rtl/>
          <w:lang w:eastAsia="fr-FR"/>
        </w:rPr>
        <w:t>﴾</w:t>
      </w:r>
      <w:r w:rsidR="006A352F" w:rsidRPr="009623FA">
        <w:rPr>
          <w:rFonts w:ascii="Traditional Arabic" w:hAnsi="Traditional Arabic" w:cs="Traditional Arabic"/>
          <w:sz w:val="32"/>
          <w:szCs w:val="32"/>
          <w:rtl/>
        </w:rPr>
        <w:t xml:space="preserve"> </w:t>
      </w:r>
      <w:r w:rsidR="00971D51">
        <w:rPr>
          <w:rFonts w:ascii="Traditional Arabic" w:hAnsi="Traditional Arabic" w:cs="Traditional Arabic" w:hint="cs"/>
          <w:sz w:val="32"/>
          <w:szCs w:val="32"/>
          <w:rtl/>
        </w:rPr>
        <w:t>[</w:t>
      </w:r>
      <w:r w:rsidR="005822BD" w:rsidRPr="009623FA">
        <w:rPr>
          <w:rFonts w:ascii="Traditional Arabic" w:hAnsi="Traditional Arabic" w:cs="Traditional Arabic"/>
          <w:sz w:val="32"/>
          <w:szCs w:val="32"/>
          <w:rtl/>
          <w:lang w:eastAsia="fr-FR"/>
        </w:rPr>
        <w:t>النساء</w:t>
      </w:r>
      <w:r w:rsidR="009D6D78">
        <w:rPr>
          <w:rFonts w:ascii="Traditional Arabic" w:hAnsi="Traditional Arabic" w:cs="Traditional Arabic"/>
          <w:sz w:val="32"/>
          <w:szCs w:val="32"/>
          <w:rtl/>
          <w:lang w:eastAsia="fr-FR"/>
        </w:rPr>
        <w:t>،</w:t>
      </w:r>
      <w:r w:rsidR="005822BD" w:rsidRPr="009623FA">
        <w:rPr>
          <w:rFonts w:ascii="Traditional Arabic" w:hAnsi="Traditional Arabic" w:cs="Traditional Arabic"/>
          <w:sz w:val="32"/>
          <w:szCs w:val="32"/>
          <w:rtl/>
          <w:lang w:eastAsia="fr-FR"/>
        </w:rPr>
        <w:t xml:space="preserve"> الآية :24</w:t>
      </w:r>
      <w:r w:rsidR="00971D51">
        <w:rPr>
          <w:rFonts w:ascii="Traditional Arabic" w:hAnsi="Traditional Arabic" w:cs="Traditional Arabic" w:hint="cs"/>
          <w:sz w:val="32"/>
          <w:szCs w:val="32"/>
          <w:rtl/>
          <w:lang w:eastAsia="fr-FR"/>
        </w:rPr>
        <w:t>]</w:t>
      </w:r>
      <w:r w:rsidR="009D6D78">
        <w:rPr>
          <w:rFonts w:ascii="Traditional Arabic" w:hAnsi="Traditional Arabic" w:cs="Traditional Arabic"/>
          <w:sz w:val="32"/>
          <w:szCs w:val="32"/>
          <w:rtl/>
          <w:lang w:eastAsia="fr-FR"/>
        </w:rPr>
        <w:t>،</w:t>
      </w:r>
      <w:r w:rsidR="006E4095">
        <w:rPr>
          <w:rFonts w:ascii="Traditional Arabic" w:hAnsi="Traditional Arabic" w:cs="Traditional Arabic" w:hint="cs"/>
          <w:sz w:val="32"/>
          <w:szCs w:val="32"/>
          <w:rtl/>
          <w:lang w:eastAsia="fr-FR"/>
        </w:rPr>
        <w:t xml:space="preserve"> </w:t>
      </w:r>
      <w:r w:rsidR="006A352F" w:rsidRPr="009623FA">
        <w:rPr>
          <w:rFonts w:ascii="Traditional Arabic" w:hAnsi="Traditional Arabic" w:cs="Traditional Arabic"/>
          <w:sz w:val="32"/>
          <w:szCs w:val="32"/>
          <w:rtl/>
        </w:rPr>
        <w:t>واحتج الجمهور بهذه الأحاديث وخصوا بها الآية</w:t>
      </w:r>
      <w:r w:rsidR="00B5445E">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 والصحيح الذي عليه جمهور الأصوليين جوا</w:t>
      </w:r>
      <w:r w:rsidR="000C1AF6">
        <w:rPr>
          <w:rFonts w:ascii="Traditional Arabic" w:hAnsi="Traditional Arabic" w:cs="Traditional Arabic"/>
          <w:sz w:val="32"/>
          <w:szCs w:val="32"/>
          <w:rtl/>
        </w:rPr>
        <w:t>ز تخصيص عموم القرآن بخبر الواحد</w:t>
      </w:r>
      <w:r w:rsidR="000C1AF6">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 لأنه </w:t>
      </w:r>
      <w:r w:rsidR="008A2BB6">
        <w:rPr>
          <w:rFonts w:ascii="Times New Roman" w:hAnsi="Times New Roman" w:cs="Times New Roman" w:hint="cs"/>
          <w:sz w:val="32"/>
          <w:szCs w:val="32"/>
        </w:rPr>
        <w:sym w:font="AGA Arabesque" w:char="F072"/>
      </w:r>
      <w:r w:rsidR="008A2BB6">
        <w:rPr>
          <w:rFonts w:ascii="Times New Roman" w:hAnsi="Times New Roman" w:cs="Times New Roman" w:hint="cs"/>
          <w:sz w:val="32"/>
          <w:szCs w:val="32"/>
          <w:rtl/>
        </w:rPr>
        <w:t xml:space="preserve"> </w:t>
      </w:r>
      <w:r w:rsidR="006A352F" w:rsidRPr="009623FA">
        <w:rPr>
          <w:rFonts w:ascii="Traditional Arabic" w:hAnsi="Traditional Arabic" w:cs="Traditional Arabic"/>
          <w:sz w:val="32"/>
          <w:szCs w:val="32"/>
          <w:rtl/>
        </w:rPr>
        <w:t>مبين للناس ما أنزل إليهم من كتاب الله</w:t>
      </w:r>
      <w:r w:rsidR="000C1AF6">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w:t>
      </w:r>
      <w:r w:rsidR="006A352F" w:rsidRPr="009623FA">
        <w:rPr>
          <w:rStyle w:val="ae"/>
          <w:rFonts w:ascii="Traditional Arabic" w:hAnsi="Traditional Arabic"/>
          <w:sz w:val="32"/>
          <w:szCs w:val="32"/>
        </w:rPr>
        <w:footnoteReference w:id="65"/>
      </w:r>
    </w:p>
    <w:p w14:paraId="76B2F553" w14:textId="77777777" w:rsidR="006A352F" w:rsidRPr="006E4095" w:rsidRDefault="006E4095" w:rsidP="006E4095">
      <w:pPr>
        <w:spacing w:after="0" w:line="240" w:lineRule="auto"/>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ج- </w:t>
      </w:r>
      <w:r w:rsidR="006A352F" w:rsidRPr="006E4095">
        <w:rPr>
          <w:rFonts w:ascii="Traditional Arabic" w:hAnsi="Traditional Arabic" w:cs="Traditional Arabic"/>
          <w:b/>
          <w:bCs/>
          <w:sz w:val="32"/>
          <w:szCs w:val="32"/>
          <w:rtl/>
        </w:rPr>
        <w:t>التحليل بالعقد دون الجماع للمطلقة ثلاث</w:t>
      </w:r>
      <w:r w:rsidR="004941EE">
        <w:rPr>
          <w:rFonts w:ascii="Traditional Arabic" w:hAnsi="Traditional Arabic" w:cs="Traditional Arabic" w:hint="cs"/>
          <w:b/>
          <w:bCs/>
          <w:sz w:val="32"/>
          <w:szCs w:val="32"/>
          <w:rtl/>
        </w:rPr>
        <w:t>ً</w:t>
      </w:r>
      <w:r w:rsidR="004941EE">
        <w:rPr>
          <w:rFonts w:ascii="Traditional Arabic" w:hAnsi="Traditional Arabic" w:cs="Traditional Arabic"/>
          <w:b/>
          <w:bCs/>
          <w:sz w:val="32"/>
          <w:szCs w:val="32"/>
          <w:rtl/>
        </w:rPr>
        <w:t>ا</w:t>
      </w:r>
      <w:r w:rsidR="006A352F" w:rsidRPr="006E4095">
        <w:rPr>
          <w:rFonts w:ascii="Traditional Arabic" w:hAnsi="Traditional Arabic" w:cs="Traditional Arabic"/>
          <w:b/>
          <w:bCs/>
          <w:sz w:val="32"/>
          <w:szCs w:val="32"/>
          <w:rtl/>
        </w:rPr>
        <w:t>:</w:t>
      </w:r>
    </w:p>
    <w:p w14:paraId="4A7A74E0" w14:textId="77777777" w:rsidR="006A352F" w:rsidRPr="009623FA" w:rsidRDefault="006A352F" w:rsidP="009741B7">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ذهب جمهور العلماء إلى اشتراط الجماع للمطلقة ثلاث</w:t>
      </w:r>
      <w:r w:rsidR="009741B7">
        <w:rPr>
          <w:rFonts w:ascii="Traditional Arabic" w:hAnsi="Traditional Arabic" w:cs="Traditional Arabic" w:hint="cs"/>
          <w:sz w:val="32"/>
          <w:szCs w:val="32"/>
          <w:rtl/>
        </w:rPr>
        <w:t>ً</w:t>
      </w:r>
      <w:r w:rsidRPr="009623FA">
        <w:rPr>
          <w:rFonts w:ascii="Traditional Arabic" w:hAnsi="Traditional Arabic" w:cs="Traditional Arabic"/>
          <w:sz w:val="32"/>
          <w:szCs w:val="32"/>
          <w:rtl/>
        </w:rPr>
        <w:t>ا</w:t>
      </w:r>
      <w:r w:rsidR="009741B7">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لتحل للزوج الأول، لحديث عائشة رضي الله عنها: </w:t>
      </w:r>
      <w:r w:rsidR="004941EE">
        <w:rPr>
          <w:rFonts w:ascii="Traditional Arabic" w:hAnsi="Traditional Arabic" w:cs="Traditional Arabic" w:hint="cs"/>
          <w:sz w:val="32"/>
          <w:szCs w:val="32"/>
          <w:rtl/>
        </w:rPr>
        <w:t>"</w:t>
      </w:r>
      <w:r w:rsidRPr="009623FA">
        <w:rPr>
          <w:rFonts w:ascii="Traditional Arabic" w:hAnsi="Traditional Arabic" w:cs="Traditional Arabic"/>
          <w:sz w:val="32"/>
          <w:szCs w:val="32"/>
          <w:rtl/>
        </w:rPr>
        <w:t>طلق رجل امرأته ثلاث</w:t>
      </w:r>
      <w:r w:rsidR="009741B7">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ا فتزوجها رجل ثم طلقها قبل أن يدخل بها فأراد زوجها الأول أن يتزوجها فسئل رسول الله </w:t>
      </w:r>
      <w:r w:rsidR="008A2BB6">
        <w:rPr>
          <w:rFonts w:ascii="Times New Roman" w:hAnsi="Times New Roman" w:cs="Times New Roman"/>
          <w:sz w:val="32"/>
          <w:szCs w:val="32"/>
        </w:rPr>
        <w:sym w:font="AGA Arabesque" w:char="F072"/>
      </w:r>
      <w:r w:rsidR="008A2BB6">
        <w:rPr>
          <w:rFonts w:ascii="Times New Roman" w:hAnsi="Times New Roman" w:cs="Times New Roman" w:hint="cs"/>
          <w:sz w:val="32"/>
          <w:szCs w:val="32"/>
          <w:rtl/>
        </w:rPr>
        <w:t xml:space="preserve"> </w:t>
      </w:r>
      <w:r w:rsidRPr="009623FA">
        <w:rPr>
          <w:rFonts w:ascii="Traditional Arabic" w:hAnsi="Traditional Arabic" w:cs="Traditional Arabic"/>
          <w:sz w:val="32"/>
          <w:szCs w:val="32"/>
          <w:rtl/>
        </w:rPr>
        <w:t>عن ذلك فقال: لا حتى يذوق الآخر من عسيلتها ما ذاق الأول</w:t>
      </w:r>
      <w:r w:rsidR="009741B7">
        <w:rPr>
          <w:rFonts w:ascii="Traditional Arabic" w:hAnsi="Traditional Arabic" w:cs="Traditional Arabic" w:hint="cs"/>
          <w:sz w:val="32"/>
          <w:szCs w:val="32"/>
          <w:rtl/>
        </w:rPr>
        <w:t>"</w:t>
      </w:r>
      <w:r w:rsidRPr="009623FA">
        <w:rPr>
          <w:rStyle w:val="ae"/>
          <w:rFonts w:ascii="Traditional Arabic" w:hAnsi="Traditional Arabic"/>
          <w:sz w:val="32"/>
          <w:szCs w:val="32"/>
          <w:rtl/>
        </w:rPr>
        <w:footnoteReference w:id="66"/>
      </w:r>
      <w:r w:rsidR="00D73E43">
        <w:rPr>
          <w:rFonts w:ascii="Traditional Arabic" w:hAnsi="Traditional Arabic" w:cs="Traditional Arabic" w:hint="cs"/>
          <w:sz w:val="32"/>
          <w:szCs w:val="32"/>
          <w:rtl/>
        </w:rPr>
        <w:t>،</w:t>
      </w:r>
      <w:r w:rsidR="009741B7">
        <w:rPr>
          <w:rFonts w:ascii="Traditional Arabic" w:hAnsi="Traditional Arabic" w:cs="Traditional Arabic"/>
          <w:sz w:val="32"/>
          <w:szCs w:val="32"/>
          <w:rtl/>
        </w:rPr>
        <w:t xml:space="preserve"> قال أبو عبيدة: العسيلة</w:t>
      </w:r>
      <w:r w:rsidRPr="009623FA">
        <w:rPr>
          <w:rFonts w:ascii="Traditional Arabic" w:hAnsi="Traditional Arabic" w:cs="Traditional Arabic"/>
          <w:sz w:val="32"/>
          <w:szCs w:val="32"/>
          <w:rtl/>
        </w:rPr>
        <w:t>: لذة الجماع</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والعرب تسمي كل شيء تستلذه عسل</w:t>
      </w:r>
      <w:r w:rsidR="009741B7">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وأحاديث الباب تدل على أنه لا بد فيمن طلقها زوجها ثلاث</w:t>
      </w:r>
      <w:r w:rsidR="00C614E6">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ا ثم تزوجها زوج آخر </w:t>
      </w:r>
      <w:r w:rsidR="00C614E6">
        <w:rPr>
          <w:rFonts w:ascii="Traditional Arabic" w:hAnsi="Traditional Arabic" w:cs="Traditional Arabic"/>
          <w:sz w:val="32"/>
          <w:szCs w:val="32"/>
          <w:rtl/>
        </w:rPr>
        <w:t>من الوطء فلا تحل للأول إلا بعده</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67"/>
      </w:r>
    </w:p>
    <w:p w14:paraId="56E29BCD" w14:textId="77777777" w:rsidR="006A352F" w:rsidRPr="009623FA" w:rsidRDefault="006A352F" w:rsidP="00820E61">
      <w:pPr>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وقد ذهب الخوارج إلى أن الزوجة تحل لمن طلقها ثلاث</w:t>
      </w:r>
      <w:r w:rsidR="00C614E6">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بالعقد فقط دون الجماع .</w:t>
      </w:r>
    </w:p>
    <w:p w14:paraId="4E7FECED" w14:textId="77777777" w:rsidR="006A352F" w:rsidRPr="009623FA" w:rsidRDefault="00C614E6" w:rsidP="00C614E6">
      <w:pPr>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قال ابن المنذر</w:t>
      </w:r>
      <w:r>
        <w:rPr>
          <w:rFonts w:ascii="Traditional Arabic" w:hAnsi="Traditional Arabic" w:cs="Traditional Arabic" w:hint="cs"/>
          <w:sz w:val="32"/>
          <w:szCs w:val="32"/>
          <w:rtl/>
        </w:rPr>
        <w:t>: "</w:t>
      </w:r>
      <w:r w:rsidR="006A352F" w:rsidRPr="009623FA">
        <w:rPr>
          <w:rFonts w:ascii="Traditional Arabic" w:hAnsi="Traditional Arabic" w:cs="Traditional Arabic"/>
          <w:sz w:val="32"/>
          <w:szCs w:val="32"/>
          <w:rtl/>
        </w:rPr>
        <w:t>أجمع العلماء على اشتراط الجماع</w:t>
      </w:r>
      <w:r>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 لتحل للأول إلا سعيد بن المسيب، وهذا القول لا نعلم أحد</w:t>
      </w:r>
      <w:r>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ا وافقه عليه إلا طائفة من الخوارج، ولعله لم يبلغه الحديث فأخذ بظاهر القرآن</w:t>
      </w:r>
      <w:r>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w:t>
      </w:r>
      <w:r w:rsidR="006A352F" w:rsidRPr="009623FA">
        <w:rPr>
          <w:rStyle w:val="ae"/>
          <w:rFonts w:ascii="Traditional Arabic" w:hAnsi="Traditional Arabic"/>
          <w:sz w:val="32"/>
          <w:szCs w:val="32"/>
          <w:rtl/>
        </w:rPr>
        <w:footnoteReference w:id="68"/>
      </w:r>
    </w:p>
    <w:p w14:paraId="1CB117B1" w14:textId="77777777" w:rsidR="006A352F" w:rsidRPr="006E4095" w:rsidRDefault="006E4095" w:rsidP="006E4095">
      <w:pPr>
        <w:spacing w:after="0" w:line="240" w:lineRule="auto"/>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ح- </w:t>
      </w:r>
      <w:r w:rsidR="006A352F" w:rsidRPr="006E4095">
        <w:rPr>
          <w:rFonts w:ascii="Traditional Arabic" w:hAnsi="Traditional Arabic" w:cs="Traditional Arabic"/>
          <w:b/>
          <w:bCs/>
          <w:sz w:val="32"/>
          <w:szCs w:val="32"/>
          <w:rtl/>
        </w:rPr>
        <w:t>القول بأن الطلاق البدعي لا</w:t>
      </w:r>
      <w:r w:rsidR="005D41DF" w:rsidRPr="006E4095">
        <w:rPr>
          <w:rFonts w:ascii="Traditional Arabic" w:hAnsi="Traditional Arabic" w:cs="Traditional Arabic" w:hint="cs"/>
          <w:b/>
          <w:bCs/>
          <w:sz w:val="32"/>
          <w:szCs w:val="32"/>
          <w:rtl/>
        </w:rPr>
        <w:t xml:space="preserve"> </w:t>
      </w:r>
      <w:r w:rsidR="006A352F" w:rsidRPr="006E4095">
        <w:rPr>
          <w:rFonts w:ascii="Traditional Arabic" w:hAnsi="Traditional Arabic" w:cs="Traditional Arabic"/>
          <w:b/>
          <w:bCs/>
          <w:sz w:val="32"/>
          <w:szCs w:val="32"/>
          <w:rtl/>
        </w:rPr>
        <w:t>يقع:</w:t>
      </w:r>
    </w:p>
    <w:p w14:paraId="50E6A1BD" w14:textId="77777777" w:rsidR="006A352F" w:rsidRPr="009623FA" w:rsidRDefault="006A352F" w:rsidP="00820E61">
      <w:pPr>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الطلاق البدعي: هو الطلاق المخالف للمشروع، كأن يطلقها ثلاث</w:t>
      </w:r>
      <w:r w:rsidR="0080119B">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بكلمة واحدة، أو يطلقها ثلاث</w:t>
      </w:r>
      <w:r w:rsidR="0080119B">
        <w:rPr>
          <w:rFonts w:ascii="Traditional Arabic" w:hAnsi="Traditional Arabic" w:cs="Traditional Arabic" w:hint="cs"/>
          <w:sz w:val="32"/>
          <w:szCs w:val="32"/>
          <w:rtl/>
        </w:rPr>
        <w:t>ً</w:t>
      </w:r>
      <w:r w:rsidRPr="009623FA">
        <w:rPr>
          <w:rFonts w:ascii="Traditional Arabic" w:hAnsi="Traditional Arabic" w:cs="Traditional Arabic"/>
          <w:sz w:val="32"/>
          <w:szCs w:val="32"/>
          <w:rtl/>
        </w:rPr>
        <w:t>ا</w:t>
      </w:r>
      <w:r w:rsidR="0080119B">
        <w:rPr>
          <w:rFonts w:ascii="Traditional Arabic" w:hAnsi="Traditional Arabic" w:cs="Traditional Arabic"/>
          <w:sz w:val="32"/>
          <w:szCs w:val="32"/>
          <w:rtl/>
        </w:rPr>
        <w:t xml:space="preserve"> متفرقات في مجلس واحد، كأن يقول</w:t>
      </w:r>
      <w:r w:rsidRPr="009623FA">
        <w:rPr>
          <w:rFonts w:ascii="Traditional Arabic" w:hAnsi="Traditional Arabic" w:cs="Traditional Arabic"/>
          <w:sz w:val="32"/>
          <w:szCs w:val="32"/>
          <w:rtl/>
        </w:rPr>
        <w:t>:</w:t>
      </w:r>
      <w:r w:rsidR="0080119B">
        <w:rPr>
          <w:rFonts w:ascii="Traditional Arabic" w:hAnsi="Traditional Arabic" w:cs="Traditional Arabic" w:hint="cs"/>
          <w:sz w:val="32"/>
          <w:szCs w:val="32"/>
          <w:rtl/>
        </w:rPr>
        <w:t xml:space="preserve"> </w:t>
      </w:r>
      <w:r w:rsidR="0080119B">
        <w:rPr>
          <w:rFonts w:ascii="Traditional Arabic" w:hAnsi="Traditional Arabic" w:cs="Traditional Arabic"/>
          <w:sz w:val="32"/>
          <w:szCs w:val="32"/>
          <w:rtl/>
        </w:rPr>
        <w:t>"أنت طالق، أنت طالق، أنت طالق</w:t>
      </w:r>
      <w:r w:rsidRPr="009623FA">
        <w:rPr>
          <w:rFonts w:ascii="Traditional Arabic" w:hAnsi="Traditional Arabic" w:cs="Traditional Arabic"/>
          <w:sz w:val="32"/>
          <w:szCs w:val="32"/>
          <w:rtl/>
        </w:rPr>
        <w:t>"، أو يطلقها في حي</w:t>
      </w:r>
      <w:r w:rsidR="0080119B">
        <w:rPr>
          <w:rFonts w:ascii="Traditional Arabic" w:hAnsi="Traditional Arabic" w:cs="Traditional Arabic"/>
          <w:sz w:val="32"/>
          <w:szCs w:val="32"/>
          <w:rtl/>
        </w:rPr>
        <w:t>ض أو نفاس، أو في طهر جامعها فيه</w:t>
      </w:r>
      <w:r w:rsidRPr="009623FA">
        <w:rPr>
          <w:rFonts w:ascii="Traditional Arabic" w:hAnsi="Traditional Arabic" w:cs="Traditional Arabic"/>
          <w:sz w:val="32"/>
          <w:szCs w:val="32"/>
          <w:rtl/>
        </w:rPr>
        <w:t>.</w:t>
      </w:r>
      <w:r w:rsidRPr="009623FA">
        <w:rPr>
          <w:rStyle w:val="ae"/>
          <w:rFonts w:ascii="Traditional Arabic" w:hAnsi="Traditional Arabic"/>
          <w:sz w:val="32"/>
          <w:szCs w:val="32"/>
          <w:rtl/>
        </w:rPr>
        <w:footnoteReference w:id="69"/>
      </w:r>
    </w:p>
    <w:p w14:paraId="3AD7B198" w14:textId="77777777" w:rsidR="006A352F" w:rsidRPr="009623FA" w:rsidRDefault="006A352F" w:rsidP="0080119B">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w:t>
      </w:r>
      <w:r w:rsidR="006E4095">
        <w:rPr>
          <w:rFonts w:ascii="Traditional Arabic" w:hAnsi="Traditional Arabic" w:cs="Traditional Arabic" w:hint="cs"/>
          <w:sz w:val="32"/>
          <w:szCs w:val="32"/>
          <w:rtl/>
        </w:rPr>
        <w:t xml:space="preserve">وقد روي </w:t>
      </w:r>
      <w:r w:rsidRPr="009623FA">
        <w:rPr>
          <w:rFonts w:ascii="Traditional Arabic" w:hAnsi="Traditional Arabic" w:cs="Traditional Arabic"/>
          <w:sz w:val="32"/>
          <w:szCs w:val="32"/>
          <w:rtl/>
        </w:rPr>
        <w:t>عن ابن عمر</w:t>
      </w:r>
      <w:r w:rsidR="003A2D7B" w:rsidRPr="009623FA">
        <w:rPr>
          <w:rFonts w:ascii="Traditional Arabic" w:hAnsi="Traditional Arabic" w:cs="Traditional Arabic"/>
          <w:sz w:val="32"/>
          <w:szCs w:val="32"/>
          <w:rtl/>
        </w:rPr>
        <w:t xml:space="preserve"> </w:t>
      </w:r>
      <w:r w:rsidR="00E632D3">
        <w:rPr>
          <w:rFonts w:ascii="Traditional Arabic" w:hAnsi="Traditional Arabic" w:cs="Traditional Arabic" w:hint="cs"/>
          <w:sz w:val="32"/>
          <w:szCs w:val="32"/>
        </w:rPr>
        <w:sym w:font="AGA Arabesque" w:char="F074"/>
      </w:r>
      <w:r w:rsidR="00E632D3">
        <w:rPr>
          <w:rFonts w:ascii="Traditional Arabic" w:hAnsi="Traditional Arabic" w:cs="Traditional Arabic" w:hint="cs"/>
          <w:sz w:val="32"/>
          <w:szCs w:val="32"/>
          <w:rtl/>
        </w:rPr>
        <w:t xml:space="preserve"> </w:t>
      </w:r>
      <w:r w:rsidR="0080119B">
        <w:rPr>
          <w:rFonts w:ascii="Traditional Arabic" w:hAnsi="Traditional Arabic" w:cs="Traditional Arabic"/>
          <w:sz w:val="32"/>
          <w:szCs w:val="32"/>
        </w:rPr>
        <w:t>"</w:t>
      </w:r>
      <w:r w:rsidR="0080119B">
        <w:rPr>
          <w:rFonts w:ascii="Traditional Arabic" w:hAnsi="Traditional Arabic" w:cs="Traditional Arabic"/>
          <w:sz w:val="32"/>
          <w:szCs w:val="32"/>
          <w:rtl/>
        </w:rPr>
        <w:t>أنه طلق</w:t>
      </w:r>
      <w:r w:rsidR="0080119B">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امرأته وهي حائض</w:t>
      </w:r>
      <w:r w:rsidR="00E632D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فذكر عمر للنبي "فقال</w:t>
      </w:r>
      <w:r w:rsidR="0080119B">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ليراجعها</w:t>
      </w:r>
      <w:r w:rsidR="00E632D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قلت</w:t>
      </w:r>
      <w:r w:rsidR="0080119B">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تحتسب قال فمه</w:t>
      </w:r>
      <w:r w:rsidR="0080119B">
        <w:rPr>
          <w:rFonts w:ascii="Traditional Arabic" w:hAnsi="Traditional Arabic" w:cs="Traditional Arabic" w:hint="cs"/>
          <w:sz w:val="32"/>
          <w:szCs w:val="32"/>
          <w:rtl/>
        </w:rPr>
        <w:t>"</w:t>
      </w:r>
      <w:r w:rsidR="006E4095">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وعن قتادة عن يونس بن جبير عن ابن عمر قال:</w:t>
      </w:r>
      <w:r w:rsidR="0080119B">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مر</w:t>
      </w:r>
      <w:r w:rsidR="0080119B">
        <w:rPr>
          <w:rFonts w:ascii="Traditional Arabic" w:hAnsi="Traditional Arabic" w:cs="Traditional Arabic" w:hint="cs"/>
          <w:sz w:val="32"/>
          <w:szCs w:val="32"/>
          <w:rtl/>
        </w:rPr>
        <w:t>ُ</w:t>
      </w:r>
      <w:r w:rsidRPr="009623FA">
        <w:rPr>
          <w:rFonts w:ascii="Traditional Arabic" w:hAnsi="Traditional Arabic" w:cs="Traditional Arabic"/>
          <w:sz w:val="32"/>
          <w:szCs w:val="32"/>
          <w:rtl/>
        </w:rPr>
        <w:t>ه</w:t>
      </w:r>
      <w:r w:rsidR="0080119B">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فليراجعها</w:t>
      </w:r>
      <w:r w:rsidR="00E632D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قلت</w:t>
      </w:r>
      <w:r w:rsidR="0080119B">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تحتسب</w:t>
      </w:r>
      <w:r w:rsidR="00E632D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قال</w:t>
      </w:r>
      <w:r w:rsidR="0080119B">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أرأيت إن عجز واستحمق</w:t>
      </w:r>
      <w:r w:rsidR="0080119B">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حدثنا أبو معمر حدثنا عبد الوارث حدثنا أيوب عن سعيد بن جبير عن ابن عمر قال:</w:t>
      </w:r>
      <w:r w:rsidR="0080119B">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حسبت علي بتطليقة</w:t>
      </w:r>
      <w:r w:rsidR="0080119B">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Style w:val="ae"/>
          <w:rFonts w:ascii="Traditional Arabic" w:hAnsi="Traditional Arabic"/>
          <w:sz w:val="32"/>
          <w:szCs w:val="32"/>
          <w:rtl/>
        </w:rPr>
        <w:footnoteReference w:id="70"/>
      </w:r>
    </w:p>
    <w:p w14:paraId="7FC4D733" w14:textId="77777777" w:rsidR="006A352F" w:rsidRDefault="006A352F" w:rsidP="002D756C">
      <w:pPr>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ذهب الجمهور إلى أن الطلاق البدعي يقع</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أما الخوارج فقالوا بعدم وقوعه</w:t>
      </w:r>
      <w:r w:rsidR="006E4095">
        <w:rPr>
          <w:rFonts w:ascii="Traditional Arabic" w:hAnsi="Traditional Arabic" w:cs="Traditional Arabic" w:hint="cs"/>
          <w:sz w:val="32"/>
          <w:szCs w:val="32"/>
          <w:rtl/>
        </w:rPr>
        <w:t>،</w:t>
      </w:r>
      <w:r w:rsidR="0080119B">
        <w:rPr>
          <w:rFonts w:ascii="Traditional Arabic" w:hAnsi="Traditional Arabic" w:cs="Traditional Arabic"/>
          <w:sz w:val="32"/>
          <w:szCs w:val="32"/>
          <w:rtl/>
        </w:rPr>
        <w:t xml:space="preserve"> قال الشوكاني</w:t>
      </w:r>
      <w:r w:rsidRPr="009623FA">
        <w:rPr>
          <w:rFonts w:ascii="Traditional Arabic" w:hAnsi="Traditional Arabic" w:cs="Traditional Arabic"/>
          <w:sz w:val="32"/>
          <w:szCs w:val="32"/>
          <w:rtl/>
        </w:rPr>
        <w:t>:</w:t>
      </w:r>
      <w:r w:rsidR="0080119B">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وقد تمسك بذلك من قال بأن الطلاق البدعي يقع</w:t>
      </w:r>
      <w:r w:rsidR="009D6D78">
        <w:rPr>
          <w:rFonts w:ascii="Traditional Arabic" w:hAnsi="Traditional Arabic" w:cs="Traditional Arabic"/>
          <w:sz w:val="32"/>
          <w:szCs w:val="32"/>
          <w:rtl/>
        </w:rPr>
        <w:t>،</w:t>
      </w:r>
      <w:r w:rsidR="0080119B">
        <w:rPr>
          <w:rFonts w:ascii="Traditional Arabic" w:hAnsi="Traditional Arabic" w:cs="Traditional Arabic"/>
          <w:sz w:val="32"/>
          <w:szCs w:val="32"/>
          <w:rtl/>
        </w:rPr>
        <w:t xml:space="preserve"> وهم الجمهور</w:t>
      </w:r>
      <w:r w:rsidRPr="009623FA">
        <w:rPr>
          <w:rFonts w:ascii="Traditional Arabic" w:hAnsi="Traditional Arabic" w:cs="Traditional Arabic"/>
          <w:sz w:val="32"/>
          <w:szCs w:val="32"/>
          <w:rtl/>
        </w:rPr>
        <w:t>.</w:t>
      </w:r>
      <w:r w:rsidR="002D756C">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وذهب الباقر والصادق وابن حزم</w:t>
      </w:r>
      <w:r w:rsidR="009D6D78">
        <w:rPr>
          <w:rFonts w:ascii="Traditional Arabic" w:hAnsi="Traditional Arabic" w:cs="Traditional Arabic"/>
          <w:sz w:val="32"/>
          <w:szCs w:val="32"/>
          <w:rtl/>
        </w:rPr>
        <w:t>،</w:t>
      </w:r>
      <w:r w:rsidR="0080119B">
        <w:rPr>
          <w:rFonts w:ascii="Traditional Arabic" w:hAnsi="Traditional Arabic" w:cs="Traditional Arabic"/>
          <w:sz w:val="32"/>
          <w:szCs w:val="32"/>
          <w:rtl/>
        </w:rPr>
        <w:t xml:space="preserve"> وحكاه الخطابي</w:t>
      </w:r>
      <w:r w:rsidR="002D756C">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lastRenderedPageBreak/>
        <w:t>عن الخوارج والروافض إلى أنه لا يقع</w:t>
      </w:r>
      <w:r w:rsidR="006E4095">
        <w:rPr>
          <w:rFonts w:ascii="Traditional Arabic" w:hAnsi="Traditional Arabic" w:cs="Traditional Arabic" w:hint="cs"/>
          <w:sz w:val="32"/>
          <w:szCs w:val="32"/>
          <w:rtl/>
        </w:rPr>
        <w:t>،</w:t>
      </w:r>
      <w:r w:rsidR="002D756C">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 xml:space="preserve">وحكاه ابن العربي وغيره عن ابن علية يعني إبراهيم </w:t>
      </w:r>
      <w:r w:rsidR="002D756C">
        <w:rPr>
          <w:rFonts w:ascii="Traditional Arabic" w:hAnsi="Traditional Arabic" w:cs="Traditional Arabic" w:hint="cs"/>
          <w:sz w:val="32"/>
          <w:szCs w:val="32"/>
          <w:rtl/>
        </w:rPr>
        <w:t>ا</w:t>
      </w:r>
      <w:r w:rsidRPr="009623FA">
        <w:rPr>
          <w:rFonts w:ascii="Traditional Arabic" w:hAnsi="Traditional Arabic" w:cs="Traditional Arabic"/>
          <w:sz w:val="32"/>
          <w:szCs w:val="32"/>
          <w:rtl/>
        </w:rPr>
        <w:t>بن إسماعي</w:t>
      </w:r>
      <w:r w:rsidR="00626C2C">
        <w:rPr>
          <w:rFonts w:ascii="Traditional Arabic" w:hAnsi="Traditional Arabic" w:cs="Traditional Arabic"/>
          <w:sz w:val="32"/>
          <w:szCs w:val="32"/>
          <w:rtl/>
        </w:rPr>
        <w:t>ل بن علية وهو من فقهاء المعتزلة</w:t>
      </w:r>
      <w:r w:rsidR="002D756C">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قال ابن عبد البر: لا يخالف في ذلك إلا أهل البدع والضلال</w:t>
      </w:r>
      <w:r w:rsidR="0080119B">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71"/>
      </w:r>
    </w:p>
    <w:p w14:paraId="3D80CE91" w14:textId="77777777" w:rsidR="006A352F" w:rsidRPr="00626C2C" w:rsidRDefault="006A352F" w:rsidP="00820E61">
      <w:pPr>
        <w:numPr>
          <w:ilvl w:val="0"/>
          <w:numId w:val="18"/>
        </w:numPr>
        <w:spacing w:after="0" w:line="240" w:lineRule="auto"/>
        <w:jc w:val="both"/>
        <w:rPr>
          <w:rFonts w:ascii="Traditional Arabic" w:hAnsi="Traditional Arabic" w:cs="Traditional Arabic"/>
          <w:b/>
          <w:bCs/>
          <w:sz w:val="32"/>
          <w:szCs w:val="32"/>
        </w:rPr>
      </w:pPr>
      <w:r w:rsidRPr="00626C2C">
        <w:rPr>
          <w:rFonts w:ascii="Traditional Arabic" w:hAnsi="Traditional Arabic" w:cs="Traditional Arabic"/>
          <w:b/>
          <w:bCs/>
          <w:sz w:val="32"/>
          <w:szCs w:val="32"/>
          <w:rtl/>
        </w:rPr>
        <w:t>مسائل فقهية خالف فيها الشيعة الإمامية أهل السنة:</w:t>
      </w:r>
    </w:p>
    <w:p w14:paraId="11816114" w14:textId="77777777" w:rsidR="006A352F" w:rsidRPr="009623FA" w:rsidRDefault="006A352F" w:rsidP="00EA6F71">
      <w:pPr>
        <w:tabs>
          <w:tab w:val="left" w:pos="5816"/>
        </w:tabs>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خالف الشيعة الإمامية </w:t>
      </w:r>
      <w:proofErr w:type="spellStart"/>
      <w:r w:rsidRPr="009623FA">
        <w:rPr>
          <w:rFonts w:ascii="Traditional Arabic" w:hAnsi="Traditional Arabic" w:cs="Traditional Arabic"/>
          <w:sz w:val="32"/>
          <w:szCs w:val="32"/>
          <w:rtl/>
        </w:rPr>
        <w:t>الإثنا</w:t>
      </w:r>
      <w:proofErr w:type="spellEnd"/>
      <w:r w:rsidRPr="009623FA">
        <w:rPr>
          <w:rFonts w:ascii="Traditional Arabic" w:hAnsi="Traditional Arabic" w:cs="Traditional Arabic"/>
          <w:sz w:val="32"/>
          <w:szCs w:val="32"/>
          <w:rtl/>
        </w:rPr>
        <w:t xml:space="preserve"> عشرية جمهور المسلمين في العديد من المسائل الفقهية، واستقلوا لأنفسهم بمذهب خاص يخالف في كثير من مسائله ما عليه الأئمة الأربع</w:t>
      </w:r>
      <w:r w:rsidR="006E4095">
        <w:rPr>
          <w:rFonts w:ascii="Traditional Arabic" w:hAnsi="Traditional Arabic" w:cs="Traditional Arabic" w:hint="cs"/>
          <w:sz w:val="32"/>
          <w:szCs w:val="32"/>
          <w:rtl/>
        </w:rPr>
        <w:t>ة</w:t>
      </w:r>
      <w:r w:rsidR="00EA6F71">
        <w:rPr>
          <w:rFonts w:ascii="Traditional Arabic" w:hAnsi="Traditional Arabic" w:cs="Traditional Arabic"/>
          <w:sz w:val="32"/>
          <w:szCs w:val="32"/>
          <w:rtl/>
        </w:rPr>
        <w:t>، حتى عد</w:t>
      </w:r>
      <w:r w:rsidR="00EA6F71">
        <w:rPr>
          <w:rFonts w:ascii="Traditional Arabic" w:hAnsi="Traditional Arabic" w:cs="Traditional Arabic" w:hint="cs"/>
          <w:sz w:val="32"/>
          <w:szCs w:val="32"/>
          <w:rtl/>
        </w:rPr>
        <w:t>َّ</w:t>
      </w:r>
      <w:r w:rsidR="00EA6F71">
        <w:rPr>
          <w:rFonts w:ascii="Traditional Arabic" w:hAnsi="Traditional Arabic" w:cs="Traditional Arabic"/>
          <w:sz w:val="32"/>
          <w:szCs w:val="32"/>
          <w:rtl/>
        </w:rPr>
        <w:t xml:space="preserve"> </w:t>
      </w:r>
      <w:r w:rsidR="00EA6F71">
        <w:rPr>
          <w:rFonts w:ascii="Traditional Arabic" w:hAnsi="Traditional Arabic" w:cs="Traditional Arabic" w:hint="cs"/>
          <w:sz w:val="32"/>
          <w:szCs w:val="32"/>
          <w:rtl/>
        </w:rPr>
        <w:t>ب</w:t>
      </w:r>
      <w:r w:rsidRPr="009623FA">
        <w:rPr>
          <w:rFonts w:ascii="Traditional Arabic" w:hAnsi="Traditional Arabic" w:cs="Traditional Arabic"/>
          <w:sz w:val="32"/>
          <w:szCs w:val="32"/>
          <w:rtl/>
        </w:rPr>
        <w:t>عض</w:t>
      </w:r>
      <w:r w:rsidR="00EA6F71">
        <w:rPr>
          <w:rFonts w:ascii="Traditional Arabic" w:hAnsi="Traditional Arabic" w:cs="Traditional Arabic" w:hint="cs"/>
          <w:sz w:val="32"/>
          <w:szCs w:val="32"/>
          <w:rtl/>
        </w:rPr>
        <w:t xml:space="preserve"> العلماء</w:t>
      </w:r>
      <w:r w:rsidRPr="009623FA">
        <w:rPr>
          <w:rFonts w:ascii="Traditional Arabic" w:hAnsi="Traditional Arabic" w:cs="Traditional Arabic"/>
          <w:sz w:val="32"/>
          <w:szCs w:val="32"/>
          <w:rtl/>
        </w:rPr>
        <w:t xml:space="preserve"> مذهبهم المذهب الخامس.</w:t>
      </w:r>
      <w:r w:rsidR="00EA6F71">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وهذه بعض المسائل الفقهية التي خالف فيها الشيعة الإمامية جمهور المسلمين:</w:t>
      </w:r>
    </w:p>
    <w:p w14:paraId="2B75EBEC" w14:textId="77777777" w:rsidR="006A352F" w:rsidRPr="006E4095" w:rsidRDefault="00EA6F71" w:rsidP="006E4095">
      <w:pPr>
        <w:pStyle w:val="afe"/>
        <w:numPr>
          <w:ilvl w:val="0"/>
          <w:numId w:val="41"/>
        </w:numPr>
        <w:spacing w:after="0"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tl/>
        </w:rPr>
        <w:t>غسل الوجه</w:t>
      </w:r>
      <w:r w:rsidR="006A352F" w:rsidRPr="006E4095">
        <w:rPr>
          <w:rFonts w:ascii="Traditional Arabic" w:hAnsi="Traditional Arabic" w:cs="Traditional Arabic"/>
          <w:b/>
          <w:bCs/>
          <w:sz w:val="32"/>
          <w:szCs w:val="32"/>
          <w:rtl/>
        </w:rPr>
        <w:t>:</w:t>
      </w:r>
    </w:p>
    <w:p w14:paraId="65E8844A" w14:textId="77777777" w:rsidR="006A352F" w:rsidRPr="009623FA" w:rsidRDefault="006A352F" w:rsidP="00820E61">
      <w:pPr>
        <w:tabs>
          <w:tab w:val="left" w:pos="5816"/>
        </w:tabs>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اتفق العلماء على وجوب غسل الوجه وحده: من منابت شعر الرأس إلى الذقن طول</w:t>
      </w:r>
      <w:r w:rsidR="00EA6F71">
        <w:rPr>
          <w:rFonts w:ascii="Traditional Arabic" w:hAnsi="Traditional Arabic" w:cs="Traditional Arabic" w:hint="cs"/>
          <w:sz w:val="32"/>
          <w:szCs w:val="32"/>
          <w:rtl/>
        </w:rPr>
        <w:t>ً</w:t>
      </w:r>
      <w:r w:rsidR="00EA6F71">
        <w:rPr>
          <w:rFonts w:ascii="Traditional Arabic" w:hAnsi="Traditional Arabic" w:cs="Traditional Arabic"/>
          <w:sz w:val="32"/>
          <w:szCs w:val="32"/>
          <w:rtl/>
        </w:rPr>
        <w:t>ا، ومن الأذن إلى الأذن عرضا</w:t>
      </w:r>
      <w:r w:rsidRPr="009623FA">
        <w:rPr>
          <w:rFonts w:ascii="Traditional Arabic" w:hAnsi="Traditional Arabic" w:cs="Traditional Arabic"/>
          <w:sz w:val="32"/>
          <w:szCs w:val="32"/>
          <w:rtl/>
        </w:rPr>
        <w:t>.</w:t>
      </w:r>
      <w:r w:rsidRPr="009623FA">
        <w:rPr>
          <w:rStyle w:val="ae"/>
          <w:rFonts w:ascii="Traditional Arabic" w:hAnsi="Traditional Arabic"/>
          <w:sz w:val="32"/>
          <w:szCs w:val="32"/>
          <w:rtl/>
        </w:rPr>
        <w:footnoteReference w:id="72"/>
      </w:r>
    </w:p>
    <w:p w14:paraId="2427F6A2" w14:textId="77777777" w:rsidR="006A352F" w:rsidRPr="009623FA" w:rsidRDefault="006A352F" w:rsidP="00820E61">
      <w:pPr>
        <w:tabs>
          <w:tab w:val="left" w:pos="5816"/>
        </w:tabs>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وانفرد الشيعة برأيهم في تحديد الوجه، وطريقة غسله، فقد اتفقوا معهم في الطول، واختلفوا في العرض، حيث حددوه بما اشتمل عليه الإبهام والوسطى.</w:t>
      </w:r>
    </w:p>
    <w:p w14:paraId="2C2D5FF9" w14:textId="77777777" w:rsidR="006A352F" w:rsidRPr="009623FA" w:rsidRDefault="006A352F" w:rsidP="00820E61">
      <w:pPr>
        <w:tabs>
          <w:tab w:val="left" w:pos="5816"/>
        </w:tabs>
        <w:spacing w:after="0" w:line="240" w:lineRule="auto"/>
        <w:jc w:val="both"/>
        <w:rPr>
          <w:rFonts w:ascii="Traditional Arabic" w:hAnsi="Traditional Arabic" w:cs="Traditional Arabic"/>
          <w:sz w:val="32"/>
          <w:szCs w:val="32"/>
        </w:rPr>
      </w:pPr>
      <w:r w:rsidRPr="009623FA">
        <w:rPr>
          <w:rFonts w:ascii="Traditional Arabic" w:hAnsi="Traditional Arabic" w:cs="Traditional Arabic"/>
          <w:sz w:val="32"/>
          <w:szCs w:val="32"/>
          <w:rtl/>
        </w:rPr>
        <w:t xml:space="preserve">     والخلاف الثاني في طريقة الغسل، فقد أوجبوا الابتداء بغسل الوجه من الأعلى، وهذا هو المشهور من ا</w:t>
      </w:r>
      <w:r w:rsidR="00EA6F71">
        <w:rPr>
          <w:rFonts w:ascii="Traditional Arabic" w:hAnsi="Traditional Arabic" w:cs="Traditional Arabic"/>
          <w:sz w:val="32"/>
          <w:szCs w:val="32"/>
          <w:rtl/>
        </w:rPr>
        <w:t>لمذهب، ولكن هناك من لم يوجب ذلك</w:t>
      </w:r>
      <w:r w:rsidRPr="009623FA">
        <w:rPr>
          <w:rFonts w:ascii="Traditional Arabic" w:hAnsi="Traditional Arabic" w:cs="Traditional Arabic"/>
          <w:sz w:val="32"/>
          <w:szCs w:val="32"/>
          <w:rtl/>
        </w:rPr>
        <w:t>.</w:t>
      </w:r>
      <w:r w:rsidRPr="009623FA">
        <w:rPr>
          <w:rStyle w:val="ae"/>
          <w:rFonts w:ascii="Traditional Arabic" w:hAnsi="Traditional Arabic"/>
          <w:sz w:val="32"/>
          <w:szCs w:val="32"/>
          <w:rtl/>
        </w:rPr>
        <w:footnoteReference w:id="73"/>
      </w:r>
    </w:p>
    <w:p w14:paraId="63C792FF" w14:textId="77777777" w:rsidR="006A352F" w:rsidRPr="00DA377F" w:rsidRDefault="006A352F" w:rsidP="00DA377F">
      <w:pPr>
        <w:spacing w:after="0" w:line="240" w:lineRule="auto"/>
        <w:jc w:val="both"/>
        <w:rPr>
          <w:rFonts w:ascii="Traditional Arabic" w:hAnsi="Traditional Arabic" w:cs="Traditional Arabic"/>
          <w:b/>
          <w:bCs/>
          <w:sz w:val="32"/>
          <w:szCs w:val="32"/>
        </w:rPr>
      </w:pPr>
      <w:r w:rsidRPr="00DA377F">
        <w:rPr>
          <w:rFonts w:ascii="Traditional Arabic" w:hAnsi="Traditional Arabic" w:cs="Traditional Arabic"/>
          <w:b/>
          <w:bCs/>
          <w:sz w:val="32"/>
          <w:szCs w:val="32"/>
          <w:rtl/>
        </w:rPr>
        <w:t>غسل اليدين:</w:t>
      </w:r>
    </w:p>
    <w:p w14:paraId="7A5F1BAC" w14:textId="77777777" w:rsidR="006A352F" w:rsidRPr="009623FA" w:rsidRDefault="006A352F" w:rsidP="00820E61">
      <w:pPr>
        <w:tabs>
          <w:tab w:val="left" w:pos="5816"/>
        </w:tabs>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Pr>
        <w:t xml:space="preserve">     </w:t>
      </w:r>
      <w:r w:rsidRPr="009623FA">
        <w:rPr>
          <w:rFonts w:ascii="Traditional Arabic" w:hAnsi="Traditional Arabic" w:cs="Traditional Arabic"/>
          <w:sz w:val="32"/>
          <w:szCs w:val="32"/>
          <w:rtl/>
        </w:rPr>
        <w:t xml:space="preserve">الخلاف هنا في نقطتين: </w:t>
      </w:r>
    </w:p>
    <w:p w14:paraId="2DB589ED" w14:textId="77777777" w:rsidR="006A352F" w:rsidRPr="009623FA" w:rsidRDefault="006A352F" w:rsidP="00820E61">
      <w:pPr>
        <w:tabs>
          <w:tab w:val="left" w:pos="5816"/>
        </w:tabs>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*الأولى: إيجابهم ا</w:t>
      </w:r>
      <w:r w:rsidR="00281199">
        <w:rPr>
          <w:rFonts w:ascii="Traditional Arabic" w:hAnsi="Traditional Arabic" w:cs="Traditional Arabic" w:hint="cs"/>
          <w:sz w:val="32"/>
          <w:szCs w:val="32"/>
          <w:rtl/>
        </w:rPr>
        <w:t>لا</w:t>
      </w:r>
      <w:r w:rsidR="00EA6F71">
        <w:rPr>
          <w:rFonts w:ascii="Traditional Arabic" w:hAnsi="Traditional Arabic" w:cs="Traditional Arabic"/>
          <w:sz w:val="32"/>
          <w:szCs w:val="32"/>
          <w:rtl/>
        </w:rPr>
        <w:t>بتداء بالمرفقين</w:t>
      </w:r>
      <w:r w:rsidRPr="009623FA">
        <w:rPr>
          <w:rFonts w:ascii="Traditional Arabic" w:hAnsi="Traditional Arabic" w:cs="Traditional Arabic"/>
          <w:sz w:val="32"/>
          <w:szCs w:val="32"/>
          <w:rtl/>
        </w:rPr>
        <w:t>.</w:t>
      </w:r>
    </w:p>
    <w:p w14:paraId="28790711" w14:textId="77777777" w:rsidR="006A352F" w:rsidRPr="009623FA" w:rsidRDefault="006A352F" w:rsidP="00820E61">
      <w:pPr>
        <w:tabs>
          <w:tab w:val="left" w:pos="5816"/>
        </w:tabs>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*الثانية: إيجابهم كذلك ال</w:t>
      </w:r>
      <w:r w:rsidR="00281199">
        <w:rPr>
          <w:rFonts w:ascii="Traditional Arabic" w:hAnsi="Traditional Arabic" w:cs="Traditional Arabic" w:hint="cs"/>
          <w:sz w:val="32"/>
          <w:szCs w:val="32"/>
          <w:rtl/>
        </w:rPr>
        <w:t>ا</w:t>
      </w:r>
      <w:r w:rsidR="00EA6F71">
        <w:rPr>
          <w:rFonts w:ascii="Traditional Arabic" w:hAnsi="Traditional Arabic" w:cs="Traditional Arabic"/>
          <w:sz w:val="32"/>
          <w:szCs w:val="32"/>
          <w:rtl/>
        </w:rPr>
        <w:t>بتداء باليد اليمنى</w:t>
      </w:r>
      <w:r w:rsidRPr="009623FA">
        <w:rPr>
          <w:rFonts w:ascii="Traditional Arabic" w:hAnsi="Traditional Arabic" w:cs="Traditional Arabic"/>
          <w:sz w:val="32"/>
          <w:szCs w:val="32"/>
          <w:rtl/>
        </w:rPr>
        <w:t>.</w:t>
      </w:r>
    </w:p>
    <w:p w14:paraId="4610D2F8" w14:textId="77777777" w:rsidR="006A352F" w:rsidRPr="009623FA" w:rsidRDefault="006A352F" w:rsidP="00820E61">
      <w:pPr>
        <w:tabs>
          <w:tab w:val="left" w:pos="5816"/>
        </w:tabs>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فإيجابهم ال</w:t>
      </w:r>
      <w:r w:rsidR="00281199">
        <w:rPr>
          <w:rFonts w:ascii="Traditional Arabic" w:hAnsi="Traditional Arabic" w:cs="Traditional Arabic" w:hint="cs"/>
          <w:sz w:val="32"/>
          <w:szCs w:val="32"/>
          <w:rtl/>
        </w:rPr>
        <w:t>ا</w:t>
      </w:r>
      <w:r w:rsidRPr="009623FA">
        <w:rPr>
          <w:rFonts w:ascii="Traditional Arabic" w:hAnsi="Traditional Arabic" w:cs="Traditional Arabic"/>
          <w:sz w:val="32"/>
          <w:szCs w:val="32"/>
          <w:rtl/>
        </w:rPr>
        <w:t xml:space="preserve">بتداء بالمرفق خلاف الظاهر في قوله تعالى: </w:t>
      </w:r>
      <w:r w:rsidR="00183CE1" w:rsidRPr="009623FA">
        <w:rPr>
          <w:rFonts w:ascii="Traditional Arabic" w:hAnsi="Traditional Arabic" w:cs="Traditional Arabic"/>
          <w:sz w:val="32"/>
          <w:szCs w:val="32"/>
          <w:rtl/>
          <w:lang w:eastAsia="fr-FR"/>
        </w:rPr>
        <w:t>﴿</w:t>
      </w:r>
      <w:r w:rsidRPr="009623FA">
        <w:rPr>
          <w:rFonts w:ascii="Traditional Arabic" w:hAnsi="Traditional Arabic" w:cs="Traditional Arabic"/>
          <w:sz w:val="32"/>
          <w:szCs w:val="32"/>
          <w:rtl/>
        </w:rPr>
        <w:t xml:space="preserve"> </w:t>
      </w:r>
      <w:r w:rsidR="00AB7F77" w:rsidRPr="009623FA">
        <w:rPr>
          <w:rStyle w:val="aff5"/>
          <w:rFonts w:ascii="Traditional Arabic" w:hAnsi="Traditional Arabic" w:cs="Traditional Arabic"/>
          <w:b w:val="0"/>
          <w:bCs w:val="0"/>
          <w:sz w:val="32"/>
          <w:szCs w:val="32"/>
          <w:rtl/>
        </w:rPr>
        <w:t>فَاغْسِلُوا وُجُوهَكُمْ وَأَيْدِيَكُمْ إِلَى الْمَرَافِقِ</w:t>
      </w:r>
      <w:r w:rsidR="00AB7F77" w:rsidRPr="009623FA">
        <w:rPr>
          <w:rFonts w:ascii="Traditional Arabic" w:hAnsi="Traditional Arabic" w:cs="Traditional Arabic"/>
          <w:sz w:val="32"/>
          <w:szCs w:val="32"/>
          <w:rtl/>
          <w:lang w:eastAsia="fr-FR"/>
        </w:rPr>
        <w:t xml:space="preserve"> </w:t>
      </w:r>
      <w:r w:rsidR="00E04542" w:rsidRPr="009623FA">
        <w:rPr>
          <w:rFonts w:ascii="Traditional Arabic" w:hAnsi="Traditional Arabic" w:cs="Traditional Arabic"/>
          <w:sz w:val="32"/>
          <w:szCs w:val="32"/>
          <w:rtl/>
          <w:lang w:eastAsia="fr-FR"/>
        </w:rPr>
        <w:t>﴾</w:t>
      </w:r>
      <w:r w:rsidR="00AB7F77" w:rsidRPr="009623FA">
        <w:rPr>
          <w:rFonts w:ascii="Traditional Arabic" w:hAnsi="Traditional Arabic" w:cs="Traditional Arabic"/>
          <w:sz w:val="32"/>
          <w:szCs w:val="32"/>
          <w:rtl/>
          <w:lang w:eastAsia="fr-FR"/>
        </w:rPr>
        <w:t xml:space="preserve"> </w:t>
      </w:r>
      <w:r w:rsidR="00971D51">
        <w:rPr>
          <w:rFonts w:ascii="Traditional Arabic" w:hAnsi="Traditional Arabic" w:cs="Traditional Arabic" w:hint="cs"/>
          <w:sz w:val="32"/>
          <w:szCs w:val="32"/>
          <w:rtl/>
          <w:lang w:eastAsia="fr-FR"/>
        </w:rPr>
        <w:t>[</w:t>
      </w:r>
      <w:r w:rsidR="00AB7F77" w:rsidRPr="009623FA">
        <w:rPr>
          <w:rFonts w:ascii="Traditional Arabic" w:hAnsi="Traditional Arabic" w:cs="Traditional Arabic"/>
          <w:sz w:val="32"/>
          <w:szCs w:val="32"/>
          <w:rtl/>
          <w:lang w:eastAsia="fr-FR"/>
        </w:rPr>
        <w:t>المائدة</w:t>
      </w:r>
      <w:r w:rsidR="009D6D78">
        <w:rPr>
          <w:rFonts w:ascii="Traditional Arabic" w:hAnsi="Traditional Arabic" w:cs="Traditional Arabic"/>
          <w:sz w:val="32"/>
          <w:szCs w:val="32"/>
          <w:rtl/>
          <w:lang w:eastAsia="fr-FR"/>
        </w:rPr>
        <w:t>،</w:t>
      </w:r>
      <w:r w:rsidR="00AB7F77" w:rsidRPr="009623FA">
        <w:rPr>
          <w:rFonts w:ascii="Traditional Arabic" w:hAnsi="Traditional Arabic" w:cs="Traditional Arabic"/>
          <w:sz w:val="32"/>
          <w:szCs w:val="32"/>
          <w:rtl/>
          <w:lang w:eastAsia="fr-FR"/>
        </w:rPr>
        <w:t xml:space="preserve"> الآية :6</w:t>
      </w:r>
      <w:r w:rsidR="00971D51">
        <w:rPr>
          <w:rFonts w:ascii="Traditional Arabic" w:hAnsi="Traditional Arabic" w:cs="Traditional Arabic" w:hint="cs"/>
          <w:sz w:val="32"/>
          <w:szCs w:val="32"/>
          <w:rtl/>
          <w:lang w:eastAsia="fr-FR"/>
        </w:rPr>
        <w:t>]</w:t>
      </w:r>
      <w:r w:rsidR="009D6D78">
        <w:rPr>
          <w:rFonts w:ascii="Traditional Arabic" w:hAnsi="Traditional Arabic" w:cs="Traditional Arabic"/>
          <w:sz w:val="32"/>
          <w:szCs w:val="32"/>
          <w:rtl/>
          <w:lang w:eastAsia="fr-FR"/>
        </w:rPr>
        <w:t>،</w:t>
      </w:r>
      <w:r w:rsidRPr="009623FA">
        <w:rPr>
          <w:rFonts w:ascii="Traditional Arabic" w:hAnsi="Traditional Arabic" w:cs="Traditional Arabic"/>
          <w:sz w:val="32"/>
          <w:szCs w:val="32"/>
          <w:rtl/>
        </w:rPr>
        <w:t xml:space="preserve"> فظاهر الآية ال</w:t>
      </w:r>
      <w:r w:rsidR="00281199">
        <w:rPr>
          <w:rFonts w:ascii="Traditional Arabic" w:hAnsi="Traditional Arabic" w:cs="Traditional Arabic" w:hint="cs"/>
          <w:sz w:val="32"/>
          <w:szCs w:val="32"/>
          <w:rtl/>
        </w:rPr>
        <w:t>ا</w:t>
      </w:r>
      <w:r w:rsidR="00EA6F71">
        <w:rPr>
          <w:rFonts w:ascii="Traditional Arabic" w:hAnsi="Traditional Arabic" w:cs="Traditional Arabic"/>
          <w:sz w:val="32"/>
          <w:szCs w:val="32"/>
          <w:rtl/>
        </w:rPr>
        <w:t>نتهاء إلى المرافق</w:t>
      </w:r>
      <w:r w:rsidRPr="009623FA">
        <w:rPr>
          <w:rFonts w:ascii="Traditional Arabic" w:hAnsi="Traditional Arabic" w:cs="Traditional Arabic"/>
          <w:sz w:val="32"/>
          <w:szCs w:val="32"/>
          <w:rtl/>
        </w:rPr>
        <w:t>.</w:t>
      </w:r>
    </w:p>
    <w:p w14:paraId="0E7A4BFD" w14:textId="77777777" w:rsidR="006A352F" w:rsidRPr="009623FA" w:rsidRDefault="006A352F" w:rsidP="00820E61">
      <w:pPr>
        <w:tabs>
          <w:tab w:val="left" w:pos="5816"/>
        </w:tabs>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والذي دفع الشيعة إلى هذا القول، هو ورود روايات عن الأئمة في الوضوء مبتدئين بالمرفقين، ولكن هذه الروايات لا</w:t>
      </w:r>
      <w:r w:rsidR="006E4095">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تتعارض مع ما</w:t>
      </w:r>
      <w:r w:rsidR="00507B57">
        <w:rPr>
          <w:rFonts w:ascii="Traditional Arabic" w:hAnsi="Traditional Arabic" w:cs="Traditional Arabic"/>
          <w:sz w:val="32"/>
          <w:szCs w:val="32"/>
          <w:rtl/>
        </w:rPr>
        <w:t xml:space="preserve"> ذهب إليه أصحاب المذاهب الأربعة</w:t>
      </w:r>
      <w:r w:rsidR="00507B57">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لأنه جائز، أما إيجاب ال</w:t>
      </w:r>
      <w:r w:rsidR="00281199">
        <w:rPr>
          <w:rFonts w:ascii="Traditional Arabic" w:hAnsi="Traditional Arabic" w:cs="Traditional Arabic" w:hint="cs"/>
          <w:sz w:val="32"/>
          <w:szCs w:val="32"/>
          <w:rtl/>
        </w:rPr>
        <w:t>ا</w:t>
      </w:r>
      <w:r w:rsidRPr="009623FA">
        <w:rPr>
          <w:rFonts w:ascii="Traditional Arabic" w:hAnsi="Traditional Arabic" w:cs="Traditional Arabic"/>
          <w:sz w:val="32"/>
          <w:szCs w:val="32"/>
          <w:rtl/>
        </w:rPr>
        <w:t>بتداء بهما فهو التحكم الذي لا</w:t>
      </w:r>
      <w:r w:rsidR="006E4095">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دليل عليه، ويخالف ظاهر القر</w:t>
      </w:r>
      <w:r w:rsidR="00507B57">
        <w:rPr>
          <w:rFonts w:ascii="Traditional Arabic" w:hAnsi="Traditional Arabic" w:cs="Traditional Arabic"/>
          <w:sz w:val="32"/>
          <w:szCs w:val="32"/>
          <w:rtl/>
        </w:rPr>
        <w:t>آن الكريم، وإجماع سائر المسلمين</w:t>
      </w:r>
      <w:r w:rsidRPr="009623FA">
        <w:rPr>
          <w:rFonts w:ascii="Traditional Arabic" w:hAnsi="Traditional Arabic" w:cs="Traditional Arabic"/>
          <w:sz w:val="32"/>
          <w:szCs w:val="32"/>
          <w:rtl/>
        </w:rPr>
        <w:t>.</w:t>
      </w:r>
      <w:r w:rsidRPr="009623FA">
        <w:rPr>
          <w:rStyle w:val="ae"/>
          <w:rFonts w:ascii="Traditional Arabic" w:hAnsi="Traditional Arabic"/>
          <w:sz w:val="32"/>
          <w:szCs w:val="32"/>
          <w:rtl/>
        </w:rPr>
        <w:footnoteReference w:id="74"/>
      </w:r>
    </w:p>
    <w:p w14:paraId="04C1DEDD" w14:textId="77777777" w:rsidR="006A352F" w:rsidRPr="009623FA" w:rsidRDefault="006A352F" w:rsidP="008B576F">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قال النووي: </w:t>
      </w:r>
      <w:r w:rsidR="00507B57">
        <w:rPr>
          <w:rFonts w:ascii="Traditional Arabic" w:hAnsi="Traditional Arabic" w:cs="Traditional Arabic" w:hint="cs"/>
          <w:sz w:val="32"/>
          <w:szCs w:val="32"/>
          <w:rtl/>
        </w:rPr>
        <w:t>"</w:t>
      </w:r>
      <w:r w:rsidRPr="009623FA">
        <w:rPr>
          <w:rFonts w:ascii="Traditional Arabic" w:hAnsi="Traditional Arabic" w:cs="Traditional Arabic"/>
          <w:sz w:val="32"/>
          <w:szCs w:val="32"/>
          <w:rtl/>
        </w:rPr>
        <w:t>هذه قاعدة مستمرة في الشرع، وهي إن ما كان من باب التكريم والتشريف</w:t>
      </w:r>
      <w:r w:rsidR="00002A81">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كلبس الثوب والسراويل والخف</w:t>
      </w:r>
      <w:r w:rsidR="00E632D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ودخول المسجد</w:t>
      </w:r>
      <w:r w:rsidR="00E632D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والسواك </w:t>
      </w:r>
      <w:proofErr w:type="spellStart"/>
      <w:r w:rsidRPr="009623FA">
        <w:rPr>
          <w:rFonts w:ascii="Traditional Arabic" w:hAnsi="Traditional Arabic" w:cs="Traditional Arabic"/>
          <w:sz w:val="32"/>
          <w:szCs w:val="32"/>
          <w:rtl/>
        </w:rPr>
        <w:t>والاكتحال</w:t>
      </w:r>
      <w:proofErr w:type="spellEnd"/>
      <w:r w:rsidRPr="009623FA">
        <w:rPr>
          <w:rFonts w:ascii="Traditional Arabic" w:hAnsi="Traditional Arabic" w:cs="Traditional Arabic"/>
          <w:sz w:val="32"/>
          <w:szCs w:val="32"/>
          <w:rtl/>
        </w:rPr>
        <w:t>، وتقليم الأظفار، وقص الشارب، وترجيل الشعر وهو مشطه</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ونتف الإبط</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وحلق الرأس</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والسلام من الصلاة</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وغسل أعضاء الطهارة، والخروج من الخلاء</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w:t>
      </w:r>
      <w:r w:rsidRPr="009623FA">
        <w:rPr>
          <w:rFonts w:ascii="Traditional Arabic" w:hAnsi="Traditional Arabic" w:cs="Traditional Arabic"/>
          <w:sz w:val="32"/>
          <w:szCs w:val="32"/>
          <w:rtl/>
        </w:rPr>
        <w:lastRenderedPageBreak/>
        <w:t>والأكل والشرب</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والمصافحة، واستلام الحجر الأسود</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وغير ذلك مم</w:t>
      </w:r>
      <w:r w:rsidR="008B576F">
        <w:rPr>
          <w:rFonts w:ascii="Traditional Arabic" w:hAnsi="Traditional Arabic" w:cs="Traditional Arabic"/>
          <w:sz w:val="32"/>
          <w:szCs w:val="32"/>
          <w:rtl/>
        </w:rPr>
        <w:t xml:space="preserve">ا هو في معناه يستحب </w:t>
      </w:r>
      <w:proofErr w:type="spellStart"/>
      <w:r w:rsidR="008B576F">
        <w:rPr>
          <w:rFonts w:ascii="Traditional Arabic" w:hAnsi="Traditional Arabic" w:cs="Traditional Arabic"/>
          <w:sz w:val="32"/>
          <w:szCs w:val="32"/>
          <w:rtl/>
        </w:rPr>
        <w:t>التيامن</w:t>
      </w:r>
      <w:proofErr w:type="spellEnd"/>
      <w:r w:rsidR="008B576F">
        <w:rPr>
          <w:rFonts w:ascii="Traditional Arabic" w:hAnsi="Traditional Arabic" w:cs="Traditional Arabic"/>
          <w:sz w:val="32"/>
          <w:szCs w:val="32"/>
          <w:rtl/>
        </w:rPr>
        <w:t xml:space="preserve"> فيه</w:t>
      </w:r>
      <w:r w:rsidRPr="009623FA">
        <w:rPr>
          <w:rFonts w:ascii="Traditional Arabic" w:hAnsi="Traditional Arabic" w:cs="Traditional Arabic"/>
          <w:sz w:val="32"/>
          <w:szCs w:val="32"/>
          <w:rtl/>
        </w:rPr>
        <w:t>. وأما ما كان بضده</w:t>
      </w:r>
      <w:r w:rsidR="008B576F">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كدخول الخلاء</w:t>
      </w:r>
      <w:r w:rsidR="00E632D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والخروج من المسجد</w:t>
      </w:r>
      <w:r w:rsidR="00E632D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w:t>
      </w:r>
      <w:proofErr w:type="spellStart"/>
      <w:r w:rsidRPr="009623FA">
        <w:rPr>
          <w:rFonts w:ascii="Traditional Arabic" w:hAnsi="Traditional Arabic" w:cs="Traditional Arabic"/>
          <w:sz w:val="32"/>
          <w:szCs w:val="32"/>
          <w:rtl/>
        </w:rPr>
        <w:t>والامتخاط</w:t>
      </w:r>
      <w:proofErr w:type="spellEnd"/>
      <w:r w:rsidR="00E632D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والاستنجاء</w:t>
      </w:r>
      <w:r w:rsidR="00E632D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وخلع الثوب والسراويل والخف</w:t>
      </w:r>
      <w:r w:rsidR="00E632D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وما أشبه ذلك، فيستحب التياسر فيه، وذلك كله بكرامة اليمين وشرفها. والله أعلم</w:t>
      </w:r>
      <w:r w:rsidR="006E4095">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وأجمع العلماء على أن تقديم اليمين على اليسار من اليدين والرجلين في الوضوء سنة، لو خالفها فاته الفضل، وصح وض</w:t>
      </w:r>
      <w:r w:rsidR="006E4095">
        <w:rPr>
          <w:rFonts w:ascii="Traditional Arabic" w:hAnsi="Traditional Arabic" w:cs="Traditional Arabic" w:hint="cs"/>
          <w:sz w:val="32"/>
          <w:szCs w:val="32"/>
          <w:rtl/>
        </w:rPr>
        <w:t>وؤه</w:t>
      </w:r>
      <w:r w:rsidRPr="009623FA">
        <w:rPr>
          <w:rFonts w:ascii="Traditional Arabic" w:hAnsi="Traditional Arabic" w:cs="Traditional Arabic"/>
          <w:sz w:val="32"/>
          <w:szCs w:val="32"/>
          <w:rtl/>
        </w:rPr>
        <w:t>، وقالت الشيعة: هو واجب، ولا اعتداد بخلاف الشيعة</w:t>
      </w:r>
      <w:r w:rsidR="008B576F">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Style w:val="ae"/>
          <w:rFonts w:ascii="Traditional Arabic" w:hAnsi="Traditional Arabic"/>
          <w:sz w:val="32"/>
          <w:szCs w:val="32"/>
          <w:rtl/>
        </w:rPr>
        <w:footnoteReference w:id="75"/>
      </w:r>
    </w:p>
    <w:p w14:paraId="1C8F6F5F" w14:textId="77777777" w:rsidR="006A352F" w:rsidRPr="009623FA" w:rsidRDefault="006A352F" w:rsidP="008B576F">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وقال الحاف</w:t>
      </w:r>
      <w:r w:rsidR="000C0738" w:rsidRPr="009623FA">
        <w:rPr>
          <w:rFonts w:ascii="Traditional Arabic" w:hAnsi="Traditional Arabic" w:cs="Traditional Arabic"/>
          <w:sz w:val="32"/>
          <w:szCs w:val="32"/>
          <w:rtl/>
        </w:rPr>
        <w:t>ظ في الفتح:</w:t>
      </w:r>
      <w:r w:rsidR="008B576F">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ومراده بالعلماء أهل السنة، وإلا فمذهب الشيعة الوجوب، وغلط المرتضى منهم فنسبه للشافعي، وكأنه ظن أن ذلك لازم من قوله بوجوب الترتيب؛ لكنه لم يقل بذلك في اليدين ولا في الرجلين</w:t>
      </w:r>
      <w:r w:rsidR="008B576F">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لأنهما بمنزلة العضو الواحد؛ ولأنهما جمعا في لفظ القرآن</w:t>
      </w:r>
      <w:r w:rsidR="000C0738" w:rsidRPr="009623FA">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w:t>
      </w:r>
      <w:r w:rsidRPr="009623FA">
        <w:rPr>
          <w:rStyle w:val="ae"/>
          <w:rFonts w:ascii="Traditional Arabic" w:hAnsi="Traditional Arabic"/>
          <w:sz w:val="32"/>
          <w:szCs w:val="32"/>
          <w:rtl/>
        </w:rPr>
        <w:footnoteReference w:id="76"/>
      </w:r>
      <w:r w:rsidRPr="009623FA">
        <w:rPr>
          <w:rFonts w:ascii="Traditional Arabic" w:hAnsi="Traditional Arabic" w:cs="Traditional Arabic"/>
          <w:sz w:val="32"/>
          <w:szCs w:val="32"/>
          <w:rtl/>
        </w:rPr>
        <w:tab/>
      </w:r>
    </w:p>
    <w:p w14:paraId="45B053FF" w14:textId="77777777" w:rsidR="006A352F" w:rsidRPr="00DA377F" w:rsidRDefault="006A352F" w:rsidP="00DA377F">
      <w:pPr>
        <w:spacing w:after="0" w:line="240" w:lineRule="auto"/>
        <w:jc w:val="both"/>
        <w:rPr>
          <w:rFonts w:ascii="Traditional Arabic" w:hAnsi="Traditional Arabic" w:cs="Traditional Arabic"/>
          <w:b/>
          <w:bCs/>
          <w:sz w:val="32"/>
          <w:szCs w:val="32"/>
        </w:rPr>
      </w:pPr>
      <w:r w:rsidRPr="00DA377F">
        <w:rPr>
          <w:rFonts w:ascii="Traditional Arabic" w:hAnsi="Traditional Arabic" w:cs="Traditional Arabic"/>
          <w:b/>
          <w:bCs/>
          <w:sz w:val="32"/>
          <w:szCs w:val="32"/>
          <w:rtl/>
        </w:rPr>
        <w:t>مسح الرأس :</w:t>
      </w:r>
    </w:p>
    <w:p w14:paraId="1893383A" w14:textId="77777777" w:rsidR="006A352F" w:rsidRPr="009623FA" w:rsidRDefault="006A352F" w:rsidP="001E67DE">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انفرد الإمامية بالقول بوجوب مسح مقدم الرأس ببقية البلل، وبعدم إجزاء الغسل على أي حال</w:t>
      </w:r>
      <w:r w:rsidR="00DA377F">
        <w:rPr>
          <w:rFonts w:ascii="Traditional Arabic" w:hAnsi="Traditional Arabic" w:cs="Traditional Arabic" w:hint="cs"/>
          <w:sz w:val="32"/>
          <w:szCs w:val="32"/>
          <w:rtl/>
        </w:rPr>
        <w:t>،</w:t>
      </w:r>
      <w:r w:rsidR="00971D51">
        <w:rPr>
          <w:rFonts w:ascii="Traditional Arabic" w:hAnsi="Traditional Arabic" w:cs="Traditional Arabic"/>
          <w:sz w:val="32"/>
          <w:szCs w:val="32"/>
          <w:rtl/>
        </w:rPr>
        <w:t xml:space="preserve">     فهم متفقون مع ال</w:t>
      </w:r>
      <w:r w:rsidRPr="009623FA">
        <w:rPr>
          <w:rFonts w:ascii="Traditional Arabic" w:hAnsi="Traditional Arabic" w:cs="Traditional Arabic"/>
          <w:sz w:val="32"/>
          <w:szCs w:val="32"/>
          <w:rtl/>
        </w:rPr>
        <w:t>حنفية والشافعية وبعض الحنابلة في جواز مسح بعض الرأس</w:t>
      </w:r>
      <w:r w:rsidRPr="009623FA">
        <w:rPr>
          <w:rStyle w:val="ae"/>
          <w:rFonts w:ascii="Traditional Arabic" w:hAnsi="Traditional Arabic"/>
          <w:sz w:val="32"/>
          <w:szCs w:val="32"/>
          <w:rtl/>
        </w:rPr>
        <w:footnoteReference w:id="77"/>
      </w:r>
      <w:r w:rsidR="00DA377F">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ولكنهم يوجبون المقدم</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ويختلفون مع الجميع في إيجاب المسح ببقية البلل، فقد رووا عن الإمام أبي جعفر –وهو يحكي وضوء الرسول </w:t>
      </w:r>
      <w:r w:rsidR="00DA377F">
        <w:rPr>
          <w:rFonts w:ascii="Times New Roman" w:hAnsi="Times New Roman" w:cs="Times New Roman"/>
          <w:sz w:val="32"/>
          <w:szCs w:val="32"/>
        </w:rPr>
        <w:sym w:font="AGA Arabesque" w:char="F072"/>
      </w:r>
      <w:r w:rsidR="00DA377F">
        <w:rPr>
          <w:rFonts w:ascii="Times New Roman" w:hAnsi="Times New Roman" w:cs="Times New Roman" w:hint="cs"/>
          <w:sz w:val="32"/>
          <w:szCs w:val="32"/>
          <w:rtl/>
        </w:rPr>
        <w:t xml:space="preserve"> </w:t>
      </w:r>
      <w:r w:rsidRPr="009623FA">
        <w:rPr>
          <w:rFonts w:ascii="Traditional Arabic" w:hAnsi="Traditional Arabic" w:cs="Traditional Arabic"/>
          <w:sz w:val="32"/>
          <w:szCs w:val="32"/>
          <w:rtl/>
        </w:rPr>
        <w:t xml:space="preserve">– </w:t>
      </w:r>
      <w:r w:rsidR="001E67DE">
        <w:rPr>
          <w:rFonts w:ascii="Traditional Arabic" w:hAnsi="Traditional Arabic" w:cs="Traditional Arabic" w:hint="cs"/>
          <w:sz w:val="32"/>
          <w:szCs w:val="32"/>
          <w:rtl/>
        </w:rPr>
        <w:t>"</w:t>
      </w:r>
      <w:r w:rsidRPr="009623FA">
        <w:rPr>
          <w:rFonts w:ascii="Traditional Arabic" w:hAnsi="Traditional Arabic" w:cs="Traditional Arabic"/>
          <w:sz w:val="32"/>
          <w:szCs w:val="32"/>
          <w:rtl/>
        </w:rPr>
        <w:t>أنه مسح مقدم رأسه، وظهر قدميه ببلة يساره، وبقية</w:t>
      </w:r>
      <w:r w:rsidR="00391A30">
        <w:rPr>
          <w:rFonts w:ascii="Traditional Arabic" w:hAnsi="Traditional Arabic" w:cs="Traditional Arabic"/>
          <w:sz w:val="32"/>
          <w:szCs w:val="32"/>
          <w:rtl/>
        </w:rPr>
        <w:t xml:space="preserve"> بلة يمناه، وفي رواية أخرى:</w:t>
      </w:r>
      <w:r w:rsidRPr="009623FA">
        <w:rPr>
          <w:rFonts w:ascii="Traditional Arabic" w:hAnsi="Traditional Arabic" w:cs="Traditional Arabic"/>
          <w:sz w:val="32"/>
          <w:szCs w:val="32"/>
          <w:rtl/>
        </w:rPr>
        <w:t xml:space="preserve"> مسح بفضل يديه رأسه ورجليه</w:t>
      </w:r>
      <w:r w:rsidR="001E67DE">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Style w:val="ae"/>
          <w:rFonts w:ascii="Traditional Arabic" w:hAnsi="Traditional Arabic"/>
          <w:sz w:val="32"/>
          <w:szCs w:val="32"/>
          <w:rtl/>
        </w:rPr>
        <w:footnoteReference w:id="78"/>
      </w:r>
    </w:p>
    <w:p w14:paraId="62E0D3B2" w14:textId="77777777" w:rsidR="006A352F" w:rsidRPr="009623FA" w:rsidRDefault="006A352F" w:rsidP="00820E61">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أما جمهور العلماء فقد اتفقوا على وجوب مسح الرأس، واتفقوا أيضا على استحباب مسح جميعه، ولكن اختلفوا، هل يجز</w:t>
      </w:r>
      <w:r w:rsidR="001E67DE">
        <w:rPr>
          <w:rFonts w:ascii="Traditional Arabic" w:hAnsi="Traditional Arabic" w:cs="Traditional Arabic"/>
          <w:sz w:val="32"/>
          <w:szCs w:val="32"/>
          <w:rtl/>
        </w:rPr>
        <w:t>ئ مسح بعضه أو لابد من مسحه كله؟</w:t>
      </w:r>
    </w:p>
    <w:p w14:paraId="66265091" w14:textId="77777777" w:rsidR="006A352F" w:rsidRPr="009623FA" w:rsidRDefault="006A352F" w:rsidP="00DA377F">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فذهب الثوري، والأوزاعي، وأبو حنيفة، والشافعي، إلى جواز الاقتصار على بعضه، على اختلافهم- في القدر المجزئ منه</w:t>
      </w:r>
      <w:r w:rsidR="00DA377F">
        <w:rPr>
          <w:rFonts w:ascii="Traditional Arabic" w:hAnsi="Traditional Arabic" w:cs="Traditional Arabic" w:hint="cs"/>
          <w:sz w:val="32"/>
          <w:szCs w:val="32"/>
          <w:rtl/>
        </w:rPr>
        <w:t>،</w:t>
      </w:r>
      <w:r w:rsidR="001E67DE">
        <w:rPr>
          <w:rFonts w:ascii="Traditional Arabic" w:hAnsi="Traditional Arabic" w:cs="Traditional Arabic"/>
          <w:sz w:val="32"/>
          <w:szCs w:val="32"/>
          <w:rtl/>
        </w:rPr>
        <w:t xml:space="preserve"> وذهب مالك</w:t>
      </w:r>
      <w:r w:rsidR="001E67DE">
        <w:rPr>
          <w:rFonts w:ascii="Traditional Arabic" w:hAnsi="Traditional Arabic" w:cs="Traditional Arabic" w:hint="cs"/>
          <w:sz w:val="32"/>
          <w:szCs w:val="32"/>
          <w:rtl/>
        </w:rPr>
        <w:t xml:space="preserve"> </w:t>
      </w:r>
      <w:r w:rsidR="001E67DE">
        <w:rPr>
          <w:rFonts w:ascii="Traditional Arabic" w:hAnsi="Traditional Arabic" w:cs="Traditional Arabic"/>
          <w:sz w:val="32"/>
          <w:szCs w:val="32"/>
          <w:rtl/>
        </w:rPr>
        <w:t>وأحمد</w:t>
      </w:r>
      <w:r w:rsidRPr="009623FA">
        <w:rPr>
          <w:rFonts w:ascii="Traditional Arabic" w:hAnsi="Traditional Arabic" w:cs="Traditional Arabic"/>
          <w:sz w:val="32"/>
          <w:szCs w:val="32"/>
          <w:rtl/>
        </w:rPr>
        <w:t xml:space="preserve"> إلى وجوب استيعابه كله.</w:t>
      </w:r>
    </w:p>
    <w:p w14:paraId="66EDC302" w14:textId="77777777" w:rsidR="006A352F" w:rsidRPr="009623FA" w:rsidRDefault="006A352F" w:rsidP="00E81FC4">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استدل الأولون بقوله تعالى: </w:t>
      </w:r>
      <w:r w:rsidR="00183CE1" w:rsidRPr="009623FA">
        <w:rPr>
          <w:rFonts w:ascii="Traditional Arabic" w:hAnsi="Traditional Arabic" w:cs="Traditional Arabic"/>
          <w:sz w:val="32"/>
          <w:szCs w:val="32"/>
          <w:rtl/>
          <w:lang w:eastAsia="fr-FR"/>
        </w:rPr>
        <w:t>﴿</w:t>
      </w:r>
      <w:r w:rsidRPr="009623FA">
        <w:rPr>
          <w:rFonts w:ascii="Traditional Arabic" w:hAnsi="Traditional Arabic" w:cs="Traditional Arabic"/>
          <w:sz w:val="32"/>
          <w:szCs w:val="32"/>
          <w:rtl/>
        </w:rPr>
        <w:t xml:space="preserve"> </w:t>
      </w:r>
      <w:r w:rsidR="00255B1D" w:rsidRPr="009623FA">
        <w:rPr>
          <w:rStyle w:val="aff5"/>
          <w:rFonts w:ascii="Traditional Arabic" w:hAnsi="Traditional Arabic" w:cs="Traditional Arabic"/>
          <w:b w:val="0"/>
          <w:bCs w:val="0"/>
          <w:sz w:val="32"/>
          <w:szCs w:val="32"/>
          <w:rtl/>
        </w:rPr>
        <w:t>وَامْسَحُوا بِرُءُوسِكُمْ</w:t>
      </w:r>
      <w:r w:rsidR="00255B1D" w:rsidRPr="009623FA">
        <w:rPr>
          <w:rFonts w:ascii="Traditional Arabic" w:hAnsi="Traditional Arabic" w:cs="Traditional Arabic"/>
          <w:sz w:val="32"/>
          <w:szCs w:val="32"/>
          <w:rtl/>
          <w:lang w:eastAsia="fr-FR"/>
        </w:rPr>
        <w:t xml:space="preserve"> </w:t>
      </w:r>
      <w:r w:rsidR="00E04542" w:rsidRPr="009623FA">
        <w:rPr>
          <w:rFonts w:ascii="Traditional Arabic" w:hAnsi="Traditional Arabic" w:cs="Traditional Arabic"/>
          <w:sz w:val="32"/>
          <w:szCs w:val="32"/>
          <w:rtl/>
          <w:lang w:eastAsia="fr-FR"/>
        </w:rPr>
        <w:t>﴾</w:t>
      </w:r>
      <w:r w:rsidR="00255B1D" w:rsidRPr="009623FA">
        <w:rPr>
          <w:rFonts w:ascii="Traditional Arabic" w:hAnsi="Traditional Arabic" w:cs="Traditional Arabic"/>
          <w:sz w:val="32"/>
          <w:szCs w:val="32"/>
          <w:rtl/>
          <w:lang w:eastAsia="fr-FR"/>
        </w:rPr>
        <w:t xml:space="preserve"> </w:t>
      </w:r>
      <w:r w:rsidR="00971D51">
        <w:rPr>
          <w:rFonts w:ascii="Traditional Arabic" w:hAnsi="Traditional Arabic" w:cs="Traditional Arabic" w:hint="cs"/>
          <w:sz w:val="32"/>
          <w:szCs w:val="32"/>
          <w:rtl/>
          <w:lang w:eastAsia="fr-FR"/>
        </w:rPr>
        <w:t>[</w:t>
      </w:r>
      <w:r w:rsidR="00255B1D" w:rsidRPr="009623FA">
        <w:rPr>
          <w:rFonts w:ascii="Traditional Arabic" w:hAnsi="Traditional Arabic" w:cs="Traditional Arabic"/>
          <w:sz w:val="32"/>
          <w:szCs w:val="32"/>
          <w:rtl/>
          <w:lang w:eastAsia="fr-FR"/>
        </w:rPr>
        <w:t>المائدة</w:t>
      </w:r>
      <w:r w:rsidR="009D6D78">
        <w:rPr>
          <w:rFonts w:ascii="Traditional Arabic" w:hAnsi="Traditional Arabic" w:cs="Traditional Arabic"/>
          <w:sz w:val="32"/>
          <w:szCs w:val="32"/>
          <w:rtl/>
          <w:lang w:eastAsia="fr-FR"/>
        </w:rPr>
        <w:t>،</w:t>
      </w:r>
      <w:r w:rsidR="00255B1D" w:rsidRPr="009623FA">
        <w:rPr>
          <w:rFonts w:ascii="Traditional Arabic" w:hAnsi="Traditional Arabic" w:cs="Traditional Arabic"/>
          <w:sz w:val="32"/>
          <w:szCs w:val="32"/>
          <w:rtl/>
          <w:lang w:eastAsia="fr-FR"/>
        </w:rPr>
        <w:t xml:space="preserve"> الآية:6</w:t>
      </w:r>
      <w:r w:rsidR="00971D51">
        <w:rPr>
          <w:rFonts w:ascii="Traditional Arabic" w:hAnsi="Traditional Arabic" w:cs="Traditional Arabic" w:hint="cs"/>
          <w:sz w:val="32"/>
          <w:szCs w:val="32"/>
          <w:rtl/>
          <w:lang w:eastAsia="fr-FR"/>
        </w:rPr>
        <w:t>]</w:t>
      </w:r>
      <w:r w:rsidR="00255B1D" w:rsidRPr="009623FA">
        <w:rPr>
          <w:rFonts w:ascii="Traditional Arabic" w:hAnsi="Traditional Arabic" w:cs="Traditional Arabic"/>
          <w:sz w:val="32"/>
          <w:szCs w:val="32"/>
          <w:rtl/>
          <w:lang w:eastAsia="fr-FR"/>
        </w:rPr>
        <w:t>،</w:t>
      </w:r>
      <w:r w:rsidRPr="009623FA">
        <w:rPr>
          <w:rFonts w:ascii="Traditional Arabic" w:hAnsi="Traditional Arabic" w:cs="Traditional Arabic"/>
          <w:sz w:val="32"/>
          <w:szCs w:val="32"/>
          <w:rtl/>
        </w:rPr>
        <w:t xml:space="preserve"> على أن الباء للتبعيض،</w:t>
      </w:r>
      <w:r w:rsidR="001E67DE">
        <w:rPr>
          <w:rFonts w:ascii="Traditional Arabic" w:hAnsi="Traditional Arabic" w:cs="Traditional Arabic"/>
          <w:sz w:val="32"/>
          <w:szCs w:val="32"/>
          <w:rtl/>
        </w:rPr>
        <w:t xml:space="preserve"> وبما رواه مسلم عن المغيرة بلفظ</w:t>
      </w:r>
      <w:r w:rsidRPr="009623FA">
        <w:rPr>
          <w:rFonts w:ascii="Traditional Arabic" w:hAnsi="Traditional Arabic" w:cs="Traditional Arabic"/>
          <w:sz w:val="32"/>
          <w:szCs w:val="32"/>
          <w:rtl/>
        </w:rPr>
        <w:t xml:space="preserve">: "أنه </w:t>
      </w:r>
      <w:r w:rsidR="00DA377F">
        <w:rPr>
          <w:rFonts w:ascii="Times New Roman" w:hAnsi="Times New Roman" w:cs="Times New Roman" w:hint="cs"/>
          <w:sz w:val="32"/>
          <w:szCs w:val="32"/>
        </w:rPr>
        <w:sym w:font="AGA Arabesque" w:char="F072"/>
      </w:r>
      <w:r w:rsidR="00DA377F">
        <w:rPr>
          <w:rFonts w:ascii="Times New Roman" w:hAnsi="Times New Roman" w:cs="Times New Roman" w:hint="cs"/>
          <w:sz w:val="32"/>
          <w:szCs w:val="32"/>
          <w:rtl/>
        </w:rPr>
        <w:t xml:space="preserve"> </w:t>
      </w:r>
      <w:r w:rsidRPr="009623FA">
        <w:rPr>
          <w:rFonts w:ascii="Traditional Arabic" w:hAnsi="Traditional Arabic" w:cs="Traditional Arabic"/>
          <w:sz w:val="32"/>
          <w:szCs w:val="32"/>
          <w:rtl/>
        </w:rPr>
        <w:t>توضأ فمسح بناصيته وعلى العمامة "</w:t>
      </w:r>
      <w:r w:rsidR="00E81FC4" w:rsidRPr="00E81FC4">
        <w:rPr>
          <w:rFonts w:ascii="Traditional Arabic" w:hAnsi="Traditional Arabic" w:cs="Traditional Arabic"/>
          <w:sz w:val="32"/>
          <w:szCs w:val="32"/>
          <w:vertAlign w:val="superscript"/>
          <w:rtl/>
        </w:rPr>
        <w:footnoteReference w:id="79"/>
      </w:r>
      <w:r w:rsidRPr="009623FA">
        <w:rPr>
          <w:rFonts w:ascii="Traditional Arabic" w:hAnsi="Traditional Arabic" w:cs="Traditional Arabic"/>
          <w:sz w:val="32"/>
          <w:szCs w:val="32"/>
          <w:rtl/>
        </w:rPr>
        <w:t>.</w:t>
      </w:r>
    </w:p>
    <w:p w14:paraId="4A5F18FD" w14:textId="77777777" w:rsidR="006A352F" w:rsidRPr="009623FA" w:rsidRDefault="006A352F" w:rsidP="00FC04DB">
      <w:pPr>
        <w:tabs>
          <w:tab w:val="left" w:pos="5816"/>
        </w:tabs>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واستدل الموجبون لمسحه كله بأحاديث كثيرة، كلها تصف وضوء النبي </w:t>
      </w:r>
      <w:r w:rsidR="00DA377F">
        <w:rPr>
          <w:rFonts w:ascii="Times New Roman" w:hAnsi="Times New Roman" w:cs="Times New Roman"/>
          <w:sz w:val="32"/>
          <w:szCs w:val="32"/>
        </w:rPr>
        <w:sym w:font="AGA Arabesque" w:char="F072"/>
      </w:r>
      <w:r w:rsidR="00255B1D" w:rsidRPr="009623FA">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منها ما رواه الجماعة</w:t>
      </w:r>
      <w:r w:rsidR="001E67DE">
        <w:rPr>
          <w:rFonts w:ascii="Traditional Arabic" w:hAnsi="Traditional Arabic" w:cs="Traditional Arabic"/>
          <w:sz w:val="32"/>
          <w:szCs w:val="32"/>
          <w:rtl/>
        </w:rPr>
        <w:t>:</w:t>
      </w:r>
      <w:r w:rsidR="001E67DE">
        <w:rPr>
          <w:rFonts w:ascii="Traditional Arabic" w:hAnsi="Traditional Arabic" w:cs="Traditional Arabic" w:hint="cs"/>
          <w:sz w:val="32"/>
          <w:szCs w:val="32"/>
          <w:rtl/>
        </w:rPr>
        <w:t xml:space="preserve"> "</w:t>
      </w:r>
      <w:r w:rsidR="001E67DE">
        <w:rPr>
          <w:rFonts w:ascii="Traditional Arabic" w:hAnsi="Traditional Arabic" w:cs="Traditional Arabic"/>
          <w:sz w:val="32"/>
          <w:szCs w:val="32"/>
          <w:rtl/>
        </w:rPr>
        <w:t>مسح رأسه بيديه ف</w:t>
      </w:r>
      <w:r w:rsidR="001E67DE">
        <w:rPr>
          <w:rFonts w:ascii="Traditional Arabic" w:hAnsi="Traditional Arabic" w:cs="Traditional Arabic" w:hint="cs"/>
          <w:sz w:val="32"/>
          <w:szCs w:val="32"/>
          <w:rtl/>
        </w:rPr>
        <w:t>أ</w:t>
      </w:r>
      <w:r w:rsidRPr="009623FA">
        <w:rPr>
          <w:rFonts w:ascii="Traditional Arabic" w:hAnsi="Traditional Arabic" w:cs="Traditional Arabic"/>
          <w:sz w:val="32"/>
          <w:szCs w:val="32"/>
          <w:rtl/>
        </w:rPr>
        <w:t xml:space="preserve">قبل بهما وأدبر، بدأ بمقدم رأسه، ثم ذهب بهما إلى قفاه، ثم ردهما إلى المكان الذي بدأ </w:t>
      </w:r>
      <w:r w:rsidRPr="009623FA">
        <w:rPr>
          <w:rFonts w:ascii="Traditional Arabic" w:hAnsi="Traditional Arabic" w:cs="Traditional Arabic"/>
          <w:sz w:val="32"/>
          <w:szCs w:val="32"/>
          <w:rtl/>
        </w:rPr>
        <w:lastRenderedPageBreak/>
        <w:t>منه</w:t>
      </w:r>
      <w:r w:rsidR="00FC04DB">
        <w:rPr>
          <w:rFonts w:ascii="Traditional Arabic" w:hAnsi="Traditional Arabic" w:cs="Traditional Arabic" w:hint="cs"/>
          <w:sz w:val="32"/>
          <w:szCs w:val="32"/>
          <w:rtl/>
        </w:rPr>
        <w:t>"</w:t>
      </w:r>
      <w:r w:rsidR="00303858">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وأجابوا عن أدلة المجيزين لمسح بعضه، بأن "الباء" لم ترد في اللغة للتبعيض وإنما معناها في الآية، الإلصاق أي: ألصقوا المسح برؤوسكم والإلصاق هو المعنى الحقيقي للباء.</w:t>
      </w:r>
      <w:r w:rsidRPr="009623FA">
        <w:rPr>
          <w:rStyle w:val="ae"/>
          <w:rFonts w:ascii="Traditional Arabic" w:hAnsi="Traditional Arabic"/>
          <w:sz w:val="32"/>
          <w:szCs w:val="32"/>
          <w:rtl/>
        </w:rPr>
        <w:footnoteReference w:id="80"/>
      </w:r>
    </w:p>
    <w:p w14:paraId="3D4E8604" w14:textId="77777777" w:rsidR="00BF00C9" w:rsidRDefault="006A352F" w:rsidP="00BF00C9">
      <w:pPr>
        <w:spacing w:after="0" w:line="240" w:lineRule="auto"/>
        <w:jc w:val="both"/>
        <w:rPr>
          <w:rFonts w:ascii="Traditional Arabic" w:hAnsi="Traditional Arabic" w:cs="Traditional Arabic"/>
          <w:b/>
          <w:bCs/>
          <w:sz w:val="32"/>
          <w:szCs w:val="32"/>
          <w:rtl/>
        </w:rPr>
      </w:pPr>
      <w:r w:rsidRPr="00002304">
        <w:rPr>
          <w:rFonts w:ascii="Traditional Arabic" w:hAnsi="Traditional Arabic" w:cs="Traditional Arabic"/>
          <w:b/>
          <w:bCs/>
          <w:sz w:val="32"/>
          <w:szCs w:val="32"/>
          <w:rtl/>
        </w:rPr>
        <w:t xml:space="preserve">نوع طهارة الرجلين:   </w:t>
      </w:r>
    </w:p>
    <w:p w14:paraId="087814B5" w14:textId="77777777" w:rsidR="00BF00C9" w:rsidRDefault="006A352F" w:rsidP="00BF00C9">
      <w:pPr>
        <w:spacing w:after="0" w:line="240" w:lineRule="auto"/>
        <w:ind w:firstLine="720"/>
        <w:jc w:val="both"/>
        <w:rPr>
          <w:rFonts w:ascii="Traditional Arabic" w:hAnsi="Traditional Arabic" w:cs="Traditional Arabic"/>
          <w:b/>
          <w:bCs/>
          <w:sz w:val="32"/>
          <w:szCs w:val="32"/>
          <w:rtl/>
        </w:rPr>
      </w:pPr>
      <w:r w:rsidRPr="009623FA">
        <w:rPr>
          <w:rFonts w:ascii="Traditional Arabic" w:hAnsi="Traditional Arabic" w:cs="Traditional Arabic"/>
          <w:sz w:val="32"/>
          <w:szCs w:val="32"/>
          <w:rtl/>
        </w:rPr>
        <w:t>أجمعت المذاهب الأربعة على وجوب غسل الرجلين، بينما ذهب الشيعة إلى القول بأن الواجب فيهما المسح دون الغسل</w:t>
      </w:r>
      <w:r w:rsidR="00002304">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w:t>
      </w:r>
      <w:r w:rsidR="00FD42CF" w:rsidRPr="009623FA">
        <w:rPr>
          <w:rFonts w:ascii="Traditional Arabic" w:hAnsi="Traditional Arabic" w:cs="Traditional Arabic"/>
          <w:sz w:val="32"/>
          <w:szCs w:val="32"/>
          <w:rtl/>
        </w:rPr>
        <w:t>قال النووي:</w:t>
      </w:r>
      <w:r w:rsidR="00BF00C9">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 xml:space="preserve">وهذه مسألة اختلف الناس فيها على مذاهب، فذهب جمع من الفقهاء من أهل الفتوى في </w:t>
      </w:r>
      <w:proofErr w:type="spellStart"/>
      <w:r w:rsidRPr="009623FA">
        <w:rPr>
          <w:rFonts w:ascii="Traditional Arabic" w:hAnsi="Traditional Arabic" w:cs="Traditional Arabic"/>
          <w:sz w:val="32"/>
          <w:szCs w:val="32"/>
          <w:rtl/>
        </w:rPr>
        <w:t>الأعصار</w:t>
      </w:r>
      <w:proofErr w:type="spellEnd"/>
      <w:r w:rsidRPr="009623FA">
        <w:rPr>
          <w:rFonts w:ascii="Traditional Arabic" w:hAnsi="Traditional Arabic" w:cs="Traditional Arabic"/>
          <w:sz w:val="32"/>
          <w:szCs w:val="32"/>
          <w:rtl/>
        </w:rPr>
        <w:t xml:space="preserve"> والأمصار إلى أن الواجب غسل القدمين مع الكعبين، ولا يجزئ مسحهما ولا يجب المسح مع الغسل،</w:t>
      </w:r>
      <w:r w:rsidR="00002304">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ولم يثبت خلاف هذا عن أحد يعتد به في الإجماع،</w:t>
      </w:r>
      <w:r w:rsidR="00FD42CF" w:rsidRPr="009623FA">
        <w:rPr>
          <w:rFonts w:ascii="Traditional Arabic" w:hAnsi="Traditional Arabic" w:cs="Traditional Arabic"/>
          <w:sz w:val="32"/>
          <w:szCs w:val="32"/>
          <w:rtl/>
        </w:rPr>
        <w:t xml:space="preserve"> وقالت الشيعة: الواجب مسحهما</w:t>
      </w:r>
      <w:r w:rsidR="00BF00C9">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Style w:val="ae"/>
          <w:rFonts w:ascii="Traditional Arabic" w:hAnsi="Traditional Arabic"/>
          <w:sz w:val="32"/>
          <w:szCs w:val="32"/>
          <w:rtl/>
        </w:rPr>
        <w:footnoteReference w:id="81"/>
      </w:r>
    </w:p>
    <w:p w14:paraId="01BF21A6" w14:textId="77777777" w:rsidR="006A352F" w:rsidRPr="00BF00C9" w:rsidRDefault="006A352F" w:rsidP="00BF00C9">
      <w:pPr>
        <w:spacing w:after="0" w:line="240" w:lineRule="auto"/>
        <w:ind w:firstLine="720"/>
        <w:jc w:val="both"/>
        <w:rPr>
          <w:rFonts w:ascii="Traditional Arabic" w:hAnsi="Traditional Arabic" w:cs="Traditional Arabic"/>
          <w:b/>
          <w:bCs/>
          <w:sz w:val="32"/>
          <w:szCs w:val="32"/>
          <w:rtl/>
        </w:rPr>
      </w:pPr>
      <w:r w:rsidRPr="009623FA">
        <w:rPr>
          <w:rFonts w:ascii="Traditional Arabic" w:hAnsi="Traditional Arabic" w:cs="Traditional Arabic"/>
          <w:sz w:val="32"/>
          <w:szCs w:val="32"/>
          <w:rtl/>
        </w:rPr>
        <w:t>واستدل الشيع</w:t>
      </w:r>
      <w:r w:rsidR="00BF00C9">
        <w:rPr>
          <w:rFonts w:ascii="Traditional Arabic" w:hAnsi="Traditional Arabic" w:cs="Traditional Arabic"/>
          <w:sz w:val="32"/>
          <w:szCs w:val="32"/>
          <w:rtl/>
        </w:rPr>
        <w:t>ة على وجوب المسح بالآية الكريمة:</w:t>
      </w:r>
      <w:r w:rsidR="00E632D3">
        <w:rPr>
          <w:rFonts w:ascii="Traditional Arabic" w:hAnsi="Traditional Arabic" w:cs="Traditional Arabic" w:hint="cs"/>
          <w:sz w:val="32"/>
          <w:szCs w:val="32"/>
          <w:rtl/>
        </w:rPr>
        <w:t xml:space="preserve"> </w:t>
      </w:r>
      <w:r w:rsidR="00183CE1" w:rsidRPr="009623FA">
        <w:rPr>
          <w:rFonts w:ascii="Traditional Arabic" w:hAnsi="Traditional Arabic" w:cs="Traditional Arabic"/>
          <w:sz w:val="32"/>
          <w:szCs w:val="32"/>
          <w:rtl/>
          <w:lang w:eastAsia="fr-FR"/>
        </w:rPr>
        <w:t>﴿</w:t>
      </w:r>
      <w:r w:rsidR="00B30E71" w:rsidRPr="009623FA">
        <w:rPr>
          <w:rStyle w:val="aff5"/>
          <w:rFonts w:ascii="Traditional Arabic" w:hAnsi="Traditional Arabic" w:cs="Traditional Arabic"/>
          <w:b w:val="0"/>
          <w:bCs w:val="0"/>
          <w:sz w:val="32"/>
          <w:szCs w:val="32"/>
          <w:rtl/>
        </w:rPr>
        <w:t>وَأَرْجُلِكُمْ إِلَى الْكَعْبَيْنِ</w:t>
      </w:r>
      <w:r w:rsidR="00E04542" w:rsidRPr="009623FA">
        <w:rPr>
          <w:rFonts w:ascii="Traditional Arabic" w:hAnsi="Traditional Arabic" w:cs="Traditional Arabic"/>
          <w:sz w:val="32"/>
          <w:szCs w:val="32"/>
          <w:rtl/>
          <w:lang w:eastAsia="fr-FR"/>
        </w:rPr>
        <w:t>﴾</w:t>
      </w:r>
      <w:r w:rsidR="00BF00C9">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فقالوا: إن الاحتجاج بها في قراءة الجر واضح، وذلك أن للمعطوف حكم المعطوف عليه، فكما أنه يجب في الرؤوس المسح من غير خلاف بين أحد</w:t>
      </w:r>
      <w:r w:rsidR="00BF00C9">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فكذلك يجب في الأرجل </w:t>
      </w:r>
      <w:r w:rsidR="00BF00C9">
        <w:rPr>
          <w:rFonts w:ascii="Traditional Arabic" w:hAnsi="Traditional Arabic" w:cs="Traditional Arabic"/>
          <w:sz w:val="32"/>
          <w:szCs w:val="32"/>
          <w:rtl/>
        </w:rPr>
        <w:t>إعطاء ًللمعطوف حكم المعطوف عليه</w:t>
      </w:r>
      <w:r w:rsidRPr="009623FA">
        <w:rPr>
          <w:rFonts w:ascii="Traditional Arabic" w:hAnsi="Traditional Arabic" w:cs="Traditional Arabic"/>
          <w:sz w:val="32"/>
          <w:szCs w:val="32"/>
          <w:rtl/>
        </w:rPr>
        <w:t>.</w:t>
      </w:r>
    </w:p>
    <w:p w14:paraId="1C7A9222" w14:textId="77777777" w:rsidR="006A352F" w:rsidRPr="009623FA" w:rsidRDefault="006A352F" w:rsidP="00820E61">
      <w:pPr>
        <w:tabs>
          <w:tab w:val="left" w:pos="5816"/>
        </w:tabs>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كما رووا عن الأئمة عدة روايات أنهم حكوا وضوء الرسول </w:t>
      </w:r>
      <w:r w:rsidR="00002304">
        <w:rPr>
          <w:rFonts w:ascii="Times New Roman" w:hAnsi="Times New Roman" w:cs="Times New Roman"/>
          <w:sz w:val="32"/>
          <w:szCs w:val="32"/>
        </w:rPr>
        <w:sym w:font="AGA Arabesque" w:char="F072"/>
      </w:r>
      <w:r w:rsidR="00002304">
        <w:rPr>
          <w:rFonts w:ascii="Times New Roman" w:hAnsi="Times New Roman" w:cs="Times New Roman" w:hint="cs"/>
          <w:sz w:val="32"/>
          <w:szCs w:val="32"/>
          <w:rtl/>
        </w:rPr>
        <w:t xml:space="preserve"> </w:t>
      </w:r>
      <w:r w:rsidRPr="009623FA">
        <w:rPr>
          <w:rFonts w:ascii="Traditional Arabic" w:hAnsi="Traditional Arabic" w:cs="Traditional Arabic"/>
          <w:sz w:val="32"/>
          <w:szCs w:val="32"/>
          <w:rtl/>
        </w:rPr>
        <w:t>فمسحوا رؤوسهم وأرجلهم ببقية البلل، لم يجددوا ماء، وعلى هذا ذهبوا إل</w:t>
      </w:r>
      <w:r w:rsidR="00626C2C">
        <w:rPr>
          <w:rFonts w:ascii="Traditional Arabic" w:hAnsi="Traditional Arabic" w:cs="Traditional Arabic"/>
          <w:sz w:val="32"/>
          <w:szCs w:val="32"/>
          <w:rtl/>
        </w:rPr>
        <w:t>ى وجوب مسح الرجلين ببقية البلل</w:t>
      </w:r>
      <w:r w:rsidRPr="009623FA">
        <w:rPr>
          <w:rFonts w:ascii="Traditional Arabic" w:hAnsi="Traditional Arabic" w:cs="Traditional Arabic"/>
          <w:sz w:val="32"/>
          <w:szCs w:val="32"/>
          <w:rtl/>
        </w:rPr>
        <w:t>.</w:t>
      </w:r>
      <w:r w:rsidRPr="009623FA">
        <w:rPr>
          <w:rStyle w:val="ae"/>
          <w:rFonts w:ascii="Traditional Arabic" w:hAnsi="Traditional Arabic"/>
          <w:sz w:val="32"/>
          <w:szCs w:val="32"/>
          <w:rtl/>
        </w:rPr>
        <w:footnoteReference w:id="82"/>
      </w:r>
      <w:r w:rsidRPr="009623FA">
        <w:rPr>
          <w:rFonts w:ascii="Traditional Arabic" w:hAnsi="Traditional Arabic" w:cs="Traditional Arabic"/>
          <w:sz w:val="32"/>
          <w:szCs w:val="32"/>
          <w:rtl/>
        </w:rPr>
        <w:t xml:space="preserve">  </w:t>
      </w:r>
    </w:p>
    <w:p w14:paraId="2544D801" w14:textId="77777777" w:rsidR="006A352F" w:rsidRPr="009623FA" w:rsidRDefault="006A352F" w:rsidP="00BF00C9">
      <w:pPr>
        <w:tabs>
          <w:tab w:val="left" w:pos="5816"/>
        </w:tabs>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بينما استدل الجمهور على قولهم بوجوب الغسل بقراءة النصب في قوله تعالى </w:t>
      </w:r>
      <w:r w:rsidR="00BE5C30" w:rsidRPr="009623FA">
        <w:rPr>
          <w:rFonts w:ascii="Traditional Arabic" w:hAnsi="Traditional Arabic" w:cs="Traditional Arabic"/>
          <w:sz w:val="32"/>
          <w:szCs w:val="32"/>
          <w:rtl/>
          <w:lang w:eastAsia="fr-FR"/>
        </w:rPr>
        <w:t>﴿</w:t>
      </w:r>
      <w:r w:rsidRPr="009623FA">
        <w:rPr>
          <w:rFonts w:ascii="Traditional Arabic" w:hAnsi="Traditional Arabic" w:cs="Traditional Arabic"/>
          <w:sz w:val="32"/>
          <w:szCs w:val="32"/>
          <w:rtl/>
        </w:rPr>
        <w:t xml:space="preserve"> </w:t>
      </w:r>
      <w:r w:rsidR="00474DCF" w:rsidRPr="009623FA">
        <w:rPr>
          <w:rStyle w:val="aff5"/>
          <w:rFonts w:ascii="Traditional Arabic" w:hAnsi="Traditional Arabic" w:cs="Traditional Arabic"/>
          <w:b w:val="0"/>
          <w:bCs w:val="0"/>
          <w:sz w:val="32"/>
          <w:szCs w:val="32"/>
          <w:rtl/>
        </w:rPr>
        <w:t xml:space="preserve">وَأَرْجُلَكُمْ </w:t>
      </w:r>
      <w:r w:rsidR="00E04542" w:rsidRPr="009623FA">
        <w:rPr>
          <w:rFonts w:ascii="Traditional Arabic" w:hAnsi="Traditional Arabic" w:cs="Traditional Arabic"/>
          <w:sz w:val="32"/>
          <w:szCs w:val="32"/>
          <w:rtl/>
          <w:lang w:eastAsia="fr-FR"/>
        </w:rPr>
        <w:t>﴾</w:t>
      </w:r>
      <w:r w:rsidRPr="009623FA">
        <w:rPr>
          <w:rFonts w:ascii="Traditional Arabic" w:hAnsi="Traditional Arabic" w:cs="Traditional Arabic"/>
          <w:sz w:val="32"/>
          <w:szCs w:val="32"/>
          <w:rtl/>
        </w:rPr>
        <w:t xml:space="preserve">، وبما ثبت من فعل النبي </w:t>
      </w:r>
      <w:r w:rsidR="00002304">
        <w:rPr>
          <w:rFonts w:ascii="Times New Roman" w:hAnsi="Times New Roman" w:cs="Times New Roman"/>
          <w:sz w:val="32"/>
          <w:szCs w:val="32"/>
        </w:rPr>
        <w:sym w:font="AGA Arabesque" w:char="F072"/>
      </w:r>
      <w:r w:rsidR="00002304">
        <w:rPr>
          <w:rFonts w:ascii="Times New Roman" w:hAnsi="Times New Roman" w:cs="Times New Roman" w:hint="cs"/>
          <w:sz w:val="32"/>
          <w:szCs w:val="32"/>
          <w:rtl/>
        </w:rPr>
        <w:t xml:space="preserve"> </w:t>
      </w:r>
      <w:r w:rsidRPr="009623FA">
        <w:rPr>
          <w:rFonts w:ascii="Traditional Arabic" w:hAnsi="Traditional Arabic" w:cs="Traditional Arabic"/>
          <w:sz w:val="32"/>
          <w:szCs w:val="32"/>
          <w:rtl/>
        </w:rPr>
        <w:t>أن كان يغسل قدميه، وقال القرطبي:</w:t>
      </w:r>
      <w:r w:rsidR="00BF00C9">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 xml:space="preserve">قرأ نافع وابن عامر والكسائي </w:t>
      </w:r>
      <w:r w:rsidR="00474DCF" w:rsidRPr="009623FA">
        <w:rPr>
          <w:rFonts w:ascii="Traditional Arabic" w:hAnsi="Traditional Arabic" w:cs="Traditional Arabic"/>
          <w:sz w:val="32"/>
          <w:szCs w:val="32"/>
          <w:rtl/>
          <w:lang w:eastAsia="fr-FR"/>
        </w:rPr>
        <w:t>﴿</w:t>
      </w:r>
      <w:r w:rsidR="00474DCF" w:rsidRPr="009623FA">
        <w:rPr>
          <w:rStyle w:val="aff5"/>
          <w:rFonts w:ascii="Traditional Arabic" w:hAnsi="Traditional Arabic" w:cs="Traditional Arabic"/>
          <w:b w:val="0"/>
          <w:bCs w:val="0"/>
          <w:sz w:val="32"/>
          <w:szCs w:val="32"/>
          <w:rtl/>
        </w:rPr>
        <w:t>وَأَرْجُلَكُمْ</w:t>
      </w:r>
      <w:r w:rsidR="00474DCF" w:rsidRPr="009623FA">
        <w:rPr>
          <w:rFonts w:ascii="Traditional Arabic" w:hAnsi="Traditional Arabic" w:cs="Traditional Arabic"/>
          <w:sz w:val="32"/>
          <w:szCs w:val="32"/>
          <w:rtl/>
          <w:lang w:eastAsia="fr-FR"/>
        </w:rPr>
        <w:t>﴾</w:t>
      </w:r>
      <w:r w:rsidR="00474DCF" w:rsidRPr="009623FA">
        <w:rPr>
          <w:rFonts w:ascii="Traditional Arabic" w:hAnsi="Traditional Arabic" w:cs="Traditional Arabic"/>
          <w:sz w:val="32"/>
          <w:szCs w:val="32"/>
          <w:rtl/>
        </w:rPr>
        <w:t xml:space="preserve"> </w:t>
      </w:r>
      <w:r w:rsidRPr="009623FA">
        <w:rPr>
          <w:rFonts w:ascii="Traditional Arabic" w:hAnsi="Traditional Arabic" w:cs="Traditional Arabic"/>
          <w:sz w:val="32"/>
          <w:szCs w:val="32"/>
          <w:rtl/>
        </w:rPr>
        <w:t xml:space="preserve">بالنصب، وروى الوليد بن مسلم عن نافع أنه قرأ </w:t>
      </w:r>
      <w:r w:rsidR="00E91D5C" w:rsidRPr="009623FA">
        <w:rPr>
          <w:rFonts w:ascii="Traditional Arabic" w:hAnsi="Traditional Arabic" w:cs="Traditional Arabic"/>
          <w:sz w:val="32"/>
          <w:szCs w:val="32"/>
          <w:rtl/>
          <w:lang w:eastAsia="fr-FR"/>
        </w:rPr>
        <w:t>﴿</w:t>
      </w:r>
      <w:r w:rsidR="00E91D5C" w:rsidRPr="009623FA">
        <w:rPr>
          <w:rFonts w:ascii="Traditional Arabic" w:hAnsi="Traditional Arabic" w:cs="Traditional Arabic"/>
          <w:sz w:val="32"/>
          <w:szCs w:val="32"/>
          <w:rtl/>
        </w:rPr>
        <w:t xml:space="preserve"> </w:t>
      </w:r>
      <w:r w:rsidR="00E91D5C" w:rsidRPr="009623FA">
        <w:rPr>
          <w:rStyle w:val="aff5"/>
          <w:rFonts w:ascii="Traditional Arabic" w:hAnsi="Traditional Arabic" w:cs="Traditional Arabic"/>
          <w:b w:val="0"/>
          <w:bCs w:val="0"/>
          <w:sz w:val="32"/>
          <w:szCs w:val="32"/>
          <w:rtl/>
        </w:rPr>
        <w:t xml:space="preserve">وَأَرْجُلُكُمْ </w:t>
      </w:r>
      <w:r w:rsidR="00E91D5C" w:rsidRPr="009623FA">
        <w:rPr>
          <w:rFonts w:ascii="Traditional Arabic" w:hAnsi="Traditional Arabic" w:cs="Traditional Arabic"/>
          <w:sz w:val="32"/>
          <w:szCs w:val="32"/>
          <w:rtl/>
          <w:lang w:eastAsia="fr-FR"/>
        </w:rPr>
        <w:t>﴾</w:t>
      </w:r>
      <w:r w:rsidR="00E91D5C" w:rsidRPr="009623FA">
        <w:rPr>
          <w:rFonts w:ascii="Traditional Arabic" w:hAnsi="Traditional Arabic" w:cs="Traditional Arabic"/>
          <w:sz w:val="32"/>
          <w:szCs w:val="32"/>
          <w:rtl/>
        </w:rPr>
        <w:t xml:space="preserve"> </w:t>
      </w:r>
      <w:r w:rsidR="00BF00C9">
        <w:rPr>
          <w:rFonts w:ascii="Traditional Arabic" w:hAnsi="Traditional Arabic" w:cs="Traditional Arabic"/>
          <w:sz w:val="32"/>
          <w:szCs w:val="32"/>
          <w:rtl/>
        </w:rPr>
        <w:t>بالرفع وهي قراءة الحسن وال</w:t>
      </w:r>
      <w:r w:rsidR="00BF00C9">
        <w:rPr>
          <w:rFonts w:ascii="Traditional Arabic" w:hAnsi="Traditional Arabic" w:cs="Traditional Arabic" w:hint="cs"/>
          <w:sz w:val="32"/>
          <w:szCs w:val="32"/>
          <w:rtl/>
        </w:rPr>
        <w:t>أ</w:t>
      </w:r>
      <w:r w:rsidRPr="009623FA">
        <w:rPr>
          <w:rFonts w:ascii="Traditional Arabic" w:hAnsi="Traditional Arabic" w:cs="Traditional Arabic"/>
          <w:sz w:val="32"/>
          <w:szCs w:val="32"/>
          <w:rtl/>
        </w:rPr>
        <w:t xml:space="preserve">عمش سليمان، وقرأ ابن كثير وأبو عمرو وحمزة </w:t>
      </w:r>
      <w:r w:rsidR="00E91D5C" w:rsidRPr="009623FA">
        <w:rPr>
          <w:rFonts w:ascii="Traditional Arabic" w:hAnsi="Traditional Arabic" w:cs="Traditional Arabic"/>
          <w:sz w:val="32"/>
          <w:szCs w:val="32"/>
          <w:rtl/>
          <w:lang w:eastAsia="fr-FR"/>
        </w:rPr>
        <w:t>﴿</w:t>
      </w:r>
      <w:r w:rsidR="00E91D5C" w:rsidRPr="009623FA">
        <w:rPr>
          <w:rFonts w:ascii="Traditional Arabic" w:hAnsi="Traditional Arabic" w:cs="Traditional Arabic"/>
          <w:sz w:val="32"/>
          <w:szCs w:val="32"/>
          <w:rtl/>
        </w:rPr>
        <w:t xml:space="preserve"> </w:t>
      </w:r>
      <w:r w:rsidR="00E91D5C" w:rsidRPr="009623FA">
        <w:rPr>
          <w:rStyle w:val="aff5"/>
          <w:rFonts w:ascii="Traditional Arabic" w:hAnsi="Traditional Arabic" w:cs="Traditional Arabic"/>
          <w:b w:val="0"/>
          <w:bCs w:val="0"/>
          <w:sz w:val="32"/>
          <w:szCs w:val="32"/>
          <w:rtl/>
        </w:rPr>
        <w:t xml:space="preserve">وَأَرْجُلِكُمْ </w:t>
      </w:r>
      <w:r w:rsidR="00E91D5C" w:rsidRPr="009623FA">
        <w:rPr>
          <w:rFonts w:ascii="Traditional Arabic" w:hAnsi="Traditional Arabic" w:cs="Traditional Arabic"/>
          <w:sz w:val="32"/>
          <w:szCs w:val="32"/>
          <w:rtl/>
          <w:lang w:eastAsia="fr-FR"/>
        </w:rPr>
        <w:t>﴾</w:t>
      </w:r>
      <w:r w:rsidR="00E91D5C" w:rsidRPr="009623FA">
        <w:rPr>
          <w:rFonts w:ascii="Traditional Arabic" w:hAnsi="Traditional Arabic" w:cs="Traditional Arabic"/>
          <w:sz w:val="32"/>
          <w:szCs w:val="32"/>
          <w:rtl/>
        </w:rPr>
        <w:t xml:space="preserve"> </w:t>
      </w:r>
      <w:r w:rsidRPr="009623FA">
        <w:rPr>
          <w:rFonts w:ascii="Traditional Arabic" w:hAnsi="Traditional Arabic" w:cs="Traditional Arabic"/>
          <w:sz w:val="32"/>
          <w:szCs w:val="32"/>
          <w:rtl/>
        </w:rPr>
        <w:t>بالخفض</w:t>
      </w:r>
      <w:r w:rsidR="00C5100A">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وبحسب هذه القراءات اختلف الصحابة والتابعون</w:t>
      </w:r>
      <w:r w:rsidR="00854D44" w:rsidRPr="009623FA">
        <w:rPr>
          <w:rFonts w:ascii="Traditional Arabic" w:hAnsi="Traditional Arabic" w:cs="Traditional Arabic"/>
          <w:sz w:val="32"/>
          <w:szCs w:val="32"/>
          <w:rtl/>
        </w:rPr>
        <w:t>، فمن قرأ بالنصب جعل العامل</w:t>
      </w:r>
      <w:r w:rsidRPr="009623FA">
        <w:rPr>
          <w:rFonts w:ascii="Traditional Arabic" w:hAnsi="Traditional Arabic" w:cs="Traditional Arabic"/>
          <w:sz w:val="32"/>
          <w:szCs w:val="32"/>
          <w:rtl/>
        </w:rPr>
        <w:t xml:space="preserve"> " اغسلوا " وبنى على أن الفرض في الرجلين الغسل دون المسح، وهذا مذهب جمهور </w:t>
      </w:r>
      <w:r w:rsidRPr="00E632D3">
        <w:rPr>
          <w:rFonts w:ascii="Traditional Arabic" w:hAnsi="Traditional Arabic" w:cs="Traditional Arabic"/>
          <w:sz w:val="32"/>
          <w:szCs w:val="32"/>
          <w:rtl/>
        </w:rPr>
        <w:t>العلماء،</w:t>
      </w:r>
      <w:r w:rsidRPr="009623FA">
        <w:rPr>
          <w:rFonts w:ascii="Traditional Arabic" w:hAnsi="Traditional Arabic" w:cs="Traditional Arabic"/>
          <w:sz w:val="32"/>
          <w:szCs w:val="32"/>
          <w:rtl/>
        </w:rPr>
        <w:t xml:space="preserve"> وهو الثابت من فعل النبي </w:t>
      </w:r>
      <w:r w:rsidR="00002304">
        <w:rPr>
          <w:rFonts w:ascii="Times New Roman" w:hAnsi="Times New Roman" w:cs="Times New Roman"/>
          <w:sz w:val="32"/>
          <w:szCs w:val="32"/>
        </w:rPr>
        <w:sym w:font="AGA Arabesque" w:char="F072"/>
      </w:r>
      <w:r w:rsidRPr="009623FA">
        <w:rPr>
          <w:rFonts w:ascii="Traditional Arabic" w:hAnsi="Traditional Arabic" w:cs="Traditional Arabic"/>
          <w:sz w:val="32"/>
          <w:szCs w:val="32"/>
          <w:rtl/>
        </w:rPr>
        <w:t>، واللازم من قوله في غير ما حديث، وقد رأى قوما</w:t>
      </w:r>
      <w:r w:rsidR="00B06818">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w:t>
      </w:r>
      <w:r w:rsidR="00C5100A" w:rsidRPr="009623FA">
        <w:rPr>
          <w:rFonts w:ascii="Traditional Arabic" w:hAnsi="Traditional Arabic" w:cs="Traditional Arabic" w:hint="cs"/>
          <w:sz w:val="32"/>
          <w:szCs w:val="32"/>
          <w:rtl/>
        </w:rPr>
        <w:t>يتوضؤون</w:t>
      </w:r>
      <w:r w:rsidRPr="009623FA">
        <w:rPr>
          <w:rFonts w:ascii="Traditional Arabic" w:hAnsi="Traditional Arabic" w:cs="Traditional Arabic"/>
          <w:sz w:val="32"/>
          <w:szCs w:val="32"/>
          <w:rtl/>
        </w:rPr>
        <w:t xml:space="preserve"> وأعقابهم تلوح فنادى بأعلى صوته</w:t>
      </w:r>
      <w:r w:rsidR="00BF00C9">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w:t>
      </w:r>
      <w:r w:rsidR="00BF00C9">
        <w:rPr>
          <w:rFonts w:ascii="Traditional Arabic" w:hAnsi="Traditional Arabic" w:cs="Traditional Arabic" w:hint="cs"/>
          <w:sz w:val="32"/>
          <w:szCs w:val="32"/>
          <w:rtl/>
        </w:rPr>
        <w:t>"</w:t>
      </w:r>
      <w:r w:rsidRPr="009623FA">
        <w:rPr>
          <w:rFonts w:ascii="Traditional Arabic" w:hAnsi="Traditional Arabic" w:cs="Traditional Arabic"/>
          <w:sz w:val="32"/>
          <w:szCs w:val="32"/>
          <w:rtl/>
        </w:rPr>
        <w:t>ويل لل</w:t>
      </w:r>
      <w:r w:rsidR="00C5100A">
        <w:rPr>
          <w:rFonts w:ascii="Traditional Arabic" w:hAnsi="Traditional Arabic" w:cs="Traditional Arabic" w:hint="cs"/>
          <w:sz w:val="32"/>
          <w:szCs w:val="32"/>
          <w:rtl/>
        </w:rPr>
        <w:t>أ</w:t>
      </w:r>
      <w:r w:rsidRPr="009623FA">
        <w:rPr>
          <w:rFonts w:ascii="Traditional Arabic" w:hAnsi="Traditional Arabic" w:cs="Traditional Arabic"/>
          <w:sz w:val="32"/>
          <w:szCs w:val="32"/>
          <w:rtl/>
        </w:rPr>
        <w:t>عقاب من النار أسبغوا الوضوء".</w:t>
      </w:r>
      <w:r w:rsidRPr="009623FA">
        <w:rPr>
          <w:rStyle w:val="ae"/>
          <w:rFonts w:ascii="Traditional Arabic" w:hAnsi="Traditional Arabic"/>
          <w:sz w:val="32"/>
          <w:szCs w:val="32"/>
          <w:rtl/>
        </w:rPr>
        <w:footnoteReference w:id="83"/>
      </w:r>
    </w:p>
    <w:p w14:paraId="5D1F6AF0" w14:textId="77777777" w:rsidR="006A352F" w:rsidRPr="003F30AA" w:rsidRDefault="006A352F" w:rsidP="003F30AA">
      <w:pPr>
        <w:spacing w:after="0" w:line="240" w:lineRule="auto"/>
        <w:jc w:val="both"/>
        <w:rPr>
          <w:rFonts w:ascii="Traditional Arabic" w:hAnsi="Traditional Arabic" w:cs="Traditional Arabic"/>
          <w:b/>
          <w:bCs/>
          <w:sz w:val="32"/>
          <w:szCs w:val="32"/>
        </w:rPr>
      </w:pPr>
      <w:r w:rsidRPr="003F30AA">
        <w:rPr>
          <w:rFonts w:ascii="Traditional Arabic" w:hAnsi="Traditional Arabic" w:cs="Traditional Arabic"/>
          <w:b/>
          <w:bCs/>
          <w:sz w:val="32"/>
          <w:szCs w:val="32"/>
          <w:rtl/>
        </w:rPr>
        <w:t>الواجب في الغسل:</w:t>
      </w:r>
    </w:p>
    <w:p w14:paraId="19566B75" w14:textId="77777777" w:rsidR="006A352F" w:rsidRPr="009623FA" w:rsidRDefault="00854D44" w:rsidP="00BF00C9">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w:t>
      </w:r>
      <w:r w:rsidR="006A352F" w:rsidRPr="009623FA">
        <w:rPr>
          <w:rFonts w:ascii="Traditional Arabic" w:hAnsi="Traditional Arabic" w:cs="Traditional Arabic"/>
          <w:sz w:val="32"/>
          <w:szCs w:val="32"/>
          <w:rtl/>
        </w:rPr>
        <w:t xml:space="preserve"> ذهب الشيعة إلى إجزاء المرة الواحدة في الوضوء، واستحباب المرتين، وأن الثالثة بدعة، واستدلوا بر</w:t>
      </w:r>
      <w:r w:rsidR="00BF00C9">
        <w:rPr>
          <w:rFonts w:ascii="Traditional Arabic" w:hAnsi="Traditional Arabic" w:cs="Traditional Arabic" w:hint="cs"/>
          <w:sz w:val="32"/>
          <w:szCs w:val="32"/>
          <w:rtl/>
        </w:rPr>
        <w:t>و</w:t>
      </w:r>
      <w:r w:rsidR="00BF00C9">
        <w:rPr>
          <w:rFonts w:ascii="Traditional Arabic" w:hAnsi="Traditional Arabic" w:cs="Traditional Arabic"/>
          <w:sz w:val="32"/>
          <w:szCs w:val="32"/>
          <w:rtl/>
        </w:rPr>
        <w:t>ا</w:t>
      </w:r>
      <w:r w:rsidR="006A352F" w:rsidRPr="009623FA">
        <w:rPr>
          <w:rFonts w:ascii="Traditional Arabic" w:hAnsi="Traditional Arabic" w:cs="Traditional Arabic"/>
          <w:sz w:val="32"/>
          <w:szCs w:val="32"/>
          <w:rtl/>
        </w:rPr>
        <w:t>يات عن أئمتهم بالغسل مرة ومرتين وحملوا ما عداها على التقية</w:t>
      </w:r>
      <w:r w:rsidR="003F30AA">
        <w:rPr>
          <w:rFonts w:ascii="Traditional Arabic" w:hAnsi="Traditional Arabic" w:cs="Traditional Arabic" w:hint="cs"/>
          <w:sz w:val="32"/>
          <w:szCs w:val="32"/>
          <w:rtl/>
        </w:rPr>
        <w:t>، و</w:t>
      </w:r>
      <w:r w:rsidR="006A352F" w:rsidRPr="009623FA">
        <w:rPr>
          <w:rFonts w:ascii="Traditional Arabic" w:hAnsi="Traditional Arabic" w:cs="Traditional Arabic"/>
          <w:sz w:val="32"/>
          <w:szCs w:val="32"/>
          <w:rtl/>
        </w:rPr>
        <w:t xml:space="preserve">مثال ذلك ما روي عن داود الرقي قال: </w:t>
      </w:r>
      <w:r w:rsidR="00BF00C9">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دخلت </w:t>
      </w:r>
      <w:r w:rsidR="006A352F" w:rsidRPr="009623FA">
        <w:rPr>
          <w:rFonts w:ascii="Traditional Arabic" w:hAnsi="Traditional Arabic" w:cs="Traditional Arabic"/>
          <w:sz w:val="32"/>
          <w:szCs w:val="32"/>
          <w:rtl/>
        </w:rPr>
        <w:lastRenderedPageBreak/>
        <w:t>على أبي عبد الله عليه السلام، فق</w:t>
      </w:r>
      <w:r w:rsidR="00BF00C9">
        <w:rPr>
          <w:rFonts w:ascii="Traditional Arabic" w:hAnsi="Traditional Arabic" w:cs="Traditional Arabic"/>
          <w:sz w:val="32"/>
          <w:szCs w:val="32"/>
          <w:rtl/>
        </w:rPr>
        <w:t>لت له: جعلت فداك كم عدة الطهارة</w:t>
      </w:r>
      <w:r w:rsidR="006A352F" w:rsidRPr="009623FA">
        <w:rPr>
          <w:rFonts w:ascii="Traditional Arabic" w:hAnsi="Traditional Arabic" w:cs="Traditional Arabic"/>
          <w:sz w:val="32"/>
          <w:szCs w:val="32"/>
          <w:rtl/>
        </w:rPr>
        <w:t>؟</w:t>
      </w:r>
      <w:r w:rsidR="00391A30">
        <w:rPr>
          <w:rFonts w:ascii="Traditional Arabic" w:hAnsi="Traditional Arabic" w:cs="Traditional Arabic"/>
          <w:sz w:val="32"/>
          <w:szCs w:val="32"/>
        </w:rPr>
        <w:t xml:space="preserve"> </w:t>
      </w:r>
      <w:r w:rsidR="006A352F" w:rsidRPr="009623FA">
        <w:rPr>
          <w:rFonts w:ascii="Traditional Arabic" w:hAnsi="Traditional Arabic" w:cs="Traditional Arabic"/>
          <w:sz w:val="32"/>
          <w:szCs w:val="32"/>
          <w:rtl/>
        </w:rPr>
        <w:t xml:space="preserve">قال: ما أوجبه الله فواحدة، وأضاف إليها الرسول </w:t>
      </w:r>
      <w:r w:rsidR="003F30AA">
        <w:rPr>
          <w:rFonts w:ascii="Traditional Arabic" w:hAnsi="Traditional Arabic" w:cs="Traditional Arabic"/>
          <w:sz w:val="32"/>
          <w:szCs w:val="32"/>
        </w:rPr>
        <w:sym w:font="AGA Arabesque" w:char="F072"/>
      </w:r>
      <w:r w:rsidR="003F30AA">
        <w:rPr>
          <w:rFonts w:ascii="Traditional Arabic" w:hAnsi="Traditional Arabic" w:cs="Traditional Arabic" w:hint="cs"/>
          <w:sz w:val="32"/>
          <w:szCs w:val="32"/>
          <w:rtl/>
        </w:rPr>
        <w:t xml:space="preserve"> </w:t>
      </w:r>
      <w:r w:rsidR="006A352F" w:rsidRPr="009623FA">
        <w:rPr>
          <w:rFonts w:ascii="Traditional Arabic" w:hAnsi="Traditional Arabic" w:cs="Traditional Arabic"/>
          <w:sz w:val="32"/>
          <w:szCs w:val="32"/>
          <w:rtl/>
        </w:rPr>
        <w:t>واحدة</w:t>
      </w:r>
      <w:r w:rsidR="00BF00C9">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 لضعف الناس، ومن توضأ ثلاث</w:t>
      </w:r>
      <w:r w:rsidR="00BF00C9">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ا </w:t>
      </w:r>
      <w:proofErr w:type="spellStart"/>
      <w:r w:rsidR="006A352F" w:rsidRPr="009623FA">
        <w:rPr>
          <w:rFonts w:ascii="Traditional Arabic" w:hAnsi="Traditional Arabic" w:cs="Traditional Arabic"/>
          <w:sz w:val="32"/>
          <w:szCs w:val="32"/>
          <w:rtl/>
        </w:rPr>
        <w:t>ثلاث</w:t>
      </w:r>
      <w:r w:rsidR="00BF00C9">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ا</w:t>
      </w:r>
      <w:proofErr w:type="spellEnd"/>
      <w:r w:rsidR="006A352F" w:rsidRPr="009623FA">
        <w:rPr>
          <w:rFonts w:ascii="Traditional Arabic" w:hAnsi="Traditional Arabic" w:cs="Traditional Arabic"/>
          <w:sz w:val="32"/>
          <w:szCs w:val="32"/>
          <w:rtl/>
        </w:rPr>
        <w:t xml:space="preserve"> فلا صلاة له</w:t>
      </w:r>
      <w:r w:rsidR="00BF00C9">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w:t>
      </w:r>
      <w:r w:rsidR="006A352F" w:rsidRPr="009623FA">
        <w:rPr>
          <w:rStyle w:val="ae"/>
          <w:rFonts w:ascii="Traditional Arabic" w:hAnsi="Traditional Arabic"/>
          <w:sz w:val="32"/>
          <w:szCs w:val="32"/>
          <w:rtl/>
        </w:rPr>
        <w:footnoteReference w:id="84"/>
      </w:r>
    </w:p>
    <w:p w14:paraId="23651B0F" w14:textId="77777777" w:rsidR="006A352F" w:rsidRPr="009623FA" w:rsidRDefault="006A352F" w:rsidP="00BF00C9">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وذهب علماء أهل السنة على إجزاء المرة، واستحباب الثلاث، قال النووي:</w:t>
      </w:r>
      <w:r w:rsidR="00BF00C9">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 xml:space="preserve">وقد أجمع المسلمون على أن الواجب في غسل الأعضاء مرة </w:t>
      </w:r>
      <w:proofErr w:type="spellStart"/>
      <w:r w:rsidRPr="009623FA">
        <w:rPr>
          <w:rFonts w:ascii="Traditional Arabic" w:hAnsi="Traditional Arabic" w:cs="Traditional Arabic"/>
          <w:sz w:val="32"/>
          <w:szCs w:val="32"/>
          <w:rtl/>
        </w:rPr>
        <w:t>مرة</w:t>
      </w:r>
      <w:proofErr w:type="spellEnd"/>
      <w:r w:rsidRPr="009623FA">
        <w:rPr>
          <w:rFonts w:ascii="Traditional Arabic" w:hAnsi="Traditional Arabic" w:cs="Traditional Arabic"/>
          <w:sz w:val="32"/>
          <w:szCs w:val="32"/>
          <w:rtl/>
        </w:rPr>
        <w:t>، وعلى أن الثلاث سن</w:t>
      </w:r>
      <w:r w:rsidR="00BF00C9">
        <w:rPr>
          <w:rFonts w:ascii="Traditional Arabic" w:hAnsi="Traditional Arabic" w:cs="Traditional Arabic" w:hint="cs"/>
          <w:sz w:val="32"/>
          <w:szCs w:val="32"/>
          <w:rtl/>
        </w:rPr>
        <w:t>ة</w:t>
      </w:r>
      <w:r w:rsidRPr="009623FA">
        <w:rPr>
          <w:rFonts w:ascii="Traditional Arabic" w:hAnsi="Traditional Arabic" w:cs="Traditional Arabic"/>
          <w:sz w:val="32"/>
          <w:szCs w:val="32"/>
          <w:rtl/>
        </w:rPr>
        <w:t xml:space="preserve">، وقد جاءت الأحاديث الصحيحة بالغسل مرة </w:t>
      </w:r>
      <w:proofErr w:type="spellStart"/>
      <w:r w:rsidRPr="009623FA">
        <w:rPr>
          <w:rFonts w:ascii="Traditional Arabic" w:hAnsi="Traditional Arabic" w:cs="Traditional Arabic"/>
          <w:sz w:val="32"/>
          <w:szCs w:val="32"/>
          <w:rtl/>
        </w:rPr>
        <w:t>مرة</w:t>
      </w:r>
      <w:proofErr w:type="spellEnd"/>
      <w:r w:rsidRPr="009623FA">
        <w:rPr>
          <w:rFonts w:ascii="Traditional Arabic" w:hAnsi="Traditional Arabic" w:cs="Traditional Arabic"/>
          <w:sz w:val="32"/>
          <w:szCs w:val="32"/>
          <w:rtl/>
        </w:rPr>
        <w:t>، وثلاث</w:t>
      </w:r>
      <w:r w:rsidR="00BF00C9">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ثلاث</w:t>
      </w:r>
      <w:r w:rsidR="00BF00C9">
        <w:rPr>
          <w:rFonts w:ascii="Traditional Arabic" w:hAnsi="Traditional Arabic" w:cs="Traditional Arabic" w:hint="cs"/>
          <w:sz w:val="32"/>
          <w:szCs w:val="32"/>
          <w:rtl/>
        </w:rPr>
        <w:t>ً</w:t>
      </w:r>
      <w:r w:rsidRPr="009623FA">
        <w:rPr>
          <w:rFonts w:ascii="Traditional Arabic" w:hAnsi="Traditional Arabic" w:cs="Traditional Arabic"/>
          <w:sz w:val="32"/>
          <w:szCs w:val="32"/>
          <w:rtl/>
        </w:rPr>
        <w:t>ا</w:t>
      </w:r>
      <w:r w:rsidR="00B06818">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وبعض الأعضاء ثلاث</w:t>
      </w:r>
      <w:r w:rsidR="00BF00C9">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وبعضها مرتين وبعضها مرة، قال العلماء: فاختلافها دليل على جواز ذلك كله</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وأن الثلاث هي الكمال والواحدة تجزئ</w:t>
      </w:r>
      <w:r w:rsidR="009D6D78">
        <w:rPr>
          <w:rFonts w:ascii="Traditional Arabic" w:hAnsi="Traditional Arabic" w:cs="Traditional Arabic"/>
          <w:sz w:val="32"/>
          <w:szCs w:val="32"/>
          <w:rtl/>
        </w:rPr>
        <w:t>،</w:t>
      </w:r>
      <w:r w:rsidR="00BF00C9">
        <w:rPr>
          <w:rFonts w:ascii="Traditional Arabic" w:hAnsi="Traditional Arabic" w:cs="Traditional Arabic"/>
          <w:sz w:val="32"/>
          <w:szCs w:val="32"/>
          <w:rtl/>
        </w:rPr>
        <w:t xml:space="preserve"> فعلى هذا يحمل اختلاف الأحاديث</w:t>
      </w:r>
      <w:r w:rsidR="00BF00C9">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Style w:val="ae"/>
          <w:rFonts w:ascii="Traditional Arabic" w:hAnsi="Traditional Arabic"/>
          <w:sz w:val="32"/>
          <w:szCs w:val="32"/>
          <w:rtl/>
        </w:rPr>
        <w:footnoteReference w:id="85"/>
      </w:r>
    </w:p>
    <w:p w14:paraId="78CBC0B9" w14:textId="77777777" w:rsidR="006A352F" w:rsidRPr="009623FA" w:rsidRDefault="006A352F" w:rsidP="00BF00C9">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ولم يوقت الإمام مالك في الوضوء مرة ولا ثلاث</w:t>
      </w:r>
      <w:r w:rsidR="00BF00C9">
        <w:rPr>
          <w:rFonts w:ascii="Traditional Arabic" w:hAnsi="Traditional Arabic" w:cs="Traditional Arabic" w:hint="cs"/>
          <w:sz w:val="32"/>
          <w:szCs w:val="32"/>
          <w:rtl/>
        </w:rPr>
        <w:t>ً</w:t>
      </w:r>
      <w:r w:rsidRPr="009623FA">
        <w:rPr>
          <w:rFonts w:ascii="Traditional Arabic" w:hAnsi="Traditional Arabic" w:cs="Traditional Arabic"/>
          <w:sz w:val="32"/>
          <w:szCs w:val="32"/>
          <w:rtl/>
        </w:rPr>
        <w:t>ا</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وإنما قال بإسباغه</w:t>
      </w:r>
      <w:r w:rsidR="009D6D78">
        <w:rPr>
          <w:rFonts w:ascii="Traditional Arabic" w:hAnsi="Traditional Arabic" w:cs="Traditional Arabic"/>
          <w:sz w:val="32"/>
          <w:szCs w:val="32"/>
          <w:rtl/>
        </w:rPr>
        <w:t>،</w:t>
      </w:r>
      <w:r w:rsidR="00BF00C9">
        <w:rPr>
          <w:rFonts w:ascii="Traditional Arabic" w:hAnsi="Traditional Arabic" w:cs="Traditional Arabic"/>
          <w:sz w:val="32"/>
          <w:szCs w:val="32"/>
          <w:rtl/>
        </w:rPr>
        <w:t xml:space="preserve"> قال ابن القاسم</w:t>
      </w:r>
      <w:r w:rsidRPr="009623FA">
        <w:rPr>
          <w:rFonts w:ascii="Traditional Arabic" w:hAnsi="Traditional Arabic" w:cs="Traditional Arabic"/>
          <w:sz w:val="32"/>
          <w:szCs w:val="32"/>
          <w:rtl/>
        </w:rPr>
        <w:t xml:space="preserve">: </w:t>
      </w:r>
      <w:r w:rsidR="00BF00C9">
        <w:rPr>
          <w:rFonts w:ascii="Traditional Arabic" w:hAnsi="Traditional Arabic" w:cs="Traditional Arabic" w:hint="cs"/>
          <w:sz w:val="32"/>
          <w:szCs w:val="32"/>
          <w:rtl/>
        </w:rPr>
        <w:t>"</w:t>
      </w:r>
      <w:r w:rsidRPr="009623FA">
        <w:rPr>
          <w:rFonts w:ascii="Traditional Arabic" w:hAnsi="Traditional Arabic" w:cs="Traditional Arabic"/>
          <w:sz w:val="32"/>
          <w:szCs w:val="32"/>
          <w:rtl/>
        </w:rPr>
        <w:t>ما رأيت عند مالك في الغسل والوضوء توقيت</w:t>
      </w:r>
      <w:r w:rsidR="00BF00C9">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لا واحدة ولا اثنتين ولا ثلاث</w:t>
      </w:r>
      <w:r w:rsidR="00BF00C9">
        <w:rPr>
          <w:rFonts w:ascii="Traditional Arabic" w:hAnsi="Traditional Arabic" w:cs="Traditional Arabic" w:hint="cs"/>
          <w:sz w:val="32"/>
          <w:szCs w:val="32"/>
          <w:rtl/>
        </w:rPr>
        <w:t>ً</w:t>
      </w:r>
      <w:r w:rsidRPr="009623FA">
        <w:rPr>
          <w:rFonts w:ascii="Traditional Arabic" w:hAnsi="Traditional Arabic" w:cs="Traditional Arabic"/>
          <w:sz w:val="32"/>
          <w:szCs w:val="32"/>
          <w:rtl/>
        </w:rPr>
        <w:t>ا</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لكنه كان يقول</w:t>
      </w:r>
      <w:r w:rsidR="00BA0A82" w:rsidRPr="009623FA">
        <w:rPr>
          <w:rFonts w:ascii="Traditional Arabic" w:hAnsi="Traditional Arabic" w:cs="Traditional Arabic"/>
          <w:sz w:val="32"/>
          <w:szCs w:val="32"/>
          <w:rtl/>
        </w:rPr>
        <w:t>:</w:t>
      </w:r>
      <w:r w:rsidR="00BF00C9">
        <w:rPr>
          <w:rFonts w:ascii="Traditional Arabic" w:hAnsi="Traditional Arabic" w:cs="Traditional Arabic" w:hint="cs"/>
          <w:sz w:val="32"/>
          <w:szCs w:val="32"/>
          <w:rtl/>
        </w:rPr>
        <w:t xml:space="preserve"> </w:t>
      </w:r>
      <w:r w:rsidR="00BF00C9">
        <w:rPr>
          <w:rFonts w:ascii="Traditional Arabic" w:hAnsi="Traditional Arabic" w:cs="Traditional Arabic"/>
          <w:sz w:val="32"/>
          <w:szCs w:val="32"/>
          <w:rtl/>
        </w:rPr>
        <w:t>"يتوضأ أو يغتسل ويسبغهما جميعا</w:t>
      </w:r>
      <w:r w:rsidRPr="009623FA">
        <w:rPr>
          <w:rFonts w:ascii="Traditional Arabic" w:hAnsi="Traditional Arabic" w:cs="Traditional Arabic"/>
          <w:sz w:val="32"/>
          <w:szCs w:val="32"/>
          <w:rtl/>
        </w:rPr>
        <w:t>"</w:t>
      </w:r>
      <w:r w:rsidR="00BF00C9">
        <w:rPr>
          <w:rFonts w:ascii="Traditional Arabic" w:hAnsi="Traditional Arabic" w:cs="Traditional Arabic" w:hint="cs"/>
          <w:sz w:val="32"/>
          <w:szCs w:val="32"/>
          <w:rtl/>
        </w:rPr>
        <w:t>.</w:t>
      </w:r>
      <w:r w:rsidRPr="009623FA">
        <w:rPr>
          <w:rStyle w:val="ae"/>
          <w:rFonts w:ascii="Traditional Arabic" w:hAnsi="Traditional Arabic"/>
          <w:sz w:val="32"/>
          <w:szCs w:val="32"/>
          <w:rtl/>
        </w:rPr>
        <w:footnoteReference w:id="86"/>
      </w:r>
      <w:r w:rsidRPr="009623FA">
        <w:rPr>
          <w:rFonts w:ascii="Traditional Arabic" w:hAnsi="Traditional Arabic" w:cs="Traditional Arabic"/>
          <w:sz w:val="32"/>
          <w:szCs w:val="32"/>
          <w:rtl/>
        </w:rPr>
        <w:t xml:space="preserve">  </w:t>
      </w:r>
    </w:p>
    <w:p w14:paraId="3BAD74D7" w14:textId="77777777" w:rsidR="006A352F" w:rsidRPr="003F30AA" w:rsidRDefault="00BF00C9" w:rsidP="003F30AA">
      <w:pPr>
        <w:spacing w:after="0"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tl/>
        </w:rPr>
        <w:t>زيادة "حي على خير العمل" في الأذان</w:t>
      </w:r>
      <w:r w:rsidR="006A352F" w:rsidRPr="003F30AA">
        <w:rPr>
          <w:rFonts w:ascii="Traditional Arabic" w:hAnsi="Traditional Arabic" w:cs="Traditional Arabic"/>
          <w:b/>
          <w:bCs/>
          <w:sz w:val="32"/>
          <w:szCs w:val="32"/>
          <w:rtl/>
        </w:rPr>
        <w:t xml:space="preserve">: </w:t>
      </w:r>
    </w:p>
    <w:p w14:paraId="08682ADC" w14:textId="77777777" w:rsidR="006A352F" w:rsidRPr="009623FA" w:rsidRDefault="00BF00C9" w:rsidP="00820E61">
      <w:pPr>
        <w:autoSpaceDE w:val="0"/>
        <w:autoSpaceDN w:val="0"/>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 xml:space="preserve">        الشيعة يزيدون "حي على خير العمل" مرتين بعد "</w:t>
      </w:r>
      <w:r w:rsidR="006A352F" w:rsidRPr="009623FA">
        <w:rPr>
          <w:rFonts w:ascii="Traditional Arabic" w:hAnsi="Traditional Arabic" w:cs="Traditional Arabic"/>
          <w:sz w:val="32"/>
          <w:szCs w:val="32"/>
          <w:rtl/>
        </w:rPr>
        <w:t>حي على الفلاح "</w:t>
      </w:r>
      <w:r w:rsidR="00E632D3">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 ويثنون لا</w:t>
      </w:r>
      <w:r w:rsidR="003F30AA">
        <w:rPr>
          <w:rFonts w:ascii="Traditional Arabic" w:hAnsi="Traditional Arabic" w:cs="Traditional Arabic" w:hint="cs"/>
          <w:sz w:val="32"/>
          <w:szCs w:val="32"/>
          <w:rtl/>
        </w:rPr>
        <w:t xml:space="preserve"> </w:t>
      </w:r>
      <w:r w:rsidR="006A352F" w:rsidRPr="009623FA">
        <w:rPr>
          <w:rFonts w:ascii="Traditional Arabic" w:hAnsi="Traditional Arabic" w:cs="Traditional Arabic"/>
          <w:sz w:val="32"/>
          <w:szCs w:val="32"/>
          <w:rtl/>
        </w:rPr>
        <w:t>إله إلا الله، وحالي</w:t>
      </w:r>
      <w:r>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ا يزيدون الشهادة بالولاية بعد الشهادتين، وحجتهم روايات عن أئمتهم تفيد ذلك، حي</w:t>
      </w:r>
      <w:r w:rsidR="00050B7C">
        <w:rPr>
          <w:rFonts w:ascii="Traditional Arabic" w:hAnsi="Traditional Arabic" w:cs="Traditional Arabic"/>
          <w:sz w:val="32"/>
          <w:szCs w:val="32"/>
          <w:rtl/>
        </w:rPr>
        <w:t>ث رووا عن علي بن الحسين أنه قال: "هو الأذان الأول</w:t>
      </w:r>
      <w:r w:rsidR="006A352F" w:rsidRPr="009623FA">
        <w:rPr>
          <w:rFonts w:ascii="Traditional Arabic" w:hAnsi="Traditional Arabic" w:cs="Traditional Arabic"/>
          <w:sz w:val="32"/>
          <w:szCs w:val="32"/>
          <w:rtl/>
        </w:rPr>
        <w:t>"، وعن زيد بن أرقم أنه أذن بذلك</w:t>
      </w:r>
      <w:r w:rsidR="009D6D78">
        <w:rPr>
          <w:rFonts w:ascii="Traditional Arabic" w:hAnsi="Traditional Arabic" w:cs="Traditional Arabic"/>
          <w:sz w:val="32"/>
          <w:szCs w:val="32"/>
          <w:rtl/>
        </w:rPr>
        <w:t>،</w:t>
      </w:r>
      <w:r w:rsidR="006A352F" w:rsidRPr="009623FA">
        <w:rPr>
          <w:rFonts w:ascii="Traditional Arabic" w:hAnsi="Traditional Arabic" w:cs="Traditional Arabic"/>
          <w:sz w:val="32"/>
          <w:szCs w:val="32"/>
          <w:rtl/>
        </w:rPr>
        <w:t xml:space="preserve"> كما ر</w:t>
      </w:r>
      <w:r w:rsidR="00050B7C">
        <w:rPr>
          <w:rFonts w:ascii="Traditional Arabic" w:hAnsi="Traditional Arabic" w:cs="Traditional Arabic"/>
          <w:sz w:val="32"/>
          <w:szCs w:val="32"/>
          <w:rtl/>
        </w:rPr>
        <w:t>ووا عن موسى الكاظم أنه سئل عن</w:t>
      </w:r>
      <w:r w:rsidR="00050B7C">
        <w:rPr>
          <w:rFonts w:ascii="Traditional Arabic" w:hAnsi="Traditional Arabic" w:cs="Traditional Arabic" w:hint="cs"/>
          <w:sz w:val="32"/>
          <w:szCs w:val="32"/>
          <w:rtl/>
        </w:rPr>
        <w:t>:</w:t>
      </w:r>
      <w:r w:rsidR="00050B7C">
        <w:rPr>
          <w:rFonts w:ascii="Traditional Arabic" w:hAnsi="Traditional Arabic" w:cs="Traditional Arabic"/>
          <w:sz w:val="32"/>
          <w:szCs w:val="32"/>
          <w:rtl/>
        </w:rPr>
        <w:t xml:space="preserve"> "</w:t>
      </w:r>
      <w:r w:rsidR="006A352F" w:rsidRPr="009623FA">
        <w:rPr>
          <w:rFonts w:ascii="Traditional Arabic" w:hAnsi="Traditional Arabic" w:cs="Traditional Arabic"/>
          <w:sz w:val="32"/>
          <w:szCs w:val="32"/>
          <w:rtl/>
        </w:rPr>
        <w:t>حي عل</w:t>
      </w:r>
      <w:r w:rsidR="00050B7C">
        <w:rPr>
          <w:rFonts w:ascii="Traditional Arabic" w:hAnsi="Traditional Arabic" w:cs="Traditional Arabic"/>
          <w:sz w:val="32"/>
          <w:szCs w:val="32"/>
          <w:rtl/>
        </w:rPr>
        <w:t>ى خير العمل "لم تركت من الأذان؟ فقال: "</w:t>
      </w:r>
      <w:r w:rsidR="006A352F" w:rsidRPr="009623FA">
        <w:rPr>
          <w:rFonts w:ascii="Traditional Arabic" w:hAnsi="Traditional Arabic" w:cs="Traditional Arabic"/>
          <w:sz w:val="32"/>
          <w:szCs w:val="32"/>
          <w:rtl/>
        </w:rPr>
        <w:t>أما الباطنة فإن خير العمل الولاية</w:t>
      </w:r>
      <w:r w:rsidR="009D6D78">
        <w:rPr>
          <w:rFonts w:ascii="Traditional Arabic" w:hAnsi="Traditional Arabic" w:cs="Traditional Arabic"/>
          <w:sz w:val="32"/>
          <w:szCs w:val="32"/>
          <w:rtl/>
        </w:rPr>
        <w:t>،</w:t>
      </w:r>
      <w:r w:rsidR="00050B7C">
        <w:rPr>
          <w:rFonts w:ascii="Traditional Arabic" w:hAnsi="Traditional Arabic" w:cs="Traditional Arabic"/>
          <w:sz w:val="32"/>
          <w:szCs w:val="32"/>
          <w:rtl/>
        </w:rPr>
        <w:t xml:space="preserve"> فأراد من أمر بترك "</w:t>
      </w:r>
      <w:r w:rsidR="006A352F" w:rsidRPr="009623FA">
        <w:rPr>
          <w:rFonts w:ascii="Traditional Arabic" w:hAnsi="Traditional Arabic" w:cs="Traditional Arabic"/>
          <w:sz w:val="32"/>
          <w:szCs w:val="32"/>
          <w:rtl/>
        </w:rPr>
        <w:t>حي على خير ا</w:t>
      </w:r>
      <w:r w:rsidR="00050B7C">
        <w:rPr>
          <w:rFonts w:ascii="Traditional Arabic" w:hAnsi="Traditional Arabic" w:cs="Traditional Arabic"/>
          <w:sz w:val="32"/>
          <w:szCs w:val="32"/>
          <w:rtl/>
        </w:rPr>
        <w:t>لعمل</w:t>
      </w:r>
      <w:r w:rsidR="006A352F" w:rsidRPr="009623FA">
        <w:rPr>
          <w:rFonts w:ascii="Traditional Arabic" w:hAnsi="Traditional Arabic" w:cs="Traditional Arabic"/>
          <w:sz w:val="32"/>
          <w:szCs w:val="32"/>
          <w:rtl/>
        </w:rPr>
        <w:t>" من الأذان ألا يقع حث عليها</w:t>
      </w:r>
      <w:r w:rsidR="009D6D78">
        <w:rPr>
          <w:rFonts w:ascii="Traditional Arabic" w:hAnsi="Traditional Arabic" w:cs="Traditional Arabic"/>
          <w:sz w:val="32"/>
          <w:szCs w:val="32"/>
          <w:rtl/>
        </w:rPr>
        <w:t>،</w:t>
      </w:r>
      <w:r w:rsidR="00050B7C">
        <w:rPr>
          <w:rFonts w:ascii="Traditional Arabic" w:hAnsi="Traditional Arabic" w:cs="Traditional Arabic"/>
          <w:sz w:val="32"/>
          <w:szCs w:val="32"/>
          <w:rtl/>
        </w:rPr>
        <w:t xml:space="preserve"> ودعا إليها</w:t>
      </w:r>
      <w:r w:rsidR="006A352F" w:rsidRPr="009623FA">
        <w:rPr>
          <w:rFonts w:ascii="Traditional Arabic" w:hAnsi="Traditional Arabic" w:cs="Traditional Arabic"/>
          <w:sz w:val="32"/>
          <w:szCs w:val="32"/>
          <w:rtl/>
        </w:rPr>
        <w:t>".</w:t>
      </w:r>
      <w:r w:rsidR="006A352F" w:rsidRPr="009623FA">
        <w:rPr>
          <w:rStyle w:val="ae"/>
          <w:rFonts w:ascii="Traditional Arabic" w:hAnsi="Traditional Arabic"/>
          <w:sz w:val="32"/>
          <w:szCs w:val="32"/>
          <w:rtl/>
        </w:rPr>
        <w:footnoteReference w:id="87"/>
      </w:r>
      <w:r w:rsidR="006A352F" w:rsidRPr="009623FA">
        <w:rPr>
          <w:rFonts w:ascii="Traditional Arabic" w:hAnsi="Traditional Arabic" w:cs="Traditional Arabic"/>
          <w:sz w:val="32"/>
          <w:szCs w:val="32"/>
          <w:rtl/>
        </w:rPr>
        <w:t xml:space="preserve"> </w:t>
      </w:r>
    </w:p>
    <w:p w14:paraId="1F40E9BA" w14:textId="77777777" w:rsidR="006A352F" w:rsidRPr="009623FA" w:rsidRDefault="00050B7C" w:rsidP="00050B7C">
      <w:pPr>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قال الشوكاني</w:t>
      </w:r>
      <w:r w:rsidR="006A352F" w:rsidRPr="009623FA">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والحديث ليس فيه ذكر </w:t>
      </w:r>
      <w:r>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حي على خير العمل</w:t>
      </w:r>
      <w:r>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 وقد ذهبت العترة إلى إثباته، وأنه بعد قول المؤذن: </w:t>
      </w:r>
      <w:r>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حي على الفلاح</w:t>
      </w:r>
      <w:r>
        <w:rPr>
          <w:rFonts w:ascii="Traditional Arabic" w:hAnsi="Traditional Arabic" w:cs="Traditional Arabic" w:hint="cs"/>
          <w:sz w:val="32"/>
          <w:szCs w:val="32"/>
          <w:rtl/>
        </w:rPr>
        <w:t>"</w:t>
      </w:r>
      <w:r>
        <w:rPr>
          <w:rFonts w:ascii="Traditional Arabic" w:hAnsi="Traditional Arabic" w:cs="Traditional Arabic"/>
          <w:sz w:val="32"/>
          <w:szCs w:val="32"/>
          <w:rtl/>
        </w:rPr>
        <w:t>، قالوا</w:t>
      </w:r>
      <w:r w:rsidR="006A352F" w:rsidRPr="009623FA">
        <w:rPr>
          <w:rFonts w:ascii="Traditional Arabic" w:hAnsi="Traditional Arabic" w:cs="Traditional Arabic"/>
          <w:sz w:val="32"/>
          <w:szCs w:val="32"/>
          <w:rtl/>
        </w:rPr>
        <w:t xml:space="preserve">: يقول مرتين: </w:t>
      </w:r>
      <w:r>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حي على خير العمل</w:t>
      </w:r>
      <w:r>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ونسبه المهدي في البحر إلى أحد قولي الشافعي وهو خلاف ما في كتب الشافعية</w:t>
      </w:r>
      <w:r w:rsidR="003F30AA">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 فإنا لم نجد في شيء منها هذه المقالة بل خلاف ما في كتب أهل البيت</w:t>
      </w:r>
      <w:r w:rsidR="00E632D3">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 قال في الانتصار: إن الفقهاء الأربعة لا يختلفون في ذلك يعني في أن حي على خير العمل ليس من ألفاظ الأذان</w:t>
      </w:r>
      <w:r w:rsidR="009D6D78">
        <w:rPr>
          <w:rFonts w:ascii="Traditional Arabic" w:hAnsi="Traditional Arabic" w:cs="Traditional Arabic"/>
          <w:sz w:val="32"/>
          <w:szCs w:val="32"/>
          <w:rtl/>
        </w:rPr>
        <w:t>،</w:t>
      </w:r>
      <w:r w:rsidR="006A352F" w:rsidRPr="009623FA">
        <w:rPr>
          <w:rFonts w:ascii="Traditional Arabic" w:hAnsi="Traditional Arabic" w:cs="Traditional Arabic"/>
          <w:sz w:val="32"/>
          <w:szCs w:val="32"/>
          <w:rtl/>
        </w:rPr>
        <w:t xml:space="preserve"> وقد أنكر هذه الرواية الإمام عز الدين في شرح البحر وغيره ممن له اطلاع على كتب الشافعية.</w:t>
      </w:r>
    </w:p>
    <w:p w14:paraId="18535A11" w14:textId="77777777" w:rsidR="006A352F" w:rsidRPr="009623FA" w:rsidRDefault="006A352F" w:rsidP="00050B7C">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احتج القائلون بذلك بما في كتب أهل البيت كأمالي أحمد بن عيسى</w:t>
      </w:r>
      <w:r w:rsidR="00B06818">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والتجريد</w:t>
      </w:r>
      <w:r w:rsidR="00B06818">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والأحكام</w:t>
      </w:r>
      <w:r w:rsidR="00B06818">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وجامع آل محمد من إثبات ذلك مسند</w:t>
      </w:r>
      <w:r w:rsidR="00050B7C">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ا إلى رسول الله </w:t>
      </w:r>
      <w:r w:rsidR="003F30AA">
        <w:rPr>
          <w:rFonts w:ascii="Times New Roman" w:hAnsi="Times New Roman" w:cs="Times New Roman"/>
          <w:sz w:val="32"/>
          <w:szCs w:val="32"/>
        </w:rPr>
        <w:sym w:font="AGA Arabesque" w:char="F072"/>
      </w:r>
      <w:r w:rsidR="003F30AA">
        <w:rPr>
          <w:rFonts w:ascii="Times New Roman" w:hAnsi="Times New Roman" w:cs="Times New Roman" w:hint="cs"/>
          <w:sz w:val="32"/>
          <w:szCs w:val="32"/>
          <w:rtl/>
        </w:rPr>
        <w:t xml:space="preserve"> </w:t>
      </w:r>
      <w:r w:rsidRPr="009623FA">
        <w:rPr>
          <w:rFonts w:ascii="Traditional Arabic" w:hAnsi="Traditional Arabic" w:cs="Traditional Arabic"/>
          <w:sz w:val="32"/>
          <w:szCs w:val="32"/>
          <w:rtl/>
        </w:rPr>
        <w:t xml:space="preserve">قال في الأحكام: </w:t>
      </w:r>
      <w:r w:rsidR="00050B7C">
        <w:rPr>
          <w:rFonts w:ascii="Traditional Arabic" w:hAnsi="Traditional Arabic" w:cs="Traditional Arabic" w:hint="cs"/>
          <w:sz w:val="32"/>
          <w:szCs w:val="32"/>
          <w:rtl/>
        </w:rPr>
        <w:t>"</w:t>
      </w:r>
      <w:r w:rsidRPr="009623FA">
        <w:rPr>
          <w:rFonts w:ascii="Traditional Arabic" w:hAnsi="Traditional Arabic" w:cs="Traditional Arabic"/>
          <w:sz w:val="32"/>
          <w:szCs w:val="32"/>
          <w:rtl/>
        </w:rPr>
        <w:t>وقد صح لنا أن حي على خير العمل كانت على عهد رسول الله يؤذن بها ولم تطرح إ</w:t>
      </w:r>
      <w:r w:rsidR="00050B7C">
        <w:rPr>
          <w:rFonts w:ascii="Traditional Arabic" w:hAnsi="Traditional Arabic" w:cs="Traditional Arabic"/>
          <w:sz w:val="32"/>
          <w:szCs w:val="32"/>
          <w:rtl/>
        </w:rPr>
        <w:t>لا في زمن عمر</w:t>
      </w:r>
      <w:r w:rsidR="00050B7C">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Style w:val="ae"/>
          <w:rFonts w:ascii="Traditional Arabic" w:hAnsi="Traditional Arabic"/>
          <w:sz w:val="32"/>
          <w:szCs w:val="32"/>
          <w:rtl/>
        </w:rPr>
        <w:footnoteReference w:id="88"/>
      </w:r>
      <w:r w:rsidRPr="009623FA">
        <w:rPr>
          <w:rFonts w:ascii="Traditional Arabic" w:hAnsi="Traditional Arabic" w:cs="Traditional Arabic"/>
          <w:sz w:val="32"/>
          <w:szCs w:val="32"/>
          <w:rtl/>
        </w:rPr>
        <w:tab/>
      </w:r>
    </w:p>
    <w:p w14:paraId="50B2FB51" w14:textId="77777777" w:rsidR="006A352F" w:rsidRPr="003F30AA" w:rsidRDefault="00050B7C" w:rsidP="003F30AA">
      <w:pPr>
        <w:spacing w:after="0"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tl/>
        </w:rPr>
        <w:lastRenderedPageBreak/>
        <w:t>التكلم في الصلاة</w:t>
      </w:r>
      <w:r w:rsidR="006A352F" w:rsidRPr="003F30AA">
        <w:rPr>
          <w:rFonts w:ascii="Traditional Arabic" w:hAnsi="Traditional Arabic" w:cs="Traditional Arabic"/>
          <w:b/>
          <w:bCs/>
          <w:sz w:val="32"/>
          <w:szCs w:val="32"/>
          <w:rtl/>
        </w:rPr>
        <w:t>:</w:t>
      </w:r>
    </w:p>
    <w:p w14:paraId="7D6034A7" w14:textId="77777777" w:rsidR="006A352F" w:rsidRPr="009623FA" w:rsidRDefault="006A352F" w:rsidP="00820E61">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أجاز الشيعة تشميت العاطس، وأوجبوا رد السلام في الصلاة، وحرموا قول آمين آخر الحمد لله على خلاف بينهم، فالكثرة الغالبة تذهب إلى القول بالتحريم وبطلان الصلاة، وذهب بعضهم إلى الحرمة</w:t>
      </w:r>
      <w:r w:rsidR="00050B7C">
        <w:rPr>
          <w:rFonts w:ascii="Traditional Arabic" w:hAnsi="Traditional Arabic" w:cs="Traditional Arabic"/>
          <w:sz w:val="32"/>
          <w:szCs w:val="32"/>
          <w:rtl/>
        </w:rPr>
        <w:t xml:space="preserve"> دون البطلان، وقيل بالكراهة فقط</w:t>
      </w:r>
      <w:r w:rsidRPr="009623FA">
        <w:rPr>
          <w:rFonts w:ascii="Traditional Arabic" w:hAnsi="Traditional Arabic" w:cs="Traditional Arabic"/>
          <w:sz w:val="32"/>
          <w:szCs w:val="32"/>
          <w:rtl/>
        </w:rPr>
        <w:t>.</w:t>
      </w:r>
    </w:p>
    <w:p w14:paraId="6ED0EFE3" w14:textId="77777777" w:rsidR="006A352F" w:rsidRPr="009623FA" w:rsidRDefault="006A352F" w:rsidP="00050B7C">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واستدلوا على وجوب رد السلام بقوله تعالى: </w:t>
      </w:r>
      <w:r w:rsidR="00BE5C30" w:rsidRPr="009623FA">
        <w:rPr>
          <w:rFonts w:ascii="Traditional Arabic" w:hAnsi="Traditional Arabic" w:cs="Traditional Arabic"/>
          <w:sz w:val="32"/>
          <w:szCs w:val="32"/>
          <w:rtl/>
          <w:lang w:eastAsia="fr-FR"/>
        </w:rPr>
        <w:t>﴿</w:t>
      </w:r>
      <w:r w:rsidR="0005147D" w:rsidRPr="009623FA">
        <w:rPr>
          <w:rStyle w:val="aff5"/>
          <w:rFonts w:ascii="Traditional Arabic" w:hAnsi="Traditional Arabic" w:cs="Traditional Arabic"/>
          <w:b w:val="0"/>
          <w:bCs w:val="0"/>
          <w:sz w:val="32"/>
          <w:szCs w:val="32"/>
          <w:rtl/>
        </w:rPr>
        <w:t>وَإِذَا حُيِّيتُم بِتَحِيَّةٍ فَحَيُّوا بِأَحْسَنَ مِنْهَا أَوْ رُدُّوهَا إِنَّ اللَّهَ كَانَ عَلَىٰ كُلِّ شَيْءٍ حَسِيبًا</w:t>
      </w:r>
      <w:r w:rsidR="00525B8F" w:rsidRPr="009623FA">
        <w:rPr>
          <w:rFonts w:ascii="Traditional Arabic" w:hAnsi="Traditional Arabic" w:cs="Traditional Arabic"/>
          <w:sz w:val="32"/>
          <w:szCs w:val="32"/>
          <w:rtl/>
          <w:lang w:eastAsia="fr-FR"/>
        </w:rPr>
        <w:t>﴾</w:t>
      </w:r>
      <w:r w:rsidRPr="009623FA">
        <w:rPr>
          <w:rFonts w:ascii="Traditional Arabic" w:hAnsi="Traditional Arabic" w:cs="Traditional Arabic"/>
          <w:sz w:val="32"/>
          <w:szCs w:val="32"/>
          <w:rtl/>
        </w:rPr>
        <w:t xml:space="preserve"> </w:t>
      </w:r>
      <w:r w:rsidR="00D20645">
        <w:rPr>
          <w:rFonts w:ascii="Traditional Arabic" w:hAnsi="Traditional Arabic" w:cs="Traditional Arabic" w:hint="cs"/>
          <w:sz w:val="32"/>
          <w:szCs w:val="32"/>
          <w:rtl/>
        </w:rPr>
        <w:t>[</w:t>
      </w:r>
      <w:r w:rsidRPr="009623FA">
        <w:rPr>
          <w:rFonts w:ascii="Traditional Arabic" w:hAnsi="Traditional Arabic" w:cs="Traditional Arabic"/>
          <w:sz w:val="32"/>
          <w:szCs w:val="32"/>
          <w:rtl/>
        </w:rPr>
        <w:t>النسا</w:t>
      </w:r>
      <w:r w:rsidR="0005147D" w:rsidRPr="009623FA">
        <w:rPr>
          <w:rFonts w:ascii="Traditional Arabic" w:hAnsi="Traditional Arabic" w:cs="Traditional Arabic"/>
          <w:sz w:val="32"/>
          <w:szCs w:val="32"/>
          <w:rtl/>
        </w:rPr>
        <w:t>ء</w:t>
      </w:r>
      <w:r w:rsidR="009D6D78">
        <w:rPr>
          <w:rFonts w:ascii="Traditional Arabic" w:hAnsi="Traditional Arabic" w:cs="Traditional Arabic"/>
          <w:sz w:val="32"/>
          <w:szCs w:val="32"/>
          <w:rtl/>
        </w:rPr>
        <w:t>،</w:t>
      </w:r>
      <w:r w:rsidR="0005147D" w:rsidRPr="009623FA">
        <w:rPr>
          <w:rFonts w:ascii="Traditional Arabic" w:hAnsi="Traditional Arabic" w:cs="Traditional Arabic"/>
          <w:sz w:val="32"/>
          <w:szCs w:val="32"/>
          <w:rtl/>
        </w:rPr>
        <w:t xml:space="preserve"> الآية: </w:t>
      </w:r>
      <w:r w:rsidRPr="009623FA">
        <w:rPr>
          <w:rFonts w:ascii="Traditional Arabic" w:hAnsi="Traditional Arabic" w:cs="Traditional Arabic"/>
          <w:sz w:val="32"/>
          <w:szCs w:val="32"/>
          <w:rtl/>
        </w:rPr>
        <w:t>86</w:t>
      </w:r>
      <w:r w:rsidR="00D20645">
        <w:rPr>
          <w:rFonts w:ascii="Traditional Arabic" w:hAnsi="Traditional Arabic" w:cs="Traditional Arabic" w:hint="cs"/>
          <w:sz w:val="32"/>
          <w:szCs w:val="32"/>
          <w:rtl/>
        </w:rPr>
        <w:t>]</w:t>
      </w:r>
      <w:r w:rsidR="00DA377F">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قال صاحب العرفان: </w:t>
      </w:r>
      <w:r w:rsidR="00050B7C">
        <w:rPr>
          <w:rFonts w:ascii="Traditional Arabic" w:hAnsi="Traditional Arabic" w:cs="Traditional Arabic" w:hint="cs"/>
          <w:sz w:val="32"/>
          <w:szCs w:val="32"/>
          <w:rtl/>
        </w:rPr>
        <w:t>"</w:t>
      </w:r>
      <w:r w:rsidRPr="009623FA">
        <w:rPr>
          <w:rFonts w:ascii="Traditional Arabic" w:hAnsi="Traditional Arabic" w:cs="Traditional Arabic"/>
          <w:sz w:val="32"/>
          <w:szCs w:val="32"/>
          <w:rtl/>
        </w:rPr>
        <w:t>إذا س</w:t>
      </w:r>
      <w:r w:rsidR="00050B7C">
        <w:rPr>
          <w:rFonts w:ascii="Traditional Arabic" w:hAnsi="Traditional Arabic" w:cs="Traditional Arabic"/>
          <w:sz w:val="32"/>
          <w:szCs w:val="32"/>
          <w:rtl/>
        </w:rPr>
        <w:t>لم أحد على المصلي وجب عليه الرد</w:t>
      </w:r>
      <w:r w:rsidR="00050B7C">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لإطلاق الأ</w:t>
      </w:r>
      <w:r w:rsidR="00050B7C">
        <w:rPr>
          <w:rFonts w:ascii="Traditional Arabic" w:hAnsi="Traditional Arabic" w:cs="Traditional Arabic"/>
          <w:sz w:val="32"/>
          <w:szCs w:val="32"/>
          <w:rtl/>
        </w:rPr>
        <w:t xml:space="preserve">مر بالرد المتبادل لحال الصلاة </w:t>
      </w:r>
      <w:r w:rsidR="00050B7C">
        <w:rPr>
          <w:rFonts w:ascii="Traditional Arabic" w:hAnsi="Traditional Arabic" w:cs="Traditional Arabic" w:hint="cs"/>
          <w:sz w:val="32"/>
          <w:szCs w:val="32"/>
          <w:rtl/>
        </w:rPr>
        <w:t>و</w:t>
      </w:r>
      <w:r w:rsidRPr="009623FA">
        <w:rPr>
          <w:rFonts w:ascii="Traditional Arabic" w:hAnsi="Traditional Arabic" w:cs="Traditional Arabic"/>
          <w:sz w:val="32"/>
          <w:szCs w:val="32"/>
          <w:rtl/>
        </w:rPr>
        <w:t>غيرها، وليس من كلام الآدميين فيدخل تحت النهي</w:t>
      </w:r>
      <w:r w:rsidR="00050B7C">
        <w:rPr>
          <w:rFonts w:ascii="Traditional Arabic" w:hAnsi="Traditional Arabic" w:cs="Traditional Arabic" w:hint="cs"/>
          <w:sz w:val="32"/>
          <w:szCs w:val="32"/>
          <w:rtl/>
        </w:rPr>
        <w:t>؛</w:t>
      </w:r>
      <w:r w:rsidR="00626C2C">
        <w:rPr>
          <w:rFonts w:ascii="Traditional Arabic" w:hAnsi="Traditional Arabic" w:cs="Traditional Arabic"/>
          <w:sz w:val="32"/>
          <w:szCs w:val="32"/>
          <w:rtl/>
        </w:rPr>
        <w:t xml:space="preserve"> لأن هذه الصيغة وردت في القرآن</w:t>
      </w:r>
      <w:r w:rsidR="00050B7C">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p>
    <w:p w14:paraId="608FD62B" w14:textId="77777777" w:rsidR="006A352F" w:rsidRPr="009623FA" w:rsidRDefault="006A352F" w:rsidP="00050B7C">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واستدلوا كذلك بروايات عن أئمتهم، كرواية عثمان بن عيسى عن الإمام الصادق قال:</w:t>
      </w:r>
      <w:r w:rsidR="00050B7C">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سألته عن ا</w:t>
      </w:r>
      <w:r w:rsidR="00050B7C">
        <w:rPr>
          <w:rFonts w:ascii="Traditional Arabic" w:hAnsi="Traditional Arabic" w:cs="Traditional Arabic"/>
          <w:sz w:val="32"/>
          <w:szCs w:val="32"/>
          <w:rtl/>
        </w:rPr>
        <w:t xml:space="preserve">لرجل يسلم عليه في الصلاة، قال: </w:t>
      </w:r>
      <w:r w:rsidRPr="009623FA">
        <w:rPr>
          <w:rFonts w:ascii="Traditional Arabic" w:hAnsi="Traditional Arabic" w:cs="Traditional Arabic"/>
          <w:sz w:val="32"/>
          <w:szCs w:val="32"/>
          <w:rtl/>
        </w:rPr>
        <w:t>يرد بقوله</w:t>
      </w:r>
      <w:r w:rsidR="00050B7C">
        <w:rPr>
          <w:rFonts w:ascii="Traditional Arabic" w:hAnsi="Traditional Arabic" w:cs="Traditional Arabic"/>
          <w:sz w:val="32"/>
          <w:szCs w:val="32"/>
          <w:rtl/>
        </w:rPr>
        <w:t>: "</w:t>
      </w:r>
      <w:r w:rsidRPr="009623FA">
        <w:rPr>
          <w:rFonts w:ascii="Traditional Arabic" w:hAnsi="Traditional Arabic" w:cs="Traditional Arabic"/>
          <w:sz w:val="32"/>
          <w:szCs w:val="32"/>
          <w:rtl/>
        </w:rPr>
        <w:t>سلام عليكم "، ولا</w:t>
      </w:r>
      <w:r w:rsidR="00854D44" w:rsidRPr="009623FA">
        <w:rPr>
          <w:rFonts w:ascii="Traditional Arabic" w:hAnsi="Traditional Arabic" w:cs="Traditional Arabic" w:hint="cs"/>
          <w:sz w:val="32"/>
          <w:szCs w:val="32"/>
          <w:rtl/>
        </w:rPr>
        <w:t xml:space="preserve"> </w:t>
      </w:r>
      <w:r w:rsidR="00050B7C">
        <w:rPr>
          <w:rFonts w:ascii="Traditional Arabic" w:hAnsi="Traditional Arabic" w:cs="Traditional Arabic"/>
          <w:sz w:val="32"/>
          <w:szCs w:val="32"/>
          <w:rtl/>
        </w:rPr>
        <w:t>يقول:</w:t>
      </w:r>
      <w:r w:rsidR="00050B7C">
        <w:rPr>
          <w:rFonts w:ascii="Traditional Arabic" w:hAnsi="Traditional Arabic" w:cs="Traditional Arabic" w:hint="cs"/>
          <w:sz w:val="32"/>
          <w:szCs w:val="32"/>
          <w:rtl/>
        </w:rPr>
        <w:t xml:space="preserve"> </w:t>
      </w:r>
      <w:r w:rsidR="00050B7C">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عليكم السلام "، فإن رسول الله </w:t>
      </w:r>
      <w:r w:rsidR="00DA377F">
        <w:rPr>
          <w:rFonts w:ascii="Times New Roman" w:hAnsi="Times New Roman" w:cs="Times New Roman"/>
          <w:sz w:val="32"/>
          <w:szCs w:val="32"/>
        </w:rPr>
        <w:sym w:font="AGA Arabesque" w:char="F072"/>
      </w:r>
      <w:r w:rsidR="00DA377F">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كان قائم</w:t>
      </w:r>
      <w:r w:rsidR="00050B7C">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يصلي فمر به عمار بن ياسر فس</w:t>
      </w:r>
      <w:r w:rsidR="003914E4" w:rsidRPr="009623FA">
        <w:rPr>
          <w:rFonts w:ascii="Traditional Arabic" w:hAnsi="Traditional Arabic" w:cs="Traditional Arabic"/>
          <w:sz w:val="32"/>
          <w:szCs w:val="32"/>
          <w:rtl/>
        </w:rPr>
        <w:t>لم عليه</w:t>
      </w:r>
      <w:r w:rsidR="009D6D78">
        <w:rPr>
          <w:rFonts w:ascii="Traditional Arabic" w:hAnsi="Traditional Arabic" w:cs="Traditional Arabic"/>
          <w:sz w:val="32"/>
          <w:szCs w:val="32"/>
          <w:rtl/>
        </w:rPr>
        <w:t>،</w:t>
      </w:r>
      <w:r w:rsidR="003914E4" w:rsidRPr="009623FA">
        <w:rPr>
          <w:rFonts w:ascii="Traditional Arabic" w:hAnsi="Traditional Arabic" w:cs="Traditional Arabic"/>
          <w:sz w:val="32"/>
          <w:szCs w:val="32"/>
          <w:rtl/>
        </w:rPr>
        <w:t xml:space="preserve"> فرد عليه النبي </w:t>
      </w:r>
      <w:r w:rsidR="00DA377F">
        <w:rPr>
          <w:rFonts w:ascii="Times New Roman" w:hAnsi="Times New Roman" w:cs="Times New Roman"/>
          <w:sz w:val="32"/>
          <w:szCs w:val="32"/>
        </w:rPr>
        <w:sym w:font="AGA Arabesque" w:char="F072"/>
      </w:r>
      <w:r w:rsidR="00DA377F">
        <w:rPr>
          <w:rFonts w:ascii="Times New Roman" w:hAnsi="Times New Roman" w:cs="Times New Roman" w:hint="cs"/>
          <w:sz w:val="32"/>
          <w:szCs w:val="32"/>
          <w:rtl/>
        </w:rPr>
        <w:t xml:space="preserve"> </w:t>
      </w:r>
      <w:r w:rsidR="003914E4" w:rsidRPr="009623FA">
        <w:rPr>
          <w:rFonts w:ascii="Traditional Arabic" w:hAnsi="Traditional Arabic" w:cs="Traditional Arabic"/>
          <w:sz w:val="32"/>
          <w:szCs w:val="32"/>
          <w:rtl/>
        </w:rPr>
        <w:t>هكذا</w:t>
      </w:r>
      <w:r w:rsidR="00050B7C">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p>
    <w:p w14:paraId="09180F75" w14:textId="77777777" w:rsidR="006A352F" w:rsidRPr="009623FA" w:rsidRDefault="006A352F" w:rsidP="006E14EC">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وأجازوا تشميت العاطس، مستندين إلى روايات عن أئمتهم</w:t>
      </w:r>
      <w:r w:rsidR="009D6D78">
        <w:rPr>
          <w:rFonts w:ascii="Traditional Arabic" w:hAnsi="Traditional Arabic" w:cs="Traditional Arabic"/>
          <w:sz w:val="32"/>
          <w:szCs w:val="32"/>
          <w:rtl/>
        </w:rPr>
        <w:t>،</w:t>
      </w:r>
      <w:r w:rsidR="006E14EC">
        <w:rPr>
          <w:rFonts w:ascii="Traditional Arabic" w:hAnsi="Traditional Arabic" w:cs="Traditional Arabic"/>
          <w:sz w:val="32"/>
          <w:szCs w:val="32"/>
          <w:rtl/>
        </w:rPr>
        <w:t xml:space="preserve"> مثل ما روي عن أبي بصير</w:t>
      </w:r>
      <w:r w:rsidRPr="009623FA">
        <w:rPr>
          <w:rFonts w:ascii="Traditional Arabic" w:hAnsi="Traditional Arabic" w:cs="Traditional Arabic"/>
          <w:sz w:val="32"/>
          <w:szCs w:val="32"/>
          <w:rtl/>
        </w:rPr>
        <w:t xml:space="preserve">: </w:t>
      </w:r>
      <w:r w:rsidR="006E14EC">
        <w:rPr>
          <w:rFonts w:ascii="Traditional Arabic" w:hAnsi="Traditional Arabic" w:cs="Traditional Arabic" w:hint="cs"/>
          <w:sz w:val="32"/>
          <w:szCs w:val="32"/>
          <w:rtl/>
        </w:rPr>
        <w:t>"</w:t>
      </w:r>
      <w:r w:rsidR="006E14EC">
        <w:rPr>
          <w:rFonts w:ascii="Traditional Arabic" w:hAnsi="Traditional Arabic" w:cs="Traditional Arabic"/>
          <w:sz w:val="32"/>
          <w:szCs w:val="32"/>
          <w:rtl/>
        </w:rPr>
        <w:t>قلت له ـ</w:t>
      </w:r>
      <w:r w:rsidR="006E14EC">
        <w:rPr>
          <w:rFonts w:ascii="Traditional Arabic" w:hAnsi="Traditional Arabic" w:cs="Traditional Arabic" w:hint="cs"/>
          <w:sz w:val="32"/>
          <w:szCs w:val="32"/>
          <w:rtl/>
        </w:rPr>
        <w:t xml:space="preserve"> </w:t>
      </w:r>
      <w:r w:rsidR="006E14EC">
        <w:rPr>
          <w:rFonts w:ascii="Traditional Arabic" w:hAnsi="Traditional Arabic" w:cs="Traditional Arabic"/>
          <w:sz w:val="32"/>
          <w:szCs w:val="32"/>
          <w:rtl/>
        </w:rPr>
        <w:t>أي للإمام الصادق</w:t>
      </w:r>
      <w:r w:rsidR="00B06818">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أسمع العطسة فأحمد الله</w:t>
      </w:r>
      <w:r w:rsidR="009D6D78">
        <w:rPr>
          <w:rFonts w:ascii="Traditional Arabic" w:hAnsi="Traditional Arabic" w:cs="Traditional Arabic"/>
          <w:sz w:val="32"/>
          <w:szCs w:val="32"/>
          <w:rtl/>
        </w:rPr>
        <w:t>،</w:t>
      </w:r>
      <w:r w:rsidR="006E14EC">
        <w:rPr>
          <w:rFonts w:ascii="Traditional Arabic" w:hAnsi="Traditional Arabic" w:cs="Traditional Arabic"/>
          <w:sz w:val="32"/>
          <w:szCs w:val="32"/>
          <w:rtl/>
        </w:rPr>
        <w:t xml:space="preserve"> وأصلي على النبي وأنا في الصلاة</w:t>
      </w:r>
      <w:r w:rsidRPr="009623FA">
        <w:rPr>
          <w:rFonts w:ascii="Traditional Arabic" w:hAnsi="Traditional Arabic" w:cs="Traditional Arabic"/>
          <w:sz w:val="32"/>
          <w:szCs w:val="32"/>
          <w:rtl/>
        </w:rPr>
        <w:t>؟ قال نعم</w:t>
      </w:r>
      <w:r w:rsidR="00B06818">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ولو كان بينك وبين صاحبك البحر</w:t>
      </w:r>
      <w:r w:rsidR="006E14EC">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p>
    <w:p w14:paraId="7B15BB31" w14:textId="77777777" w:rsidR="006A352F" w:rsidRPr="009623FA" w:rsidRDefault="006A352F" w:rsidP="0019117E">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أما قول آمين فقد </w:t>
      </w:r>
      <w:r w:rsidR="0019117E">
        <w:rPr>
          <w:rFonts w:ascii="Traditional Arabic" w:hAnsi="Traditional Arabic" w:cs="Traditional Arabic" w:hint="cs"/>
          <w:sz w:val="32"/>
          <w:szCs w:val="32"/>
          <w:rtl/>
        </w:rPr>
        <w:t>عدُّوه</w:t>
      </w:r>
      <w:r w:rsidRPr="009623FA">
        <w:rPr>
          <w:rFonts w:ascii="Traditional Arabic" w:hAnsi="Traditional Arabic" w:cs="Traditional Arabic"/>
          <w:sz w:val="32"/>
          <w:szCs w:val="32"/>
          <w:rtl/>
        </w:rPr>
        <w:t xml:space="preserve"> من الكلام المنهي عنه في الصلاة</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واحتجوا بما روي عن أئمتهم</w:t>
      </w:r>
      <w:r w:rsidR="009D6D78">
        <w:rPr>
          <w:rFonts w:ascii="Traditional Arabic" w:hAnsi="Traditional Arabic" w:cs="Traditional Arabic"/>
          <w:sz w:val="32"/>
          <w:szCs w:val="32"/>
          <w:rtl/>
        </w:rPr>
        <w:t>،</w:t>
      </w:r>
      <w:r w:rsidR="0019117E">
        <w:rPr>
          <w:rFonts w:ascii="Traditional Arabic" w:hAnsi="Traditional Arabic" w:cs="Traditional Arabic"/>
          <w:sz w:val="32"/>
          <w:szCs w:val="32"/>
          <w:rtl/>
        </w:rPr>
        <w:t xml:space="preserve"> كقول الإمام الصادق</w:t>
      </w:r>
      <w:r w:rsidRPr="009623FA">
        <w:rPr>
          <w:rFonts w:ascii="Traditional Arabic" w:hAnsi="Traditional Arabic" w:cs="Traditional Arabic"/>
          <w:sz w:val="32"/>
          <w:szCs w:val="32"/>
          <w:rtl/>
        </w:rPr>
        <w:t xml:space="preserve">: </w:t>
      </w:r>
      <w:r w:rsidR="0019117E">
        <w:rPr>
          <w:rFonts w:ascii="Traditional Arabic" w:hAnsi="Traditional Arabic" w:cs="Traditional Arabic" w:hint="cs"/>
          <w:sz w:val="32"/>
          <w:szCs w:val="32"/>
          <w:rtl/>
        </w:rPr>
        <w:t>"</w:t>
      </w:r>
      <w:r w:rsidRPr="009623FA">
        <w:rPr>
          <w:rFonts w:ascii="Traditional Arabic" w:hAnsi="Traditional Arabic" w:cs="Traditional Arabic"/>
          <w:sz w:val="32"/>
          <w:szCs w:val="32"/>
          <w:rtl/>
        </w:rPr>
        <w:t>إذا كنت خلف إمام فقرأ الحمد</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وفرغ من قراءتها</w:t>
      </w:r>
      <w:r w:rsidR="009D6D78">
        <w:rPr>
          <w:rFonts w:ascii="Traditional Arabic" w:hAnsi="Traditional Arabic" w:cs="Traditional Arabic"/>
          <w:sz w:val="32"/>
          <w:szCs w:val="32"/>
          <w:rtl/>
        </w:rPr>
        <w:t>،</w:t>
      </w:r>
      <w:r w:rsidR="0019117E">
        <w:rPr>
          <w:rFonts w:ascii="Traditional Arabic" w:hAnsi="Traditional Arabic" w:cs="Traditional Arabic"/>
          <w:sz w:val="32"/>
          <w:szCs w:val="32"/>
          <w:rtl/>
        </w:rPr>
        <w:t xml:space="preserve"> فقل أنت</w:t>
      </w:r>
      <w:r w:rsidRPr="009623FA">
        <w:rPr>
          <w:rFonts w:ascii="Traditional Arabic" w:hAnsi="Traditional Arabic" w:cs="Traditional Arabic"/>
          <w:sz w:val="32"/>
          <w:szCs w:val="32"/>
          <w:rtl/>
        </w:rPr>
        <w:t>: الحمد لله رب العالمين</w:t>
      </w:r>
      <w:r w:rsidR="009D6D78">
        <w:rPr>
          <w:rFonts w:ascii="Traditional Arabic" w:hAnsi="Traditional Arabic" w:cs="Traditional Arabic"/>
          <w:sz w:val="32"/>
          <w:szCs w:val="32"/>
          <w:rtl/>
        </w:rPr>
        <w:t>،</w:t>
      </w:r>
      <w:r w:rsidR="0019117E">
        <w:rPr>
          <w:rFonts w:ascii="Traditional Arabic" w:hAnsi="Traditional Arabic" w:cs="Traditional Arabic"/>
          <w:sz w:val="32"/>
          <w:szCs w:val="32"/>
          <w:rtl/>
        </w:rPr>
        <w:t xml:space="preserve"> ولا تقل آمين</w:t>
      </w:r>
      <w:r w:rsidR="0019117E">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89"/>
      </w:r>
      <w:r w:rsidRPr="009623FA">
        <w:rPr>
          <w:rFonts w:ascii="Traditional Arabic" w:hAnsi="Traditional Arabic" w:cs="Traditional Arabic"/>
          <w:sz w:val="32"/>
          <w:szCs w:val="32"/>
          <w:vertAlign w:val="superscript"/>
          <w:rtl/>
        </w:rPr>
        <w:t xml:space="preserve"> </w:t>
      </w:r>
    </w:p>
    <w:p w14:paraId="0BBB2FC7" w14:textId="77777777" w:rsidR="006A352F" w:rsidRPr="009623FA" w:rsidRDefault="006A352F" w:rsidP="00B06818">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أما المذاهب الأربعة فقد منعوا رد السلام</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وتشميت العاطس</w:t>
      </w:r>
      <w:r w:rsidR="00B06818">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واستحبوا قول آمين</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إلا أن الإمام ما</w:t>
      </w:r>
      <w:r w:rsidR="00616B1E">
        <w:rPr>
          <w:rFonts w:ascii="Traditional Arabic" w:hAnsi="Traditional Arabic" w:cs="Traditional Arabic" w:hint="cs"/>
          <w:sz w:val="32"/>
          <w:szCs w:val="32"/>
          <w:rtl/>
        </w:rPr>
        <w:t>ل</w:t>
      </w:r>
      <w:r w:rsidRPr="009623FA">
        <w:rPr>
          <w:rFonts w:ascii="Traditional Arabic" w:hAnsi="Traditional Arabic" w:cs="Traditional Arabic"/>
          <w:sz w:val="32"/>
          <w:szCs w:val="32"/>
          <w:rtl/>
        </w:rPr>
        <w:t>ك</w:t>
      </w:r>
      <w:r w:rsidR="00616B1E">
        <w:rPr>
          <w:rFonts w:ascii="Traditional Arabic" w:hAnsi="Traditional Arabic" w:cs="Traditional Arabic"/>
          <w:sz w:val="32"/>
          <w:szCs w:val="32"/>
          <w:rtl/>
        </w:rPr>
        <w:t xml:space="preserve"> جعل التأمين للمأموم دون الإمام</w:t>
      </w:r>
      <w:r w:rsidRPr="009623FA">
        <w:rPr>
          <w:rFonts w:ascii="Traditional Arabic" w:hAnsi="Traditional Arabic" w:cs="Traditional Arabic"/>
          <w:sz w:val="32"/>
          <w:szCs w:val="32"/>
          <w:vertAlign w:val="superscript"/>
          <w:rtl/>
        </w:rPr>
        <w:footnoteReference w:id="90"/>
      </w:r>
      <w:r w:rsidR="00B06818">
        <w:rPr>
          <w:rFonts w:ascii="Traditional Arabic" w:hAnsi="Traditional Arabic" w:cs="Traditional Arabic" w:hint="cs"/>
          <w:sz w:val="32"/>
          <w:szCs w:val="32"/>
          <w:rtl/>
        </w:rPr>
        <w:t>،</w:t>
      </w:r>
      <w:r w:rsidR="00616B1E">
        <w:rPr>
          <w:rFonts w:ascii="Traditional Arabic" w:hAnsi="Traditional Arabic" w:cs="Traditional Arabic"/>
          <w:sz w:val="32"/>
          <w:szCs w:val="32"/>
          <w:rtl/>
        </w:rPr>
        <w:t xml:space="preserve"> يقول ابن رشد:</w:t>
      </w:r>
      <w:r w:rsidR="00616B1E">
        <w:rPr>
          <w:rFonts w:ascii="Traditional Arabic" w:hAnsi="Traditional Arabic" w:cs="Traditional Arabic" w:hint="cs"/>
          <w:sz w:val="32"/>
          <w:szCs w:val="32"/>
          <w:rtl/>
        </w:rPr>
        <w:t xml:space="preserve"> "</w:t>
      </w:r>
      <w:r w:rsidR="00616B1E">
        <w:rPr>
          <w:rFonts w:ascii="Traditional Arabic" w:hAnsi="Traditional Arabic" w:cs="Traditional Arabic"/>
          <w:sz w:val="32"/>
          <w:szCs w:val="32"/>
          <w:rtl/>
        </w:rPr>
        <w:t>وأجازوا الرد بال</w:t>
      </w:r>
      <w:r w:rsidR="00616B1E">
        <w:rPr>
          <w:rFonts w:ascii="Traditional Arabic" w:hAnsi="Traditional Arabic" w:cs="Traditional Arabic" w:hint="cs"/>
          <w:sz w:val="32"/>
          <w:szCs w:val="32"/>
          <w:rtl/>
        </w:rPr>
        <w:t>إ</w:t>
      </w:r>
      <w:r w:rsidRPr="009623FA">
        <w:rPr>
          <w:rFonts w:ascii="Traditional Arabic" w:hAnsi="Traditional Arabic" w:cs="Traditional Arabic"/>
          <w:sz w:val="32"/>
          <w:szCs w:val="32"/>
          <w:rtl/>
        </w:rPr>
        <w:t>شارة، وهو مذهب مالك والشافعي</w:t>
      </w:r>
      <w:r w:rsidR="00B06818">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ومنع آخرون ر</w:t>
      </w:r>
      <w:r w:rsidR="00616B1E">
        <w:rPr>
          <w:rFonts w:ascii="Traditional Arabic" w:hAnsi="Traditional Arabic" w:cs="Traditional Arabic"/>
          <w:sz w:val="32"/>
          <w:szCs w:val="32"/>
          <w:rtl/>
        </w:rPr>
        <w:t>ده بالقول وال</w:t>
      </w:r>
      <w:r w:rsidR="00616B1E">
        <w:rPr>
          <w:rFonts w:ascii="Traditional Arabic" w:hAnsi="Traditional Arabic" w:cs="Traditional Arabic" w:hint="cs"/>
          <w:sz w:val="32"/>
          <w:szCs w:val="32"/>
          <w:rtl/>
        </w:rPr>
        <w:t>إ</w:t>
      </w:r>
      <w:r w:rsidRPr="009623FA">
        <w:rPr>
          <w:rFonts w:ascii="Traditional Arabic" w:hAnsi="Traditional Arabic" w:cs="Traditional Arabic"/>
          <w:sz w:val="32"/>
          <w:szCs w:val="32"/>
          <w:rtl/>
        </w:rPr>
        <w:t>شارة</w:t>
      </w:r>
      <w:r w:rsidR="00B06818">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وهو مذهب النعمان</w:t>
      </w:r>
      <w:r w:rsidR="00616B1E">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91"/>
      </w:r>
    </w:p>
    <w:p w14:paraId="2724AB34" w14:textId="77777777" w:rsidR="006A352F" w:rsidRPr="009623FA" w:rsidRDefault="006A352F" w:rsidP="00C7256A">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ويقول الشوكاني: </w:t>
      </w:r>
      <w:r w:rsidR="00C7256A">
        <w:rPr>
          <w:rFonts w:ascii="Traditional Arabic" w:hAnsi="Traditional Arabic" w:cs="Traditional Arabic" w:hint="cs"/>
          <w:sz w:val="32"/>
          <w:szCs w:val="32"/>
          <w:rtl/>
        </w:rPr>
        <w:t>"</w:t>
      </w:r>
      <w:r w:rsidRPr="009623FA">
        <w:rPr>
          <w:rFonts w:ascii="Traditional Arabic" w:hAnsi="Traditional Arabic" w:cs="Traditional Arabic"/>
          <w:sz w:val="32"/>
          <w:szCs w:val="32"/>
          <w:rtl/>
        </w:rPr>
        <w:t>لا خلاف بين أهل العلم أن من تكلم في صلاته عامد</w:t>
      </w:r>
      <w:r w:rsidR="00C7256A">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عالما</w:t>
      </w:r>
      <w:r w:rsidR="00C7256A">
        <w:rPr>
          <w:rFonts w:ascii="Traditional Arabic" w:hAnsi="Traditional Arabic" w:cs="Traditional Arabic" w:hint="cs"/>
          <w:sz w:val="32"/>
          <w:szCs w:val="32"/>
          <w:rtl/>
        </w:rPr>
        <w:t>ً</w:t>
      </w:r>
      <w:r w:rsidR="00C7256A">
        <w:rPr>
          <w:rFonts w:ascii="Traditional Arabic" w:hAnsi="Traditional Arabic" w:cs="Traditional Arabic"/>
          <w:sz w:val="32"/>
          <w:szCs w:val="32"/>
          <w:rtl/>
        </w:rPr>
        <w:t xml:space="preserve"> فسدت صلاته قال ابن المنذر</w:t>
      </w:r>
      <w:r w:rsidRPr="009623FA">
        <w:rPr>
          <w:rFonts w:ascii="Traditional Arabic" w:hAnsi="Traditional Arabic" w:cs="Traditional Arabic"/>
          <w:sz w:val="32"/>
          <w:szCs w:val="32"/>
          <w:rtl/>
        </w:rPr>
        <w:t>: أجمع أهل العلم على أن من تكلم في صلاته عامد</w:t>
      </w:r>
      <w:r w:rsidR="00C7256A">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وهو لا يريد إصلاح صلاته أن صلاته فاسدة</w:t>
      </w:r>
      <w:r w:rsidR="00E632D3">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واختلفوا في كلام الساهي والجاهل</w:t>
      </w:r>
      <w:r w:rsidR="00C7256A">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92"/>
      </w:r>
    </w:p>
    <w:p w14:paraId="44C8AF6D" w14:textId="77777777" w:rsidR="006A352F" w:rsidRPr="009623FA" w:rsidRDefault="006A352F" w:rsidP="00B06818">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ومن المعروف أن التكلم في الصلاة كان مباح</w:t>
      </w:r>
      <w:r w:rsidR="00B71894">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ثم ن</w:t>
      </w:r>
      <w:r w:rsidR="00B71894">
        <w:rPr>
          <w:rFonts w:ascii="Traditional Arabic" w:hAnsi="Traditional Arabic" w:cs="Traditional Arabic" w:hint="cs"/>
          <w:sz w:val="32"/>
          <w:szCs w:val="32"/>
          <w:rtl/>
        </w:rPr>
        <w:t>ُ</w:t>
      </w:r>
      <w:r w:rsidRPr="009623FA">
        <w:rPr>
          <w:rFonts w:ascii="Traditional Arabic" w:hAnsi="Traditional Arabic" w:cs="Traditional Arabic"/>
          <w:sz w:val="32"/>
          <w:szCs w:val="32"/>
          <w:rtl/>
        </w:rPr>
        <w:t>ه</w:t>
      </w:r>
      <w:r w:rsidR="00B71894">
        <w:rPr>
          <w:rFonts w:ascii="Traditional Arabic" w:hAnsi="Traditional Arabic" w:cs="Traditional Arabic" w:hint="cs"/>
          <w:sz w:val="32"/>
          <w:szCs w:val="32"/>
          <w:rtl/>
        </w:rPr>
        <w:t>ِ</w:t>
      </w:r>
      <w:r w:rsidR="00B71894">
        <w:rPr>
          <w:rFonts w:ascii="Traditional Arabic" w:hAnsi="Traditional Arabic" w:cs="Traditional Arabic"/>
          <w:sz w:val="32"/>
          <w:szCs w:val="32"/>
          <w:rtl/>
        </w:rPr>
        <w:t xml:space="preserve">ي المسلمون عنه، حيث نسخ </w:t>
      </w:r>
      <w:r w:rsidR="00B71894">
        <w:rPr>
          <w:rFonts w:ascii="Traditional Arabic" w:hAnsi="Traditional Arabic" w:cs="Traditional Arabic" w:hint="cs"/>
          <w:sz w:val="32"/>
          <w:szCs w:val="32"/>
          <w:rtl/>
        </w:rPr>
        <w:t>ح</w:t>
      </w:r>
      <w:r w:rsidRPr="009623FA">
        <w:rPr>
          <w:rFonts w:ascii="Traditional Arabic" w:hAnsi="Traditional Arabic" w:cs="Traditional Arabic"/>
          <w:sz w:val="32"/>
          <w:szCs w:val="32"/>
          <w:rtl/>
        </w:rPr>
        <w:t>كم التكلم في الصلاة</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فقد ثبت ما يفيد ذلك، كرواية زيد بن أرقم </w:t>
      </w:r>
      <w:r w:rsidR="00A014FA">
        <w:rPr>
          <w:rFonts w:ascii="Traditional Arabic" w:hAnsi="Traditional Arabic" w:cs="Traditional Arabic"/>
          <w:sz w:val="32"/>
          <w:szCs w:val="32"/>
        </w:rPr>
        <w:sym w:font="AGA Arabesque" w:char="F074"/>
      </w:r>
      <w:r w:rsidRPr="009623FA">
        <w:rPr>
          <w:rFonts w:ascii="Traditional Arabic" w:hAnsi="Traditional Arabic" w:cs="Traditional Arabic"/>
          <w:sz w:val="32"/>
          <w:szCs w:val="32"/>
          <w:rtl/>
        </w:rPr>
        <w:t>أنه قال:</w:t>
      </w:r>
      <w:r w:rsidR="00B71894">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 xml:space="preserve"> كنا نتكلم في الصلاة</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يكلم الرجل منا </w:t>
      </w:r>
      <w:r w:rsidRPr="009623FA">
        <w:rPr>
          <w:rFonts w:ascii="Traditional Arabic" w:hAnsi="Traditional Arabic" w:cs="Traditional Arabic"/>
          <w:sz w:val="32"/>
          <w:szCs w:val="32"/>
          <w:rtl/>
        </w:rPr>
        <w:lastRenderedPageBreak/>
        <w:t>صاحبه وهو إلى جنبه في الصلاة،</w:t>
      </w:r>
      <w:r w:rsidR="004D4458">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 xml:space="preserve">حتى نزلت: </w:t>
      </w:r>
      <w:r w:rsidR="00BE5C30" w:rsidRPr="009623FA">
        <w:rPr>
          <w:rFonts w:ascii="Traditional Arabic" w:hAnsi="Traditional Arabic" w:cs="Traditional Arabic"/>
          <w:sz w:val="32"/>
          <w:szCs w:val="32"/>
          <w:rtl/>
          <w:lang w:eastAsia="fr-FR"/>
        </w:rPr>
        <w:t>﴿</w:t>
      </w:r>
      <w:r w:rsidR="00166D74" w:rsidRPr="009623FA">
        <w:rPr>
          <w:rStyle w:val="aff5"/>
          <w:rFonts w:ascii="Traditional Arabic" w:hAnsi="Traditional Arabic" w:cs="Traditional Arabic"/>
          <w:b w:val="0"/>
          <w:bCs w:val="0"/>
          <w:sz w:val="32"/>
          <w:szCs w:val="32"/>
          <w:rtl/>
        </w:rPr>
        <w:t>وَقُومُوا لِلَّهِ قَانِتِينَ</w:t>
      </w:r>
      <w:r w:rsidR="00525B8F" w:rsidRPr="009623FA">
        <w:rPr>
          <w:rFonts w:ascii="Traditional Arabic" w:hAnsi="Traditional Arabic" w:cs="Traditional Arabic"/>
          <w:sz w:val="32"/>
          <w:szCs w:val="32"/>
          <w:rtl/>
          <w:lang w:eastAsia="fr-FR"/>
        </w:rPr>
        <w:t>﴾</w:t>
      </w:r>
      <w:r w:rsidR="00DA377F">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فأمرنا بالسكوت،</w:t>
      </w:r>
      <w:r w:rsidR="004D4458">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ونهينا عن الكلام</w:t>
      </w:r>
      <w:r w:rsidR="00B71894">
        <w:rPr>
          <w:rFonts w:ascii="Traditional Arabic" w:hAnsi="Traditional Arabic" w:cs="Traditional Arabic" w:hint="cs"/>
          <w:sz w:val="32"/>
          <w:szCs w:val="32"/>
          <w:rtl/>
        </w:rPr>
        <w:t>"</w:t>
      </w:r>
      <w:r w:rsidRPr="009623FA">
        <w:rPr>
          <w:rFonts w:ascii="Traditional Arabic" w:hAnsi="Traditional Arabic" w:cs="Traditional Arabic"/>
          <w:sz w:val="32"/>
          <w:szCs w:val="32"/>
          <w:vertAlign w:val="superscript"/>
          <w:rtl/>
        </w:rPr>
        <w:footnoteReference w:id="93"/>
      </w:r>
      <w:r w:rsidR="00B06818">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ونفس الأمر ينطبق على رد السلام، وتشميت العاطس، فقد ثبت النهي عنهما، فعن عبد الله </w:t>
      </w:r>
      <w:r w:rsidR="00B71894">
        <w:rPr>
          <w:rFonts w:ascii="Traditional Arabic" w:hAnsi="Traditional Arabic" w:cs="Traditional Arabic" w:hint="cs"/>
          <w:sz w:val="32"/>
          <w:szCs w:val="32"/>
          <w:rtl/>
        </w:rPr>
        <w:t>ا</w:t>
      </w:r>
      <w:r w:rsidR="00B71894">
        <w:rPr>
          <w:rFonts w:ascii="Traditional Arabic" w:hAnsi="Traditional Arabic" w:cs="Traditional Arabic"/>
          <w:sz w:val="32"/>
          <w:szCs w:val="32"/>
          <w:rtl/>
        </w:rPr>
        <w:t xml:space="preserve">بن مسعود </w:t>
      </w:r>
      <w:r w:rsidR="00D4236E">
        <w:rPr>
          <w:rFonts w:ascii="Traditional Arabic" w:hAnsi="Traditional Arabic" w:cs="Traditional Arabic"/>
          <w:sz w:val="32"/>
          <w:szCs w:val="32"/>
        </w:rPr>
        <w:sym w:font="AGA Arabesque" w:char="F074"/>
      </w:r>
      <w:r w:rsidR="00D4236E">
        <w:rPr>
          <w:rFonts w:ascii="Traditional Arabic" w:hAnsi="Traditional Arabic" w:cs="Traditional Arabic" w:hint="cs"/>
          <w:sz w:val="32"/>
          <w:szCs w:val="32"/>
          <w:rtl/>
        </w:rPr>
        <w:t xml:space="preserve"> </w:t>
      </w:r>
      <w:r w:rsidR="00B71894">
        <w:rPr>
          <w:rFonts w:ascii="Traditional Arabic" w:hAnsi="Traditional Arabic" w:cs="Traditional Arabic"/>
          <w:sz w:val="32"/>
          <w:szCs w:val="32"/>
          <w:rtl/>
        </w:rPr>
        <w:t>قال:</w:t>
      </w:r>
      <w:r w:rsidR="00B71894">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 xml:space="preserve">كنا نسلم على النبي </w:t>
      </w:r>
      <w:r w:rsidR="00DA377F">
        <w:rPr>
          <w:rFonts w:ascii="Times New Roman" w:hAnsi="Times New Roman" w:cs="Times New Roman"/>
          <w:sz w:val="32"/>
          <w:szCs w:val="32"/>
        </w:rPr>
        <w:sym w:font="AGA Arabesque" w:char="F072"/>
      </w:r>
      <w:r w:rsidR="00DA377F">
        <w:rPr>
          <w:rFonts w:ascii="Times New Roman" w:hAnsi="Times New Roman" w:cs="Times New Roman" w:hint="cs"/>
          <w:sz w:val="32"/>
          <w:szCs w:val="32"/>
          <w:rtl/>
        </w:rPr>
        <w:t xml:space="preserve"> </w:t>
      </w:r>
      <w:r w:rsidRPr="009623FA">
        <w:rPr>
          <w:rFonts w:ascii="Traditional Arabic" w:hAnsi="Traditional Arabic" w:cs="Traditional Arabic"/>
          <w:sz w:val="32"/>
          <w:szCs w:val="32"/>
          <w:rtl/>
        </w:rPr>
        <w:t>وهو في الصلاة فيرد علينا</w:t>
      </w:r>
      <w:r w:rsidR="00D4236E">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فلما رجعنا من عند النجاشي</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سلمنا عليه فلم يرد علينا</w:t>
      </w:r>
      <w:r w:rsidR="009D6D78">
        <w:rPr>
          <w:rFonts w:ascii="Traditional Arabic" w:hAnsi="Traditional Arabic" w:cs="Traditional Arabic"/>
          <w:sz w:val="32"/>
          <w:szCs w:val="32"/>
          <w:rtl/>
        </w:rPr>
        <w:t>،</w:t>
      </w:r>
      <w:r w:rsidR="00B71894">
        <w:rPr>
          <w:rFonts w:ascii="Traditional Arabic" w:hAnsi="Traditional Arabic" w:cs="Traditional Arabic"/>
          <w:sz w:val="32"/>
          <w:szCs w:val="32"/>
          <w:rtl/>
        </w:rPr>
        <w:t xml:space="preserve"> وقال</w:t>
      </w:r>
      <w:r w:rsidRPr="009623FA">
        <w:rPr>
          <w:rFonts w:ascii="Traditional Arabic" w:hAnsi="Traditional Arabic" w:cs="Traditional Arabic"/>
          <w:sz w:val="32"/>
          <w:szCs w:val="32"/>
          <w:rtl/>
        </w:rPr>
        <w:t xml:space="preserve">: </w:t>
      </w:r>
      <w:r w:rsidR="00B71894">
        <w:rPr>
          <w:rFonts w:ascii="Traditional Arabic" w:hAnsi="Traditional Arabic" w:cs="Traditional Arabic" w:hint="cs"/>
          <w:sz w:val="32"/>
          <w:szCs w:val="32"/>
          <w:rtl/>
        </w:rPr>
        <w:t>"</w:t>
      </w:r>
      <w:r w:rsidRPr="009623FA">
        <w:rPr>
          <w:rFonts w:ascii="Traditional Arabic" w:hAnsi="Traditional Arabic" w:cs="Traditional Arabic"/>
          <w:sz w:val="32"/>
          <w:szCs w:val="32"/>
          <w:rtl/>
        </w:rPr>
        <w:t>إن في الصلاة شغل</w:t>
      </w:r>
      <w:r w:rsidR="00B71894">
        <w:rPr>
          <w:rFonts w:ascii="Traditional Arabic" w:hAnsi="Traditional Arabic" w:cs="Traditional Arabic" w:hint="cs"/>
          <w:sz w:val="32"/>
          <w:szCs w:val="32"/>
          <w:rtl/>
        </w:rPr>
        <w:t>ً</w:t>
      </w:r>
      <w:r w:rsidRPr="009623FA">
        <w:rPr>
          <w:rFonts w:ascii="Traditional Arabic" w:hAnsi="Traditional Arabic" w:cs="Traditional Arabic"/>
          <w:sz w:val="32"/>
          <w:szCs w:val="32"/>
          <w:rtl/>
        </w:rPr>
        <w:t>ا</w:t>
      </w:r>
      <w:r w:rsidR="00B71894">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94"/>
      </w:r>
    </w:p>
    <w:p w14:paraId="61FEB1A7" w14:textId="77777777" w:rsidR="006A352F" w:rsidRPr="004D4458" w:rsidRDefault="006A352F" w:rsidP="004D4458">
      <w:pPr>
        <w:spacing w:after="0" w:line="240" w:lineRule="auto"/>
        <w:jc w:val="both"/>
        <w:rPr>
          <w:rFonts w:ascii="Traditional Arabic" w:hAnsi="Traditional Arabic" w:cs="Traditional Arabic"/>
          <w:b/>
          <w:bCs/>
          <w:sz w:val="32"/>
          <w:szCs w:val="32"/>
          <w:rtl/>
        </w:rPr>
      </w:pPr>
      <w:r w:rsidRPr="004D4458">
        <w:rPr>
          <w:rFonts w:ascii="Traditional Arabic" w:hAnsi="Traditional Arabic" w:cs="Traditional Arabic"/>
          <w:b/>
          <w:bCs/>
          <w:sz w:val="32"/>
          <w:szCs w:val="32"/>
          <w:rtl/>
        </w:rPr>
        <w:t>زواج المتعة:</w:t>
      </w:r>
    </w:p>
    <w:p w14:paraId="02F23155" w14:textId="77777777" w:rsidR="006A352F" w:rsidRPr="009623FA" w:rsidRDefault="006A352F" w:rsidP="00820E61">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والمتعة كما في كتب الإمامية هي النكاح المؤقت بأمد معلوم أو مجهول، وغايته إلى خمسة وأربعين يوم</w:t>
      </w:r>
      <w:r w:rsidR="00B71894">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ويرتفع النكاح بانقضاء المؤقت في المنقطعة الحيض، وبحيضتين في الحائض، وبأربعة أشهر وعشر في المتوفى عنها زوجها، وحكمه أن لا يثبت لها مهر غير المشروط، ولا تثبت لها نفقة ولا توارث ولا عدة إلا الاستبراء بما ذكر</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ولا يثبت به نسب إلا أن يشترط</w:t>
      </w:r>
      <w:r w:rsidR="009D6D78">
        <w:rPr>
          <w:rFonts w:ascii="Traditional Arabic" w:hAnsi="Traditional Arabic" w:cs="Traditional Arabic"/>
          <w:sz w:val="32"/>
          <w:szCs w:val="32"/>
          <w:rtl/>
        </w:rPr>
        <w:t>،</w:t>
      </w:r>
      <w:r w:rsidR="00B71894">
        <w:rPr>
          <w:rFonts w:ascii="Traditional Arabic" w:hAnsi="Traditional Arabic" w:cs="Traditional Arabic"/>
          <w:sz w:val="32"/>
          <w:szCs w:val="32"/>
          <w:rtl/>
        </w:rPr>
        <w:t xml:space="preserve"> وتحرم المصاهرة بسببه</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95"/>
      </w:r>
    </w:p>
    <w:p w14:paraId="205B3F4E" w14:textId="77777777" w:rsidR="006A352F" w:rsidRPr="009623FA" w:rsidRDefault="006A352F" w:rsidP="00820E61">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يرى الشيعة الإمامية أن زواج المتعة مشروع، وجعلوه كالإيمان بالرجعة، فمن لم يستحله فليس بمؤمن عندهم</w:t>
      </w:r>
      <w:r w:rsidR="009D6D78">
        <w:rPr>
          <w:rFonts w:ascii="Traditional Arabic" w:hAnsi="Traditional Arabic" w:cs="Traditional Arabic"/>
          <w:sz w:val="32"/>
          <w:szCs w:val="32"/>
          <w:rtl/>
        </w:rPr>
        <w:t>،</w:t>
      </w:r>
      <w:r w:rsidR="00B71894">
        <w:rPr>
          <w:rFonts w:ascii="Traditional Arabic" w:hAnsi="Traditional Arabic" w:cs="Traditional Arabic"/>
          <w:sz w:val="32"/>
          <w:szCs w:val="32"/>
          <w:rtl/>
        </w:rPr>
        <w:t xml:space="preserve"> وقد رووا عدة روايات منسوبة</w:t>
      </w:r>
      <w:r w:rsidR="006951EA">
        <w:rPr>
          <w:rFonts w:ascii="Traditional Arabic" w:hAnsi="Traditional Arabic" w:cs="Traditional Arabic"/>
          <w:sz w:val="32"/>
          <w:szCs w:val="32"/>
          <w:rtl/>
        </w:rPr>
        <w:t xml:space="preserve"> </w:t>
      </w:r>
      <w:r w:rsidR="006951EA">
        <w:rPr>
          <w:rFonts w:ascii="Traditional Arabic" w:hAnsi="Traditional Arabic" w:cs="Traditional Arabic" w:hint="cs"/>
          <w:sz w:val="32"/>
          <w:szCs w:val="32"/>
          <w:rtl/>
        </w:rPr>
        <w:t>ل</w:t>
      </w:r>
      <w:r w:rsidRPr="009623FA">
        <w:rPr>
          <w:rFonts w:ascii="Traditional Arabic" w:hAnsi="Traditional Arabic" w:cs="Traditional Arabic"/>
          <w:sz w:val="32"/>
          <w:szCs w:val="32"/>
          <w:rtl/>
        </w:rPr>
        <w:t>لأئم</w:t>
      </w:r>
      <w:r w:rsidR="00B71894">
        <w:rPr>
          <w:rFonts w:ascii="Traditional Arabic" w:hAnsi="Traditional Arabic" w:cs="Traditional Arabic"/>
          <w:sz w:val="32"/>
          <w:szCs w:val="32"/>
          <w:rtl/>
        </w:rPr>
        <w:t>ة في إباحة المتعة والترغيب فيها</w:t>
      </w:r>
      <w:r w:rsidR="00B71894">
        <w:rPr>
          <w:rFonts w:ascii="Traditional Arabic" w:hAnsi="Traditional Arabic" w:cs="Traditional Arabic" w:hint="cs"/>
          <w:sz w:val="32"/>
          <w:szCs w:val="32"/>
          <w:rtl/>
        </w:rPr>
        <w:t>.</w:t>
      </w:r>
    </w:p>
    <w:p w14:paraId="67985A5E" w14:textId="77777777" w:rsidR="006A352F" w:rsidRPr="009623FA" w:rsidRDefault="006A352F" w:rsidP="00B71894">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منها أن جبريل </w:t>
      </w:r>
      <w:r w:rsidR="00B71894">
        <w:rPr>
          <w:rFonts w:ascii="Traditional Arabic" w:hAnsi="Traditional Arabic" w:cs="Traditional Arabic" w:hint="cs"/>
          <w:sz w:val="32"/>
          <w:szCs w:val="32"/>
          <w:rtl/>
        </w:rPr>
        <w:t>-</w:t>
      </w:r>
      <w:r w:rsidRPr="009623FA">
        <w:rPr>
          <w:rFonts w:ascii="Traditional Arabic" w:hAnsi="Traditional Arabic" w:cs="Traditional Arabic"/>
          <w:sz w:val="32"/>
          <w:szCs w:val="32"/>
          <w:rtl/>
        </w:rPr>
        <w:t>عليه السلام</w:t>
      </w:r>
      <w:r w:rsidR="00B71894">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لحق بالنبي </w:t>
      </w:r>
      <w:r w:rsidR="004D4458">
        <w:rPr>
          <w:rFonts w:ascii="Traditional Arabic" w:hAnsi="Traditional Arabic" w:cs="Traditional Arabic"/>
          <w:sz w:val="32"/>
          <w:szCs w:val="32"/>
        </w:rPr>
        <w:sym w:font="AGA Arabesque" w:char="F072"/>
      </w:r>
      <w:r w:rsidR="004D4458">
        <w:rPr>
          <w:rFonts w:ascii="Traditional Arabic" w:hAnsi="Traditional Arabic" w:cs="Traditional Arabic" w:hint="cs"/>
          <w:sz w:val="32"/>
          <w:szCs w:val="32"/>
          <w:rtl/>
        </w:rPr>
        <w:t xml:space="preserve"> </w:t>
      </w:r>
      <w:r w:rsidR="00B71894">
        <w:rPr>
          <w:rFonts w:ascii="Traditional Arabic" w:hAnsi="Traditional Arabic" w:cs="Traditional Arabic"/>
          <w:sz w:val="32"/>
          <w:szCs w:val="32"/>
          <w:rtl/>
        </w:rPr>
        <w:t>في الإسراء، وقال له</w:t>
      </w:r>
      <w:r w:rsidRPr="009623FA">
        <w:rPr>
          <w:rFonts w:ascii="Traditional Arabic" w:hAnsi="Traditional Arabic" w:cs="Traditional Arabic"/>
          <w:sz w:val="32"/>
          <w:szCs w:val="32"/>
          <w:rtl/>
        </w:rPr>
        <w:t xml:space="preserve">: </w:t>
      </w:r>
      <w:r w:rsidR="00B71894">
        <w:rPr>
          <w:rFonts w:ascii="Traditional Arabic" w:hAnsi="Traditional Arabic" w:cs="Traditional Arabic" w:hint="cs"/>
          <w:sz w:val="32"/>
          <w:szCs w:val="32"/>
          <w:rtl/>
        </w:rPr>
        <w:t>"</w:t>
      </w:r>
      <w:r w:rsidRPr="009623FA">
        <w:rPr>
          <w:rFonts w:ascii="Traditional Arabic" w:hAnsi="Traditional Arabic" w:cs="Traditional Arabic"/>
          <w:sz w:val="32"/>
          <w:szCs w:val="32"/>
          <w:rtl/>
        </w:rPr>
        <w:t>يا مح</w:t>
      </w:r>
      <w:r w:rsidR="00B71894">
        <w:rPr>
          <w:rFonts w:ascii="Traditional Arabic" w:hAnsi="Traditional Arabic" w:cs="Traditional Arabic"/>
          <w:sz w:val="32"/>
          <w:szCs w:val="32"/>
          <w:rtl/>
        </w:rPr>
        <w:t>مد إن الله تبارك وتعالى يقول: "</w:t>
      </w:r>
      <w:r w:rsidRPr="009623FA">
        <w:rPr>
          <w:rFonts w:ascii="Traditional Arabic" w:hAnsi="Traditional Arabic" w:cs="Traditional Arabic"/>
          <w:sz w:val="32"/>
          <w:szCs w:val="32"/>
          <w:rtl/>
        </w:rPr>
        <w:t xml:space="preserve">إني قد غفرت </w:t>
      </w:r>
      <w:r w:rsidR="00B71894">
        <w:rPr>
          <w:rFonts w:ascii="Traditional Arabic" w:hAnsi="Traditional Arabic" w:cs="Traditional Arabic"/>
          <w:sz w:val="32"/>
          <w:szCs w:val="32"/>
          <w:rtl/>
        </w:rPr>
        <w:t>للمتمتعين من أمتك من النساء"</w:t>
      </w:r>
      <w:r w:rsidR="004D4458">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وقالوا</w:t>
      </w:r>
      <w:r w:rsidR="00B71894">
        <w:rPr>
          <w:rFonts w:ascii="Traditional Arabic" w:hAnsi="Traditional Arabic" w:cs="Traditional Arabic"/>
          <w:sz w:val="32"/>
          <w:szCs w:val="32"/>
          <w:rtl/>
        </w:rPr>
        <w:t xml:space="preserve"> أيض</w:t>
      </w:r>
      <w:r w:rsidR="00B71894">
        <w:rPr>
          <w:rFonts w:ascii="Traditional Arabic" w:hAnsi="Traditional Arabic" w:cs="Traditional Arabic" w:hint="cs"/>
          <w:sz w:val="32"/>
          <w:szCs w:val="32"/>
          <w:rtl/>
        </w:rPr>
        <w:t>ً</w:t>
      </w:r>
      <w:r w:rsidR="00B71894">
        <w:rPr>
          <w:rFonts w:ascii="Traditional Arabic" w:hAnsi="Traditional Arabic" w:cs="Traditional Arabic"/>
          <w:sz w:val="32"/>
          <w:szCs w:val="32"/>
          <w:rtl/>
        </w:rPr>
        <w:t>ا:</w:t>
      </w:r>
      <w:r w:rsidRPr="009623FA">
        <w:rPr>
          <w:rFonts w:ascii="Traditional Arabic" w:hAnsi="Traditional Arabic" w:cs="Traditional Arabic"/>
          <w:sz w:val="32"/>
          <w:szCs w:val="32"/>
          <w:rtl/>
        </w:rPr>
        <w:t xml:space="preserve"> </w:t>
      </w:r>
      <w:r w:rsidR="00B71894">
        <w:rPr>
          <w:rFonts w:ascii="Traditional Arabic" w:hAnsi="Traditional Arabic" w:cs="Traditional Arabic" w:hint="cs"/>
          <w:sz w:val="32"/>
          <w:szCs w:val="32"/>
          <w:rtl/>
        </w:rPr>
        <w:t>"</w:t>
      </w:r>
      <w:r w:rsidR="00B71894">
        <w:rPr>
          <w:rFonts w:ascii="Traditional Arabic" w:hAnsi="Traditional Arabic" w:cs="Traditional Arabic"/>
          <w:sz w:val="32"/>
          <w:szCs w:val="32"/>
          <w:rtl/>
        </w:rPr>
        <w:t>المؤمن لا يكمل حتى يتمتع</w:t>
      </w:r>
      <w:r w:rsidR="00B71894">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p>
    <w:p w14:paraId="5ACFC07B" w14:textId="77777777" w:rsidR="006A352F" w:rsidRPr="009623FA" w:rsidRDefault="006A352F" w:rsidP="00B71894">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وأيض</w:t>
      </w:r>
      <w:r w:rsidR="00B71894">
        <w:rPr>
          <w:rFonts w:ascii="Traditional Arabic" w:hAnsi="Traditional Arabic" w:cs="Traditional Arabic" w:hint="cs"/>
          <w:sz w:val="32"/>
          <w:szCs w:val="32"/>
          <w:rtl/>
        </w:rPr>
        <w:t>ً</w:t>
      </w:r>
      <w:r w:rsidR="00B71894">
        <w:rPr>
          <w:rFonts w:ascii="Traditional Arabic" w:hAnsi="Traditional Arabic" w:cs="Traditional Arabic"/>
          <w:sz w:val="32"/>
          <w:szCs w:val="32"/>
          <w:rtl/>
        </w:rPr>
        <w:t>ا:</w:t>
      </w:r>
      <w:r w:rsidR="00B71894">
        <w:rPr>
          <w:rFonts w:ascii="Traditional Arabic" w:hAnsi="Traditional Arabic" w:cs="Traditional Arabic" w:hint="cs"/>
          <w:sz w:val="32"/>
          <w:szCs w:val="32"/>
          <w:rtl/>
        </w:rPr>
        <w:t xml:space="preserve"> ما </w:t>
      </w:r>
      <w:r w:rsidRPr="009623FA">
        <w:rPr>
          <w:rFonts w:ascii="Traditional Arabic" w:hAnsi="Traditional Arabic" w:cs="Traditional Arabic"/>
          <w:sz w:val="32"/>
          <w:szCs w:val="32"/>
          <w:rtl/>
        </w:rPr>
        <w:t>من رجل يتمتع ثم اغتسل إلا خلق الله من كل قطرة منه سبعين ملك يستغفرون له إلى يوم القيامة</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ويلعن</w:t>
      </w:r>
      <w:r w:rsidR="00B71894">
        <w:rPr>
          <w:rFonts w:ascii="Traditional Arabic" w:hAnsi="Traditional Arabic" w:cs="Traditional Arabic"/>
          <w:sz w:val="32"/>
          <w:szCs w:val="32"/>
          <w:rtl/>
        </w:rPr>
        <w:t xml:space="preserve">ون </w:t>
      </w:r>
      <w:proofErr w:type="spellStart"/>
      <w:r w:rsidR="00B71894">
        <w:rPr>
          <w:rFonts w:ascii="Traditional Arabic" w:hAnsi="Traditional Arabic" w:cs="Traditional Arabic"/>
          <w:sz w:val="32"/>
          <w:szCs w:val="32"/>
          <w:rtl/>
        </w:rPr>
        <w:t>مجتنبها</w:t>
      </w:r>
      <w:proofErr w:type="spellEnd"/>
      <w:r w:rsidR="00B71894">
        <w:rPr>
          <w:rFonts w:ascii="Traditional Arabic" w:hAnsi="Traditional Arabic" w:cs="Traditional Arabic"/>
          <w:sz w:val="32"/>
          <w:szCs w:val="32"/>
          <w:rtl/>
        </w:rPr>
        <w:t xml:space="preserve"> إلى أن تقوم الساعة</w:t>
      </w:r>
      <w:r w:rsidR="00B71894">
        <w:rPr>
          <w:rFonts w:ascii="Traditional Arabic" w:hAnsi="Traditional Arabic" w:cs="Traditional Arabic" w:hint="cs"/>
          <w:sz w:val="32"/>
          <w:szCs w:val="32"/>
          <w:rtl/>
        </w:rPr>
        <w:t>"</w:t>
      </w:r>
      <w:r w:rsidR="004D4458">
        <w:rPr>
          <w:rFonts w:ascii="Traditional Arabic" w:hAnsi="Traditional Arabic" w:cs="Traditional Arabic" w:hint="cs"/>
          <w:sz w:val="32"/>
          <w:szCs w:val="32"/>
          <w:rtl/>
        </w:rPr>
        <w:t>،</w:t>
      </w:r>
      <w:r w:rsidR="00B71894">
        <w:rPr>
          <w:rFonts w:ascii="Traditional Arabic" w:hAnsi="Traditional Arabic" w:cs="Traditional Arabic"/>
          <w:sz w:val="32"/>
          <w:szCs w:val="32"/>
          <w:rtl/>
        </w:rPr>
        <w:t xml:space="preserve"> ويستدلون كذلك بقوله تعالى:</w:t>
      </w:r>
      <w:r w:rsidRPr="009623FA">
        <w:rPr>
          <w:rFonts w:ascii="Traditional Arabic" w:hAnsi="Traditional Arabic" w:cs="Traditional Arabic"/>
          <w:sz w:val="32"/>
          <w:szCs w:val="32"/>
          <w:rtl/>
        </w:rPr>
        <w:t xml:space="preserve"> </w:t>
      </w:r>
      <w:r w:rsidR="00B71894">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فما </w:t>
      </w:r>
      <w:r w:rsidR="00B71894">
        <w:rPr>
          <w:rFonts w:ascii="Traditional Arabic" w:hAnsi="Traditional Arabic" w:cs="Traditional Arabic"/>
          <w:sz w:val="32"/>
          <w:szCs w:val="32"/>
          <w:rtl/>
        </w:rPr>
        <w:t>استمتعتم به منهن فآتوهن أجورهن</w:t>
      </w:r>
      <w:r w:rsidR="00B71894">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w:t>
      </w:r>
      <w:r w:rsidRPr="009623FA">
        <w:rPr>
          <w:rFonts w:ascii="Traditional Arabic" w:hAnsi="Traditional Arabic" w:cs="Traditional Arabic"/>
          <w:sz w:val="32"/>
          <w:szCs w:val="32"/>
          <w:vertAlign w:val="superscript"/>
          <w:rtl/>
        </w:rPr>
        <w:footnoteReference w:id="96"/>
      </w:r>
    </w:p>
    <w:p w14:paraId="6F1823F2" w14:textId="77777777" w:rsidR="006A352F" w:rsidRPr="009623FA" w:rsidRDefault="006A352F" w:rsidP="00820E61">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فهم يرون في زواج المتعة أن</w:t>
      </w:r>
      <w:r w:rsidR="001E7FBD" w:rsidRPr="009623FA">
        <w:rPr>
          <w:rFonts w:ascii="Traditional Arabic" w:hAnsi="Traditional Arabic" w:cs="Traditional Arabic" w:hint="cs"/>
          <w:sz w:val="32"/>
          <w:szCs w:val="32"/>
          <w:rtl/>
        </w:rPr>
        <w:t>ه</w:t>
      </w:r>
      <w:r w:rsidRPr="009623FA">
        <w:rPr>
          <w:rFonts w:ascii="Traditional Arabic" w:hAnsi="Traditional Arabic" w:cs="Traditional Arabic"/>
          <w:sz w:val="32"/>
          <w:szCs w:val="32"/>
          <w:rtl/>
        </w:rPr>
        <w:t xml:space="preserve"> مشروع بل ومستحب</w:t>
      </w:r>
      <w:r w:rsidR="00B71894">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نظر</w:t>
      </w:r>
      <w:r w:rsidR="00B71894">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لهذه</w:t>
      </w:r>
      <w:r w:rsidR="00AA3703" w:rsidRPr="009623FA">
        <w:rPr>
          <w:rFonts w:ascii="Traditional Arabic" w:hAnsi="Traditional Arabic" w:cs="Traditional Arabic"/>
          <w:sz w:val="32"/>
          <w:szCs w:val="32"/>
          <w:rtl/>
        </w:rPr>
        <w:t xml:space="preserve"> الروايات التي ترغب فيه وتحث ع</w:t>
      </w:r>
      <w:r w:rsidR="00AA3703" w:rsidRPr="009623FA">
        <w:rPr>
          <w:rFonts w:ascii="Traditional Arabic" w:hAnsi="Traditional Arabic" w:cs="Traditional Arabic" w:hint="cs"/>
          <w:sz w:val="32"/>
          <w:szCs w:val="32"/>
          <w:rtl/>
        </w:rPr>
        <w:t>ليه</w:t>
      </w:r>
      <w:r w:rsidRPr="009623FA">
        <w:rPr>
          <w:rFonts w:ascii="Traditional Arabic" w:hAnsi="Traditional Arabic" w:cs="Traditional Arabic"/>
          <w:sz w:val="32"/>
          <w:szCs w:val="32"/>
          <w:rtl/>
        </w:rPr>
        <w:t>، وتجعله من شعائر الدين، وأن من طعن في المتعة فقد ط</w:t>
      </w:r>
      <w:r w:rsidR="00B71894">
        <w:rPr>
          <w:rFonts w:ascii="Traditional Arabic" w:hAnsi="Traditional Arabic" w:cs="Traditional Arabic"/>
          <w:sz w:val="32"/>
          <w:szCs w:val="32"/>
          <w:rtl/>
        </w:rPr>
        <w:t xml:space="preserve">عن في الإسلام الذي أباحها، وقد </w:t>
      </w:r>
      <w:r w:rsidR="00B71894">
        <w:rPr>
          <w:rFonts w:ascii="Traditional Arabic" w:hAnsi="Traditional Arabic" w:cs="Traditional Arabic" w:hint="cs"/>
          <w:sz w:val="32"/>
          <w:szCs w:val="32"/>
          <w:rtl/>
        </w:rPr>
        <w:t>ا</w:t>
      </w:r>
      <w:r w:rsidRPr="009623FA">
        <w:rPr>
          <w:rFonts w:ascii="Traditional Arabic" w:hAnsi="Traditional Arabic" w:cs="Traditional Arabic"/>
          <w:sz w:val="32"/>
          <w:szCs w:val="32"/>
          <w:rtl/>
        </w:rPr>
        <w:t>نعقد الإجماع على ذلك.</w:t>
      </w:r>
    </w:p>
    <w:p w14:paraId="0C27DF06" w14:textId="77777777" w:rsidR="006A352F" w:rsidRPr="009623FA" w:rsidRDefault="006A352F" w:rsidP="00820E61">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w:t>
      </w:r>
      <w:r w:rsidR="00B71894">
        <w:rPr>
          <w:rFonts w:ascii="Traditional Arabic" w:hAnsi="Traditional Arabic" w:cs="Traditional Arabic"/>
          <w:sz w:val="32"/>
          <w:szCs w:val="32"/>
          <w:rtl/>
        </w:rPr>
        <w:t>يقول محمد الحسين آل كاشف الغطاء:</w:t>
      </w:r>
      <w:r w:rsidRPr="009623FA">
        <w:rPr>
          <w:rFonts w:ascii="Traditional Arabic" w:hAnsi="Traditional Arabic" w:cs="Traditional Arabic"/>
          <w:sz w:val="32"/>
          <w:szCs w:val="32"/>
          <w:rtl/>
        </w:rPr>
        <w:t xml:space="preserve"> </w:t>
      </w:r>
      <w:r w:rsidR="00B71894">
        <w:rPr>
          <w:rFonts w:ascii="Traditional Arabic" w:hAnsi="Traditional Arabic" w:cs="Traditional Arabic" w:hint="cs"/>
          <w:sz w:val="32"/>
          <w:szCs w:val="32"/>
          <w:rtl/>
        </w:rPr>
        <w:t>"</w:t>
      </w:r>
      <w:r w:rsidRPr="009623FA">
        <w:rPr>
          <w:rFonts w:ascii="Traditional Arabic" w:hAnsi="Traditional Arabic" w:cs="Traditional Arabic"/>
          <w:sz w:val="32"/>
          <w:szCs w:val="32"/>
          <w:rtl/>
        </w:rPr>
        <w:t>إن من ضروريات مذهب الإسلام التي لا</w:t>
      </w:r>
      <w:r w:rsidR="00D4236E">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ينكرها من له أدنى إلمام بشرائع هذا الدين الحنيف – أن المتعة – بمعنى العقد إلى أجل مسمى</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قد شرعها رسول </w:t>
      </w:r>
      <w:r w:rsidR="003043EF">
        <w:rPr>
          <w:rFonts w:ascii="Traditional Arabic" w:hAnsi="Traditional Arabic" w:cs="Traditional Arabic" w:hint="cs"/>
          <w:sz w:val="32"/>
          <w:szCs w:val="32"/>
        </w:rPr>
        <w:sym w:font="AGA Arabesque" w:char="F072"/>
      </w:r>
      <w:r w:rsidR="003043EF">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وأباحها وعمل بها جماعة من الصحابة في حياته</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بل وبعد وفاته</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وقد اتفق المفسرون أن جماعة من عظماء الصحابة " كعبد الله بن عباس</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وجابر بن عبد الله الأنصاري</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وعمران بن الحصين</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وابن مسعود</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وأبي بن كعب</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w:t>
      </w:r>
      <w:r w:rsidRPr="009623FA">
        <w:rPr>
          <w:rFonts w:ascii="Traditional Arabic" w:hAnsi="Traditional Arabic" w:cs="Traditional Arabic"/>
          <w:sz w:val="32"/>
          <w:szCs w:val="32"/>
          <w:rtl/>
        </w:rPr>
        <w:lastRenderedPageBreak/>
        <w:t>وغيرهم كانوا يفتون بإباح</w:t>
      </w:r>
      <w:r w:rsidR="00972B5E">
        <w:rPr>
          <w:rFonts w:ascii="Traditional Arabic" w:hAnsi="Traditional Arabic" w:cs="Traditional Arabic"/>
          <w:sz w:val="32"/>
          <w:szCs w:val="32"/>
          <w:rtl/>
        </w:rPr>
        <w:t>تها ويقرؤون الآية المتقدمة هكذا:</w:t>
      </w:r>
      <w:r w:rsidRPr="009623FA">
        <w:rPr>
          <w:rFonts w:ascii="Traditional Arabic" w:hAnsi="Traditional Arabic" w:cs="Traditional Arabic"/>
          <w:sz w:val="32"/>
          <w:szCs w:val="32"/>
          <w:rtl/>
        </w:rPr>
        <w:t xml:space="preserve"> </w:t>
      </w:r>
      <w:r w:rsidR="00972B5E">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فما </w:t>
      </w:r>
      <w:r w:rsidR="00972B5E">
        <w:rPr>
          <w:rFonts w:ascii="Traditional Arabic" w:hAnsi="Traditional Arabic" w:cs="Traditional Arabic"/>
          <w:sz w:val="32"/>
          <w:szCs w:val="32"/>
          <w:rtl/>
        </w:rPr>
        <w:t>استمتعتم به منهن إلى أجل مسمى</w:t>
      </w:r>
      <w:r w:rsidR="00972B5E">
        <w:rPr>
          <w:rFonts w:ascii="Traditional Arabic" w:hAnsi="Traditional Arabic" w:cs="Traditional Arabic" w:hint="cs"/>
          <w:sz w:val="32"/>
          <w:szCs w:val="32"/>
          <w:rtl/>
        </w:rPr>
        <w:t>"</w:t>
      </w:r>
      <w:r w:rsidR="00D4236E">
        <w:rPr>
          <w:rFonts w:ascii="Traditional Arabic" w:hAnsi="Traditional Arabic" w:cs="Traditional Arabic" w:hint="cs"/>
          <w:sz w:val="32"/>
          <w:szCs w:val="32"/>
          <w:rtl/>
        </w:rPr>
        <w:t>،</w:t>
      </w:r>
      <w:r w:rsidR="00972B5E">
        <w:rPr>
          <w:rFonts w:ascii="Traditional Arabic" w:hAnsi="Traditional Arabic" w:cs="Traditional Arabic" w:hint="cs"/>
          <w:sz w:val="32"/>
          <w:szCs w:val="32"/>
          <w:rtl/>
        </w:rPr>
        <w:t xml:space="preserve"> </w:t>
      </w:r>
      <w:r w:rsidR="00972B5E">
        <w:rPr>
          <w:rFonts w:ascii="Traditional Arabic" w:hAnsi="Traditional Arabic" w:cs="Traditional Arabic"/>
          <w:sz w:val="32"/>
          <w:szCs w:val="32"/>
          <w:rtl/>
        </w:rPr>
        <w:t xml:space="preserve">ومما </w:t>
      </w:r>
      <w:r w:rsidR="00972B5E">
        <w:rPr>
          <w:rFonts w:ascii="Traditional Arabic" w:hAnsi="Traditional Arabic" w:cs="Traditional Arabic" w:hint="cs"/>
          <w:sz w:val="32"/>
          <w:szCs w:val="32"/>
          <w:rtl/>
        </w:rPr>
        <w:t>ي</w:t>
      </w:r>
      <w:r w:rsidRPr="009623FA">
        <w:rPr>
          <w:rFonts w:ascii="Traditional Arabic" w:hAnsi="Traditional Arabic" w:cs="Traditional Arabic"/>
          <w:sz w:val="32"/>
          <w:szCs w:val="32"/>
          <w:rtl/>
        </w:rPr>
        <w:t>نبغي القطع به أن ليس مرادهم التحر</w:t>
      </w:r>
      <w:r w:rsidR="00972B5E">
        <w:rPr>
          <w:rFonts w:ascii="Traditional Arabic" w:hAnsi="Traditional Arabic" w:cs="Traditional Arabic"/>
          <w:sz w:val="32"/>
          <w:szCs w:val="32"/>
          <w:rtl/>
        </w:rPr>
        <w:t xml:space="preserve">يف في كتابه جل شأنه والنقص منه </w:t>
      </w:r>
      <w:r w:rsidR="00972B5E">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معاذ </w:t>
      </w:r>
      <w:r w:rsidR="00972B5E">
        <w:rPr>
          <w:rFonts w:ascii="Traditional Arabic" w:hAnsi="Traditional Arabic" w:cs="Traditional Arabic"/>
          <w:sz w:val="32"/>
          <w:szCs w:val="32"/>
          <w:rtl/>
        </w:rPr>
        <w:t>الله</w:t>
      </w:r>
      <w:r w:rsidR="00972B5E">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بل المراد بيان معنى الآية على نحو التفسير الذي أخذوه من </w:t>
      </w:r>
      <w:proofErr w:type="spellStart"/>
      <w:r w:rsidRPr="009623FA">
        <w:rPr>
          <w:rFonts w:ascii="Traditional Arabic" w:hAnsi="Traditional Arabic" w:cs="Traditional Arabic"/>
          <w:sz w:val="32"/>
          <w:szCs w:val="32"/>
          <w:rtl/>
        </w:rPr>
        <w:t>الصادع</w:t>
      </w:r>
      <w:proofErr w:type="spellEnd"/>
      <w:r w:rsidRPr="009623FA">
        <w:rPr>
          <w:rFonts w:ascii="Traditional Arabic" w:hAnsi="Traditional Arabic" w:cs="Traditional Arabic"/>
          <w:sz w:val="32"/>
          <w:szCs w:val="32"/>
          <w:rtl/>
        </w:rPr>
        <w:t xml:space="preserve"> بالوحي ومن أنزل عليه ذلك الكتاب الذي لاريب فيه</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وعلى أي فالإجماع بل الضرورة في الإسلام قائمة على ثبوت مشروعيتها</w:t>
      </w:r>
      <w:r w:rsidR="00B5445E">
        <w:rPr>
          <w:rFonts w:ascii="Traditional Arabic" w:hAnsi="Traditional Arabic" w:cs="Traditional Arabic" w:hint="cs"/>
          <w:sz w:val="32"/>
          <w:szCs w:val="32"/>
          <w:rtl/>
        </w:rPr>
        <w:t>،</w:t>
      </w:r>
      <w:r w:rsidR="00972B5E">
        <w:rPr>
          <w:rFonts w:ascii="Traditional Arabic" w:hAnsi="Traditional Arabic" w:cs="Traditional Arabic"/>
          <w:sz w:val="32"/>
          <w:szCs w:val="32"/>
          <w:rtl/>
        </w:rPr>
        <w:t xml:space="preserve"> وتحقق العمل بها</w:t>
      </w:r>
      <w:r w:rsidR="00972B5E">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97"/>
      </w:r>
    </w:p>
    <w:p w14:paraId="70A39011" w14:textId="77777777" w:rsidR="006A352F" w:rsidRPr="009623FA" w:rsidRDefault="006A352F" w:rsidP="00820E61">
      <w:pPr>
        <w:autoSpaceDE w:val="0"/>
        <w:autoSpaceDN w:val="0"/>
        <w:adjustRightInd w:val="0"/>
        <w:spacing w:after="0" w:line="240" w:lineRule="auto"/>
        <w:jc w:val="both"/>
        <w:rPr>
          <w:rFonts w:ascii="Traditional Arabic" w:hAnsi="Traditional Arabic" w:cs="Traditional Arabic"/>
          <w:sz w:val="32"/>
          <w:szCs w:val="32"/>
          <w:rtl/>
          <w:lang w:bidi="ar-LB"/>
        </w:rPr>
      </w:pPr>
      <w:r w:rsidRPr="009623FA">
        <w:rPr>
          <w:rFonts w:ascii="Traditional Arabic" w:hAnsi="Traditional Arabic" w:cs="Traditional Arabic"/>
          <w:sz w:val="32"/>
          <w:szCs w:val="32"/>
          <w:rtl/>
        </w:rPr>
        <w:t xml:space="preserve">        ومذهب جمهور علماء أهل السنة إلى أنه </w:t>
      </w:r>
      <w:r w:rsidR="004D4458">
        <w:rPr>
          <w:rFonts w:ascii="Times New Roman" w:hAnsi="Times New Roman" w:cs="Times New Roman"/>
          <w:sz w:val="32"/>
          <w:szCs w:val="32"/>
        </w:rPr>
        <w:sym w:font="AGA Arabesque" w:char="F072"/>
      </w:r>
      <w:r w:rsidR="004D4458">
        <w:rPr>
          <w:rFonts w:ascii="Times New Roman" w:hAnsi="Times New Roman" w:cs="Times New Roman" w:hint="cs"/>
          <w:sz w:val="32"/>
          <w:szCs w:val="32"/>
          <w:rtl/>
        </w:rPr>
        <w:t xml:space="preserve"> </w:t>
      </w:r>
      <w:r w:rsidRPr="009623FA">
        <w:rPr>
          <w:rFonts w:ascii="Traditional Arabic" w:hAnsi="Traditional Arabic" w:cs="Traditional Arabic"/>
          <w:sz w:val="32"/>
          <w:szCs w:val="32"/>
          <w:rtl/>
        </w:rPr>
        <w:t>رخص في المتعة ثم نهى عنها، واستمر النهي</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ونسخت الرخصة، وقد روى الصحابة رضي ا</w:t>
      </w:r>
      <w:r w:rsidR="005C28E5">
        <w:rPr>
          <w:rFonts w:ascii="Traditional Arabic" w:hAnsi="Traditional Arabic" w:cs="Traditional Arabic"/>
          <w:sz w:val="32"/>
          <w:szCs w:val="32"/>
          <w:rtl/>
        </w:rPr>
        <w:t>لله عنهم في ذلك عدة أحاديث منها</w:t>
      </w:r>
      <w:r w:rsidRPr="009623FA">
        <w:rPr>
          <w:rFonts w:ascii="Traditional Arabic" w:hAnsi="Traditional Arabic" w:cs="Traditional Arabic"/>
          <w:sz w:val="32"/>
          <w:szCs w:val="32"/>
          <w:rtl/>
        </w:rPr>
        <w:t xml:space="preserve">: </w:t>
      </w:r>
    </w:p>
    <w:p w14:paraId="4DDAC06E" w14:textId="77777777" w:rsidR="006A352F" w:rsidRPr="009623FA" w:rsidRDefault="006A352F" w:rsidP="005C28E5">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ما رواه الإمام مسلم عن الربيع بن سبرة الجهني أن أباه حدثه أنه كان مع النبي </w:t>
      </w:r>
      <w:r w:rsidR="004D4458">
        <w:rPr>
          <w:rFonts w:ascii="Times New Roman" w:hAnsi="Times New Roman" w:cs="Times New Roman"/>
          <w:sz w:val="32"/>
          <w:szCs w:val="32"/>
        </w:rPr>
        <w:sym w:font="AGA Arabesque" w:char="F072"/>
      </w:r>
      <w:r w:rsidR="004D4458">
        <w:rPr>
          <w:rFonts w:ascii="Times New Roman" w:hAnsi="Times New Roman" w:cs="Times New Roman" w:hint="cs"/>
          <w:sz w:val="32"/>
          <w:szCs w:val="32"/>
          <w:rtl/>
        </w:rPr>
        <w:t xml:space="preserve"> </w:t>
      </w:r>
      <w:r w:rsidRPr="009623FA">
        <w:rPr>
          <w:rFonts w:ascii="Traditional Arabic" w:hAnsi="Traditional Arabic" w:cs="Traditional Arabic"/>
          <w:sz w:val="32"/>
          <w:szCs w:val="32"/>
          <w:rtl/>
        </w:rPr>
        <w:t xml:space="preserve">فقال: </w:t>
      </w:r>
      <w:r w:rsidR="005C28E5">
        <w:rPr>
          <w:rFonts w:ascii="Traditional Arabic" w:hAnsi="Traditional Arabic" w:cs="Traditional Arabic" w:hint="cs"/>
          <w:sz w:val="32"/>
          <w:szCs w:val="32"/>
          <w:rtl/>
        </w:rPr>
        <w:t>"</w:t>
      </w:r>
      <w:r w:rsidRPr="009623FA">
        <w:rPr>
          <w:rFonts w:ascii="Traditional Arabic" w:hAnsi="Traditional Arabic" w:cs="Traditional Arabic"/>
          <w:sz w:val="32"/>
          <w:szCs w:val="32"/>
          <w:rtl/>
        </w:rPr>
        <w:t>يا أيها الناس إني كنت أذنت لكم في الاستمتاع من النساء</w:t>
      </w:r>
      <w:r w:rsidR="001F4EF0">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وإن الله قد حرم ذلك إلى يوم القيامة</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فمن كان عنده منهن شيء فليخل سبيله ولا تأخذوا مما آتيتموهن شيئ</w:t>
      </w:r>
      <w:r w:rsidR="005C28E5">
        <w:rPr>
          <w:rFonts w:ascii="Traditional Arabic" w:hAnsi="Traditional Arabic" w:cs="Traditional Arabic" w:hint="cs"/>
          <w:sz w:val="32"/>
          <w:szCs w:val="32"/>
          <w:rtl/>
        </w:rPr>
        <w:t>ً</w:t>
      </w:r>
      <w:r w:rsidRPr="009623FA">
        <w:rPr>
          <w:rFonts w:ascii="Traditional Arabic" w:hAnsi="Traditional Arabic" w:cs="Traditional Arabic"/>
          <w:sz w:val="32"/>
          <w:szCs w:val="32"/>
          <w:rtl/>
        </w:rPr>
        <w:t>ا</w:t>
      </w:r>
      <w:r w:rsidR="005C28E5">
        <w:rPr>
          <w:rFonts w:ascii="Traditional Arabic" w:hAnsi="Traditional Arabic" w:cs="Traditional Arabic" w:hint="cs"/>
          <w:sz w:val="32"/>
          <w:szCs w:val="32"/>
          <w:rtl/>
        </w:rPr>
        <w:t>"</w:t>
      </w:r>
      <w:r w:rsidR="001F4EF0">
        <w:rPr>
          <w:rFonts w:ascii="Traditional Arabic" w:hAnsi="Traditional Arabic" w:cs="Traditional Arabic" w:hint="cs"/>
          <w:sz w:val="32"/>
          <w:szCs w:val="32"/>
          <w:rtl/>
        </w:rPr>
        <w:t>،</w:t>
      </w:r>
      <w:r w:rsidR="005C28E5">
        <w:rPr>
          <w:rFonts w:ascii="Traditional Arabic" w:hAnsi="Traditional Arabic" w:cs="Traditional Arabic"/>
          <w:sz w:val="32"/>
          <w:szCs w:val="32"/>
          <w:rtl/>
        </w:rPr>
        <w:t xml:space="preserve"> وعن سبرة قال</w:t>
      </w:r>
      <w:r w:rsidRPr="009623FA">
        <w:rPr>
          <w:rFonts w:ascii="Traditional Arabic" w:hAnsi="Traditional Arabic" w:cs="Traditional Arabic"/>
          <w:sz w:val="32"/>
          <w:szCs w:val="32"/>
          <w:rtl/>
        </w:rPr>
        <w:t xml:space="preserve">: </w:t>
      </w:r>
      <w:r w:rsidR="005C28E5">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أمرنا رسول الله </w:t>
      </w:r>
      <w:r w:rsidR="004D4458">
        <w:rPr>
          <w:rFonts w:ascii="Times New Roman" w:hAnsi="Times New Roman" w:cs="Times New Roman"/>
          <w:sz w:val="32"/>
          <w:szCs w:val="32"/>
        </w:rPr>
        <w:sym w:font="AGA Arabesque" w:char="F072"/>
      </w:r>
      <w:r w:rsidR="004D4458">
        <w:rPr>
          <w:rFonts w:ascii="Times New Roman" w:hAnsi="Times New Roman" w:cs="Times New Roman" w:hint="cs"/>
          <w:sz w:val="32"/>
          <w:szCs w:val="32"/>
          <w:rtl/>
        </w:rPr>
        <w:t xml:space="preserve"> </w:t>
      </w:r>
      <w:r w:rsidRPr="009623FA">
        <w:rPr>
          <w:rFonts w:ascii="Traditional Arabic" w:hAnsi="Traditional Arabic" w:cs="Traditional Arabic"/>
          <w:sz w:val="32"/>
          <w:szCs w:val="32"/>
          <w:rtl/>
        </w:rPr>
        <w:t>بالمتعة عام الفتح حين دخلنا مكة</w:t>
      </w:r>
      <w:r w:rsidR="009D6D78">
        <w:rPr>
          <w:rFonts w:ascii="Traditional Arabic" w:hAnsi="Traditional Arabic" w:cs="Traditional Arabic"/>
          <w:sz w:val="32"/>
          <w:szCs w:val="32"/>
          <w:rtl/>
        </w:rPr>
        <w:t>،</w:t>
      </w:r>
      <w:r w:rsidR="005C28E5">
        <w:rPr>
          <w:rFonts w:ascii="Traditional Arabic" w:hAnsi="Traditional Arabic" w:cs="Traditional Arabic"/>
          <w:sz w:val="32"/>
          <w:szCs w:val="32"/>
          <w:rtl/>
        </w:rPr>
        <w:t xml:space="preserve"> ثم لم نخرج منها حتى نهانا عنها</w:t>
      </w:r>
      <w:r w:rsidR="005C28E5">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98"/>
      </w:r>
      <w:r w:rsidRPr="009623FA">
        <w:rPr>
          <w:rFonts w:ascii="Traditional Arabic" w:hAnsi="Traditional Arabic" w:cs="Traditional Arabic"/>
          <w:sz w:val="32"/>
          <w:szCs w:val="32"/>
          <w:vertAlign w:val="superscript"/>
          <w:rtl/>
        </w:rPr>
        <w:t xml:space="preserve"> </w:t>
      </w:r>
      <w:r w:rsidRPr="009623FA">
        <w:rPr>
          <w:rFonts w:ascii="Traditional Arabic" w:hAnsi="Traditional Arabic" w:cs="Traditional Arabic"/>
          <w:sz w:val="32"/>
          <w:szCs w:val="32"/>
          <w:rtl/>
        </w:rPr>
        <w:t xml:space="preserve">   </w:t>
      </w:r>
    </w:p>
    <w:p w14:paraId="5C15174C" w14:textId="77777777" w:rsidR="006A352F" w:rsidRPr="004D4458" w:rsidRDefault="006A352F" w:rsidP="005C28E5">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وعن علي بن أبي طالب </w:t>
      </w:r>
      <w:r w:rsidR="00D4236E">
        <w:rPr>
          <w:rFonts w:ascii="Traditional Arabic" w:hAnsi="Traditional Arabic" w:cs="Traditional Arabic" w:hint="cs"/>
          <w:sz w:val="32"/>
          <w:szCs w:val="32"/>
        </w:rPr>
        <w:sym w:font="AGA Arabesque" w:char="F074"/>
      </w:r>
      <w:r w:rsidR="00D4236E">
        <w:rPr>
          <w:rFonts w:ascii="Traditional Arabic" w:hAnsi="Traditional Arabic" w:cs="Traditional Arabic" w:hint="cs"/>
          <w:sz w:val="32"/>
          <w:szCs w:val="32"/>
          <w:rtl/>
        </w:rPr>
        <w:t xml:space="preserve"> </w:t>
      </w:r>
      <w:r w:rsidR="005C28E5">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أن رسول الله </w:t>
      </w:r>
      <w:r w:rsidR="004D4458">
        <w:rPr>
          <w:rFonts w:ascii="Times New Roman" w:hAnsi="Times New Roman" w:cs="Times New Roman"/>
          <w:sz w:val="32"/>
          <w:szCs w:val="32"/>
        </w:rPr>
        <w:sym w:font="AGA Arabesque" w:char="F072"/>
      </w:r>
      <w:r w:rsidR="004D4458">
        <w:rPr>
          <w:rFonts w:ascii="Times New Roman" w:hAnsi="Times New Roman" w:cs="Times New Roman" w:hint="cs"/>
          <w:sz w:val="32"/>
          <w:szCs w:val="32"/>
          <w:rtl/>
        </w:rPr>
        <w:t xml:space="preserve"> </w:t>
      </w:r>
      <w:r w:rsidRPr="009623FA">
        <w:rPr>
          <w:rFonts w:ascii="Traditional Arabic" w:hAnsi="Traditional Arabic" w:cs="Traditional Arabic"/>
          <w:sz w:val="32"/>
          <w:szCs w:val="32"/>
          <w:rtl/>
        </w:rPr>
        <w:t>نهى عن نكاح المتعة</w:t>
      </w:r>
      <w:r w:rsidR="001F4EF0">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w:t>
      </w:r>
      <w:r w:rsidR="005C28E5">
        <w:rPr>
          <w:rFonts w:ascii="Traditional Arabic" w:hAnsi="Traditional Arabic" w:cs="Traditional Arabic"/>
          <w:sz w:val="32"/>
          <w:szCs w:val="32"/>
          <w:rtl/>
        </w:rPr>
        <w:t>وعن لحوم الحمر الأهلية زمن خيبر</w:t>
      </w:r>
      <w:r w:rsidR="005C28E5">
        <w:rPr>
          <w:rFonts w:ascii="Traditional Arabic" w:hAnsi="Traditional Arabic" w:cs="Traditional Arabic" w:hint="cs"/>
          <w:sz w:val="32"/>
          <w:szCs w:val="32"/>
          <w:rtl/>
        </w:rPr>
        <w:t>"</w:t>
      </w:r>
      <w:r w:rsidRPr="009623FA">
        <w:rPr>
          <w:rFonts w:ascii="Traditional Arabic" w:hAnsi="Traditional Arabic" w:cs="Traditional Arabic"/>
          <w:sz w:val="32"/>
          <w:szCs w:val="32"/>
          <w:vertAlign w:val="superscript"/>
          <w:rtl/>
        </w:rPr>
        <w:footnoteReference w:id="99"/>
      </w:r>
      <w:r w:rsidR="004D4458">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إلى غير ذلك من الأحاديث التي تفيد أن النهي كان متأخر</w:t>
      </w:r>
      <w:r w:rsidR="005C28E5">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ا عن النبي </w:t>
      </w:r>
      <w:r w:rsidR="004D4458">
        <w:rPr>
          <w:rFonts w:ascii="Times New Roman" w:hAnsi="Times New Roman" w:cs="Times New Roman"/>
          <w:sz w:val="32"/>
          <w:szCs w:val="32"/>
        </w:rPr>
        <w:sym w:font="AGA Arabesque" w:char="F072"/>
      </w:r>
      <w:r w:rsidR="004D4458">
        <w:rPr>
          <w:rFonts w:ascii="Times New Roman" w:hAnsi="Times New Roman" w:cs="Times New Roman" w:hint="cs"/>
          <w:sz w:val="32"/>
          <w:szCs w:val="32"/>
          <w:rtl/>
        </w:rPr>
        <w:t>.</w:t>
      </w:r>
    </w:p>
    <w:p w14:paraId="302BA88F" w14:textId="77777777" w:rsidR="006A352F" w:rsidRPr="009623FA" w:rsidRDefault="00C719ED" w:rsidP="005C28E5">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w:t>
      </w:r>
      <w:r w:rsidR="006A352F" w:rsidRPr="009623FA">
        <w:rPr>
          <w:rFonts w:ascii="Traditional Arabic" w:hAnsi="Traditional Arabic" w:cs="Traditional Arabic"/>
          <w:sz w:val="32"/>
          <w:szCs w:val="32"/>
          <w:rtl/>
        </w:rPr>
        <w:t xml:space="preserve">        ويقول النووي:</w:t>
      </w:r>
      <w:r w:rsidR="005C28E5">
        <w:rPr>
          <w:rFonts w:ascii="Traditional Arabic" w:hAnsi="Traditional Arabic" w:cs="Traditional Arabic" w:hint="cs"/>
          <w:sz w:val="32"/>
          <w:szCs w:val="32"/>
          <w:rtl/>
        </w:rPr>
        <w:t xml:space="preserve"> "</w:t>
      </w:r>
      <w:r w:rsidR="006A352F" w:rsidRPr="009623FA">
        <w:rPr>
          <w:rFonts w:ascii="Traditional Arabic" w:hAnsi="Traditional Arabic" w:cs="Traditional Arabic"/>
          <w:sz w:val="32"/>
          <w:szCs w:val="32"/>
          <w:rtl/>
        </w:rPr>
        <w:t>والصواب المختار أن التحريم والإباحة كانا مرتين</w:t>
      </w:r>
      <w:r w:rsidR="009D6D78">
        <w:rPr>
          <w:rFonts w:ascii="Traditional Arabic" w:hAnsi="Traditional Arabic" w:cs="Traditional Arabic"/>
          <w:sz w:val="32"/>
          <w:szCs w:val="32"/>
          <w:rtl/>
        </w:rPr>
        <w:t>،</w:t>
      </w:r>
      <w:r w:rsidR="006A352F" w:rsidRPr="009623FA">
        <w:rPr>
          <w:rFonts w:ascii="Traditional Arabic" w:hAnsi="Traditional Arabic" w:cs="Traditional Arabic"/>
          <w:sz w:val="32"/>
          <w:szCs w:val="32"/>
          <w:rtl/>
        </w:rPr>
        <w:t xml:space="preserve"> وكانت حلال</w:t>
      </w:r>
      <w:r w:rsidR="005C28E5">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ا قبل خيبر</w:t>
      </w:r>
      <w:r w:rsidR="009D6D78">
        <w:rPr>
          <w:rFonts w:ascii="Traditional Arabic" w:hAnsi="Traditional Arabic" w:cs="Traditional Arabic"/>
          <w:sz w:val="32"/>
          <w:szCs w:val="32"/>
          <w:rtl/>
        </w:rPr>
        <w:t>،</w:t>
      </w:r>
      <w:r w:rsidR="006A352F" w:rsidRPr="009623FA">
        <w:rPr>
          <w:rFonts w:ascii="Traditional Arabic" w:hAnsi="Traditional Arabic" w:cs="Traditional Arabic"/>
          <w:sz w:val="32"/>
          <w:szCs w:val="32"/>
          <w:rtl/>
        </w:rPr>
        <w:t xml:space="preserve"> ثم حرمت يوم خيبر</w:t>
      </w:r>
      <w:r w:rsidR="009D6D78">
        <w:rPr>
          <w:rFonts w:ascii="Traditional Arabic" w:hAnsi="Traditional Arabic" w:cs="Traditional Arabic"/>
          <w:sz w:val="32"/>
          <w:szCs w:val="32"/>
          <w:rtl/>
        </w:rPr>
        <w:t>،</w:t>
      </w:r>
      <w:r w:rsidR="006A352F" w:rsidRPr="009623FA">
        <w:rPr>
          <w:rFonts w:ascii="Traditional Arabic" w:hAnsi="Traditional Arabic" w:cs="Traditional Arabic"/>
          <w:sz w:val="32"/>
          <w:szCs w:val="32"/>
          <w:rtl/>
        </w:rPr>
        <w:t xml:space="preserve"> ثم أبيحت يوم فتح مكة وهو يوم </w:t>
      </w:r>
      <w:proofErr w:type="spellStart"/>
      <w:r w:rsidR="006A352F" w:rsidRPr="009623FA">
        <w:rPr>
          <w:rFonts w:ascii="Traditional Arabic" w:hAnsi="Traditional Arabic" w:cs="Traditional Arabic"/>
          <w:sz w:val="32"/>
          <w:szCs w:val="32"/>
          <w:rtl/>
        </w:rPr>
        <w:t>أوطاس</w:t>
      </w:r>
      <w:proofErr w:type="spellEnd"/>
      <w:r w:rsidR="006A352F" w:rsidRPr="009623FA">
        <w:rPr>
          <w:rFonts w:ascii="Traditional Arabic" w:hAnsi="Traditional Arabic" w:cs="Traditional Arabic"/>
          <w:sz w:val="32"/>
          <w:szCs w:val="32"/>
          <w:rtl/>
        </w:rPr>
        <w:t>، لاتصالهما</w:t>
      </w:r>
      <w:r w:rsidR="009D6D78">
        <w:rPr>
          <w:rFonts w:ascii="Traditional Arabic" w:hAnsi="Traditional Arabic" w:cs="Traditional Arabic"/>
          <w:sz w:val="32"/>
          <w:szCs w:val="32"/>
          <w:rtl/>
        </w:rPr>
        <w:t>،</w:t>
      </w:r>
      <w:r w:rsidR="006A352F" w:rsidRPr="009623FA">
        <w:rPr>
          <w:rFonts w:ascii="Traditional Arabic" w:hAnsi="Traditional Arabic" w:cs="Traditional Arabic"/>
          <w:sz w:val="32"/>
          <w:szCs w:val="32"/>
          <w:rtl/>
        </w:rPr>
        <w:t xml:space="preserve"> ثم حرمت يومئذ بعد ثلاثة أيام تحريم</w:t>
      </w:r>
      <w:r w:rsidR="005C28E5">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ا مؤبد</w:t>
      </w:r>
      <w:r w:rsidR="005C28E5">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ا إلى يوم القيامة</w:t>
      </w:r>
      <w:r w:rsidR="009D6D78">
        <w:rPr>
          <w:rFonts w:ascii="Traditional Arabic" w:hAnsi="Traditional Arabic" w:cs="Traditional Arabic"/>
          <w:sz w:val="32"/>
          <w:szCs w:val="32"/>
          <w:rtl/>
        </w:rPr>
        <w:t>،</w:t>
      </w:r>
      <w:r w:rsidR="005C28E5">
        <w:rPr>
          <w:rFonts w:ascii="Traditional Arabic" w:hAnsi="Traditional Arabic" w:cs="Traditional Arabic"/>
          <w:sz w:val="32"/>
          <w:szCs w:val="32"/>
          <w:rtl/>
        </w:rPr>
        <w:t xml:space="preserve"> واستمر التحريم</w:t>
      </w:r>
      <w:r w:rsidR="006A352F" w:rsidRPr="009623FA">
        <w:rPr>
          <w:rFonts w:ascii="Traditional Arabic" w:hAnsi="Traditional Arabic" w:cs="Traditional Arabic"/>
          <w:sz w:val="32"/>
          <w:szCs w:val="32"/>
          <w:rtl/>
        </w:rPr>
        <w:t>. ولا يجوز أن يقال: إن الإباحة مختصة بما قبل خيبر</w:t>
      </w:r>
      <w:r w:rsidR="009D6D78">
        <w:rPr>
          <w:rFonts w:ascii="Traditional Arabic" w:hAnsi="Traditional Arabic" w:cs="Traditional Arabic"/>
          <w:sz w:val="32"/>
          <w:szCs w:val="32"/>
          <w:rtl/>
        </w:rPr>
        <w:t>،</w:t>
      </w:r>
      <w:r w:rsidR="006A352F" w:rsidRPr="009623FA">
        <w:rPr>
          <w:rFonts w:ascii="Traditional Arabic" w:hAnsi="Traditional Arabic" w:cs="Traditional Arabic"/>
          <w:sz w:val="32"/>
          <w:szCs w:val="32"/>
          <w:rtl/>
        </w:rPr>
        <w:t xml:space="preserve"> والتحريم يوم خيبر للتأبيد</w:t>
      </w:r>
      <w:r w:rsidR="009D6D78">
        <w:rPr>
          <w:rFonts w:ascii="Traditional Arabic" w:hAnsi="Traditional Arabic" w:cs="Traditional Arabic"/>
          <w:sz w:val="32"/>
          <w:szCs w:val="32"/>
          <w:rtl/>
        </w:rPr>
        <w:t>،</w:t>
      </w:r>
      <w:r w:rsidR="006A352F" w:rsidRPr="009623FA">
        <w:rPr>
          <w:rFonts w:ascii="Traditional Arabic" w:hAnsi="Traditional Arabic" w:cs="Traditional Arabic"/>
          <w:sz w:val="32"/>
          <w:szCs w:val="32"/>
          <w:rtl/>
        </w:rPr>
        <w:t xml:space="preserve"> وأن الذي كان يوم الفتح مجرد توكيد التحريم من غير تقدم إباحة يوم الفتح كما اختاره المازري والقاضي</w:t>
      </w:r>
      <w:r w:rsidR="005C28E5">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 لأن الروايات التي ذكرها مسلم في الإباحة يوم الفتح صريحة في ذلك</w:t>
      </w:r>
      <w:r w:rsidR="009D6D78">
        <w:rPr>
          <w:rFonts w:ascii="Traditional Arabic" w:hAnsi="Traditional Arabic" w:cs="Traditional Arabic"/>
          <w:sz w:val="32"/>
          <w:szCs w:val="32"/>
          <w:rtl/>
        </w:rPr>
        <w:t>،</w:t>
      </w:r>
      <w:r w:rsidR="006A352F" w:rsidRPr="009623FA">
        <w:rPr>
          <w:rFonts w:ascii="Traditional Arabic" w:hAnsi="Traditional Arabic" w:cs="Traditional Arabic"/>
          <w:sz w:val="32"/>
          <w:szCs w:val="32"/>
          <w:rtl/>
        </w:rPr>
        <w:t xml:space="preserve"> فلا يجوز إسقاطها</w:t>
      </w:r>
      <w:r w:rsidR="009D6D78">
        <w:rPr>
          <w:rFonts w:ascii="Traditional Arabic" w:hAnsi="Traditional Arabic" w:cs="Traditional Arabic"/>
          <w:sz w:val="32"/>
          <w:szCs w:val="32"/>
          <w:rtl/>
        </w:rPr>
        <w:t>،</w:t>
      </w:r>
      <w:r w:rsidR="005C28E5">
        <w:rPr>
          <w:rFonts w:ascii="Traditional Arabic" w:hAnsi="Traditional Arabic" w:cs="Traditional Arabic"/>
          <w:sz w:val="32"/>
          <w:szCs w:val="32"/>
          <w:rtl/>
        </w:rPr>
        <w:t xml:space="preserve"> ولا مانع يمنع تكرير الإباحة</w:t>
      </w:r>
      <w:r w:rsidR="006A352F" w:rsidRPr="009623FA">
        <w:rPr>
          <w:rFonts w:ascii="Traditional Arabic" w:hAnsi="Traditional Arabic" w:cs="Traditional Arabic"/>
          <w:sz w:val="32"/>
          <w:szCs w:val="32"/>
          <w:rtl/>
        </w:rPr>
        <w:t>. والله أعلم</w:t>
      </w:r>
      <w:r w:rsidR="009D6D78">
        <w:rPr>
          <w:rFonts w:ascii="Traditional Arabic" w:hAnsi="Traditional Arabic" w:cs="Traditional Arabic"/>
          <w:sz w:val="32"/>
          <w:szCs w:val="32"/>
          <w:rtl/>
        </w:rPr>
        <w:t>،</w:t>
      </w:r>
      <w:r w:rsidR="00DA377F">
        <w:rPr>
          <w:rFonts w:ascii="Traditional Arabic" w:hAnsi="Traditional Arabic" w:cs="Traditional Arabic" w:hint="cs"/>
          <w:sz w:val="32"/>
          <w:szCs w:val="32"/>
          <w:rtl/>
        </w:rPr>
        <w:t xml:space="preserve"> </w:t>
      </w:r>
      <w:r w:rsidR="006A352F" w:rsidRPr="009623FA">
        <w:rPr>
          <w:rFonts w:ascii="Traditional Arabic" w:hAnsi="Traditional Arabic" w:cs="Traditional Arabic"/>
          <w:sz w:val="32"/>
          <w:szCs w:val="32"/>
          <w:rtl/>
        </w:rPr>
        <w:t>قال القاضي</w:t>
      </w:r>
      <w:r w:rsidR="003311E4" w:rsidRPr="009623FA">
        <w:rPr>
          <w:rStyle w:val="ae"/>
          <w:rFonts w:ascii="Traditional Arabic" w:hAnsi="Traditional Arabic"/>
          <w:sz w:val="32"/>
          <w:szCs w:val="32"/>
          <w:rtl/>
        </w:rPr>
        <w:footnoteReference w:id="100"/>
      </w:r>
      <w:r w:rsidR="006A352F" w:rsidRPr="009623FA">
        <w:rPr>
          <w:rFonts w:ascii="Traditional Arabic" w:hAnsi="Traditional Arabic" w:cs="Traditional Arabic"/>
          <w:sz w:val="32"/>
          <w:szCs w:val="32"/>
          <w:rtl/>
        </w:rPr>
        <w:t>: واتفق العلماء على أن هذه المتعة كانت نكاح</w:t>
      </w:r>
      <w:r w:rsidR="005C28E5">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ا إلى </w:t>
      </w:r>
      <w:r w:rsidR="006A352F" w:rsidRPr="009623FA">
        <w:rPr>
          <w:rFonts w:ascii="Traditional Arabic" w:hAnsi="Traditional Arabic" w:cs="Traditional Arabic"/>
          <w:sz w:val="32"/>
          <w:szCs w:val="32"/>
          <w:rtl/>
        </w:rPr>
        <w:lastRenderedPageBreak/>
        <w:t>أجل لا ميراث فيها، وفراقها يحصل بانقضاء الأجل من غير طلاق</w:t>
      </w:r>
      <w:r w:rsidR="009D6D78">
        <w:rPr>
          <w:rFonts w:ascii="Traditional Arabic" w:hAnsi="Traditional Arabic" w:cs="Traditional Arabic"/>
          <w:sz w:val="32"/>
          <w:szCs w:val="32"/>
          <w:rtl/>
        </w:rPr>
        <w:t>،</w:t>
      </w:r>
      <w:r w:rsidR="006A352F" w:rsidRPr="009623FA">
        <w:rPr>
          <w:rFonts w:ascii="Traditional Arabic" w:hAnsi="Traditional Arabic" w:cs="Traditional Arabic"/>
          <w:sz w:val="32"/>
          <w:szCs w:val="32"/>
          <w:rtl/>
        </w:rPr>
        <w:t xml:space="preserve"> ووقع الإجماع بعد ذلك على تحريمها من جميع العلماء إلا الروافض</w:t>
      </w:r>
      <w:r w:rsidR="009D6D78">
        <w:rPr>
          <w:rFonts w:ascii="Traditional Arabic" w:hAnsi="Traditional Arabic" w:cs="Traditional Arabic"/>
          <w:sz w:val="32"/>
          <w:szCs w:val="32"/>
          <w:rtl/>
        </w:rPr>
        <w:t>،</w:t>
      </w:r>
      <w:r w:rsidR="006A352F" w:rsidRPr="009623FA">
        <w:rPr>
          <w:rFonts w:ascii="Traditional Arabic" w:hAnsi="Traditional Arabic" w:cs="Traditional Arabic"/>
          <w:sz w:val="32"/>
          <w:szCs w:val="32"/>
          <w:rtl/>
        </w:rPr>
        <w:t xml:space="preserve"> وكان ابن عباس </w:t>
      </w:r>
      <w:r w:rsidR="005C28E5">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رضي الله عنه</w:t>
      </w:r>
      <w:r w:rsidR="005C28E5">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 يقول بإباحتها</w:t>
      </w:r>
      <w:r w:rsidR="009D6D78">
        <w:rPr>
          <w:rFonts w:ascii="Traditional Arabic" w:hAnsi="Traditional Arabic" w:cs="Traditional Arabic"/>
          <w:sz w:val="32"/>
          <w:szCs w:val="32"/>
          <w:rtl/>
        </w:rPr>
        <w:t>،</w:t>
      </w:r>
      <w:r w:rsidR="006A352F" w:rsidRPr="009623FA">
        <w:rPr>
          <w:rFonts w:ascii="Traditional Arabic" w:hAnsi="Traditional Arabic" w:cs="Traditional Arabic"/>
          <w:sz w:val="32"/>
          <w:szCs w:val="32"/>
          <w:rtl/>
        </w:rPr>
        <w:t xml:space="preserve"> وروي عنه أنه رجع عنه</w:t>
      </w:r>
      <w:r w:rsidR="005C28E5">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w:t>
      </w:r>
      <w:r w:rsidR="006A352F" w:rsidRPr="009623FA">
        <w:rPr>
          <w:rFonts w:ascii="Traditional Arabic" w:hAnsi="Traditional Arabic" w:cs="Traditional Arabic"/>
          <w:sz w:val="32"/>
          <w:szCs w:val="32"/>
          <w:vertAlign w:val="superscript"/>
          <w:rtl/>
        </w:rPr>
        <w:footnoteReference w:id="101"/>
      </w:r>
    </w:p>
    <w:p w14:paraId="15EE49A6" w14:textId="77777777" w:rsidR="006A352F" w:rsidRPr="009623FA" w:rsidRDefault="005C28E5" w:rsidP="00055DED">
      <w:pPr>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ويقول الحافظ في الفتح</w:t>
      </w:r>
      <w:r w:rsidR="006A352F" w:rsidRPr="009623FA">
        <w:rPr>
          <w:rFonts w:ascii="Traditional Arabic" w:hAnsi="Traditional Arabic" w:cs="Traditional Arabic"/>
          <w:sz w:val="32"/>
          <w:szCs w:val="32"/>
          <w:rtl/>
        </w:rPr>
        <w:t>: إنه لا يصح من روايات الإذن بالمتعة شيء بغير علة إلا في غزوة الفتح</w:t>
      </w:r>
      <w:r>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 وذلك لأن الإذن في عمرة القضاء لا يصح</w:t>
      </w:r>
      <w:r>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 لكونه من مراسيل الحسن ومراسيله ضعيفة</w:t>
      </w:r>
      <w:r>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 لأنه كان يأخذ عن كل أحد، وعلى تقدير ثبوته فلعله أراد أيام خيبر</w:t>
      </w:r>
      <w:r>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 لأنهما كانا في سنة واحدة كما في الفتح </w:t>
      </w:r>
      <w:proofErr w:type="spellStart"/>
      <w:r w:rsidR="006A352F" w:rsidRPr="009623FA">
        <w:rPr>
          <w:rFonts w:ascii="Traditional Arabic" w:hAnsi="Traditional Arabic" w:cs="Traditional Arabic"/>
          <w:sz w:val="32"/>
          <w:szCs w:val="32"/>
          <w:rtl/>
        </w:rPr>
        <w:t>وأوطاس</w:t>
      </w:r>
      <w:proofErr w:type="spellEnd"/>
      <w:r>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 فإنهما في غزوة واحدة</w:t>
      </w:r>
      <w:r w:rsidR="009D6D78">
        <w:rPr>
          <w:rFonts w:ascii="Traditional Arabic" w:hAnsi="Traditional Arabic" w:cs="Traditional Arabic"/>
          <w:sz w:val="32"/>
          <w:szCs w:val="32"/>
          <w:rtl/>
        </w:rPr>
        <w:t>،</w:t>
      </w:r>
      <w:r w:rsidR="006A352F" w:rsidRPr="009623FA">
        <w:rPr>
          <w:rFonts w:ascii="Traditional Arabic" w:hAnsi="Traditional Arabic" w:cs="Traditional Arabic"/>
          <w:sz w:val="32"/>
          <w:szCs w:val="32"/>
          <w:rtl/>
        </w:rPr>
        <w:t xml:space="preserve"> ويبعد كل البعد أن يقع الإذن في غزوة </w:t>
      </w:r>
      <w:proofErr w:type="spellStart"/>
      <w:r w:rsidR="006A352F" w:rsidRPr="009623FA">
        <w:rPr>
          <w:rFonts w:ascii="Traditional Arabic" w:hAnsi="Traditional Arabic" w:cs="Traditional Arabic"/>
          <w:sz w:val="32"/>
          <w:szCs w:val="32"/>
          <w:rtl/>
        </w:rPr>
        <w:t>أوطاس</w:t>
      </w:r>
      <w:proofErr w:type="spellEnd"/>
      <w:r w:rsidR="006A352F" w:rsidRPr="009623FA">
        <w:rPr>
          <w:rFonts w:ascii="Traditional Arabic" w:hAnsi="Traditional Arabic" w:cs="Traditional Arabic"/>
          <w:sz w:val="32"/>
          <w:szCs w:val="32"/>
          <w:rtl/>
        </w:rPr>
        <w:t xml:space="preserve"> بعد أن يقع التصريح في أيام الفتح قبلها</w:t>
      </w:r>
      <w:r>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 فإنها حرمت إلى يوم القيامة</w:t>
      </w:r>
      <w:r w:rsidR="001F4EF0">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 وأما في غزوة خيبر فطريق توجيه الحديث وإن كانت صحيحة ولكنه قد حكى البيهقي عن الحميدي أن سفيان</w:t>
      </w:r>
      <w:r>
        <w:rPr>
          <w:rFonts w:ascii="Traditional Arabic" w:hAnsi="Traditional Arabic" w:cs="Traditional Arabic"/>
          <w:sz w:val="32"/>
          <w:szCs w:val="32"/>
          <w:rtl/>
        </w:rPr>
        <w:t xml:space="preserve"> كان يقول: إن قوله في الحديث "</w:t>
      </w:r>
      <w:r w:rsidR="006A352F" w:rsidRPr="009623FA">
        <w:rPr>
          <w:rFonts w:ascii="Traditional Arabic" w:hAnsi="Traditional Arabic" w:cs="Traditional Arabic"/>
          <w:sz w:val="32"/>
          <w:szCs w:val="32"/>
          <w:rtl/>
        </w:rPr>
        <w:t>يوم خيبر " يتعلق بالحمر الأهلية لا بالمتعة</w:t>
      </w:r>
      <w:r w:rsidR="00B5445E">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 وذكر السهيلي أن ابن عيينة روى </w:t>
      </w:r>
      <w:r w:rsidR="00055DED">
        <w:rPr>
          <w:rFonts w:ascii="Traditional Arabic" w:hAnsi="Traditional Arabic" w:cs="Traditional Arabic"/>
          <w:sz w:val="32"/>
          <w:szCs w:val="32"/>
          <w:rtl/>
        </w:rPr>
        <w:t>عن الزهري بلفظ</w:t>
      </w:r>
      <w:r w:rsidR="006A352F" w:rsidRPr="009623FA">
        <w:rPr>
          <w:rFonts w:ascii="Traditional Arabic" w:hAnsi="Traditional Arabic" w:cs="Traditional Arabic"/>
          <w:sz w:val="32"/>
          <w:szCs w:val="32"/>
          <w:rtl/>
        </w:rPr>
        <w:t>:</w:t>
      </w:r>
      <w:r w:rsidR="00055DED">
        <w:rPr>
          <w:rFonts w:ascii="Traditional Arabic" w:hAnsi="Traditional Arabic" w:cs="Traditional Arabic" w:hint="cs"/>
          <w:sz w:val="32"/>
          <w:szCs w:val="32"/>
          <w:rtl/>
        </w:rPr>
        <w:t xml:space="preserve"> "</w:t>
      </w:r>
      <w:r w:rsidR="006A352F" w:rsidRPr="009623FA">
        <w:rPr>
          <w:rFonts w:ascii="Traditional Arabic" w:hAnsi="Traditional Arabic" w:cs="Traditional Arabic"/>
          <w:sz w:val="32"/>
          <w:szCs w:val="32"/>
          <w:rtl/>
        </w:rPr>
        <w:t>نهى عن أكل الحمر الأهلية عام خيبر</w:t>
      </w:r>
      <w:r w:rsidR="009D6D78">
        <w:rPr>
          <w:rFonts w:ascii="Traditional Arabic" w:hAnsi="Traditional Arabic" w:cs="Traditional Arabic"/>
          <w:sz w:val="32"/>
          <w:szCs w:val="32"/>
          <w:rtl/>
        </w:rPr>
        <w:t>،</w:t>
      </w:r>
      <w:r w:rsidR="006A352F" w:rsidRPr="009623FA">
        <w:rPr>
          <w:rFonts w:ascii="Traditional Arabic" w:hAnsi="Traditional Arabic" w:cs="Traditional Arabic"/>
          <w:sz w:val="32"/>
          <w:szCs w:val="32"/>
          <w:rtl/>
        </w:rPr>
        <w:t xml:space="preserve"> وعن ال</w:t>
      </w:r>
      <w:r w:rsidR="00055DED">
        <w:rPr>
          <w:rFonts w:ascii="Traditional Arabic" w:hAnsi="Traditional Arabic" w:cs="Traditional Arabic"/>
          <w:sz w:val="32"/>
          <w:szCs w:val="32"/>
          <w:rtl/>
        </w:rPr>
        <w:t>متعة بعد ذلك أو في غير ذلك اليو</w:t>
      </w:r>
      <w:r w:rsidR="00055DED">
        <w:rPr>
          <w:rFonts w:ascii="Traditional Arabic" w:hAnsi="Traditional Arabic" w:cs="Traditional Arabic" w:hint="cs"/>
          <w:sz w:val="32"/>
          <w:szCs w:val="32"/>
          <w:rtl/>
        </w:rPr>
        <w:t>م"</w:t>
      </w:r>
      <w:r w:rsidR="006A352F" w:rsidRPr="009623FA">
        <w:rPr>
          <w:rFonts w:ascii="Traditional Arabic" w:hAnsi="Traditional Arabic" w:cs="Traditional Arabic"/>
          <w:sz w:val="32"/>
          <w:szCs w:val="32"/>
          <w:rtl/>
        </w:rPr>
        <w:t>.</w:t>
      </w:r>
      <w:r w:rsidR="006A352F" w:rsidRPr="009623FA">
        <w:rPr>
          <w:rFonts w:ascii="Traditional Arabic" w:hAnsi="Traditional Arabic" w:cs="Traditional Arabic"/>
          <w:sz w:val="32"/>
          <w:szCs w:val="32"/>
          <w:vertAlign w:val="superscript"/>
          <w:rtl/>
        </w:rPr>
        <w:footnoteReference w:id="102"/>
      </w:r>
    </w:p>
    <w:p w14:paraId="718C14A8" w14:textId="77777777" w:rsidR="006A352F" w:rsidRPr="009623FA" w:rsidRDefault="006A352F" w:rsidP="00820E61">
      <w:pPr>
        <w:autoSpaceDE w:val="0"/>
        <w:autoSpaceDN w:val="0"/>
        <w:adjustRightInd w:val="0"/>
        <w:spacing w:after="0" w:line="240" w:lineRule="auto"/>
        <w:jc w:val="both"/>
        <w:rPr>
          <w:rFonts w:ascii="Traditional Arabic" w:hAnsi="Traditional Arabic" w:cs="Traditional Arabic"/>
          <w:sz w:val="32"/>
          <w:szCs w:val="32"/>
          <w:rtl/>
        </w:rPr>
      </w:pPr>
      <w:r w:rsidRPr="009623FA">
        <w:rPr>
          <w:rFonts w:ascii="Traditional Arabic" w:hAnsi="Traditional Arabic" w:cs="Traditional Arabic"/>
          <w:sz w:val="32"/>
          <w:szCs w:val="32"/>
          <w:rtl/>
        </w:rPr>
        <w:t xml:space="preserve">         إذن فقد صح التحريم المؤبد عن النبي </w:t>
      </w:r>
      <w:r w:rsidR="00D53736">
        <w:rPr>
          <w:rFonts w:ascii="Times New Roman" w:hAnsi="Times New Roman" w:cs="Times New Roman"/>
          <w:sz w:val="32"/>
          <w:szCs w:val="32"/>
        </w:rPr>
        <w:sym w:font="AGA Arabesque" w:char="F072"/>
      </w:r>
      <w:r w:rsidRPr="009623FA">
        <w:rPr>
          <w:rFonts w:ascii="Traditional Arabic" w:hAnsi="Traditional Arabic" w:cs="Traditional Arabic"/>
          <w:sz w:val="32"/>
          <w:szCs w:val="32"/>
          <w:rtl/>
        </w:rPr>
        <w:t xml:space="preserve">، كما صرح بذلك جماعة من الصحابة </w:t>
      </w:r>
      <w:r w:rsidR="00E15132">
        <w:rPr>
          <w:rFonts w:ascii="Traditional Arabic" w:hAnsi="Traditional Arabic" w:cs="Traditional Arabic" w:hint="cs"/>
          <w:sz w:val="32"/>
          <w:szCs w:val="32"/>
          <w:rtl/>
        </w:rPr>
        <w:t>-</w:t>
      </w:r>
      <w:r w:rsidRPr="009623FA">
        <w:rPr>
          <w:rFonts w:ascii="Traditional Arabic" w:hAnsi="Traditional Arabic" w:cs="Traditional Arabic"/>
          <w:sz w:val="32"/>
          <w:szCs w:val="32"/>
          <w:rtl/>
        </w:rPr>
        <w:t>رضوان الله عليهم</w:t>
      </w:r>
      <w:r w:rsidR="00E15132">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وأجمع عليه جمهور العلماء، ولم يخالف في ذلك إلا الشيعة</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مستندين في ذلك على روايات لا تصح عن بعض الصحابة </w:t>
      </w:r>
      <w:r w:rsidR="00E15132">
        <w:rPr>
          <w:rFonts w:ascii="Traditional Arabic" w:hAnsi="Traditional Arabic" w:cs="Traditional Arabic" w:hint="cs"/>
          <w:sz w:val="32"/>
          <w:szCs w:val="32"/>
          <w:rtl/>
        </w:rPr>
        <w:t>-</w:t>
      </w:r>
      <w:r w:rsidRPr="009623FA">
        <w:rPr>
          <w:rFonts w:ascii="Traditional Arabic" w:hAnsi="Traditional Arabic" w:cs="Traditional Arabic"/>
          <w:sz w:val="32"/>
          <w:szCs w:val="32"/>
          <w:rtl/>
        </w:rPr>
        <w:t>رضوان الله عليهم</w:t>
      </w:r>
      <w:r w:rsidR="00E15132">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وروايات أخرى عن الأئمة أغلبها مختلق موضوع .</w:t>
      </w:r>
    </w:p>
    <w:p w14:paraId="26016971" w14:textId="77777777" w:rsidR="003401C9" w:rsidRPr="00890296" w:rsidRDefault="006A352F" w:rsidP="006951EA">
      <w:pPr>
        <w:autoSpaceDE w:val="0"/>
        <w:autoSpaceDN w:val="0"/>
        <w:adjustRightInd w:val="0"/>
        <w:spacing w:after="0" w:line="240" w:lineRule="auto"/>
        <w:jc w:val="both"/>
        <w:rPr>
          <w:rFonts w:ascii="Traditional Arabic" w:hAnsi="Traditional Arabic" w:cs="Traditional Arabic"/>
          <w:sz w:val="32"/>
          <w:szCs w:val="32"/>
        </w:rPr>
      </w:pPr>
      <w:r w:rsidRPr="009623FA">
        <w:rPr>
          <w:rFonts w:ascii="Traditional Arabic" w:hAnsi="Traditional Arabic" w:cs="Traditional Arabic"/>
          <w:sz w:val="32"/>
          <w:szCs w:val="32"/>
          <w:rtl/>
        </w:rPr>
        <w:t xml:space="preserve">         يقول الإمام الشوكاني:</w:t>
      </w:r>
      <w:r w:rsidR="006951EA">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وجب المصير إليه حديث سبرة الصحيح المصرح بالتحريم المؤبد، وعلى كل حال فنحن متعبدون بما بلغنا عن الشارع</w:t>
      </w:r>
      <w:r w:rsidR="001F4EF0">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وقد صح لنا عنه التحريم المؤبد</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ومخالفة طائفة من الصحابة له غير قادحة في حجيته ولا قائمة لنا بالمعذرة عن العمل </w:t>
      </w:r>
      <w:proofErr w:type="spellStart"/>
      <w:r w:rsidRPr="009623FA">
        <w:rPr>
          <w:rFonts w:ascii="Traditional Arabic" w:hAnsi="Traditional Arabic" w:cs="Traditional Arabic"/>
          <w:sz w:val="32"/>
          <w:szCs w:val="32"/>
          <w:rtl/>
        </w:rPr>
        <w:t>به</w:t>
      </w:r>
      <w:r w:rsidR="001F4EF0">
        <w:rPr>
          <w:rFonts w:ascii="Traditional Arabic" w:hAnsi="Traditional Arabic" w:cs="Traditional Arabic" w:hint="cs"/>
          <w:sz w:val="32"/>
          <w:szCs w:val="32"/>
          <w:rtl/>
        </w:rPr>
        <w:t>،</w:t>
      </w:r>
      <w:r w:rsidRPr="009623FA">
        <w:rPr>
          <w:rFonts w:ascii="Traditional Arabic" w:hAnsi="Traditional Arabic" w:cs="Traditional Arabic"/>
          <w:sz w:val="32"/>
          <w:szCs w:val="32"/>
          <w:rtl/>
        </w:rPr>
        <w:t>كيف</w:t>
      </w:r>
      <w:proofErr w:type="spellEnd"/>
      <w:r w:rsidRPr="009623FA">
        <w:rPr>
          <w:rFonts w:ascii="Traditional Arabic" w:hAnsi="Traditional Arabic" w:cs="Traditional Arabic"/>
          <w:sz w:val="32"/>
          <w:szCs w:val="32"/>
          <w:rtl/>
        </w:rPr>
        <w:t xml:space="preserve"> والجمهور من الصحابة قد حفظوا التحريم وعملوا به ورووه لنا حتى قال ابن عمر فيما</w:t>
      </w:r>
      <w:r w:rsidR="006951EA">
        <w:rPr>
          <w:rFonts w:ascii="Traditional Arabic" w:hAnsi="Traditional Arabic" w:cs="Traditional Arabic"/>
          <w:sz w:val="32"/>
          <w:szCs w:val="32"/>
          <w:rtl/>
        </w:rPr>
        <w:t xml:space="preserve"> أخرجه عنه ابن ماجه بإسناد صحيح</w:t>
      </w:r>
      <w:r w:rsidRPr="009623FA">
        <w:rPr>
          <w:rFonts w:ascii="Traditional Arabic" w:hAnsi="Traditional Arabic" w:cs="Traditional Arabic"/>
          <w:sz w:val="32"/>
          <w:szCs w:val="32"/>
          <w:rtl/>
        </w:rPr>
        <w:t xml:space="preserve">: </w:t>
      </w:r>
      <w:r w:rsidR="006951EA">
        <w:rPr>
          <w:rFonts w:ascii="Traditional Arabic" w:hAnsi="Traditional Arabic" w:cs="Traditional Arabic" w:hint="cs"/>
          <w:sz w:val="32"/>
          <w:szCs w:val="32"/>
          <w:rtl/>
        </w:rPr>
        <w:t>"</w:t>
      </w:r>
      <w:r w:rsidRPr="009623FA">
        <w:rPr>
          <w:rFonts w:ascii="Traditional Arabic" w:hAnsi="Traditional Arabic" w:cs="Traditional Arabic"/>
          <w:sz w:val="32"/>
          <w:szCs w:val="32"/>
          <w:rtl/>
        </w:rPr>
        <w:t>إن رسول الله</w:t>
      </w:r>
      <w:r w:rsidR="004D3AD1">
        <w:rPr>
          <w:rFonts w:ascii="Times New Roman" w:hAnsi="Times New Roman" w:cs="Times New Roman"/>
          <w:sz w:val="32"/>
          <w:szCs w:val="32"/>
        </w:rPr>
        <w:sym w:font="AGA Arabesque" w:char="F072"/>
      </w:r>
      <w:r w:rsidR="004D3AD1">
        <w:rPr>
          <w:rFonts w:ascii="Times New Roman" w:hAnsi="Times New Roman" w:cs="Times New Roman"/>
          <w:sz w:val="32"/>
          <w:szCs w:val="32"/>
        </w:rPr>
        <w:t xml:space="preserve"> </w:t>
      </w:r>
      <w:r w:rsidR="004D3AD1">
        <w:rPr>
          <w:rFonts w:ascii="Times New Roman" w:hAnsi="Times New Roman" w:cs="Times New Roman" w:hint="cs"/>
          <w:sz w:val="32"/>
          <w:szCs w:val="32"/>
          <w:rtl/>
        </w:rPr>
        <w:t xml:space="preserve"> </w:t>
      </w:r>
      <w:r w:rsidRPr="009623FA">
        <w:rPr>
          <w:rFonts w:ascii="Traditional Arabic" w:hAnsi="Traditional Arabic" w:cs="Traditional Arabic"/>
          <w:sz w:val="32"/>
          <w:szCs w:val="32"/>
          <w:rtl/>
        </w:rPr>
        <w:t>أذن لنا في المتعة ثلاث</w:t>
      </w:r>
      <w:r w:rsidR="006951EA">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ثم حرمها</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والله لا أعلم أحد</w:t>
      </w:r>
      <w:r w:rsidR="006951EA">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تمتع وهو محصن إلا رجمته بالحجارة</w:t>
      </w:r>
      <w:r w:rsidR="006951EA">
        <w:rPr>
          <w:rFonts w:ascii="Traditional Arabic" w:hAnsi="Traditional Arabic" w:cs="Traditional Arabic" w:hint="cs"/>
          <w:sz w:val="32"/>
          <w:szCs w:val="32"/>
          <w:rtl/>
        </w:rPr>
        <w:t>"</w:t>
      </w:r>
      <w:r w:rsidRPr="009623FA">
        <w:rPr>
          <w:rFonts w:ascii="Traditional Arabic" w:hAnsi="Traditional Arabic" w:cs="Traditional Arabic"/>
          <w:sz w:val="32"/>
          <w:szCs w:val="32"/>
          <w:rtl/>
        </w:rPr>
        <w:t>.</w:t>
      </w:r>
      <w:r w:rsidRPr="009623FA">
        <w:rPr>
          <w:rFonts w:ascii="Traditional Arabic" w:hAnsi="Traditional Arabic" w:cs="Traditional Arabic"/>
          <w:sz w:val="32"/>
          <w:szCs w:val="32"/>
          <w:vertAlign w:val="superscript"/>
          <w:rtl/>
        </w:rPr>
        <w:footnoteReference w:id="103"/>
      </w:r>
    </w:p>
    <w:p w14:paraId="1F36E9FF" w14:textId="77777777" w:rsidR="006A352F" w:rsidRPr="00626C2C" w:rsidRDefault="006A352F" w:rsidP="00820E61">
      <w:pPr>
        <w:spacing w:after="0" w:line="240" w:lineRule="auto"/>
        <w:jc w:val="both"/>
        <w:rPr>
          <w:rFonts w:ascii="Traditional Arabic" w:hAnsi="Traditional Arabic" w:cs="Traditional Arabic"/>
          <w:b/>
          <w:bCs/>
          <w:sz w:val="32"/>
          <w:szCs w:val="32"/>
          <w:rtl/>
        </w:rPr>
      </w:pPr>
      <w:r w:rsidRPr="00626C2C">
        <w:rPr>
          <w:rFonts w:ascii="Traditional Arabic" w:hAnsi="Traditional Arabic" w:cs="Traditional Arabic"/>
          <w:b/>
          <w:bCs/>
          <w:sz w:val="32"/>
          <w:szCs w:val="32"/>
          <w:rtl/>
        </w:rPr>
        <w:t>الخاتمة :</w:t>
      </w:r>
    </w:p>
    <w:p w14:paraId="18BB9C3A" w14:textId="77777777" w:rsidR="006A352F" w:rsidRPr="009623FA" w:rsidRDefault="006A352F" w:rsidP="00820E61">
      <w:pPr>
        <w:numPr>
          <w:ilvl w:val="2"/>
          <w:numId w:val="6"/>
        </w:numPr>
        <w:tabs>
          <w:tab w:val="clear" w:pos="830"/>
          <w:tab w:val="left" w:pos="0"/>
        </w:tabs>
        <w:spacing w:after="0" w:line="240" w:lineRule="auto"/>
        <w:ind w:left="0" w:firstLine="360"/>
        <w:jc w:val="both"/>
        <w:rPr>
          <w:rFonts w:ascii="Traditional Arabic" w:hAnsi="Traditional Arabic" w:cs="Traditional Arabic"/>
          <w:sz w:val="32"/>
          <w:szCs w:val="32"/>
        </w:rPr>
      </w:pPr>
      <w:r w:rsidRPr="009623FA">
        <w:rPr>
          <w:rFonts w:ascii="Traditional Arabic" w:hAnsi="Traditional Arabic" w:cs="Traditional Arabic"/>
          <w:sz w:val="32"/>
          <w:szCs w:val="32"/>
          <w:rtl/>
        </w:rPr>
        <w:t xml:space="preserve">الاختلاف في فهم النصوص وقع في الأمة زمن النبي </w:t>
      </w:r>
      <w:r w:rsidR="00403A53">
        <w:rPr>
          <w:rFonts w:ascii="Times New Roman" w:hAnsi="Times New Roman" w:cs="Times New Roman"/>
          <w:sz w:val="32"/>
          <w:szCs w:val="32"/>
        </w:rPr>
        <w:sym w:font="AGA Arabesque" w:char="F072"/>
      </w:r>
      <w:r w:rsidR="00403A53">
        <w:rPr>
          <w:rFonts w:ascii="Times New Roman" w:hAnsi="Times New Roman" w:cs="Times New Roman" w:hint="cs"/>
          <w:sz w:val="32"/>
          <w:szCs w:val="32"/>
          <w:rtl/>
        </w:rPr>
        <w:t xml:space="preserve"> </w:t>
      </w:r>
      <w:r w:rsidRPr="009623FA">
        <w:rPr>
          <w:rFonts w:ascii="Traditional Arabic" w:hAnsi="Traditional Arabic" w:cs="Traditional Arabic"/>
          <w:sz w:val="32"/>
          <w:szCs w:val="32"/>
          <w:rtl/>
        </w:rPr>
        <w:t xml:space="preserve">وزمن الصحابة </w:t>
      </w:r>
      <w:r w:rsidR="006951EA">
        <w:rPr>
          <w:rFonts w:ascii="Traditional Arabic" w:hAnsi="Traditional Arabic" w:cs="Traditional Arabic" w:hint="cs"/>
          <w:sz w:val="32"/>
          <w:szCs w:val="32"/>
          <w:rtl/>
        </w:rPr>
        <w:t>-</w:t>
      </w:r>
      <w:r w:rsidRPr="009623FA">
        <w:rPr>
          <w:rFonts w:ascii="Traditional Arabic" w:hAnsi="Traditional Arabic" w:cs="Traditional Arabic"/>
          <w:sz w:val="32"/>
          <w:szCs w:val="32"/>
          <w:rtl/>
        </w:rPr>
        <w:t>رضوان الله عليهم</w:t>
      </w:r>
      <w:r w:rsidR="006951EA">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وفي القرون المفضلة، وكان الخلاف في ذلك مستساغ</w:t>
      </w:r>
      <w:r w:rsidR="006951EA">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مقبول</w:t>
      </w:r>
      <w:r w:rsidR="006951EA">
        <w:rPr>
          <w:rFonts w:ascii="Traditional Arabic" w:hAnsi="Traditional Arabic" w:cs="Traditional Arabic" w:hint="cs"/>
          <w:sz w:val="32"/>
          <w:szCs w:val="32"/>
          <w:rtl/>
        </w:rPr>
        <w:t>ً</w:t>
      </w:r>
      <w:r w:rsidR="006951EA">
        <w:rPr>
          <w:rFonts w:ascii="Traditional Arabic" w:hAnsi="Traditional Arabic" w:cs="Traditional Arabic"/>
          <w:sz w:val="32"/>
          <w:szCs w:val="32"/>
          <w:rtl/>
        </w:rPr>
        <w:t>ا</w:t>
      </w:r>
      <w:r w:rsidR="006951EA">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لأنه لا يعدو أن يكون اختلاف</w:t>
      </w:r>
      <w:r w:rsidR="006951EA">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في فروع الشريعة وأحكامها الجزئية</w:t>
      </w:r>
      <w:r w:rsidR="009D6D78">
        <w:rPr>
          <w:rFonts w:ascii="Traditional Arabic" w:hAnsi="Traditional Arabic" w:cs="Traditional Arabic"/>
          <w:sz w:val="32"/>
          <w:szCs w:val="32"/>
          <w:rtl/>
        </w:rPr>
        <w:t>،</w:t>
      </w:r>
      <w:r w:rsidR="00613496">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واختلاف</w:t>
      </w:r>
      <w:r w:rsidR="006951EA">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ناتج</w:t>
      </w:r>
      <w:r w:rsidR="006951EA">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عن اجتهاد مقبول.</w:t>
      </w:r>
    </w:p>
    <w:p w14:paraId="70652693" w14:textId="77777777" w:rsidR="006A352F" w:rsidRPr="009623FA" w:rsidRDefault="006A352F" w:rsidP="00820E61">
      <w:pPr>
        <w:numPr>
          <w:ilvl w:val="2"/>
          <w:numId w:val="6"/>
        </w:numPr>
        <w:tabs>
          <w:tab w:val="clear" w:pos="830"/>
          <w:tab w:val="left" w:pos="0"/>
        </w:tabs>
        <w:spacing w:after="0" w:line="240" w:lineRule="auto"/>
        <w:ind w:left="0" w:firstLine="360"/>
        <w:jc w:val="both"/>
        <w:rPr>
          <w:rFonts w:ascii="Traditional Arabic" w:hAnsi="Traditional Arabic" w:cs="Traditional Arabic"/>
          <w:sz w:val="32"/>
          <w:szCs w:val="32"/>
        </w:rPr>
      </w:pPr>
      <w:r w:rsidRPr="009623FA">
        <w:rPr>
          <w:rFonts w:ascii="Traditional Arabic" w:hAnsi="Traditional Arabic" w:cs="Traditional Arabic"/>
          <w:sz w:val="32"/>
          <w:szCs w:val="32"/>
          <w:rtl/>
        </w:rPr>
        <w:t>هذا الاختلاف الذي و</w:t>
      </w:r>
      <w:r w:rsidR="006951EA">
        <w:rPr>
          <w:rFonts w:ascii="Traditional Arabic" w:hAnsi="Traditional Arabic" w:cs="Traditional Arabic"/>
          <w:sz w:val="32"/>
          <w:szCs w:val="32"/>
          <w:rtl/>
        </w:rPr>
        <w:t xml:space="preserve">قع بين الصحابة </w:t>
      </w:r>
      <w:r w:rsidR="006951EA">
        <w:rPr>
          <w:rFonts w:ascii="Traditional Arabic" w:hAnsi="Traditional Arabic" w:cs="Traditional Arabic" w:hint="cs"/>
          <w:sz w:val="32"/>
          <w:szCs w:val="32"/>
          <w:rtl/>
        </w:rPr>
        <w:t>-</w:t>
      </w:r>
      <w:r w:rsidR="006951EA">
        <w:rPr>
          <w:rFonts w:ascii="Traditional Arabic" w:hAnsi="Traditional Arabic" w:cs="Traditional Arabic"/>
          <w:sz w:val="32"/>
          <w:szCs w:val="32"/>
          <w:rtl/>
        </w:rPr>
        <w:t>رضوان الله عليهم</w:t>
      </w:r>
      <w:r w:rsidR="006951EA">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سواء في حياة النبي</w:t>
      </w:r>
      <w:r w:rsidR="00403A53">
        <w:rPr>
          <w:rFonts w:ascii="Times New Roman" w:hAnsi="Times New Roman" w:cs="Times New Roman" w:hint="cs"/>
          <w:sz w:val="32"/>
          <w:szCs w:val="32"/>
        </w:rPr>
        <w:sym w:font="AGA Arabesque" w:char="F072"/>
      </w:r>
      <w:r w:rsidR="00403A53">
        <w:rPr>
          <w:rFonts w:ascii="Times New Roman" w:hAnsi="Times New Roman" w:cs="Times New Roman" w:hint="cs"/>
          <w:sz w:val="32"/>
          <w:szCs w:val="32"/>
          <w:rtl/>
        </w:rPr>
        <w:t xml:space="preserve"> </w:t>
      </w:r>
      <w:r w:rsidRPr="009623FA">
        <w:rPr>
          <w:rFonts w:ascii="Traditional Arabic" w:hAnsi="Traditional Arabic" w:cs="Traditional Arabic"/>
          <w:sz w:val="32"/>
          <w:szCs w:val="32"/>
          <w:rtl/>
        </w:rPr>
        <w:t>أو بعد وفاته</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كان اختلاف</w:t>
      </w:r>
      <w:r w:rsidR="006951EA">
        <w:rPr>
          <w:rFonts w:ascii="Traditional Arabic" w:hAnsi="Traditional Arabic" w:cs="Traditional Arabic" w:hint="cs"/>
          <w:sz w:val="32"/>
          <w:szCs w:val="32"/>
          <w:rtl/>
        </w:rPr>
        <w:t>ً</w:t>
      </w:r>
      <w:r w:rsidRPr="009623FA">
        <w:rPr>
          <w:rFonts w:ascii="Traditional Arabic" w:hAnsi="Traditional Arabic" w:cs="Traditional Arabic"/>
          <w:sz w:val="32"/>
          <w:szCs w:val="32"/>
          <w:rtl/>
        </w:rPr>
        <w:t>ا محمود</w:t>
      </w:r>
      <w:r w:rsidR="006951EA">
        <w:rPr>
          <w:rFonts w:ascii="Traditional Arabic" w:hAnsi="Traditional Arabic" w:cs="Traditional Arabic" w:hint="cs"/>
          <w:sz w:val="32"/>
          <w:szCs w:val="32"/>
          <w:rtl/>
        </w:rPr>
        <w:t>ً</w:t>
      </w:r>
      <w:r w:rsidRPr="009623FA">
        <w:rPr>
          <w:rFonts w:ascii="Traditional Arabic" w:hAnsi="Traditional Arabic" w:cs="Traditional Arabic"/>
          <w:sz w:val="32"/>
          <w:szCs w:val="32"/>
          <w:rtl/>
        </w:rPr>
        <w:t>ا</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له أسباب تبرره</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ولم يؤد</w:t>
      </w:r>
      <w:r w:rsidR="006951EA">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بهم إلى النزاع </w:t>
      </w:r>
      <w:r w:rsidR="006951EA">
        <w:rPr>
          <w:rFonts w:ascii="Traditional Arabic" w:hAnsi="Traditional Arabic" w:cs="Traditional Arabic"/>
          <w:sz w:val="32"/>
          <w:szCs w:val="32"/>
          <w:rtl/>
        </w:rPr>
        <w:t>والشقاق، ولم ينكر بعضهم على بعض</w:t>
      </w:r>
      <w:r w:rsidRPr="009623FA">
        <w:rPr>
          <w:rFonts w:ascii="Traditional Arabic" w:hAnsi="Traditional Arabic" w:cs="Traditional Arabic"/>
          <w:sz w:val="32"/>
          <w:szCs w:val="32"/>
          <w:rtl/>
        </w:rPr>
        <w:t>.</w:t>
      </w:r>
    </w:p>
    <w:p w14:paraId="7385B682" w14:textId="77777777" w:rsidR="006A352F" w:rsidRPr="009623FA" w:rsidRDefault="006A352F" w:rsidP="00820E61">
      <w:pPr>
        <w:numPr>
          <w:ilvl w:val="2"/>
          <w:numId w:val="6"/>
        </w:numPr>
        <w:tabs>
          <w:tab w:val="clear" w:pos="830"/>
          <w:tab w:val="left" w:pos="0"/>
        </w:tabs>
        <w:spacing w:after="0" w:line="240" w:lineRule="auto"/>
        <w:ind w:left="0" w:firstLine="360"/>
        <w:jc w:val="both"/>
        <w:rPr>
          <w:rFonts w:ascii="Traditional Arabic" w:hAnsi="Traditional Arabic" w:cs="Traditional Arabic"/>
          <w:sz w:val="32"/>
          <w:szCs w:val="32"/>
        </w:rPr>
      </w:pPr>
      <w:r w:rsidRPr="009623FA">
        <w:rPr>
          <w:rFonts w:ascii="Traditional Arabic" w:hAnsi="Traditional Arabic" w:cs="Traditional Arabic"/>
          <w:sz w:val="32"/>
          <w:szCs w:val="32"/>
          <w:rtl/>
        </w:rPr>
        <w:lastRenderedPageBreak/>
        <w:t xml:space="preserve">الخلاف في العقائد لم يظهر من قبل الصحابة </w:t>
      </w:r>
      <w:r w:rsidR="006951EA">
        <w:rPr>
          <w:rFonts w:ascii="Traditional Arabic" w:hAnsi="Traditional Arabic" w:cs="Traditional Arabic" w:hint="cs"/>
          <w:sz w:val="32"/>
          <w:szCs w:val="32"/>
          <w:rtl/>
        </w:rPr>
        <w:t>-</w:t>
      </w:r>
      <w:r w:rsidRPr="009623FA">
        <w:rPr>
          <w:rFonts w:ascii="Traditional Arabic" w:hAnsi="Traditional Arabic" w:cs="Traditional Arabic"/>
          <w:sz w:val="32"/>
          <w:szCs w:val="32"/>
          <w:rtl/>
        </w:rPr>
        <w:t>رضوان الله عليهم</w:t>
      </w:r>
      <w:r w:rsidR="006951EA">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وإنما ظهر بعد عصرهم</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خصوص</w:t>
      </w:r>
      <w:r w:rsidR="006951EA">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ا بعد فتنة مقتل </w:t>
      </w:r>
      <w:r w:rsidR="0089514F" w:rsidRPr="009623FA">
        <w:rPr>
          <w:rFonts w:ascii="Traditional Arabic" w:hAnsi="Traditional Arabic" w:cs="Traditional Arabic" w:hint="cs"/>
          <w:sz w:val="32"/>
          <w:szCs w:val="32"/>
          <w:rtl/>
        </w:rPr>
        <w:t>علي</w:t>
      </w:r>
      <w:r w:rsidRPr="009623FA">
        <w:rPr>
          <w:rFonts w:ascii="Traditional Arabic" w:hAnsi="Traditional Arabic" w:cs="Traditional Arabic"/>
          <w:sz w:val="32"/>
          <w:szCs w:val="32"/>
          <w:rtl/>
        </w:rPr>
        <w:t xml:space="preserve"> </w:t>
      </w:r>
      <w:r w:rsidR="006951EA">
        <w:rPr>
          <w:rFonts w:ascii="Traditional Arabic" w:hAnsi="Traditional Arabic" w:cs="Traditional Arabic" w:hint="cs"/>
          <w:sz w:val="32"/>
          <w:szCs w:val="32"/>
          <w:rtl/>
        </w:rPr>
        <w:t>-</w:t>
      </w:r>
      <w:r w:rsidRPr="009623FA">
        <w:rPr>
          <w:rFonts w:ascii="Traditional Arabic" w:hAnsi="Traditional Arabic" w:cs="Traditional Arabic"/>
          <w:sz w:val="32"/>
          <w:szCs w:val="32"/>
          <w:rtl/>
        </w:rPr>
        <w:t>رضي الله عنه</w:t>
      </w:r>
      <w:r w:rsidR="006951EA">
        <w:rPr>
          <w:rFonts w:ascii="Traditional Arabic" w:hAnsi="Traditional Arabic" w:cs="Traditional Arabic" w:hint="cs"/>
          <w:sz w:val="32"/>
          <w:szCs w:val="32"/>
          <w:rtl/>
        </w:rPr>
        <w:t>-</w:t>
      </w:r>
      <w:r w:rsidR="00EB5C17" w:rsidRPr="009623FA">
        <w:rPr>
          <w:rFonts w:ascii="Traditional Arabic" w:hAnsi="Traditional Arabic" w:cs="Traditional Arabic"/>
          <w:sz w:val="32"/>
          <w:szCs w:val="32"/>
          <w:rtl/>
        </w:rPr>
        <w:t xml:space="preserve"> حيث ظهرت كثير من الفرق ال</w:t>
      </w:r>
      <w:r w:rsidR="00EB5C17" w:rsidRPr="009623FA">
        <w:rPr>
          <w:rFonts w:ascii="Traditional Arabic" w:hAnsi="Traditional Arabic" w:cs="Traditional Arabic" w:hint="cs"/>
          <w:sz w:val="32"/>
          <w:szCs w:val="32"/>
          <w:rtl/>
        </w:rPr>
        <w:t>كلامية</w:t>
      </w:r>
      <w:r w:rsidR="006951EA">
        <w:rPr>
          <w:rFonts w:ascii="Traditional Arabic" w:hAnsi="Traditional Arabic" w:cs="Traditional Arabic"/>
          <w:sz w:val="32"/>
          <w:szCs w:val="32"/>
          <w:rtl/>
        </w:rPr>
        <w:t>، والطوائف الباطلة التي اكت</w:t>
      </w:r>
      <w:r w:rsidR="006951EA">
        <w:rPr>
          <w:rFonts w:ascii="Traditional Arabic" w:hAnsi="Traditional Arabic" w:cs="Traditional Arabic" w:hint="cs"/>
          <w:sz w:val="32"/>
          <w:szCs w:val="32"/>
          <w:rtl/>
        </w:rPr>
        <w:t>س</w:t>
      </w:r>
      <w:r w:rsidRPr="009623FA">
        <w:rPr>
          <w:rFonts w:ascii="Traditional Arabic" w:hAnsi="Traditional Arabic" w:cs="Traditional Arabic"/>
          <w:sz w:val="32"/>
          <w:szCs w:val="32"/>
          <w:rtl/>
        </w:rPr>
        <w:t>ت بثوب الحق</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فأرادت الطعن في الإسلام</w:t>
      </w:r>
      <w:r w:rsidR="00CD3946">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وفي صحابة النبي</w:t>
      </w:r>
      <w:r w:rsidR="00854D44" w:rsidRPr="009623FA">
        <w:rPr>
          <w:rFonts w:ascii="Traditional Arabic" w:hAnsi="Traditional Arabic" w:cs="Traditional Arabic" w:hint="cs"/>
          <w:sz w:val="32"/>
          <w:szCs w:val="32"/>
          <w:rtl/>
        </w:rPr>
        <w:t xml:space="preserve"> </w:t>
      </w:r>
      <w:r w:rsidR="00403A53">
        <w:rPr>
          <w:rFonts w:ascii="Times New Roman" w:hAnsi="Times New Roman" w:cs="Times New Roman" w:hint="cs"/>
          <w:sz w:val="32"/>
          <w:szCs w:val="32"/>
        </w:rPr>
        <w:sym w:font="AGA Arabesque" w:char="F072"/>
      </w:r>
      <w:r w:rsidR="00403A53">
        <w:rPr>
          <w:rFonts w:ascii="Times New Roman" w:hAnsi="Times New Roman" w:cs="Times New Roman" w:hint="cs"/>
          <w:sz w:val="32"/>
          <w:szCs w:val="32"/>
          <w:rtl/>
        </w:rPr>
        <w:t xml:space="preserve"> </w:t>
      </w:r>
      <w:r w:rsidRPr="009623FA">
        <w:rPr>
          <w:rFonts w:ascii="Traditional Arabic" w:hAnsi="Traditional Arabic" w:cs="Traditional Arabic"/>
          <w:sz w:val="32"/>
          <w:szCs w:val="32"/>
          <w:rtl/>
        </w:rPr>
        <w:t>الكرام .</w:t>
      </w:r>
    </w:p>
    <w:p w14:paraId="6BB782A6" w14:textId="77777777" w:rsidR="006A352F" w:rsidRPr="009623FA" w:rsidRDefault="006A352F" w:rsidP="00820E61">
      <w:pPr>
        <w:numPr>
          <w:ilvl w:val="2"/>
          <w:numId w:val="6"/>
        </w:numPr>
        <w:tabs>
          <w:tab w:val="clear" w:pos="830"/>
          <w:tab w:val="left" w:pos="0"/>
        </w:tabs>
        <w:spacing w:after="0" w:line="240" w:lineRule="auto"/>
        <w:ind w:left="0" w:firstLine="360"/>
        <w:jc w:val="both"/>
        <w:rPr>
          <w:rFonts w:ascii="Traditional Arabic" w:hAnsi="Traditional Arabic" w:cs="Traditional Arabic"/>
          <w:sz w:val="32"/>
          <w:szCs w:val="32"/>
        </w:rPr>
      </w:pPr>
      <w:r w:rsidRPr="009623FA">
        <w:rPr>
          <w:rFonts w:ascii="Traditional Arabic" w:hAnsi="Traditional Arabic" w:cs="Traditional Arabic"/>
          <w:sz w:val="32"/>
          <w:szCs w:val="32"/>
          <w:rtl/>
        </w:rPr>
        <w:t>هذه الطوائف المبتدعة أظهرت مجموعة من العقائد الباطلة،</w:t>
      </w:r>
      <w:r w:rsidR="0089514F" w:rsidRPr="009623FA">
        <w:rPr>
          <w:rFonts w:ascii="Traditional Arabic" w:hAnsi="Traditional Arabic" w:cs="Traditional Arabic" w:hint="cs"/>
          <w:sz w:val="32"/>
          <w:szCs w:val="32"/>
          <w:rtl/>
        </w:rPr>
        <w:t xml:space="preserve"> </w:t>
      </w:r>
      <w:r w:rsidRPr="009623FA">
        <w:rPr>
          <w:rFonts w:ascii="Traditional Arabic" w:hAnsi="Traditional Arabic" w:cs="Traditional Arabic"/>
          <w:sz w:val="32"/>
          <w:szCs w:val="32"/>
          <w:rtl/>
        </w:rPr>
        <w:t>التي لم يتدين بها النبي</w:t>
      </w:r>
      <w:r w:rsidR="00561F86">
        <w:rPr>
          <w:rFonts w:ascii="Traditional Arabic" w:hAnsi="Traditional Arabic" w:cs="Traditional Arabic"/>
          <w:sz w:val="32"/>
          <w:szCs w:val="32"/>
        </w:rPr>
        <w:t xml:space="preserve"> </w:t>
      </w:r>
      <w:r w:rsidR="00403A53">
        <w:rPr>
          <w:rFonts w:ascii="Times New Roman" w:hAnsi="Times New Roman" w:cs="Times New Roman" w:hint="cs"/>
          <w:sz w:val="32"/>
          <w:szCs w:val="32"/>
        </w:rPr>
        <w:sym w:font="AGA Arabesque" w:char="F072"/>
      </w:r>
      <w:r w:rsidRPr="009623FA">
        <w:rPr>
          <w:rFonts w:ascii="Traditional Arabic" w:hAnsi="Traditional Arabic" w:cs="Traditional Arabic"/>
          <w:sz w:val="32"/>
          <w:szCs w:val="32"/>
          <w:rtl/>
        </w:rPr>
        <w:t xml:space="preserve">ولا صحابته الكرام </w:t>
      </w:r>
      <w:r w:rsidR="006951EA">
        <w:rPr>
          <w:rFonts w:ascii="Traditional Arabic" w:hAnsi="Traditional Arabic" w:cs="Traditional Arabic" w:hint="cs"/>
          <w:sz w:val="32"/>
          <w:szCs w:val="32"/>
          <w:rtl/>
        </w:rPr>
        <w:t>-</w:t>
      </w:r>
      <w:r w:rsidRPr="009623FA">
        <w:rPr>
          <w:rFonts w:ascii="Traditional Arabic" w:hAnsi="Traditional Arabic" w:cs="Traditional Arabic"/>
          <w:sz w:val="32"/>
          <w:szCs w:val="32"/>
          <w:rtl/>
        </w:rPr>
        <w:t>رضي الله عنهم</w:t>
      </w:r>
      <w:r w:rsidR="006951EA">
        <w:rPr>
          <w:rFonts w:ascii="Traditional Arabic" w:hAnsi="Traditional Arabic" w:cs="Traditional Arabic" w:hint="cs"/>
          <w:sz w:val="32"/>
          <w:szCs w:val="32"/>
          <w:rtl/>
        </w:rPr>
        <w:t>-</w:t>
      </w:r>
      <w:r w:rsidRPr="009623FA">
        <w:rPr>
          <w:rFonts w:ascii="Traditional Arabic" w:hAnsi="Traditional Arabic" w:cs="Traditional Arabic"/>
          <w:sz w:val="32"/>
          <w:szCs w:val="32"/>
          <w:rtl/>
        </w:rPr>
        <w:t xml:space="preserve"> كما اجتهد أصحاب هذه الطوائف في </w:t>
      </w:r>
      <w:r w:rsidR="0089514F" w:rsidRPr="009623FA">
        <w:rPr>
          <w:rFonts w:ascii="Traditional Arabic" w:hAnsi="Traditional Arabic" w:cs="Traditional Arabic" w:hint="cs"/>
          <w:sz w:val="32"/>
          <w:szCs w:val="32"/>
          <w:rtl/>
        </w:rPr>
        <w:t>الاستدلال</w:t>
      </w:r>
      <w:r w:rsidRPr="009623FA">
        <w:rPr>
          <w:rFonts w:ascii="Traditional Arabic" w:hAnsi="Traditional Arabic" w:cs="Traditional Arabic"/>
          <w:sz w:val="32"/>
          <w:szCs w:val="32"/>
          <w:rtl/>
        </w:rPr>
        <w:t xml:space="preserve"> على عقائدهم الباطلة بظاهر القرآن الكريم</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فلما أعياهم ذلك يمموا شطرهم صوب السنة النبوية</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التي لم يجدوا في صحيحها ما يستدلون به على عقائدهم</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فاتجهوا إلى الضعيف والموضوع</w:t>
      </w:r>
      <w:r w:rsidR="009D6D78">
        <w:rPr>
          <w:rFonts w:ascii="Traditional Arabic" w:hAnsi="Traditional Arabic" w:cs="Traditional Arabic"/>
          <w:sz w:val="32"/>
          <w:szCs w:val="32"/>
          <w:rtl/>
        </w:rPr>
        <w:t>،</w:t>
      </w:r>
      <w:r w:rsidRPr="009623FA">
        <w:rPr>
          <w:rFonts w:ascii="Traditional Arabic" w:hAnsi="Traditional Arabic" w:cs="Traditional Arabic"/>
          <w:sz w:val="32"/>
          <w:szCs w:val="32"/>
          <w:rtl/>
        </w:rPr>
        <w:t xml:space="preserve"> ولي أعناق النصوص حتى توافق معتقداتهم.</w:t>
      </w:r>
    </w:p>
    <w:p w14:paraId="7A1C0A05" w14:textId="77777777" w:rsidR="006A352F" w:rsidRPr="009623FA" w:rsidRDefault="006A352F" w:rsidP="00820E61">
      <w:pPr>
        <w:numPr>
          <w:ilvl w:val="2"/>
          <w:numId w:val="6"/>
        </w:numPr>
        <w:tabs>
          <w:tab w:val="clear" w:pos="830"/>
          <w:tab w:val="left" w:pos="0"/>
        </w:tabs>
        <w:spacing w:after="0" w:line="240" w:lineRule="auto"/>
        <w:ind w:left="0" w:firstLine="360"/>
        <w:jc w:val="both"/>
        <w:rPr>
          <w:rFonts w:ascii="Traditional Arabic" w:hAnsi="Traditional Arabic" w:cs="Traditional Arabic"/>
          <w:sz w:val="32"/>
          <w:szCs w:val="32"/>
        </w:rPr>
      </w:pPr>
      <w:r w:rsidRPr="009623FA">
        <w:rPr>
          <w:rFonts w:ascii="Traditional Arabic" w:hAnsi="Traditional Arabic" w:cs="Traditional Arabic"/>
          <w:sz w:val="32"/>
          <w:szCs w:val="32"/>
          <w:rtl/>
        </w:rPr>
        <w:t>الاختلاف في العقائد كان له الأثر البارز على الجانب الفقهي عند</w:t>
      </w:r>
      <w:r w:rsidR="009D31B0" w:rsidRPr="009623FA">
        <w:rPr>
          <w:rFonts w:ascii="Traditional Arabic" w:hAnsi="Traditional Arabic" w:cs="Traditional Arabic"/>
          <w:sz w:val="32"/>
          <w:szCs w:val="32"/>
          <w:rtl/>
        </w:rPr>
        <w:t xml:space="preserve"> هذه الفرق، خصوص</w:t>
      </w:r>
      <w:r w:rsidR="006951EA">
        <w:rPr>
          <w:rFonts w:ascii="Traditional Arabic" w:hAnsi="Traditional Arabic" w:cs="Traditional Arabic" w:hint="cs"/>
          <w:sz w:val="32"/>
          <w:szCs w:val="32"/>
          <w:rtl/>
        </w:rPr>
        <w:t>ً</w:t>
      </w:r>
      <w:r w:rsidR="009D31B0" w:rsidRPr="009623FA">
        <w:rPr>
          <w:rFonts w:ascii="Traditional Arabic" w:hAnsi="Traditional Arabic" w:cs="Traditional Arabic"/>
          <w:sz w:val="32"/>
          <w:szCs w:val="32"/>
          <w:rtl/>
        </w:rPr>
        <w:t xml:space="preserve">ا عند </w:t>
      </w:r>
      <w:r w:rsidRPr="009623FA">
        <w:rPr>
          <w:rFonts w:ascii="Traditional Arabic" w:hAnsi="Traditional Arabic" w:cs="Traditional Arabic"/>
          <w:sz w:val="32"/>
          <w:szCs w:val="32"/>
          <w:rtl/>
        </w:rPr>
        <w:t xml:space="preserve">الشيعة </w:t>
      </w:r>
      <w:r w:rsidR="009D31B0" w:rsidRPr="009623FA">
        <w:rPr>
          <w:rFonts w:ascii="Traditional Arabic" w:hAnsi="Traditional Arabic" w:cs="Traditional Arabic" w:hint="cs"/>
          <w:sz w:val="32"/>
          <w:szCs w:val="32"/>
          <w:rtl/>
        </w:rPr>
        <w:t>الذين كان للعقائد الكلامية عندهم أثر بارز في تأويل نصوص الأحكام</w:t>
      </w:r>
      <w:r w:rsidR="009D6D78">
        <w:rPr>
          <w:rFonts w:ascii="Traditional Arabic" w:hAnsi="Traditional Arabic" w:cs="Traditional Arabic" w:hint="cs"/>
          <w:sz w:val="32"/>
          <w:szCs w:val="32"/>
          <w:rtl/>
        </w:rPr>
        <w:t>،</w:t>
      </w:r>
      <w:r w:rsidR="0043463F" w:rsidRPr="009623FA">
        <w:rPr>
          <w:rFonts w:ascii="Traditional Arabic" w:hAnsi="Traditional Arabic" w:cs="Traditional Arabic"/>
          <w:sz w:val="32"/>
          <w:szCs w:val="32"/>
          <w:rtl/>
        </w:rPr>
        <w:t xml:space="preserve"> فخالفوا جمهور المسلمين في كثير من المسائل الفقهية</w:t>
      </w:r>
      <w:r w:rsidR="006951EA">
        <w:rPr>
          <w:rFonts w:ascii="Traditional Arabic" w:hAnsi="Traditional Arabic" w:cs="Traditional Arabic" w:hint="cs"/>
          <w:sz w:val="32"/>
          <w:szCs w:val="32"/>
          <w:rtl/>
        </w:rPr>
        <w:t>؛</w:t>
      </w:r>
      <w:r w:rsidR="0043463F" w:rsidRPr="009623FA">
        <w:rPr>
          <w:rFonts w:ascii="Traditional Arabic" w:hAnsi="Traditional Arabic" w:cs="Traditional Arabic"/>
          <w:sz w:val="32"/>
          <w:szCs w:val="32"/>
          <w:rtl/>
        </w:rPr>
        <w:t xml:space="preserve"> بسبب اعتمادهم على ظاهر القرآن</w:t>
      </w:r>
      <w:r w:rsidR="009D6D78">
        <w:rPr>
          <w:rFonts w:ascii="Traditional Arabic" w:hAnsi="Traditional Arabic" w:cs="Traditional Arabic"/>
          <w:sz w:val="32"/>
          <w:szCs w:val="32"/>
          <w:rtl/>
        </w:rPr>
        <w:t>،</w:t>
      </w:r>
      <w:r w:rsidR="0043463F" w:rsidRPr="009623FA">
        <w:rPr>
          <w:rFonts w:ascii="Traditional Arabic" w:hAnsi="Traditional Arabic" w:cs="Traditional Arabic"/>
          <w:sz w:val="32"/>
          <w:szCs w:val="32"/>
          <w:rtl/>
        </w:rPr>
        <w:t xml:space="preserve"> وعدم اعتمادهم على نصوص السنة الثابتة عن النبي </w:t>
      </w:r>
      <w:r w:rsidR="00403A53">
        <w:rPr>
          <w:rFonts w:ascii="Times New Roman" w:hAnsi="Times New Roman" w:cs="Times New Roman" w:hint="cs"/>
          <w:sz w:val="32"/>
          <w:szCs w:val="32"/>
        </w:rPr>
        <w:sym w:font="AGA Arabesque" w:char="F072"/>
      </w:r>
      <w:r w:rsidR="006951EA">
        <w:rPr>
          <w:rFonts w:ascii="Traditional Arabic" w:hAnsi="Traditional Arabic" w:cs="Traditional Arabic"/>
          <w:sz w:val="32"/>
          <w:szCs w:val="32"/>
          <w:rtl/>
        </w:rPr>
        <w:t>، بل أخذوا بالأحاديث الموضوعة</w:t>
      </w:r>
      <w:r w:rsidR="006951EA">
        <w:rPr>
          <w:rFonts w:ascii="Traditional Arabic" w:hAnsi="Traditional Arabic" w:cs="Traditional Arabic" w:hint="cs"/>
          <w:sz w:val="32"/>
          <w:szCs w:val="32"/>
          <w:rtl/>
        </w:rPr>
        <w:t>؛</w:t>
      </w:r>
      <w:r w:rsidR="006951EA">
        <w:rPr>
          <w:rFonts w:ascii="Traditional Arabic" w:hAnsi="Traditional Arabic" w:cs="Traditional Arabic"/>
          <w:sz w:val="32"/>
          <w:szCs w:val="32"/>
          <w:rtl/>
        </w:rPr>
        <w:t xml:space="preserve"> لاشتهار الوضع فيهم</w:t>
      </w:r>
      <w:r w:rsidR="009D6D78">
        <w:rPr>
          <w:rFonts w:ascii="Traditional Arabic" w:hAnsi="Traditional Arabic" w:cs="Traditional Arabic"/>
          <w:sz w:val="32"/>
          <w:szCs w:val="32"/>
          <w:rtl/>
        </w:rPr>
        <w:t>،</w:t>
      </w:r>
      <w:r w:rsidR="0043463F" w:rsidRPr="009623FA">
        <w:rPr>
          <w:rFonts w:ascii="Traditional Arabic" w:hAnsi="Traditional Arabic" w:cs="Traditional Arabic"/>
          <w:sz w:val="32"/>
          <w:szCs w:val="32"/>
          <w:rtl/>
        </w:rPr>
        <w:t xml:space="preserve"> وكثير من الروايات المنسوبة لأهل البيت</w:t>
      </w:r>
      <w:r w:rsidR="009D6D78">
        <w:rPr>
          <w:rFonts w:ascii="Traditional Arabic" w:hAnsi="Traditional Arabic" w:cs="Traditional Arabic"/>
          <w:sz w:val="32"/>
          <w:szCs w:val="32"/>
          <w:rtl/>
        </w:rPr>
        <w:t>،</w:t>
      </w:r>
      <w:r w:rsidR="0043463F" w:rsidRPr="009623FA">
        <w:rPr>
          <w:rFonts w:ascii="Traditional Arabic" w:hAnsi="Traditional Arabic" w:cs="Traditional Arabic"/>
          <w:sz w:val="32"/>
          <w:szCs w:val="32"/>
          <w:rtl/>
        </w:rPr>
        <w:t xml:space="preserve"> التي تخالف صحيح السنة النبوية</w:t>
      </w:r>
      <w:r w:rsidR="009D6D78">
        <w:rPr>
          <w:rFonts w:ascii="Traditional Arabic" w:hAnsi="Traditional Arabic" w:cs="Traditional Arabic"/>
          <w:sz w:val="32"/>
          <w:szCs w:val="32"/>
          <w:rtl/>
        </w:rPr>
        <w:t>،</w:t>
      </w:r>
      <w:r w:rsidR="006951EA">
        <w:rPr>
          <w:rFonts w:ascii="Traditional Arabic" w:hAnsi="Traditional Arabic" w:cs="Traditional Arabic"/>
          <w:sz w:val="32"/>
          <w:szCs w:val="32"/>
          <w:rtl/>
        </w:rPr>
        <w:t xml:space="preserve"> فجا</w:t>
      </w:r>
      <w:r w:rsidR="006951EA">
        <w:rPr>
          <w:rFonts w:ascii="Traditional Arabic" w:hAnsi="Traditional Arabic" w:cs="Traditional Arabic" w:hint="cs"/>
          <w:sz w:val="32"/>
          <w:szCs w:val="32"/>
          <w:rtl/>
        </w:rPr>
        <w:t>ؤ</w:t>
      </w:r>
      <w:r w:rsidR="0043463F" w:rsidRPr="009623FA">
        <w:rPr>
          <w:rFonts w:ascii="Traditional Arabic" w:hAnsi="Traditional Arabic" w:cs="Traditional Arabic"/>
          <w:sz w:val="32"/>
          <w:szCs w:val="32"/>
          <w:rtl/>
        </w:rPr>
        <w:t>وا بمسائل فقهية مخالفة لجمهور المسلمين في أغلب الأبواب الفقهية.</w:t>
      </w:r>
    </w:p>
    <w:p w14:paraId="20B95B6D" w14:textId="77777777" w:rsidR="00A94680" w:rsidRDefault="00AA5C6B" w:rsidP="00820E61">
      <w:pPr>
        <w:numPr>
          <w:ilvl w:val="2"/>
          <w:numId w:val="6"/>
        </w:numPr>
        <w:tabs>
          <w:tab w:val="clear" w:pos="830"/>
          <w:tab w:val="left" w:pos="0"/>
        </w:tabs>
        <w:spacing w:after="0" w:line="240" w:lineRule="auto"/>
        <w:ind w:left="0" w:firstLine="360"/>
        <w:jc w:val="both"/>
        <w:rPr>
          <w:rFonts w:ascii="Traditional Arabic" w:hAnsi="Traditional Arabic" w:cs="Traditional Arabic"/>
          <w:sz w:val="32"/>
          <w:szCs w:val="32"/>
        </w:rPr>
      </w:pPr>
      <w:r w:rsidRPr="009623FA">
        <w:rPr>
          <w:rFonts w:ascii="Traditional Arabic" w:hAnsi="Traditional Arabic" w:cs="Traditional Arabic" w:hint="cs"/>
          <w:sz w:val="32"/>
          <w:szCs w:val="32"/>
          <w:rtl/>
        </w:rPr>
        <w:t xml:space="preserve">أما </w:t>
      </w:r>
      <w:r w:rsidR="006A352F" w:rsidRPr="009623FA">
        <w:rPr>
          <w:rFonts w:ascii="Traditional Arabic" w:hAnsi="Traditional Arabic" w:cs="Traditional Arabic"/>
          <w:sz w:val="32"/>
          <w:szCs w:val="32"/>
          <w:rtl/>
        </w:rPr>
        <w:t xml:space="preserve">الخوارج </w:t>
      </w:r>
      <w:r w:rsidRPr="009623FA">
        <w:rPr>
          <w:rFonts w:ascii="Traditional Arabic" w:hAnsi="Traditional Arabic" w:cs="Traditional Arabic" w:hint="cs"/>
          <w:sz w:val="32"/>
          <w:szCs w:val="32"/>
          <w:rtl/>
        </w:rPr>
        <w:t xml:space="preserve">فقد </w:t>
      </w:r>
      <w:r w:rsidRPr="009623FA">
        <w:rPr>
          <w:rFonts w:ascii="Traditional Arabic" w:hAnsi="Traditional Arabic" w:cs="Traditional Arabic"/>
          <w:sz w:val="32"/>
          <w:szCs w:val="32"/>
          <w:rtl/>
        </w:rPr>
        <w:t>خالفوا</w:t>
      </w:r>
      <w:r w:rsidR="006A352F" w:rsidRPr="009623FA">
        <w:rPr>
          <w:rFonts w:ascii="Traditional Arabic" w:hAnsi="Traditional Arabic" w:cs="Traditional Arabic"/>
          <w:sz w:val="32"/>
          <w:szCs w:val="32"/>
          <w:rtl/>
        </w:rPr>
        <w:t xml:space="preserve"> الجمهور</w:t>
      </w:r>
      <w:r w:rsidRPr="009623FA">
        <w:rPr>
          <w:rFonts w:ascii="Traditional Arabic" w:hAnsi="Traditional Arabic" w:cs="Traditional Arabic" w:hint="cs"/>
          <w:sz w:val="32"/>
          <w:szCs w:val="32"/>
          <w:rtl/>
        </w:rPr>
        <w:t xml:space="preserve"> في كثير من المسائل الفقهية</w:t>
      </w:r>
      <w:r w:rsidR="006A352F" w:rsidRPr="009623FA">
        <w:rPr>
          <w:rFonts w:ascii="Traditional Arabic" w:hAnsi="Traditional Arabic" w:cs="Traditional Arabic"/>
          <w:sz w:val="32"/>
          <w:szCs w:val="32"/>
          <w:rtl/>
        </w:rPr>
        <w:t>، حيث استدلوا على المسائل التي خالفوا فيها بظاهر القرآن، وأعرضوا عن كثير من نصوص السنة المفسرة للقرآن والموضحة له</w:t>
      </w:r>
      <w:r w:rsidR="009D6D78">
        <w:rPr>
          <w:rFonts w:ascii="Traditional Arabic" w:hAnsi="Traditional Arabic" w:cs="Traditional Arabic"/>
          <w:sz w:val="32"/>
          <w:szCs w:val="32"/>
          <w:rtl/>
        </w:rPr>
        <w:t>،</w:t>
      </w:r>
      <w:r w:rsidRPr="009623FA">
        <w:rPr>
          <w:rFonts w:ascii="Traditional Arabic" w:hAnsi="Traditional Arabic" w:cs="Traditional Arabic" w:hint="cs"/>
          <w:sz w:val="32"/>
          <w:szCs w:val="32"/>
          <w:rtl/>
        </w:rPr>
        <w:t xml:space="preserve"> </w:t>
      </w:r>
      <w:r w:rsidR="006951EA">
        <w:rPr>
          <w:rFonts w:ascii="Traditional Arabic" w:hAnsi="Traditional Arabic" w:cs="Traditional Arabic"/>
          <w:sz w:val="32"/>
          <w:szCs w:val="32"/>
          <w:rtl/>
        </w:rPr>
        <w:t>فجا</w:t>
      </w:r>
      <w:r w:rsidR="006951EA">
        <w:rPr>
          <w:rFonts w:ascii="Traditional Arabic" w:hAnsi="Traditional Arabic" w:cs="Traditional Arabic" w:hint="cs"/>
          <w:sz w:val="32"/>
          <w:szCs w:val="32"/>
          <w:rtl/>
        </w:rPr>
        <w:t>ؤ</w:t>
      </w:r>
      <w:r w:rsidR="006A352F" w:rsidRPr="009623FA">
        <w:rPr>
          <w:rFonts w:ascii="Traditional Arabic" w:hAnsi="Traditional Arabic" w:cs="Traditional Arabic"/>
          <w:sz w:val="32"/>
          <w:szCs w:val="32"/>
          <w:rtl/>
        </w:rPr>
        <w:t>وا بأحكام فقهية مخالفة لما عليه جمهور المسلمين، فقالوا بجواز الجمع بين المرأة وعمتها والمرأة وخالتها</w:t>
      </w:r>
      <w:r w:rsidR="009D6D78">
        <w:rPr>
          <w:rFonts w:ascii="Traditional Arabic" w:hAnsi="Traditional Arabic" w:cs="Traditional Arabic"/>
          <w:sz w:val="32"/>
          <w:szCs w:val="32"/>
          <w:rtl/>
        </w:rPr>
        <w:t>،</w:t>
      </w:r>
      <w:r w:rsidR="006A352F" w:rsidRPr="009623FA">
        <w:rPr>
          <w:rFonts w:ascii="Traditional Arabic" w:hAnsi="Traditional Arabic" w:cs="Traditional Arabic"/>
          <w:sz w:val="32"/>
          <w:szCs w:val="32"/>
          <w:rtl/>
        </w:rPr>
        <w:t xml:space="preserve"> وعدم ثبوت الرجم على الزاني المحصن</w:t>
      </w:r>
      <w:r w:rsidR="001F4EF0">
        <w:rPr>
          <w:rFonts w:ascii="Traditional Arabic" w:hAnsi="Traditional Arabic" w:cs="Traditional Arabic" w:hint="cs"/>
          <w:sz w:val="32"/>
          <w:szCs w:val="32"/>
          <w:rtl/>
        </w:rPr>
        <w:t>،</w:t>
      </w:r>
      <w:r w:rsidR="006A352F" w:rsidRPr="009623FA">
        <w:rPr>
          <w:rFonts w:ascii="Traditional Arabic" w:hAnsi="Traditional Arabic" w:cs="Traditional Arabic"/>
          <w:sz w:val="32"/>
          <w:szCs w:val="32"/>
          <w:rtl/>
        </w:rPr>
        <w:t xml:space="preserve"> وغير ذلك من الأقوال التي اعتمدوا فيها على ظاهر القرآن</w:t>
      </w:r>
      <w:r w:rsidR="009D6D78">
        <w:rPr>
          <w:rFonts w:ascii="Traditional Arabic" w:hAnsi="Traditional Arabic" w:cs="Traditional Arabic"/>
          <w:sz w:val="32"/>
          <w:szCs w:val="32"/>
          <w:rtl/>
        </w:rPr>
        <w:t>،</w:t>
      </w:r>
      <w:r w:rsidR="006A352F" w:rsidRPr="009623FA">
        <w:rPr>
          <w:rFonts w:ascii="Traditional Arabic" w:hAnsi="Traditional Arabic" w:cs="Traditional Arabic"/>
          <w:sz w:val="32"/>
          <w:szCs w:val="32"/>
          <w:rtl/>
        </w:rPr>
        <w:t xml:space="preserve"> معرضين عن السنة الصحيحة الصريحة</w:t>
      </w:r>
      <w:r w:rsidR="003401C9">
        <w:rPr>
          <w:rFonts w:ascii="Traditional Arabic" w:hAnsi="Traditional Arabic" w:cs="Traditional Arabic"/>
          <w:sz w:val="32"/>
          <w:szCs w:val="32"/>
        </w:rPr>
        <w:t xml:space="preserve">  </w:t>
      </w:r>
      <w:r w:rsidR="003401C9">
        <w:rPr>
          <w:rFonts w:ascii="Traditional Arabic" w:hAnsi="Traditional Arabic" w:cs="Traditional Arabic" w:hint="cs"/>
          <w:sz w:val="32"/>
          <w:szCs w:val="32"/>
          <w:rtl/>
          <w:lang w:bidi="ar-MA"/>
        </w:rPr>
        <w:t xml:space="preserve"> .</w:t>
      </w:r>
    </w:p>
    <w:p w14:paraId="01F536F3" w14:textId="77777777" w:rsidR="003401C9" w:rsidRPr="003401C9" w:rsidRDefault="003401C9" w:rsidP="00820E61">
      <w:pPr>
        <w:tabs>
          <w:tab w:val="left" w:pos="0"/>
        </w:tabs>
        <w:spacing w:after="0" w:line="240" w:lineRule="auto"/>
        <w:ind w:left="360"/>
        <w:jc w:val="both"/>
        <w:rPr>
          <w:rFonts w:ascii="Traditional Arabic" w:hAnsi="Traditional Arabic" w:cs="Traditional Arabic"/>
          <w:sz w:val="32"/>
          <w:szCs w:val="32"/>
          <w:rtl/>
        </w:rPr>
      </w:pPr>
    </w:p>
    <w:p w14:paraId="3749AD4B" w14:textId="77777777" w:rsidR="00F65C16" w:rsidRPr="009623FA" w:rsidRDefault="00F65C16" w:rsidP="00820E61">
      <w:pPr>
        <w:pBdr>
          <w:top w:val="thinThickSmallGap" w:sz="24" w:space="1" w:color="auto"/>
          <w:left w:val="thinThickSmallGap" w:sz="24" w:space="4" w:color="auto"/>
          <w:bottom w:val="thickThinSmallGap" w:sz="24" w:space="1" w:color="auto"/>
          <w:right w:val="thickThinSmallGap" w:sz="24" w:space="4" w:color="auto"/>
        </w:pBdr>
        <w:spacing w:after="0" w:line="240" w:lineRule="auto"/>
        <w:ind w:firstLine="567"/>
        <w:jc w:val="both"/>
        <w:rPr>
          <w:rFonts w:ascii="Traditional Arabic" w:hAnsi="Traditional Arabic" w:cs="Traditional Arabic"/>
          <w:sz w:val="32"/>
          <w:szCs w:val="32"/>
          <w:rtl/>
          <w:lang w:bidi="ar-DZ"/>
        </w:rPr>
      </w:pPr>
      <w:r w:rsidRPr="009623FA">
        <w:rPr>
          <w:rFonts w:ascii="Traditional Arabic" w:hAnsi="Traditional Arabic" w:cs="Traditional Arabic"/>
          <w:sz w:val="32"/>
          <w:szCs w:val="32"/>
        </w:rPr>
        <w:sym w:font="AGA Arabesque" w:char="F02F"/>
      </w:r>
      <w:r w:rsidRPr="009623FA">
        <w:rPr>
          <w:rFonts w:ascii="Traditional Arabic" w:hAnsi="Traditional Arabic" w:cs="Traditional Arabic"/>
          <w:sz w:val="32"/>
          <w:szCs w:val="32"/>
          <w:rtl/>
          <w:lang w:bidi="ar-DZ"/>
        </w:rPr>
        <w:t xml:space="preserve">قائمة المصادر والمراجع </w:t>
      </w:r>
      <w:r w:rsidRPr="009623FA">
        <w:rPr>
          <w:rFonts w:ascii="Traditional Arabic" w:hAnsi="Traditional Arabic" w:cs="Traditional Arabic"/>
          <w:sz w:val="32"/>
          <w:szCs w:val="32"/>
        </w:rPr>
        <w:sym w:font="AGA Arabesque" w:char="F02F"/>
      </w:r>
    </w:p>
    <w:p w14:paraId="2089E5C0"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 xml:space="preserve">الإبانة عن شريعة الفرقة الناجية ومجانبة الفرق المذمومة للشيخ للإمام أبو عبد الله عبيد الله </w:t>
      </w:r>
      <w:r w:rsidR="006951EA">
        <w:rPr>
          <w:rFonts w:ascii="Traditional Arabic" w:hAnsi="Traditional Arabic" w:cs="Traditional Arabic" w:hint="cs"/>
          <w:color w:val="auto"/>
          <w:sz w:val="32"/>
          <w:szCs w:val="32"/>
          <w:rtl/>
        </w:rPr>
        <w:t>ا</w:t>
      </w:r>
      <w:r w:rsidR="006951EA">
        <w:rPr>
          <w:rFonts w:ascii="Traditional Arabic" w:hAnsi="Traditional Arabic" w:cs="Traditional Arabic"/>
          <w:color w:val="auto"/>
          <w:sz w:val="32"/>
          <w:szCs w:val="32"/>
          <w:rtl/>
        </w:rPr>
        <w:t>بن محمد بن بطة</w:t>
      </w:r>
      <w:r w:rsidRPr="009623FA">
        <w:rPr>
          <w:rFonts w:ascii="Traditional Arabic" w:hAnsi="Traditional Arabic" w:cs="Traditional Arabic"/>
          <w:color w:val="auto"/>
          <w:sz w:val="32"/>
          <w:szCs w:val="32"/>
          <w:rtl/>
        </w:rPr>
        <w:t>.</w:t>
      </w:r>
      <w:r w:rsidR="006951EA">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تحقيق ودراسة رضا بن نعسان معطي</w:t>
      </w:r>
      <w:r w:rsidR="009D6D78">
        <w:rPr>
          <w:rFonts w:ascii="Traditional Arabic" w:hAnsi="Traditional Arabic" w:cs="Traditional Arabic"/>
          <w:color w:val="auto"/>
          <w:sz w:val="32"/>
          <w:szCs w:val="32"/>
          <w:rtl/>
        </w:rPr>
        <w:t>،</w:t>
      </w:r>
      <w:r w:rsidR="006951EA">
        <w:rPr>
          <w:rFonts w:ascii="Traditional Arabic" w:hAnsi="Traditional Arabic" w:cs="Traditional Arabic" w:hint="cs"/>
          <w:color w:val="auto"/>
          <w:sz w:val="32"/>
          <w:szCs w:val="32"/>
          <w:rtl/>
        </w:rPr>
        <w:t xml:space="preserve"> </w:t>
      </w:r>
      <w:r w:rsidR="006951EA">
        <w:rPr>
          <w:rFonts w:ascii="Traditional Arabic" w:hAnsi="Traditional Arabic" w:cs="Traditional Arabic"/>
          <w:color w:val="auto"/>
          <w:sz w:val="32"/>
          <w:szCs w:val="32"/>
          <w:rtl/>
        </w:rPr>
        <w:t>دار الراية للنشر والتوزيع</w:t>
      </w:r>
      <w:r w:rsidRPr="009623FA">
        <w:rPr>
          <w:rFonts w:ascii="Traditional Arabic" w:hAnsi="Traditional Arabic" w:cs="Traditional Arabic"/>
          <w:color w:val="auto"/>
          <w:sz w:val="32"/>
          <w:szCs w:val="32"/>
          <w:rtl/>
        </w:rPr>
        <w:t>، الطبعة الأولى 1409هـ/1988م.</w:t>
      </w:r>
    </w:p>
    <w:p w14:paraId="653FB683" w14:textId="77777777" w:rsidR="00F90DAA" w:rsidRPr="009623FA" w:rsidRDefault="006951EA" w:rsidP="00820E61">
      <w:pPr>
        <w:pStyle w:val="af3"/>
        <w:numPr>
          <w:ilvl w:val="0"/>
          <w:numId w:val="35"/>
        </w:numPr>
        <w:spacing w:after="0" w:line="240" w:lineRule="auto"/>
        <w:jc w:val="both"/>
        <w:rPr>
          <w:rFonts w:ascii="Traditional Arabic" w:hAnsi="Traditional Arabic" w:cs="Traditional Arabic"/>
          <w:color w:val="auto"/>
          <w:sz w:val="32"/>
          <w:szCs w:val="32"/>
        </w:rPr>
      </w:pPr>
      <w:r>
        <w:rPr>
          <w:rFonts w:ascii="Traditional Arabic" w:hAnsi="Traditional Arabic" w:cs="Traditional Arabic"/>
          <w:color w:val="auto"/>
          <w:sz w:val="32"/>
          <w:szCs w:val="32"/>
          <w:rtl/>
        </w:rPr>
        <w:t>الإتقان في علوم القرآن "</w:t>
      </w:r>
      <w:r w:rsidR="00F90DAA" w:rsidRPr="009623FA">
        <w:rPr>
          <w:rFonts w:ascii="Traditional Arabic" w:hAnsi="Traditional Arabic" w:cs="Traditional Arabic"/>
          <w:color w:val="auto"/>
          <w:sz w:val="32"/>
          <w:szCs w:val="32"/>
          <w:rtl/>
        </w:rPr>
        <w:t>جلال الدي</w:t>
      </w:r>
      <w:r>
        <w:rPr>
          <w:rFonts w:ascii="Traditional Arabic" w:hAnsi="Traditional Arabic" w:cs="Traditional Arabic"/>
          <w:color w:val="auto"/>
          <w:sz w:val="32"/>
          <w:szCs w:val="32"/>
          <w:rtl/>
        </w:rPr>
        <w:t>ن عبد الرحمن بن أبي بكر السيوطي</w:t>
      </w:r>
      <w:r w:rsidR="00F90DAA" w:rsidRPr="009623FA">
        <w:rPr>
          <w:rFonts w:ascii="Traditional Arabic" w:hAnsi="Traditional Arabic" w:cs="Traditional Arabic"/>
          <w:color w:val="auto"/>
          <w:sz w:val="32"/>
          <w:szCs w:val="32"/>
          <w:rtl/>
        </w:rPr>
        <w:t>"</w:t>
      </w:r>
      <w:r w:rsidR="009D6D78">
        <w:rPr>
          <w:rFonts w:ascii="Traditional Arabic" w:hAnsi="Traditional Arabic" w:cs="Traditional Arabic"/>
          <w:color w:val="auto"/>
          <w:sz w:val="32"/>
          <w:szCs w:val="32"/>
          <w:rtl/>
        </w:rPr>
        <w:t>،</w:t>
      </w:r>
      <w:r w:rsidR="00F90DAA" w:rsidRPr="009623FA">
        <w:rPr>
          <w:rFonts w:ascii="Traditional Arabic" w:hAnsi="Traditional Arabic" w:cs="Traditional Arabic"/>
          <w:color w:val="auto"/>
          <w:sz w:val="32"/>
          <w:szCs w:val="32"/>
          <w:rtl/>
        </w:rPr>
        <w:t xml:space="preserve"> دار الكتاب العربي .1416هـ/1999م.</w:t>
      </w:r>
    </w:p>
    <w:p w14:paraId="5849AF88" w14:textId="77777777" w:rsidR="00F90DAA" w:rsidRPr="009623FA" w:rsidRDefault="006951EA" w:rsidP="00820E61">
      <w:pPr>
        <w:pStyle w:val="af3"/>
        <w:numPr>
          <w:ilvl w:val="0"/>
          <w:numId w:val="35"/>
        </w:numPr>
        <w:spacing w:after="0" w:line="240" w:lineRule="auto"/>
        <w:jc w:val="both"/>
        <w:rPr>
          <w:rFonts w:ascii="Traditional Arabic" w:hAnsi="Traditional Arabic" w:cs="Traditional Arabic"/>
          <w:color w:val="auto"/>
          <w:sz w:val="32"/>
          <w:szCs w:val="32"/>
        </w:rPr>
      </w:pPr>
      <w:r>
        <w:rPr>
          <w:rFonts w:ascii="Traditional Arabic" w:hAnsi="Traditional Arabic" w:cs="Traditional Arabic"/>
          <w:color w:val="auto"/>
          <w:sz w:val="32"/>
          <w:szCs w:val="32"/>
          <w:rtl/>
        </w:rPr>
        <w:t>ال</w:t>
      </w:r>
      <w:r>
        <w:rPr>
          <w:rFonts w:ascii="Traditional Arabic" w:hAnsi="Traditional Arabic" w:cs="Traditional Arabic" w:hint="cs"/>
          <w:color w:val="auto"/>
          <w:sz w:val="32"/>
          <w:szCs w:val="32"/>
          <w:rtl/>
        </w:rPr>
        <w:t>ا</w:t>
      </w:r>
      <w:r w:rsidR="00F90DAA" w:rsidRPr="009623FA">
        <w:rPr>
          <w:rFonts w:ascii="Traditional Arabic" w:hAnsi="Traditional Arabic" w:cs="Traditional Arabic"/>
          <w:color w:val="auto"/>
          <w:sz w:val="32"/>
          <w:szCs w:val="32"/>
          <w:rtl/>
        </w:rPr>
        <w:t>جتهاد في الشريعة الإسلامية</w:t>
      </w:r>
      <w:r w:rsidR="009D6D78">
        <w:rPr>
          <w:rFonts w:ascii="Traditional Arabic" w:hAnsi="Traditional Arabic" w:cs="Traditional Arabic"/>
          <w:color w:val="auto"/>
          <w:sz w:val="32"/>
          <w:szCs w:val="32"/>
          <w:rtl/>
        </w:rPr>
        <w:t>،</w:t>
      </w:r>
      <w:r w:rsidR="00F90DAA" w:rsidRPr="009623FA">
        <w:rPr>
          <w:rFonts w:ascii="Traditional Arabic" w:hAnsi="Traditional Arabic" w:cs="Traditional Arabic"/>
          <w:color w:val="auto"/>
          <w:sz w:val="32"/>
          <w:szCs w:val="32"/>
          <w:rtl/>
        </w:rPr>
        <w:t>" الدكتور يوسف القرضاوي "،</w:t>
      </w:r>
      <w:r w:rsidR="00D4236E">
        <w:rPr>
          <w:rFonts w:ascii="Traditional Arabic" w:hAnsi="Traditional Arabic" w:cs="Traditional Arabic" w:hint="cs"/>
          <w:color w:val="auto"/>
          <w:sz w:val="32"/>
          <w:szCs w:val="32"/>
          <w:rtl/>
        </w:rPr>
        <w:t xml:space="preserve"> </w:t>
      </w:r>
      <w:r w:rsidR="00F90DAA" w:rsidRPr="009623FA">
        <w:rPr>
          <w:rFonts w:ascii="Traditional Arabic" w:hAnsi="Traditional Arabic" w:cs="Traditional Arabic"/>
          <w:color w:val="auto"/>
          <w:sz w:val="32"/>
          <w:szCs w:val="32"/>
          <w:rtl/>
        </w:rPr>
        <w:t>مكتبة وهبة</w:t>
      </w:r>
      <w:r w:rsidR="009D6D78">
        <w:rPr>
          <w:rFonts w:ascii="Traditional Arabic" w:hAnsi="Traditional Arabic" w:cs="Traditional Arabic"/>
          <w:color w:val="auto"/>
          <w:sz w:val="32"/>
          <w:szCs w:val="32"/>
          <w:rtl/>
        </w:rPr>
        <w:t>،</w:t>
      </w:r>
      <w:r w:rsidR="00F90DAA" w:rsidRPr="009623FA">
        <w:rPr>
          <w:rFonts w:ascii="Traditional Arabic" w:hAnsi="Traditional Arabic" w:cs="Traditional Arabic"/>
          <w:color w:val="auto"/>
          <w:sz w:val="32"/>
          <w:szCs w:val="32"/>
          <w:rtl/>
        </w:rPr>
        <w:t xml:space="preserve"> الطبعة الخامسة 1426هـ/2005م.</w:t>
      </w:r>
    </w:p>
    <w:p w14:paraId="1DDFDC7C"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tl/>
        </w:rPr>
      </w:pPr>
      <w:r w:rsidRPr="009623FA">
        <w:rPr>
          <w:rFonts w:ascii="Traditional Arabic" w:hAnsi="Traditional Arabic" w:cs="Traditional Arabic"/>
          <w:color w:val="auto"/>
          <w:sz w:val="32"/>
          <w:szCs w:val="32"/>
          <w:rtl/>
        </w:rPr>
        <w:t>إحكام الأحكام شرح عمدة الأحكام</w:t>
      </w:r>
      <w:r w:rsidR="00D4236E">
        <w:rPr>
          <w:rFonts w:ascii="Traditional Arabic" w:hAnsi="Traditional Arabic" w:cs="Traditional Arabic" w:hint="cs"/>
          <w:color w:val="auto"/>
          <w:sz w:val="32"/>
          <w:szCs w:val="32"/>
          <w:rtl/>
        </w:rPr>
        <w:t>،</w:t>
      </w:r>
      <w:r w:rsidRPr="009623FA">
        <w:rPr>
          <w:rFonts w:ascii="Traditional Arabic" w:hAnsi="Traditional Arabic" w:cs="Traditional Arabic"/>
          <w:color w:val="auto"/>
          <w:sz w:val="32"/>
          <w:szCs w:val="32"/>
          <w:rtl/>
        </w:rPr>
        <w:t xml:space="preserve"> لابن دقيق العيد.</w:t>
      </w:r>
      <w:r w:rsidR="00D4236E">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دار طيبة للطباعة والنشر .</w:t>
      </w:r>
    </w:p>
    <w:p w14:paraId="301A3FFD"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tl/>
        </w:rPr>
      </w:pPr>
      <w:r w:rsidRPr="009623FA">
        <w:rPr>
          <w:rFonts w:ascii="Traditional Arabic" w:hAnsi="Traditional Arabic" w:cs="Traditional Arabic"/>
          <w:color w:val="auto"/>
          <w:sz w:val="32"/>
          <w:szCs w:val="32"/>
          <w:rtl/>
        </w:rPr>
        <w:t>الإحكام في أصول الأحكام</w:t>
      </w:r>
      <w:r w:rsidR="00D4236E">
        <w:rPr>
          <w:rFonts w:ascii="Traditional Arabic" w:hAnsi="Traditional Arabic" w:cs="Traditional Arabic" w:hint="cs"/>
          <w:color w:val="auto"/>
          <w:sz w:val="32"/>
          <w:szCs w:val="32"/>
          <w:rtl/>
        </w:rPr>
        <w:t>،</w:t>
      </w:r>
      <w:r w:rsidRPr="009623FA">
        <w:rPr>
          <w:rFonts w:ascii="Traditional Arabic" w:hAnsi="Traditional Arabic" w:cs="Traditional Arabic"/>
          <w:color w:val="auto"/>
          <w:sz w:val="32"/>
          <w:szCs w:val="32"/>
          <w:rtl/>
        </w:rPr>
        <w:t xml:space="preserve"> للآمدي. دار الكتب العلمية –بيروت –لبنان.</w:t>
      </w:r>
    </w:p>
    <w:p w14:paraId="7A159690"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lastRenderedPageBreak/>
        <w:t xml:space="preserve">أدب الاختلاف في </w:t>
      </w:r>
      <w:proofErr w:type="spellStart"/>
      <w:r w:rsidRPr="009623FA">
        <w:rPr>
          <w:rFonts w:ascii="Traditional Arabic" w:hAnsi="Traditional Arabic" w:cs="Traditional Arabic"/>
          <w:color w:val="auto"/>
          <w:sz w:val="32"/>
          <w:szCs w:val="32"/>
          <w:rtl/>
        </w:rPr>
        <w:t>الإسلام</w:t>
      </w:r>
      <w:r w:rsidR="00D4236E">
        <w:rPr>
          <w:rFonts w:ascii="Traditional Arabic" w:hAnsi="Traditional Arabic" w:cs="Traditional Arabic" w:hint="cs"/>
          <w:color w:val="auto"/>
          <w:sz w:val="32"/>
          <w:szCs w:val="32"/>
          <w:rtl/>
        </w:rPr>
        <w:t>،</w:t>
      </w:r>
      <w:r w:rsidRPr="009623FA">
        <w:rPr>
          <w:rFonts w:ascii="Traditional Arabic" w:hAnsi="Traditional Arabic" w:cs="Traditional Arabic"/>
          <w:color w:val="auto"/>
          <w:sz w:val="32"/>
          <w:szCs w:val="32"/>
          <w:rtl/>
        </w:rPr>
        <w:t>"د</w:t>
      </w:r>
      <w:proofErr w:type="spellEnd"/>
      <w:r w:rsidRPr="009623FA">
        <w:rPr>
          <w:rFonts w:ascii="Traditional Arabic" w:hAnsi="Traditional Arabic" w:cs="Traditional Arabic"/>
          <w:color w:val="auto"/>
          <w:sz w:val="32"/>
          <w:szCs w:val="32"/>
          <w:rtl/>
        </w:rPr>
        <w:t xml:space="preserve"> طه جابر فياض العلواني "</w:t>
      </w:r>
      <w:r w:rsidR="00D4236E">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سلسلة كتاب الأمة .9.الطبعة الأولى</w:t>
      </w:r>
      <w:r w:rsidR="00D4236E">
        <w:rPr>
          <w:rFonts w:ascii="Traditional Arabic" w:hAnsi="Traditional Arabic" w:cs="Traditional Arabic" w:hint="cs"/>
          <w:color w:val="auto"/>
          <w:sz w:val="32"/>
          <w:szCs w:val="32"/>
          <w:rtl/>
        </w:rPr>
        <w:t>.</w:t>
      </w:r>
      <w:r w:rsidRPr="009623FA">
        <w:rPr>
          <w:rFonts w:ascii="Traditional Arabic" w:hAnsi="Traditional Arabic" w:cs="Traditional Arabic"/>
          <w:color w:val="auto"/>
          <w:sz w:val="32"/>
          <w:szCs w:val="32"/>
          <w:rtl/>
        </w:rPr>
        <w:t xml:space="preserve"> </w:t>
      </w:r>
    </w:p>
    <w:p w14:paraId="293E015C" w14:textId="77777777" w:rsidR="00F90DAA" w:rsidRPr="009623FA" w:rsidRDefault="003B7881" w:rsidP="00820E61">
      <w:pPr>
        <w:pStyle w:val="af3"/>
        <w:numPr>
          <w:ilvl w:val="0"/>
          <w:numId w:val="35"/>
        </w:numPr>
        <w:spacing w:after="0" w:line="240" w:lineRule="auto"/>
        <w:jc w:val="both"/>
        <w:rPr>
          <w:rFonts w:ascii="Traditional Arabic" w:hAnsi="Traditional Arabic" w:cs="Traditional Arabic"/>
          <w:color w:val="auto"/>
          <w:sz w:val="32"/>
          <w:szCs w:val="32"/>
        </w:rPr>
      </w:pPr>
      <w:r>
        <w:rPr>
          <w:rFonts w:ascii="Traditional Arabic" w:hAnsi="Traditional Arabic" w:cs="Traditional Arabic"/>
          <w:color w:val="auto"/>
          <w:sz w:val="32"/>
          <w:szCs w:val="32"/>
          <w:rtl/>
        </w:rPr>
        <w:t>أدب الإملاء وال</w:t>
      </w:r>
      <w:r>
        <w:rPr>
          <w:rFonts w:ascii="Traditional Arabic" w:hAnsi="Traditional Arabic" w:cs="Traditional Arabic" w:hint="cs"/>
          <w:color w:val="auto"/>
          <w:sz w:val="32"/>
          <w:szCs w:val="32"/>
          <w:rtl/>
        </w:rPr>
        <w:t>ا</w:t>
      </w:r>
      <w:r w:rsidR="00F90DAA" w:rsidRPr="009623FA">
        <w:rPr>
          <w:rFonts w:ascii="Traditional Arabic" w:hAnsi="Traditional Arabic" w:cs="Traditional Arabic"/>
          <w:color w:val="auto"/>
          <w:sz w:val="32"/>
          <w:szCs w:val="32"/>
          <w:rtl/>
        </w:rPr>
        <w:t>ستملاء، عبد الكريم بن محمد بن منصور أبو سعيد</w:t>
      </w:r>
      <w:r>
        <w:rPr>
          <w:rFonts w:ascii="Traditional Arabic" w:hAnsi="Traditional Arabic" w:cs="Traditional Arabic" w:hint="cs"/>
          <w:color w:val="auto"/>
          <w:sz w:val="32"/>
          <w:szCs w:val="32"/>
          <w:rtl/>
        </w:rPr>
        <w:t xml:space="preserve"> </w:t>
      </w:r>
      <w:r w:rsidR="00F90DAA" w:rsidRPr="009623FA">
        <w:rPr>
          <w:rFonts w:ascii="Traditional Arabic" w:hAnsi="Traditional Arabic" w:cs="Traditional Arabic"/>
          <w:color w:val="auto"/>
          <w:sz w:val="32"/>
          <w:szCs w:val="32"/>
          <w:rtl/>
        </w:rPr>
        <w:t>التميمي السمعاني .</w:t>
      </w:r>
    </w:p>
    <w:p w14:paraId="4AC6E164"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إرشاد الف</w:t>
      </w:r>
      <w:r w:rsidR="008E23CC" w:rsidRPr="009623FA">
        <w:rPr>
          <w:rFonts w:ascii="Traditional Arabic" w:hAnsi="Traditional Arabic" w:cs="Traditional Arabic"/>
          <w:color w:val="auto"/>
          <w:sz w:val="32"/>
          <w:szCs w:val="32"/>
          <w:rtl/>
        </w:rPr>
        <w:t>حول إلى تحقيق الحق من علم الأصو</w:t>
      </w:r>
      <w:r w:rsidRPr="009623FA">
        <w:rPr>
          <w:rFonts w:ascii="Traditional Arabic" w:hAnsi="Traditional Arabic" w:cs="Traditional Arabic"/>
          <w:color w:val="auto"/>
          <w:sz w:val="32"/>
          <w:szCs w:val="32"/>
          <w:rtl/>
        </w:rPr>
        <w:t>ل،" للإمام الحافظ محمد علي بن محمد  الشوكاني"</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دار السلام للطباعة والنشر والتوزيع</w:t>
      </w:r>
      <w:r w:rsidR="009D6D78">
        <w:rPr>
          <w:rFonts w:ascii="Traditional Arabic" w:hAnsi="Traditional Arabic" w:cs="Traditional Arabic"/>
          <w:color w:val="auto"/>
          <w:sz w:val="32"/>
          <w:szCs w:val="32"/>
          <w:rtl/>
        </w:rPr>
        <w:t>،</w:t>
      </w:r>
      <w:r w:rsidR="003B7881">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الطبعة الأولى 1418هـ/1998م .</w:t>
      </w:r>
    </w:p>
    <w:p w14:paraId="4AC1914B"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أصل الشيعة وأصولها مقارنة مع المذاهب الأربعة</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الإمام الشيخ محمد الحسين آل كاشف الغطاء.</w:t>
      </w:r>
      <w:r w:rsidR="00D4236E">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دار الأضواء .</w:t>
      </w:r>
    </w:p>
    <w:p w14:paraId="7EEFCD86"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 xml:space="preserve">أصول الفقه " لمحمد معروف </w:t>
      </w:r>
      <w:proofErr w:type="spellStart"/>
      <w:r w:rsidRPr="009623FA">
        <w:rPr>
          <w:rFonts w:ascii="Traditional Arabic" w:hAnsi="Traditional Arabic" w:cs="Traditional Arabic"/>
          <w:color w:val="auto"/>
          <w:sz w:val="32"/>
          <w:szCs w:val="32"/>
          <w:rtl/>
        </w:rPr>
        <w:t>الدواليبي</w:t>
      </w:r>
      <w:proofErr w:type="spellEnd"/>
      <w:r w:rsidRPr="009623FA">
        <w:rPr>
          <w:rFonts w:ascii="Traditional Arabic" w:hAnsi="Traditional Arabic" w:cs="Traditional Arabic"/>
          <w:color w:val="auto"/>
          <w:sz w:val="32"/>
          <w:szCs w:val="32"/>
          <w:rtl/>
        </w:rPr>
        <w:t xml:space="preserve"> " .</w:t>
      </w:r>
    </w:p>
    <w:p w14:paraId="50AC815E"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أصول الفقه الإسلامي</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د. وهبة </w:t>
      </w:r>
      <w:proofErr w:type="spellStart"/>
      <w:r w:rsidRPr="009623FA">
        <w:rPr>
          <w:rFonts w:ascii="Traditional Arabic" w:hAnsi="Traditional Arabic" w:cs="Traditional Arabic"/>
          <w:color w:val="auto"/>
          <w:sz w:val="32"/>
          <w:szCs w:val="32"/>
          <w:rtl/>
        </w:rPr>
        <w:t>الزحيلي</w:t>
      </w:r>
      <w:proofErr w:type="spellEnd"/>
      <w:r w:rsidRPr="009623FA">
        <w:rPr>
          <w:rFonts w:ascii="Traditional Arabic" w:hAnsi="Traditional Arabic" w:cs="Traditional Arabic"/>
          <w:color w:val="auto"/>
          <w:sz w:val="32"/>
          <w:szCs w:val="32"/>
          <w:rtl/>
        </w:rPr>
        <w:t>"، دار الفكر المعاصر بيروت –لبنان</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الطبعة الثانية 1418هـ/1998م .</w:t>
      </w:r>
    </w:p>
    <w:p w14:paraId="04EBDE60"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i/>
          <w:color w:val="auto"/>
          <w:sz w:val="32"/>
          <w:szCs w:val="32"/>
          <w:rtl/>
          <w:lang w:eastAsia="ko-KR" w:bidi="ar-MA"/>
        </w:rPr>
      </w:pPr>
      <w:r w:rsidRPr="009623FA">
        <w:rPr>
          <w:rFonts w:ascii="Traditional Arabic" w:hAnsi="Traditional Arabic" w:cs="Traditional Arabic"/>
          <w:color w:val="auto"/>
          <w:sz w:val="32"/>
          <w:szCs w:val="32"/>
          <w:rtl/>
        </w:rPr>
        <w:t xml:space="preserve">أصول مذهب الشيعة الإمامية  عرض ونقد . د." ناصر عبد الله بن علي </w:t>
      </w:r>
      <w:proofErr w:type="spellStart"/>
      <w:r w:rsidRPr="009623FA">
        <w:rPr>
          <w:rFonts w:ascii="Traditional Arabic" w:hAnsi="Traditional Arabic" w:cs="Traditional Arabic"/>
          <w:color w:val="auto"/>
          <w:sz w:val="32"/>
          <w:szCs w:val="32"/>
          <w:rtl/>
        </w:rPr>
        <w:t>القفاري</w:t>
      </w:r>
      <w:proofErr w:type="spellEnd"/>
      <w:r w:rsidRPr="009623FA">
        <w:rPr>
          <w:rFonts w:ascii="Traditional Arabic" w:hAnsi="Traditional Arabic" w:cs="Traditional Arabic"/>
          <w:color w:val="auto"/>
          <w:sz w:val="32"/>
          <w:szCs w:val="32"/>
          <w:rtl/>
        </w:rPr>
        <w:t>". دار الرياض للطباعة والنشر</w:t>
      </w:r>
      <w:r w:rsidR="00D4236E">
        <w:rPr>
          <w:rFonts w:ascii="Traditional Arabic" w:hAnsi="Traditional Arabic" w:cs="Traditional Arabic" w:hint="cs"/>
          <w:color w:val="auto"/>
          <w:sz w:val="32"/>
          <w:szCs w:val="32"/>
          <w:rtl/>
        </w:rPr>
        <w:t>،</w:t>
      </w:r>
      <w:r w:rsidRPr="009623FA">
        <w:rPr>
          <w:rFonts w:ascii="Traditional Arabic" w:hAnsi="Traditional Arabic" w:cs="Traditional Arabic"/>
          <w:color w:val="auto"/>
          <w:sz w:val="32"/>
          <w:szCs w:val="32"/>
          <w:rtl/>
        </w:rPr>
        <w:t xml:space="preserve"> الطبعة الثانية 1415هـ/1994م.            </w:t>
      </w:r>
      <w:r w:rsidRPr="009623FA">
        <w:rPr>
          <w:rFonts w:ascii="Traditional Arabic" w:hAnsi="Traditional Arabic" w:cs="Traditional Arabic"/>
          <w:i/>
          <w:color w:val="auto"/>
          <w:sz w:val="32"/>
          <w:szCs w:val="32"/>
          <w:rtl/>
          <w:lang w:eastAsia="ko-KR" w:bidi="ar-MA"/>
        </w:rPr>
        <w:t xml:space="preserve">           </w:t>
      </w:r>
    </w:p>
    <w:p w14:paraId="67BEB994"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أصول وتاريخ ظهور الفرق الإسلامية</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مصطفى بن محمد بن مصطفى .</w:t>
      </w:r>
    </w:p>
    <w:p w14:paraId="1AE23F28"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أضواء البيان في إيضاح القرآن بالقرآن</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"للشيخ محمد الأمين بن محمد المختار الشنقيطي".</w:t>
      </w:r>
      <w:r w:rsidR="00D4236E">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دار الفكر طبعة سنة 1415هـ/1995م .</w:t>
      </w:r>
    </w:p>
    <w:p w14:paraId="749D9395"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tl/>
        </w:rPr>
      </w:pPr>
      <w:r w:rsidRPr="009623FA">
        <w:rPr>
          <w:rFonts w:ascii="Traditional Arabic" w:hAnsi="Traditional Arabic" w:cs="Traditional Arabic"/>
          <w:color w:val="auto"/>
          <w:sz w:val="32"/>
          <w:szCs w:val="32"/>
          <w:rtl/>
        </w:rPr>
        <w:t xml:space="preserve">الاعتصام "لأبي إسحاق الشاطبي إبراهيم بن موسى اللخمي الغرناطي المالكي "،دار ابن الهيثم – القاهرة الطبعة الأولى 1427هـ/2002م. </w:t>
      </w:r>
    </w:p>
    <w:p w14:paraId="5C33A1DB"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إعلام الموقعين عن رب العالمين "لابن القيم" دار الجيل</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بيروت لبنان. </w:t>
      </w:r>
    </w:p>
    <w:p w14:paraId="43D52999"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tl/>
        </w:rPr>
      </w:pPr>
      <w:r w:rsidRPr="009623FA">
        <w:rPr>
          <w:rFonts w:ascii="Traditional Arabic" w:hAnsi="Traditional Arabic" w:cs="Traditional Arabic"/>
          <w:color w:val="auto"/>
          <w:sz w:val="32"/>
          <w:szCs w:val="32"/>
          <w:rtl/>
        </w:rPr>
        <w:t>الانتقاء في فضائل الأئمة الثلاثة الفقهاء</w:t>
      </w:r>
      <w:r w:rsidR="009D6D78">
        <w:rPr>
          <w:rFonts w:ascii="Traditional Arabic" w:hAnsi="Traditional Arabic" w:cs="Traditional Arabic"/>
          <w:color w:val="auto"/>
          <w:sz w:val="32"/>
          <w:szCs w:val="32"/>
          <w:rtl/>
        </w:rPr>
        <w:t>،</w:t>
      </w:r>
      <w:r w:rsidR="003B7881">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"لابن عبد البر"، دار الكتب العلمية</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بيروت –لبنان. </w:t>
      </w:r>
    </w:p>
    <w:p w14:paraId="63A9A0A8"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tl/>
        </w:rPr>
      </w:pPr>
      <w:r w:rsidRPr="009623FA">
        <w:rPr>
          <w:rFonts w:ascii="Traditional Arabic" w:hAnsi="Traditional Arabic" w:cs="Traditional Arabic"/>
          <w:color w:val="auto"/>
          <w:sz w:val="32"/>
          <w:szCs w:val="32"/>
          <w:rtl/>
        </w:rPr>
        <w:t>بداية المجتهد ونهاية المقتصد</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للإمام القاضي أبو الوليد محمد بن أحمد بن محمد بن أحمد بن رشد القرطبي الأندلسي " دار الفكر للطباعة والنشر والتوزيع</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طبعة 1419هـ/1998م .</w:t>
      </w:r>
    </w:p>
    <w:p w14:paraId="7D853135"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lang w:val="fr-FR"/>
        </w:rPr>
      </w:pPr>
      <w:r w:rsidRPr="009623FA">
        <w:rPr>
          <w:rFonts w:ascii="Traditional Arabic" w:hAnsi="Traditional Arabic" w:cs="Traditional Arabic"/>
          <w:color w:val="auto"/>
          <w:sz w:val="32"/>
          <w:szCs w:val="32"/>
          <w:rtl/>
        </w:rPr>
        <w:t>بذل المجهود في إثبات مشابهة الرافضة لليهود</w:t>
      </w:r>
      <w:r w:rsidR="00D4236E">
        <w:rPr>
          <w:rFonts w:ascii="Traditional Arabic" w:hAnsi="Traditional Arabic" w:cs="Traditional Arabic" w:hint="cs"/>
          <w:color w:val="auto"/>
          <w:sz w:val="32"/>
          <w:szCs w:val="32"/>
          <w:rtl/>
        </w:rPr>
        <w:t>،</w:t>
      </w:r>
      <w:r w:rsidRPr="009623FA">
        <w:rPr>
          <w:rFonts w:ascii="Traditional Arabic" w:hAnsi="Traditional Arabic" w:cs="Traditional Arabic"/>
          <w:color w:val="auto"/>
          <w:sz w:val="32"/>
          <w:szCs w:val="32"/>
          <w:rtl/>
        </w:rPr>
        <w:t xml:space="preserve"> </w:t>
      </w:r>
      <w:r w:rsidRPr="009623FA">
        <w:rPr>
          <w:rFonts w:ascii="Traditional Arabic" w:hAnsi="Traditional Arabic" w:cs="Traditional Arabic"/>
          <w:color w:val="auto"/>
          <w:sz w:val="32"/>
          <w:szCs w:val="32"/>
          <w:rtl/>
          <w:lang w:val="fr-FR"/>
        </w:rPr>
        <w:t>عبد الله الجميلي</w:t>
      </w:r>
      <w:r w:rsidR="009D6D78">
        <w:rPr>
          <w:rFonts w:ascii="Traditional Arabic" w:hAnsi="Traditional Arabic" w:cs="Traditional Arabic"/>
          <w:color w:val="auto"/>
          <w:sz w:val="32"/>
          <w:szCs w:val="32"/>
          <w:rtl/>
          <w:lang w:val="fr-FR"/>
        </w:rPr>
        <w:t>،</w:t>
      </w:r>
      <w:r w:rsidRPr="009623FA">
        <w:rPr>
          <w:rFonts w:ascii="Traditional Arabic" w:hAnsi="Traditional Arabic" w:cs="Traditional Arabic"/>
          <w:color w:val="auto"/>
          <w:sz w:val="32"/>
          <w:szCs w:val="32"/>
          <w:rtl/>
          <w:lang w:val="fr-FR"/>
        </w:rPr>
        <w:t xml:space="preserve"> مكتبة الغرباء</w:t>
      </w:r>
      <w:r w:rsidR="009D6D78">
        <w:rPr>
          <w:rFonts w:ascii="Traditional Arabic" w:hAnsi="Traditional Arabic" w:cs="Traditional Arabic"/>
          <w:color w:val="auto"/>
          <w:sz w:val="32"/>
          <w:szCs w:val="32"/>
          <w:rtl/>
          <w:lang w:val="fr-FR"/>
        </w:rPr>
        <w:t>،</w:t>
      </w:r>
      <w:r w:rsidRPr="009623FA">
        <w:rPr>
          <w:rFonts w:ascii="Traditional Arabic" w:hAnsi="Traditional Arabic" w:cs="Traditional Arabic"/>
          <w:color w:val="auto"/>
          <w:sz w:val="32"/>
          <w:szCs w:val="32"/>
          <w:rtl/>
          <w:lang w:val="fr-FR"/>
        </w:rPr>
        <w:t xml:space="preserve"> المدينة المنورة</w:t>
      </w:r>
      <w:r w:rsidR="009D6D78">
        <w:rPr>
          <w:rFonts w:ascii="Traditional Arabic" w:hAnsi="Traditional Arabic" w:cs="Traditional Arabic"/>
          <w:color w:val="auto"/>
          <w:sz w:val="32"/>
          <w:szCs w:val="32"/>
          <w:rtl/>
          <w:lang w:val="fr-FR"/>
        </w:rPr>
        <w:t>،</w:t>
      </w:r>
      <w:r w:rsidRPr="009623FA">
        <w:rPr>
          <w:rFonts w:ascii="Traditional Arabic" w:hAnsi="Traditional Arabic" w:cs="Traditional Arabic"/>
          <w:color w:val="auto"/>
          <w:sz w:val="32"/>
          <w:szCs w:val="32"/>
          <w:rtl/>
          <w:lang w:val="fr-FR"/>
        </w:rPr>
        <w:t xml:space="preserve"> الطبعة الثانية</w:t>
      </w:r>
      <w:r w:rsidR="009D6D78">
        <w:rPr>
          <w:rFonts w:ascii="Traditional Arabic" w:hAnsi="Traditional Arabic" w:cs="Traditional Arabic"/>
          <w:color w:val="auto"/>
          <w:sz w:val="32"/>
          <w:szCs w:val="32"/>
          <w:rtl/>
          <w:lang w:val="fr-FR"/>
        </w:rPr>
        <w:t>،</w:t>
      </w:r>
      <w:r w:rsidRPr="009623FA">
        <w:rPr>
          <w:rFonts w:ascii="Traditional Arabic" w:hAnsi="Traditional Arabic" w:cs="Traditional Arabic"/>
          <w:color w:val="auto"/>
          <w:sz w:val="32"/>
          <w:szCs w:val="32"/>
          <w:rtl/>
          <w:lang w:val="fr-FR"/>
        </w:rPr>
        <w:t>1414هـ/1994م.</w:t>
      </w:r>
    </w:p>
    <w:p w14:paraId="79BDB8D5" w14:textId="77777777" w:rsidR="00F90DAA" w:rsidRPr="009623FA" w:rsidRDefault="005A6BDE"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جامع بيان العلم وفضله</w:t>
      </w:r>
      <w:r w:rsidR="009D6D78">
        <w:rPr>
          <w:rFonts w:ascii="Traditional Arabic" w:hAnsi="Traditional Arabic" w:cs="Traditional Arabic"/>
          <w:color w:val="auto"/>
          <w:sz w:val="32"/>
          <w:szCs w:val="32"/>
          <w:rtl/>
        </w:rPr>
        <w:t>،</w:t>
      </w:r>
      <w:r w:rsidR="003B7881">
        <w:rPr>
          <w:rFonts w:ascii="Traditional Arabic" w:hAnsi="Traditional Arabic" w:cs="Traditional Arabic" w:hint="cs"/>
          <w:color w:val="auto"/>
          <w:sz w:val="32"/>
          <w:szCs w:val="32"/>
          <w:rtl/>
        </w:rPr>
        <w:t xml:space="preserve"> </w:t>
      </w:r>
      <w:r w:rsidR="00452DDD" w:rsidRPr="009623FA">
        <w:rPr>
          <w:rFonts w:ascii="Traditional Arabic" w:hAnsi="Traditional Arabic" w:cs="Traditional Arabic"/>
          <w:color w:val="auto"/>
          <w:sz w:val="32"/>
          <w:szCs w:val="32"/>
          <w:rtl/>
        </w:rPr>
        <w:t>ل</w:t>
      </w:r>
      <w:r w:rsidRPr="009623FA">
        <w:rPr>
          <w:rFonts w:ascii="Traditional Arabic" w:hAnsi="Traditional Arabic" w:cs="Traditional Arabic"/>
          <w:color w:val="auto"/>
          <w:sz w:val="32"/>
          <w:szCs w:val="32"/>
          <w:rtl/>
        </w:rPr>
        <w:t>ابن عبد البر</w:t>
      </w:r>
      <w:r w:rsidR="009D6D78">
        <w:rPr>
          <w:rFonts w:ascii="Traditional Arabic" w:hAnsi="Traditional Arabic" w:cs="Traditional Arabic"/>
          <w:color w:val="auto"/>
          <w:sz w:val="32"/>
          <w:szCs w:val="32"/>
          <w:rtl/>
        </w:rPr>
        <w:t>،</w:t>
      </w:r>
      <w:r w:rsidR="00452DDD" w:rsidRPr="009623FA">
        <w:rPr>
          <w:rFonts w:ascii="Traditional Arabic" w:hAnsi="Traditional Arabic" w:cs="Traditional Arabic"/>
          <w:color w:val="auto"/>
          <w:sz w:val="32"/>
          <w:szCs w:val="32"/>
          <w:rtl/>
        </w:rPr>
        <w:t xml:space="preserve"> </w:t>
      </w:r>
      <w:r w:rsidRPr="009623FA">
        <w:rPr>
          <w:rFonts w:ascii="Traditional Arabic" w:hAnsi="Traditional Arabic" w:cs="Traditional Arabic"/>
          <w:color w:val="auto"/>
          <w:sz w:val="32"/>
          <w:szCs w:val="32"/>
          <w:rtl/>
        </w:rPr>
        <w:t>تحقيق: أبو الأشبال الزهيري،</w:t>
      </w:r>
      <w:r w:rsidR="00452DDD" w:rsidRPr="009623FA">
        <w:rPr>
          <w:rFonts w:ascii="Traditional Arabic" w:hAnsi="Traditional Arabic" w:cs="Traditional Arabic"/>
          <w:color w:val="auto"/>
          <w:sz w:val="32"/>
          <w:szCs w:val="32"/>
          <w:rtl/>
        </w:rPr>
        <w:t xml:space="preserve"> دار </w:t>
      </w:r>
      <w:r w:rsidR="00452DDD" w:rsidRPr="009623FA">
        <w:rPr>
          <w:rFonts w:ascii="Traditional Arabic" w:hAnsi="Traditional Arabic" w:cs="Traditional Arabic"/>
          <w:i/>
          <w:iCs/>
          <w:color w:val="auto"/>
          <w:sz w:val="32"/>
          <w:szCs w:val="32"/>
          <w:rtl/>
        </w:rPr>
        <w:t>ابن</w:t>
      </w:r>
      <w:r w:rsidR="00452DDD" w:rsidRPr="009623FA">
        <w:rPr>
          <w:rFonts w:ascii="Traditional Arabic" w:hAnsi="Traditional Arabic" w:cs="Traditional Arabic"/>
          <w:color w:val="auto"/>
          <w:sz w:val="32"/>
          <w:szCs w:val="32"/>
          <w:rtl/>
        </w:rPr>
        <w:t xml:space="preserve"> الجوزي; سنة النشر: 1414 - 1994</w:t>
      </w:r>
    </w:p>
    <w:p w14:paraId="7E68C9DF"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 xml:space="preserve">تاريخ الخلفاء الراشدي ( أسمى المطالب في سيرة أمير المؤمنين علي بن أبي طالب رضي الله عنه – شخصيته وعصره ) </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د. علي محمد </w:t>
      </w:r>
      <w:proofErr w:type="spellStart"/>
      <w:r w:rsidRPr="009623FA">
        <w:rPr>
          <w:rFonts w:ascii="Traditional Arabic" w:hAnsi="Traditional Arabic" w:cs="Traditional Arabic"/>
          <w:color w:val="auto"/>
          <w:sz w:val="32"/>
          <w:szCs w:val="32"/>
          <w:rtl/>
        </w:rPr>
        <w:t>محمد</w:t>
      </w:r>
      <w:proofErr w:type="spellEnd"/>
      <w:r w:rsidRPr="009623FA">
        <w:rPr>
          <w:rFonts w:ascii="Traditional Arabic" w:hAnsi="Traditional Arabic" w:cs="Traditional Arabic"/>
          <w:color w:val="auto"/>
          <w:sz w:val="32"/>
          <w:szCs w:val="32"/>
          <w:rtl/>
        </w:rPr>
        <w:t xml:space="preserve"> الصلابي</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دار ابن كثير</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دمشق – بيروت</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الطبعة الثالثة 1426هـ/2005م.</w:t>
      </w:r>
    </w:p>
    <w:p w14:paraId="15157204"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lastRenderedPageBreak/>
        <w:t xml:space="preserve">تاريخ الخلفاء الراشدين ( تيسير الكريم المنان في سيرة عثمان بن عفان رضي الله عنه )،" د .علي محمد </w:t>
      </w:r>
      <w:proofErr w:type="spellStart"/>
      <w:r w:rsidRPr="009623FA">
        <w:rPr>
          <w:rFonts w:ascii="Traditional Arabic" w:hAnsi="Traditional Arabic" w:cs="Traditional Arabic"/>
          <w:color w:val="auto"/>
          <w:sz w:val="32"/>
          <w:szCs w:val="32"/>
          <w:rtl/>
        </w:rPr>
        <w:t>محمد</w:t>
      </w:r>
      <w:proofErr w:type="spellEnd"/>
      <w:r w:rsidRPr="009623FA">
        <w:rPr>
          <w:rFonts w:ascii="Traditional Arabic" w:hAnsi="Traditional Arabic" w:cs="Traditional Arabic"/>
          <w:color w:val="auto"/>
          <w:sz w:val="32"/>
          <w:szCs w:val="32"/>
          <w:rtl/>
        </w:rPr>
        <w:t xml:space="preserve"> الصلابي" . دار ابن كثير</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دمشق – بيروت</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الطبعة الثالثة 1426هـ/2005م.</w:t>
      </w:r>
    </w:p>
    <w:p w14:paraId="72C3BC9F"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تحفة الأحوذي شرح سنن الترمذي</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محمد بن عبد الرحيم المباركفوري "، دار الكتب العلمية. </w:t>
      </w:r>
    </w:p>
    <w:p w14:paraId="5A28104E"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tl/>
        </w:rPr>
      </w:pPr>
      <w:r w:rsidRPr="009623FA">
        <w:rPr>
          <w:rFonts w:ascii="Traditional Arabic" w:hAnsi="Traditional Arabic" w:cs="Traditional Arabic"/>
          <w:color w:val="auto"/>
          <w:sz w:val="32"/>
          <w:szCs w:val="32"/>
          <w:rtl/>
        </w:rPr>
        <w:t>ترتيب المدارك وتقريب المسالك في معرفة أعيان مذهب مالك، "للقاضي عياض "طبعة وزارة الأوقاف والشؤون الإسلامي</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الرباط.</w:t>
      </w:r>
    </w:p>
    <w:p w14:paraId="4E065395"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تفسير التحرير والتنوير</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محمد الطاهر ابن عاشور "</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دار سحنون للطباعة والنشر  .</w:t>
      </w:r>
    </w:p>
    <w:p w14:paraId="63C14D66"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تفسير القرآن العظيم،</w:t>
      </w:r>
      <w:r w:rsidR="003B7881">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"للإمام أبي الفداء الحافظ ابن كثير الدمشقي "</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دار الفكر للطباعة والنشر والتوزيع،</w:t>
      </w:r>
      <w:r w:rsidR="00DA377F">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الطبعة الأولى1420هـ/2000م .</w:t>
      </w:r>
    </w:p>
    <w:p w14:paraId="09C32CD5" w14:textId="77777777" w:rsidR="00F90DAA" w:rsidRPr="009623FA" w:rsidRDefault="003B7881" w:rsidP="00820E61">
      <w:pPr>
        <w:pStyle w:val="af3"/>
        <w:numPr>
          <w:ilvl w:val="0"/>
          <w:numId w:val="35"/>
        </w:numPr>
        <w:spacing w:after="0" w:line="240" w:lineRule="auto"/>
        <w:jc w:val="both"/>
        <w:rPr>
          <w:rFonts w:ascii="Traditional Arabic" w:hAnsi="Traditional Arabic" w:cs="Traditional Arabic"/>
          <w:color w:val="auto"/>
          <w:sz w:val="32"/>
          <w:szCs w:val="32"/>
        </w:rPr>
      </w:pPr>
      <w:r>
        <w:rPr>
          <w:rFonts w:ascii="Traditional Arabic" w:hAnsi="Traditional Arabic" w:cs="Traditional Arabic"/>
          <w:color w:val="auto"/>
          <w:sz w:val="32"/>
          <w:szCs w:val="32"/>
          <w:rtl/>
        </w:rPr>
        <w:t>التفسير والمفسرون</w:t>
      </w:r>
      <w:r w:rsidR="00F90DAA" w:rsidRPr="009623FA">
        <w:rPr>
          <w:rFonts w:ascii="Traditional Arabic" w:hAnsi="Traditional Arabic" w:cs="Traditional Arabic"/>
          <w:color w:val="auto"/>
          <w:sz w:val="32"/>
          <w:szCs w:val="32"/>
          <w:rtl/>
        </w:rPr>
        <w:t>.</w:t>
      </w:r>
      <w:r>
        <w:rPr>
          <w:rFonts w:ascii="Traditional Arabic" w:hAnsi="Traditional Arabic" w:cs="Traditional Arabic" w:hint="cs"/>
          <w:color w:val="auto"/>
          <w:sz w:val="32"/>
          <w:szCs w:val="32"/>
          <w:rtl/>
        </w:rPr>
        <w:t xml:space="preserve"> </w:t>
      </w:r>
      <w:r>
        <w:rPr>
          <w:rFonts w:ascii="Traditional Arabic" w:hAnsi="Traditional Arabic" w:cs="Traditional Arabic"/>
          <w:color w:val="auto"/>
          <w:sz w:val="32"/>
          <w:szCs w:val="32"/>
          <w:rtl/>
        </w:rPr>
        <w:t>"</w:t>
      </w:r>
      <w:r w:rsidR="00F90DAA" w:rsidRPr="009623FA">
        <w:rPr>
          <w:rFonts w:ascii="Traditional Arabic" w:hAnsi="Traditional Arabic" w:cs="Traditional Arabic"/>
          <w:color w:val="auto"/>
          <w:sz w:val="32"/>
          <w:szCs w:val="32"/>
          <w:rtl/>
        </w:rPr>
        <w:t>محمد حسين الذهبي"</w:t>
      </w:r>
      <w:r w:rsidR="009D6D78">
        <w:rPr>
          <w:rFonts w:ascii="Traditional Arabic" w:hAnsi="Traditional Arabic" w:cs="Traditional Arabic"/>
          <w:color w:val="auto"/>
          <w:sz w:val="32"/>
          <w:szCs w:val="32"/>
          <w:rtl/>
        </w:rPr>
        <w:t>،</w:t>
      </w:r>
      <w:r>
        <w:rPr>
          <w:rFonts w:ascii="Traditional Arabic" w:hAnsi="Traditional Arabic" w:cs="Traditional Arabic" w:hint="cs"/>
          <w:color w:val="auto"/>
          <w:sz w:val="32"/>
          <w:szCs w:val="32"/>
          <w:rtl/>
        </w:rPr>
        <w:t xml:space="preserve"> </w:t>
      </w:r>
      <w:r w:rsidR="00F90DAA" w:rsidRPr="009623FA">
        <w:rPr>
          <w:rFonts w:ascii="Traditional Arabic" w:hAnsi="Traditional Arabic" w:cs="Traditional Arabic"/>
          <w:color w:val="auto"/>
          <w:sz w:val="32"/>
          <w:szCs w:val="32"/>
          <w:rtl/>
        </w:rPr>
        <w:t>مكتبة وهبة</w:t>
      </w:r>
      <w:r w:rsidR="009D6D78">
        <w:rPr>
          <w:rFonts w:ascii="Traditional Arabic" w:hAnsi="Traditional Arabic" w:cs="Traditional Arabic"/>
          <w:color w:val="auto"/>
          <w:sz w:val="32"/>
          <w:szCs w:val="32"/>
          <w:rtl/>
        </w:rPr>
        <w:t>،</w:t>
      </w:r>
      <w:r>
        <w:rPr>
          <w:rFonts w:ascii="Traditional Arabic" w:hAnsi="Traditional Arabic" w:cs="Traditional Arabic"/>
          <w:color w:val="auto"/>
          <w:sz w:val="32"/>
          <w:szCs w:val="32"/>
          <w:rtl/>
        </w:rPr>
        <w:t xml:space="preserve"> الطبعة السابعة 1421هـ/2000م</w:t>
      </w:r>
      <w:r w:rsidR="00F90DAA" w:rsidRPr="009623FA">
        <w:rPr>
          <w:rFonts w:ascii="Traditional Arabic" w:hAnsi="Traditional Arabic" w:cs="Traditional Arabic"/>
          <w:color w:val="auto"/>
          <w:sz w:val="32"/>
          <w:szCs w:val="32"/>
          <w:rtl/>
        </w:rPr>
        <w:t>.</w:t>
      </w:r>
    </w:p>
    <w:p w14:paraId="1F9B94A3"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تيسير العلام شرح عمدة الأحكام</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عبد الله بن عبد </w:t>
      </w:r>
      <w:r w:rsidR="003077E1" w:rsidRPr="009623FA">
        <w:rPr>
          <w:rFonts w:ascii="Traditional Arabic" w:hAnsi="Traditional Arabic" w:cs="Traditional Arabic"/>
          <w:color w:val="auto"/>
          <w:sz w:val="32"/>
          <w:szCs w:val="32"/>
          <w:rtl/>
        </w:rPr>
        <w:t>الرحمن</w:t>
      </w:r>
      <w:r w:rsidRPr="009623FA">
        <w:rPr>
          <w:rFonts w:ascii="Traditional Arabic" w:hAnsi="Traditional Arabic" w:cs="Traditional Arabic"/>
          <w:color w:val="auto"/>
          <w:sz w:val="32"/>
          <w:szCs w:val="32"/>
          <w:rtl/>
        </w:rPr>
        <w:t xml:space="preserve"> البسام  .مكتبة الأسدي</w:t>
      </w:r>
      <w:r w:rsidR="009D6D78">
        <w:rPr>
          <w:rFonts w:ascii="Traditional Arabic" w:hAnsi="Traditional Arabic" w:cs="Traditional Arabic"/>
          <w:color w:val="auto"/>
          <w:sz w:val="32"/>
          <w:szCs w:val="32"/>
          <w:rtl/>
        </w:rPr>
        <w:t>،</w:t>
      </w:r>
      <w:r w:rsidR="003B7881">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مكة المكرمة .الطبعة الخامسة 1423هـ/2003م.</w:t>
      </w:r>
    </w:p>
    <w:p w14:paraId="2EA1FFF7"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الجامع الصحيح للإمام أبي عبد الله محمد بن اسماعيل البخاري</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نشر المكتب التجاري للطباعة والنشر والتوزيع.</w:t>
      </w:r>
    </w:p>
    <w:p w14:paraId="17E57CE7"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جامع بيان العلم وفضله</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لابن عبد البر .دار الفكر</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بيروت –لبنان.</w:t>
      </w:r>
    </w:p>
    <w:p w14:paraId="59F5590C"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tl/>
        </w:rPr>
      </w:pPr>
      <w:r w:rsidRPr="009623FA">
        <w:rPr>
          <w:rFonts w:ascii="Traditional Arabic" w:hAnsi="Traditional Arabic" w:cs="Traditional Arabic"/>
          <w:color w:val="auto"/>
          <w:sz w:val="32"/>
          <w:szCs w:val="32"/>
          <w:rtl/>
        </w:rPr>
        <w:t>الجامع لأحكام القرآن للقرطبي .دار إحياء التراث العربي، بيروت –لبنان.</w:t>
      </w:r>
    </w:p>
    <w:p w14:paraId="346604DD"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i/>
          <w:color w:val="auto"/>
          <w:sz w:val="32"/>
          <w:szCs w:val="32"/>
        </w:rPr>
      </w:pPr>
      <w:r w:rsidRPr="009623FA">
        <w:rPr>
          <w:rFonts w:ascii="Traditional Arabic" w:hAnsi="Traditional Arabic" w:cs="Traditional Arabic"/>
          <w:color w:val="auto"/>
          <w:sz w:val="32"/>
          <w:szCs w:val="32"/>
          <w:rtl/>
        </w:rPr>
        <w:t xml:space="preserve">الحديث والمحدثون أو عناية الأمة الإسلامية بالسنة النبوية،" محمد </w:t>
      </w:r>
      <w:proofErr w:type="spellStart"/>
      <w:r w:rsidRPr="009623FA">
        <w:rPr>
          <w:rFonts w:ascii="Traditional Arabic" w:hAnsi="Traditional Arabic" w:cs="Traditional Arabic"/>
          <w:color w:val="auto"/>
          <w:sz w:val="32"/>
          <w:szCs w:val="32"/>
          <w:rtl/>
        </w:rPr>
        <w:t>محمد</w:t>
      </w:r>
      <w:proofErr w:type="spellEnd"/>
      <w:r w:rsidRPr="009623FA">
        <w:rPr>
          <w:rFonts w:ascii="Traditional Arabic" w:hAnsi="Traditional Arabic" w:cs="Traditional Arabic"/>
          <w:color w:val="auto"/>
          <w:sz w:val="32"/>
          <w:szCs w:val="32"/>
          <w:rtl/>
        </w:rPr>
        <w:t xml:space="preserve"> أبو زهرة </w:t>
      </w:r>
      <w:r w:rsidRPr="009623FA">
        <w:rPr>
          <w:rFonts w:ascii="Traditional Arabic" w:hAnsi="Traditional Arabic" w:cs="Traditional Arabic"/>
          <w:i/>
          <w:color w:val="auto"/>
          <w:sz w:val="32"/>
          <w:szCs w:val="32"/>
          <w:rtl/>
        </w:rPr>
        <w:t xml:space="preserve">" – شركة الطباعة العربية السعودية المحدودة .الرياض. الطبعة الثانية .1404هـ/1984م. </w:t>
      </w:r>
    </w:p>
    <w:p w14:paraId="48D57484"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حقبة من التاريخ،</w:t>
      </w:r>
      <w:r w:rsidR="00DA377F">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عثمان الخميس،</w:t>
      </w:r>
      <w:r w:rsidR="00DA377F">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دار الإيمان للطباعة والنشر و التوزيع .الإسكندرية .</w:t>
      </w:r>
    </w:p>
    <w:p w14:paraId="3FE3CAD0"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الخوارج أول فرقة في تاريخ الإسلام</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مناهجهم وأصولهم وسماتهم</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قديما وحديثا</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موقف السلف منهم</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د." ناصر بن عبد الكريم العقل" دار إشبيلية للنشر والتوزيع</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الطبعة الأولى1419هـ/1998م .</w:t>
      </w:r>
    </w:p>
    <w:p w14:paraId="20E865C1"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tl/>
        </w:rPr>
      </w:pPr>
      <w:r w:rsidRPr="009623FA">
        <w:rPr>
          <w:rFonts w:ascii="Traditional Arabic" w:hAnsi="Traditional Arabic" w:cs="Traditional Arabic"/>
          <w:color w:val="auto"/>
          <w:sz w:val="32"/>
          <w:szCs w:val="32"/>
          <w:rtl/>
        </w:rPr>
        <w:t>درء تعارض العقل والنقل .لابن تيمية أبي العباس تقي الدين أحمد عبد الحليم</w:t>
      </w:r>
      <w:r w:rsidR="009D6D78">
        <w:rPr>
          <w:rFonts w:ascii="Traditional Arabic" w:hAnsi="Traditional Arabic" w:cs="Traditional Arabic"/>
          <w:color w:val="auto"/>
          <w:sz w:val="32"/>
          <w:szCs w:val="32"/>
          <w:rtl/>
        </w:rPr>
        <w:t>،</w:t>
      </w:r>
      <w:r w:rsidR="007B6B48" w:rsidRPr="009623FA">
        <w:rPr>
          <w:rFonts w:ascii="Traditional Arabic" w:hAnsi="Traditional Arabic" w:cs="Traditional Arabic"/>
          <w:color w:val="auto"/>
          <w:sz w:val="32"/>
          <w:szCs w:val="32"/>
          <w:rtl/>
        </w:rPr>
        <w:t xml:space="preserve"> تحقيق : محمد رشاد سالم</w:t>
      </w:r>
      <w:r w:rsidR="009D6D78">
        <w:rPr>
          <w:rFonts w:ascii="Traditional Arabic" w:hAnsi="Traditional Arabic" w:cs="Traditional Arabic"/>
          <w:color w:val="auto"/>
          <w:sz w:val="32"/>
          <w:szCs w:val="32"/>
          <w:rtl/>
        </w:rPr>
        <w:t>،</w:t>
      </w:r>
      <w:r w:rsidR="007B6B48" w:rsidRPr="009623FA">
        <w:rPr>
          <w:rFonts w:ascii="Traditional Arabic" w:hAnsi="Traditional Arabic" w:cs="Traditional Arabic"/>
          <w:color w:val="auto"/>
          <w:sz w:val="32"/>
          <w:szCs w:val="32"/>
          <w:rtl/>
        </w:rPr>
        <w:t xml:space="preserve"> جامعة الإمام محمد بن سعود الإسلامية; سنة النشر: 1411 - 1991</w:t>
      </w:r>
    </w:p>
    <w:p w14:paraId="0E946EF0"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tl/>
        </w:rPr>
      </w:pPr>
      <w:r w:rsidRPr="009623FA">
        <w:rPr>
          <w:rFonts w:ascii="Traditional Arabic" w:hAnsi="Traditional Arabic" w:cs="Traditional Arabic"/>
          <w:color w:val="auto"/>
          <w:sz w:val="32"/>
          <w:szCs w:val="32"/>
          <w:rtl/>
        </w:rPr>
        <w:t xml:space="preserve">دراسات في الأهواء والفرق والبدع وموقف السلف </w:t>
      </w:r>
      <w:proofErr w:type="spellStart"/>
      <w:r w:rsidRPr="009623FA">
        <w:rPr>
          <w:rFonts w:ascii="Traditional Arabic" w:hAnsi="Traditional Arabic" w:cs="Traditional Arabic"/>
          <w:color w:val="auto"/>
          <w:sz w:val="32"/>
          <w:szCs w:val="32"/>
          <w:rtl/>
        </w:rPr>
        <w:t>منها</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د</w:t>
      </w:r>
      <w:proofErr w:type="spellEnd"/>
      <w:r w:rsidRPr="009623FA">
        <w:rPr>
          <w:rFonts w:ascii="Traditional Arabic" w:hAnsi="Traditional Arabic" w:cs="Traditional Arabic"/>
          <w:color w:val="auto"/>
          <w:sz w:val="32"/>
          <w:szCs w:val="32"/>
          <w:rtl/>
        </w:rPr>
        <w:t>. ناصر بن عبد الكريم العقل .مركز دار إشبيليا</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الطبعة الأولى 1318هـ/1998م.</w:t>
      </w:r>
    </w:p>
    <w:p w14:paraId="6F70AE26"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الرسالة للإمام الشافعي تحقيق محمد سيد كيلاني</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الطبعة الأولى القاهرة 1969م.</w:t>
      </w:r>
    </w:p>
    <w:p w14:paraId="50D5D426"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tl/>
        </w:rPr>
      </w:pPr>
      <w:r w:rsidRPr="009623FA">
        <w:rPr>
          <w:rFonts w:ascii="Traditional Arabic" w:hAnsi="Traditional Arabic" w:cs="Traditional Arabic"/>
          <w:color w:val="auto"/>
          <w:sz w:val="32"/>
          <w:szCs w:val="32"/>
          <w:rtl/>
        </w:rPr>
        <w:t>سبل السلام شرح بلوغ المرام للصنعاني</w:t>
      </w:r>
      <w:r w:rsidR="00C27AA8" w:rsidRPr="009623FA">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w:t>
      </w:r>
      <w:r w:rsidR="00C27AA8" w:rsidRPr="009623FA">
        <w:rPr>
          <w:rFonts w:ascii="Traditional Arabic" w:hAnsi="Traditional Arabic" w:cs="Traditional Arabic"/>
          <w:color w:val="auto"/>
          <w:sz w:val="32"/>
          <w:szCs w:val="32"/>
          <w:rtl/>
        </w:rPr>
        <w:t>ت</w:t>
      </w:r>
      <w:r w:rsidR="009C1872" w:rsidRPr="009623FA">
        <w:rPr>
          <w:rFonts w:ascii="Traditional Arabic" w:hAnsi="Traditional Arabic" w:cs="Traditional Arabic"/>
          <w:color w:val="auto"/>
          <w:sz w:val="32"/>
          <w:szCs w:val="32"/>
          <w:rtl/>
        </w:rPr>
        <w:t>حق</w:t>
      </w:r>
      <w:r w:rsidR="00C27AA8" w:rsidRPr="009623FA">
        <w:rPr>
          <w:rFonts w:ascii="Traditional Arabic" w:hAnsi="Traditional Arabic" w:cs="Traditional Arabic"/>
          <w:color w:val="auto"/>
          <w:sz w:val="32"/>
          <w:szCs w:val="32"/>
          <w:rtl/>
        </w:rPr>
        <w:t>ي</w:t>
      </w:r>
      <w:r w:rsidR="009C1872" w:rsidRPr="009623FA">
        <w:rPr>
          <w:rFonts w:ascii="Traditional Arabic" w:hAnsi="Traditional Arabic" w:cs="Traditional Arabic"/>
          <w:color w:val="auto"/>
          <w:sz w:val="32"/>
          <w:szCs w:val="32"/>
          <w:rtl/>
        </w:rPr>
        <w:t>ق: محمد ناصر الدين الأ</w:t>
      </w:r>
      <w:r w:rsidR="00C27AA8" w:rsidRPr="009623FA">
        <w:rPr>
          <w:rFonts w:ascii="Traditional Arabic" w:hAnsi="Traditional Arabic" w:cs="Traditional Arabic"/>
          <w:color w:val="auto"/>
          <w:sz w:val="32"/>
          <w:szCs w:val="32"/>
          <w:rtl/>
        </w:rPr>
        <w:t>لباني; حالة الفهرسة: غير مفهرس;</w:t>
      </w:r>
      <w:r w:rsidR="009C1872" w:rsidRPr="009623FA">
        <w:rPr>
          <w:rFonts w:ascii="Traditional Arabic" w:hAnsi="Traditional Arabic" w:cs="Traditional Arabic"/>
          <w:color w:val="auto"/>
          <w:sz w:val="32"/>
          <w:szCs w:val="32"/>
          <w:rtl/>
        </w:rPr>
        <w:t xml:space="preserve"> مكتبة المعارف; سنة النشر: 1427 - 2006</w:t>
      </w:r>
    </w:p>
    <w:p w14:paraId="3638A8D2"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lastRenderedPageBreak/>
        <w:t>سلسلة  الأحاديث الصحيحة</w:t>
      </w:r>
      <w:r w:rsidR="009D6D78">
        <w:rPr>
          <w:rFonts w:ascii="Traditional Arabic" w:hAnsi="Traditional Arabic" w:cs="Traditional Arabic"/>
          <w:color w:val="auto"/>
          <w:sz w:val="32"/>
          <w:szCs w:val="32"/>
          <w:rtl/>
        </w:rPr>
        <w:t>،</w:t>
      </w:r>
      <w:r w:rsidR="003B7881">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"للشيخ محمد ناصر الدين الألباني".</w:t>
      </w:r>
      <w:r w:rsidR="003B7881">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مكتبة المعارف للنشر والتوزيع – الرياض، الطبعة الثانية 1428هـ/2007م.</w:t>
      </w:r>
    </w:p>
    <w:p w14:paraId="36B15329"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tl/>
        </w:rPr>
      </w:pPr>
      <w:r w:rsidRPr="009623FA">
        <w:rPr>
          <w:rFonts w:ascii="Traditional Arabic" w:hAnsi="Traditional Arabic" w:cs="Traditional Arabic"/>
          <w:color w:val="auto"/>
          <w:sz w:val="32"/>
          <w:szCs w:val="32"/>
          <w:rtl/>
        </w:rPr>
        <w:t>سنن ابن ماجه</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الحافظ أبو عبد الله محمد بن زيد القزويني " دار الجيل للطباعة والنشر. </w:t>
      </w:r>
    </w:p>
    <w:p w14:paraId="4BD021B0"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tl/>
        </w:rPr>
      </w:pPr>
      <w:bookmarkStart w:id="0" w:name="_Hlk18322356"/>
      <w:r w:rsidRPr="009623FA">
        <w:rPr>
          <w:rFonts w:ascii="Traditional Arabic" w:hAnsi="Traditional Arabic" w:cs="Traditional Arabic"/>
          <w:color w:val="auto"/>
          <w:sz w:val="32"/>
          <w:szCs w:val="32"/>
          <w:rtl/>
        </w:rPr>
        <w:t>سنن أبي داود</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سليمان بن الأشعث السجستاني" المكتبة العصرية للطباعة والنشر. </w:t>
      </w:r>
    </w:p>
    <w:bookmarkEnd w:id="0"/>
    <w:p w14:paraId="0AA935F5"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سنن الترمذي " لأبي عيسى محمد بن عيسى بن سورة " بتحقيق الشيخ أحمد محمد شاكر</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دار الكتب العلمية بيروت –لبنان.</w:t>
      </w:r>
    </w:p>
    <w:p w14:paraId="1887A364"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tl/>
        </w:rPr>
      </w:pPr>
      <w:r w:rsidRPr="009623FA">
        <w:rPr>
          <w:rFonts w:ascii="Traditional Arabic" w:hAnsi="Traditional Arabic" w:cs="Traditional Arabic"/>
          <w:color w:val="auto"/>
          <w:sz w:val="32"/>
          <w:szCs w:val="32"/>
          <w:rtl/>
        </w:rPr>
        <w:t>سنن الدارمي</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دار الفكر للطباعة والنشر.</w:t>
      </w:r>
      <w:r w:rsidR="00D4236E">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بيروت –لبنان.</w:t>
      </w:r>
    </w:p>
    <w:p w14:paraId="2693ED53"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السنن الكبرى</w:t>
      </w:r>
      <w:r w:rsidR="009D6D78">
        <w:rPr>
          <w:rFonts w:ascii="Traditional Arabic" w:hAnsi="Traditional Arabic" w:cs="Traditional Arabic"/>
          <w:color w:val="auto"/>
          <w:sz w:val="32"/>
          <w:szCs w:val="32"/>
          <w:rtl/>
        </w:rPr>
        <w:t>،</w:t>
      </w:r>
      <w:r w:rsidR="003B7881">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"لأبي بكر أحمد بن الحسين بن علي البيهقي "تحقيق محمد عبد القادر عطا.</w:t>
      </w:r>
      <w:r w:rsidR="003B7881">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دار الكتب العلمية بيروت.</w:t>
      </w:r>
      <w:r w:rsidR="00D4236E">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لبنان.</w:t>
      </w:r>
    </w:p>
    <w:p w14:paraId="14045342" w14:textId="77777777" w:rsidR="00F90DAA" w:rsidRPr="009623FA" w:rsidRDefault="003B7881" w:rsidP="00820E61">
      <w:pPr>
        <w:pStyle w:val="af3"/>
        <w:numPr>
          <w:ilvl w:val="0"/>
          <w:numId w:val="35"/>
        </w:numPr>
        <w:spacing w:after="0" w:line="240" w:lineRule="auto"/>
        <w:jc w:val="both"/>
        <w:rPr>
          <w:rFonts w:ascii="Traditional Arabic" w:hAnsi="Traditional Arabic" w:cs="Traditional Arabic"/>
          <w:color w:val="auto"/>
          <w:sz w:val="32"/>
          <w:szCs w:val="32"/>
        </w:rPr>
      </w:pPr>
      <w:r>
        <w:rPr>
          <w:rFonts w:ascii="Traditional Arabic" w:hAnsi="Traditional Arabic" w:cs="Traditional Arabic"/>
          <w:color w:val="auto"/>
          <w:sz w:val="32"/>
          <w:szCs w:val="32"/>
          <w:rtl/>
        </w:rPr>
        <w:t>شرح أصول اعتقاد أهل السنة</w:t>
      </w:r>
      <w:r w:rsidR="00F90DAA" w:rsidRPr="009623FA">
        <w:rPr>
          <w:rFonts w:ascii="Traditional Arabic" w:hAnsi="Traditional Arabic" w:cs="Traditional Arabic"/>
          <w:color w:val="auto"/>
          <w:sz w:val="32"/>
          <w:szCs w:val="32"/>
          <w:rtl/>
        </w:rPr>
        <w:t xml:space="preserve"> </w:t>
      </w:r>
      <w:proofErr w:type="spellStart"/>
      <w:r w:rsidR="00F90DAA" w:rsidRPr="009623FA">
        <w:rPr>
          <w:rFonts w:ascii="Traditional Arabic" w:hAnsi="Traditional Arabic" w:cs="Traditional Arabic"/>
          <w:color w:val="auto"/>
          <w:sz w:val="32"/>
          <w:szCs w:val="32"/>
          <w:rtl/>
        </w:rPr>
        <w:t>للآلكائي</w:t>
      </w:r>
      <w:proofErr w:type="spellEnd"/>
      <w:r w:rsidR="009D6D78">
        <w:rPr>
          <w:rFonts w:ascii="Traditional Arabic" w:hAnsi="Traditional Arabic" w:cs="Traditional Arabic"/>
          <w:color w:val="auto"/>
          <w:sz w:val="32"/>
          <w:szCs w:val="32"/>
          <w:rtl/>
        </w:rPr>
        <w:t>،</w:t>
      </w:r>
      <w:r w:rsidR="00C27AA8" w:rsidRPr="009623FA">
        <w:rPr>
          <w:rFonts w:ascii="Traditional Arabic" w:hAnsi="Traditional Arabic" w:cs="Traditional Arabic"/>
          <w:color w:val="auto"/>
          <w:sz w:val="32"/>
          <w:szCs w:val="32"/>
          <w:rtl/>
        </w:rPr>
        <w:t xml:space="preserve"> تحقيق: أحمد</w:t>
      </w:r>
      <w:r w:rsidR="00365BB4" w:rsidRPr="009623FA">
        <w:rPr>
          <w:rFonts w:ascii="Traditional Arabic" w:hAnsi="Traditional Arabic" w:cs="Traditional Arabic"/>
          <w:color w:val="auto"/>
          <w:sz w:val="32"/>
          <w:szCs w:val="32"/>
          <w:rtl/>
        </w:rPr>
        <w:t xml:space="preserve"> بن سعد بن حمدان الغامدي</w:t>
      </w:r>
      <w:r w:rsidR="009D6D78">
        <w:rPr>
          <w:rFonts w:ascii="Traditional Arabic" w:hAnsi="Traditional Arabic" w:cs="Traditional Arabic"/>
          <w:color w:val="auto"/>
          <w:sz w:val="32"/>
          <w:szCs w:val="32"/>
          <w:rtl/>
        </w:rPr>
        <w:t>،</w:t>
      </w:r>
      <w:r w:rsidR="00C27AA8" w:rsidRPr="009623FA">
        <w:rPr>
          <w:rFonts w:ascii="Traditional Arabic" w:hAnsi="Traditional Arabic" w:cs="Traditional Arabic"/>
          <w:color w:val="auto"/>
          <w:sz w:val="32"/>
          <w:szCs w:val="32"/>
          <w:rtl/>
        </w:rPr>
        <w:t xml:space="preserve"> دار طيبة - السعودية الطبعة: الثامنة، 1423هـ / 2003م</w:t>
      </w:r>
    </w:p>
    <w:p w14:paraId="04FAD71C"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شرح العقيدة الطحاوية. للعلامة صدر الدين علي بن علي بن محمد بن أبي العز الحنفي . دار ابن رجب – الطبعة الثانية 1424هـ/2003م.</w:t>
      </w:r>
    </w:p>
    <w:p w14:paraId="261AEF44"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شرح العقيدة الواسطية</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 محمد بن صالح العثيمين.</w:t>
      </w:r>
      <w:r w:rsidR="003B7881">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دار الهجرة للنشر والتوزيع.</w:t>
      </w:r>
    </w:p>
    <w:p w14:paraId="7259CFFA"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صحيح الإمام مسلم</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تحقيق فؤاد عبد الباقي</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دار إحياء التراث العربي</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بيروت –لبنان</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الطبعة الثانية 1972م.</w:t>
      </w:r>
    </w:p>
    <w:p w14:paraId="7A8CA693"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 xml:space="preserve">صحيح الإمام مسلم بشرح النووي " للإمام محي الدين أبي </w:t>
      </w:r>
      <w:proofErr w:type="spellStart"/>
      <w:r w:rsidRPr="009623FA">
        <w:rPr>
          <w:rFonts w:ascii="Traditional Arabic" w:hAnsi="Traditional Arabic" w:cs="Traditional Arabic"/>
          <w:color w:val="auto"/>
          <w:sz w:val="32"/>
          <w:szCs w:val="32"/>
          <w:rtl/>
        </w:rPr>
        <w:t>زكرياء</w:t>
      </w:r>
      <w:proofErr w:type="spellEnd"/>
      <w:r w:rsidRPr="009623FA">
        <w:rPr>
          <w:rFonts w:ascii="Traditional Arabic" w:hAnsi="Traditional Arabic" w:cs="Traditional Arabic"/>
          <w:color w:val="auto"/>
          <w:sz w:val="32"/>
          <w:szCs w:val="32"/>
          <w:rtl/>
        </w:rPr>
        <w:t xml:space="preserve"> يحيى بن شرف النووي " دار الذهبية للطباعة النشر والتوزيع. </w:t>
      </w:r>
    </w:p>
    <w:p w14:paraId="00DF3FE1"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ظاهرة الإرجاء في الفكر الإسلامي ـ د" سفر بن عبد الرحمن الحوالي".</w:t>
      </w:r>
      <w:r w:rsidR="003B7881">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 xml:space="preserve">دار الكلمة للنشر والتوزيع. </w:t>
      </w:r>
    </w:p>
    <w:p w14:paraId="0FA25290"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tl/>
        </w:rPr>
      </w:pPr>
      <w:r w:rsidRPr="009623FA">
        <w:rPr>
          <w:rFonts w:ascii="Traditional Arabic" w:hAnsi="Traditional Arabic" w:cs="Traditional Arabic"/>
          <w:color w:val="auto"/>
          <w:sz w:val="32"/>
          <w:szCs w:val="32"/>
          <w:rtl/>
        </w:rPr>
        <w:t>عقيدة العصمة بين الإ</w:t>
      </w:r>
      <w:r w:rsidR="003B7881">
        <w:rPr>
          <w:rFonts w:ascii="Traditional Arabic" w:hAnsi="Traditional Arabic" w:cs="Traditional Arabic"/>
          <w:color w:val="auto"/>
          <w:sz w:val="32"/>
          <w:szCs w:val="32"/>
          <w:rtl/>
        </w:rPr>
        <w:t>مام والفقيه عند الشيعة الإمامية</w:t>
      </w:r>
      <w:r w:rsidRPr="009623FA">
        <w:rPr>
          <w:rFonts w:ascii="Traditional Arabic" w:hAnsi="Traditional Arabic" w:cs="Traditional Arabic"/>
          <w:color w:val="auto"/>
          <w:sz w:val="32"/>
          <w:szCs w:val="32"/>
          <w:rtl/>
        </w:rPr>
        <w:t>.</w:t>
      </w:r>
      <w:r w:rsidR="00D4236E">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د" محمد أحمد الخطيب ".مكتبة الأقصى</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عمان الأردن.</w:t>
      </w:r>
    </w:p>
    <w:p w14:paraId="61461E27" w14:textId="77777777" w:rsidR="00F90DAA" w:rsidRPr="009623FA" w:rsidRDefault="00F90DAA" w:rsidP="003B788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 xml:space="preserve">العواصم من القواصم. </w:t>
      </w:r>
      <w:r w:rsidR="003B7881">
        <w:rPr>
          <w:rFonts w:ascii="Traditional Arabic" w:hAnsi="Traditional Arabic" w:cs="Traditional Arabic" w:hint="cs"/>
          <w:color w:val="auto"/>
          <w:sz w:val="32"/>
          <w:szCs w:val="32"/>
          <w:rtl/>
        </w:rPr>
        <w:t>أ</w:t>
      </w:r>
      <w:r w:rsidRPr="009623FA">
        <w:rPr>
          <w:rFonts w:ascii="Traditional Arabic" w:hAnsi="Traditional Arabic" w:cs="Traditional Arabic"/>
          <w:color w:val="auto"/>
          <w:sz w:val="32"/>
          <w:szCs w:val="32"/>
          <w:rtl/>
        </w:rPr>
        <w:t>بو بكر بن العربي</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تحقيق محب الدين الخطيب .مكتبة السنة</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الطبعة السادسة 1412هـ . </w:t>
      </w:r>
    </w:p>
    <w:p w14:paraId="59FF9A37"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tl/>
        </w:rPr>
      </w:pPr>
      <w:r w:rsidRPr="009623FA">
        <w:rPr>
          <w:rFonts w:ascii="Traditional Arabic" w:hAnsi="Traditional Arabic" w:cs="Traditional Arabic"/>
          <w:color w:val="auto"/>
          <w:sz w:val="32"/>
          <w:szCs w:val="32"/>
          <w:rtl/>
        </w:rPr>
        <w:t>عون المعبود شرح سنن أبي داود</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w:t>
      </w:r>
      <w:r w:rsidRPr="009623FA">
        <w:rPr>
          <w:rFonts w:ascii="Traditional Arabic" w:hAnsi="Traditional Arabic" w:cs="Traditional Arabic"/>
          <w:color w:val="auto"/>
          <w:sz w:val="32"/>
          <w:szCs w:val="32"/>
        </w:rPr>
        <w:t> </w:t>
      </w:r>
      <w:r w:rsidRPr="009623FA">
        <w:rPr>
          <w:rFonts w:ascii="Traditional Arabic" w:hAnsi="Traditional Arabic" w:cs="Traditional Arabic"/>
          <w:color w:val="auto"/>
          <w:sz w:val="32"/>
          <w:szCs w:val="32"/>
          <w:rtl/>
        </w:rPr>
        <w:t>لمحمد شمس الحق العظيم أبادي"، دار الفكر</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1415هـ/1995م. </w:t>
      </w:r>
    </w:p>
    <w:p w14:paraId="3DCC229F"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فتح الباري شرح صحيح الإمام البخاري</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للإمام الحافظ أحمد بن علي بن حجر العسقلاني " دار الريان للتراث</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سنة النشر 1407هـ/1986م.</w:t>
      </w:r>
    </w:p>
    <w:p w14:paraId="5B590427"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فتنة مقتل عثمان بن عفان رضي الله عنه وأرضاه</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د "محمد بن عبد الله الغبان "مكتبة العبيكان</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الرياض</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الطبعة الأولى 1419هـ/1999م.</w:t>
      </w:r>
    </w:p>
    <w:p w14:paraId="01013692"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lastRenderedPageBreak/>
        <w:t>الفرق بين الفرق " عبد ال</w:t>
      </w:r>
      <w:r w:rsidR="003B7881">
        <w:rPr>
          <w:rFonts w:ascii="Traditional Arabic" w:hAnsi="Traditional Arabic" w:cs="Traditional Arabic"/>
          <w:color w:val="auto"/>
          <w:sz w:val="32"/>
          <w:szCs w:val="32"/>
          <w:rtl/>
        </w:rPr>
        <w:t xml:space="preserve">قاهر بن </w:t>
      </w:r>
      <w:proofErr w:type="spellStart"/>
      <w:r w:rsidR="003B7881">
        <w:rPr>
          <w:rFonts w:ascii="Traditional Arabic" w:hAnsi="Traditional Arabic" w:cs="Traditional Arabic"/>
          <w:color w:val="auto"/>
          <w:sz w:val="32"/>
          <w:szCs w:val="32"/>
          <w:rtl/>
        </w:rPr>
        <w:t>طاهربن</w:t>
      </w:r>
      <w:proofErr w:type="spellEnd"/>
      <w:r w:rsidR="003B7881">
        <w:rPr>
          <w:rFonts w:ascii="Traditional Arabic" w:hAnsi="Traditional Arabic" w:cs="Traditional Arabic"/>
          <w:color w:val="auto"/>
          <w:sz w:val="32"/>
          <w:szCs w:val="32"/>
          <w:rtl/>
        </w:rPr>
        <w:t xml:space="preserve"> محمد البغدادي </w:t>
      </w:r>
      <w:proofErr w:type="spellStart"/>
      <w:r w:rsidR="003B7881">
        <w:rPr>
          <w:rFonts w:ascii="Traditional Arabic" w:hAnsi="Traditional Arabic" w:cs="Traditional Arabic"/>
          <w:color w:val="auto"/>
          <w:sz w:val="32"/>
          <w:szCs w:val="32"/>
          <w:rtl/>
        </w:rPr>
        <w:t>ال</w:t>
      </w:r>
      <w:r w:rsidR="003B7881">
        <w:rPr>
          <w:rFonts w:ascii="Traditional Arabic" w:hAnsi="Traditional Arabic" w:cs="Traditional Arabic" w:hint="cs"/>
          <w:color w:val="auto"/>
          <w:sz w:val="32"/>
          <w:szCs w:val="32"/>
          <w:rtl/>
        </w:rPr>
        <w:t>إ</w:t>
      </w:r>
      <w:r w:rsidRPr="009623FA">
        <w:rPr>
          <w:rFonts w:ascii="Traditional Arabic" w:hAnsi="Traditional Arabic" w:cs="Traditional Arabic"/>
          <w:color w:val="auto"/>
          <w:sz w:val="32"/>
          <w:szCs w:val="32"/>
          <w:rtl/>
        </w:rPr>
        <w:t>سفرائيني</w:t>
      </w:r>
      <w:proofErr w:type="spellEnd"/>
      <w:r w:rsidR="00D4236E">
        <w:rPr>
          <w:rFonts w:ascii="Traditional Arabic" w:hAnsi="Traditional Arabic" w:cs="Traditional Arabic" w:hint="cs"/>
          <w:color w:val="auto"/>
          <w:sz w:val="32"/>
          <w:szCs w:val="32"/>
          <w:rtl/>
        </w:rPr>
        <w:t>،</w:t>
      </w:r>
      <w:r w:rsidRPr="009623FA">
        <w:rPr>
          <w:rFonts w:ascii="Traditional Arabic" w:hAnsi="Traditional Arabic" w:cs="Traditional Arabic"/>
          <w:color w:val="auto"/>
          <w:sz w:val="32"/>
          <w:szCs w:val="32"/>
          <w:rtl/>
        </w:rPr>
        <w:t xml:space="preserve"> ت469.تحقيق محيي الدين عبد الحميد.</w:t>
      </w:r>
      <w:r w:rsidR="00D4236E">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المكتبية العصرية .</w:t>
      </w:r>
    </w:p>
    <w:p w14:paraId="26972FD2"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tl/>
        </w:rPr>
      </w:pPr>
      <w:r w:rsidRPr="009623FA">
        <w:rPr>
          <w:rFonts w:ascii="Traditional Arabic" w:hAnsi="Traditional Arabic" w:cs="Traditional Arabic"/>
          <w:color w:val="auto"/>
          <w:sz w:val="32"/>
          <w:szCs w:val="32"/>
          <w:rtl/>
        </w:rPr>
        <w:t>الفصل في الملل والأهواء والنحل</w:t>
      </w:r>
      <w:r w:rsidR="009D6D78">
        <w:rPr>
          <w:rFonts w:ascii="Traditional Arabic" w:hAnsi="Traditional Arabic" w:cs="Traditional Arabic"/>
          <w:color w:val="auto"/>
          <w:sz w:val="32"/>
          <w:szCs w:val="32"/>
          <w:rtl/>
        </w:rPr>
        <w:t>،</w:t>
      </w:r>
      <w:r w:rsidR="003B7881">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"لابن حزم الظاهري "</w:t>
      </w:r>
      <w:r w:rsidR="009D6D78">
        <w:rPr>
          <w:rFonts w:ascii="Traditional Arabic" w:hAnsi="Traditional Arabic" w:cs="Traditional Arabic"/>
          <w:color w:val="auto"/>
          <w:sz w:val="32"/>
          <w:szCs w:val="32"/>
          <w:rtl/>
        </w:rPr>
        <w:t>،</w:t>
      </w:r>
      <w:r w:rsidR="00D4236E">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دار صادر بيروت</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الطبعة الأولى بالمطبعة الأدبية بمصر سنة1314هـ.</w:t>
      </w:r>
    </w:p>
    <w:p w14:paraId="11124849"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tl/>
        </w:rPr>
      </w:pPr>
      <w:r w:rsidRPr="009623FA">
        <w:rPr>
          <w:rFonts w:ascii="Traditional Arabic" w:hAnsi="Traditional Arabic" w:cs="Traditional Arabic"/>
          <w:color w:val="auto"/>
          <w:sz w:val="32"/>
          <w:szCs w:val="32"/>
          <w:rtl/>
        </w:rPr>
        <w:t>فقه الاختلاف "مجدي القاسم "</w:t>
      </w:r>
      <w:r w:rsidR="009D6D78">
        <w:rPr>
          <w:rFonts w:ascii="Traditional Arabic" w:hAnsi="Traditional Arabic" w:cs="Traditional Arabic"/>
          <w:color w:val="auto"/>
          <w:sz w:val="32"/>
          <w:szCs w:val="32"/>
          <w:rtl/>
        </w:rPr>
        <w:t>،</w:t>
      </w:r>
      <w:r w:rsidR="00D4236E">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دار الإيمان للطباعة والنشر والتوزيع</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الإسكندرية.</w:t>
      </w:r>
    </w:p>
    <w:p w14:paraId="056BD1F5"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i/>
          <w:color w:val="auto"/>
          <w:sz w:val="32"/>
          <w:szCs w:val="32"/>
        </w:rPr>
      </w:pPr>
      <w:r w:rsidRPr="009623FA">
        <w:rPr>
          <w:rFonts w:ascii="Traditional Arabic" w:hAnsi="Traditional Arabic" w:cs="Traditional Arabic"/>
          <w:color w:val="auto"/>
          <w:sz w:val="32"/>
          <w:szCs w:val="32"/>
          <w:rtl/>
        </w:rPr>
        <w:t>فقه السنة، للسيد سابق</w:t>
      </w:r>
      <w:r w:rsidR="009D6D78">
        <w:rPr>
          <w:rFonts w:ascii="Traditional Arabic" w:hAnsi="Traditional Arabic" w:cs="Traditional Arabic"/>
          <w:color w:val="auto"/>
          <w:sz w:val="32"/>
          <w:szCs w:val="32"/>
          <w:rtl/>
        </w:rPr>
        <w:t>،</w:t>
      </w:r>
      <w:r w:rsidRPr="009623FA">
        <w:rPr>
          <w:rFonts w:ascii="Traditional Arabic" w:hAnsi="Traditional Arabic" w:cs="Traditional Arabic"/>
          <w:i/>
          <w:color w:val="auto"/>
          <w:sz w:val="32"/>
          <w:szCs w:val="32"/>
          <w:rtl/>
        </w:rPr>
        <w:t xml:space="preserve"> مؤسسة الرسالة</w:t>
      </w:r>
      <w:r w:rsidR="009D6D78">
        <w:rPr>
          <w:rFonts w:ascii="Traditional Arabic" w:hAnsi="Traditional Arabic" w:cs="Traditional Arabic"/>
          <w:i/>
          <w:color w:val="auto"/>
          <w:sz w:val="32"/>
          <w:szCs w:val="32"/>
          <w:rtl/>
        </w:rPr>
        <w:t>،</w:t>
      </w:r>
      <w:r w:rsidRPr="009623FA">
        <w:rPr>
          <w:rFonts w:ascii="Traditional Arabic" w:hAnsi="Traditional Arabic" w:cs="Traditional Arabic"/>
          <w:i/>
          <w:color w:val="auto"/>
          <w:sz w:val="32"/>
          <w:szCs w:val="32"/>
          <w:rtl/>
        </w:rPr>
        <w:t xml:space="preserve"> الطبعة الأولى 1422هـ/2002م.</w:t>
      </w:r>
    </w:p>
    <w:p w14:paraId="14624D08"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tl/>
        </w:rPr>
      </w:pPr>
      <w:r w:rsidRPr="009623FA">
        <w:rPr>
          <w:rFonts w:ascii="Traditional Arabic" w:hAnsi="Traditional Arabic" w:cs="Traditional Arabic"/>
          <w:color w:val="auto"/>
          <w:sz w:val="32"/>
          <w:szCs w:val="32"/>
          <w:rtl/>
        </w:rPr>
        <w:t xml:space="preserve">الفكر السامي في تاريخ الفقه الإسلامي " محمد بن الحسن </w:t>
      </w:r>
      <w:proofErr w:type="spellStart"/>
      <w:r w:rsidRPr="009623FA">
        <w:rPr>
          <w:rFonts w:ascii="Traditional Arabic" w:hAnsi="Traditional Arabic" w:cs="Traditional Arabic"/>
          <w:color w:val="auto"/>
          <w:sz w:val="32"/>
          <w:szCs w:val="32"/>
          <w:rtl/>
        </w:rPr>
        <w:t>الحجوي</w:t>
      </w:r>
      <w:proofErr w:type="spellEnd"/>
      <w:r w:rsidRPr="009623FA">
        <w:rPr>
          <w:rFonts w:ascii="Traditional Arabic" w:hAnsi="Traditional Arabic" w:cs="Traditional Arabic"/>
          <w:color w:val="auto"/>
          <w:sz w:val="32"/>
          <w:szCs w:val="32"/>
          <w:rtl/>
        </w:rPr>
        <w:t xml:space="preserve"> الثعالبي الفاسي ت1376هـ/1957م" المكتبة العصرية –صيدا بيروت</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الطبعة الأولى 1427هـ/2006م.</w:t>
      </w:r>
    </w:p>
    <w:p w14:paraId="1A31DD66"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القاموس المحيط . للفيروز آبادي.</w:t>
      </w:r>
      <w:r w:rsidR="00D4236E">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دار الكتب العلمية .</w:t>
      </w:r>
    </w:p>
    <w:p w14:paraId="060757B4"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كسر الصنم نقد أصول الكافي</w:t>
      </w:r>
      <w:r w:rsidR="009D6D78">
        <w:rPr>
          <w:rFonts w:ascii="Traditional Arabic" w:hAnsi="Traditional Arabic" w:cs="Traditional Arabic"/>
          <w:color w:val="auto"/>
          <w:sz w:val="32"/>
          <w:szCs w:val="32"/>
          <w:rtl/>
        </w:rPr>
        <w:t>،</w:t>
      </w:r>
      <w:r w:rsidR="003B7881">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 xml:space="preserve">أو ما ورد في الكتب المذهبية من الأمور المخالفة للقرآن والعقل." آية الله العظمى أبو الفضل </w:t>
      </w:r>
      <w:proofErr w:type="spellStart"/>
      <w:r w:rsidRPr="009623FA">
        <w:rPr>
          <w:rFonts w:ascii="Traditional Arabic" w:hAnsi="Traditional Arabic" w:cs="Traditional Arabic"/>
          <w:color w:val="auto"/>
          <w:sz w:val="32"/>
          <w:szCs w:val="32"/>
          <w:rtl/>
        </w:rPr>
        <w:t>البرقعي</w:t>
      </w:r>
      <w:proofErr w:type="spellEnd"/>
      <w:r w:rsidRPr="009623FA">
        <w:rPr>
          <w:rFonts w:ascii="Traditional Arabic" w:hAnsi="Traditional Arabic" w:cs="Traditional Arabic"/>
          <w:color w:val="auto"/>
          <w:sz w:val="32"/>
          <w:szCs w:val="32"/>
          <w:rtl/>
        </w:rPr>
        <w:t xml:space="preserve"> "</w:t>
      </w:r>
      <w:r w:rsidR="00D4236E">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ترجمة عبد الرحيم ملا زاده البلوشي . راجعه وعلق عليه وقدم له: عمر بن محمود أبو عمر.</w:t>
      </w:r>
      <w:r w:rsidR="003E679F">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دار البيارق</w:t>
      </w:r>
      <w:r w:rsidR="009D6D78">
        <w:rPr>
          <w:rFonts w:ascii="Traditional Arabic" w:hAnsi="Traditional Arabic" w:cs="Traditional Arabic"/>
          <w:color w:val="auto"/>
          <w:sz w:val="32"/>
          <w:szCs w:val="32"/>
          <w:rtl/>
        </w:rPr>
        <w:t>،</w:t>
      </w:r>
      <w:r w:rsidR="003B7881">
        <w:rPr>
          <w:rFonts w:ascii="Traditional Arabic" w:hAnsi="Traditional Arabic" w:cs="Traditional Arabic" w:hint="cs"/>
          <w:color w:val="auto"/>
          <w:sz w:val="32"/>
          <w:szCs w:val="32"/>
          <w:rtl/>
        </w:rPr>
        <w:t xml:space="preserve"> </w:t>
      </w:r>
      <w:r w:rsidR="003B7881">
        <w:rPr>
          <w:rFonts w:ascii="Traditional Arabic" w:hAnsi="Traditional Arabic" w:cs="Traditional Arabic"/>
          <w:color w:val="auto"/>
          <w:sz w:val="32"/>
          <w:szCs w:val="32"/>
          <w:rtl/>
        </w:rPr>
        <w:t>الطبعة</w:t>
      </w:r>
      <w:r w:rsidR="003B7881">
        <w:rPr>
          <w:rFonts w:ascii="Traditional Arabic" w:hAnsi="Traditional Arabic" w:cs="Traditional Arabic" w:hint="cs"/>
          <w:color w:val="auto"/>
          <w:sz w:val="32"/>
          <w:szCs w:val="32"/>
          <w:rtl/>
        </w:rPr>
        <w:t xml:space="preserve"> </w:t>
      </w:r>
      <w:proofErr w:type="spellStart"/>
      <w:r w:rsidRPr="009623FA">
        <w:rPr>
          <w:rFonts w:ascii="Traditional Arabic" w:hAnsi="Traditional Arabic" w:cs="Traditional Arabic"/>
          <w:color w:val="auto"/>
          <w:sz w:val="32"/>
          <w:szCs w:val="32"/>
          <w:rtl/>
        </w:rPr>
        <w:t>الأواى</w:t>
      </w:r>
      <w:proofErr w:type="spellEnd"/>
      <w:r w:rsidRPr="009623FA">
        <w:rPr>
          <w:rFonts w:ascii="Traditional Arabic" w:hAnsi="Traditional Arabic" w:cs="Traditional Arabic"/>
          <w:color w:val="auto"/>
          <w:sz w:val="32"/>
          <w:szCs w:val="32"/>
          <w:rtl/>
        </w:rPr>
        <w:t xml:space="preserve"> بالعربية</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1419هـ/1998م.</w:t>
      </w:r>
    </w:p>
    <w:p w14:paraId="62BC54B7"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الكشاف عن حقائق غوامض التنزيل وعيون الأقاويل في وجوه التأويل. لجار الله أبي القاسم محمود</w:t>
      </w:r>
      <w:r w:rsidR="003B7881">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بن عمر الزمخشري</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تحقيق الشيخ عادل أحمد عبد الموجود/ الشيخ علي محمد معوض.</w:t>
      </w:r>
      <w:r w:rsidR="003B7881">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مكتبة العبيكان.</w:t>
      </w:r>
      <w:r w:rsidR="00D4236E">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الطبعة الأولى 1418هـ/1998م.</w:t>
      </w:r>
    </w:p>
    <w:p w14:paraId="6E0ADB23"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الكفاية في علم الرواية.</w:t>
      </w:r>
      <w:r w:rsidR="00D4236E">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للخطيب لبغدادي.</w:t>
      </w:r>
      <w:r w:rsidR="003B7881">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دار الكتب العلمية بيروت – لبنان.</w:t>
      </w:r>
    </w:p>
    <w:p w14:paraId="3185D064"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لسان العرب لابن منظو</w:t>
      </w:r>
      <w:r w:rsidR="00D4236E">
        <w:rPr>
          <w:rFonts w:ascii="Traditional Arabic" w:hAnsi="Traditional Arabic" w:cs="Traditional Arabic" w:hint="cs"/>
          <w:color w:val="auto"/>
          <w:sz w:val="32"/>
          <w:szCs w:val="32"/>
          <w:rtl/>
        </w:rPr>
        <w:t>ر</w:t>
      </w:r>
      <w:r w:rsidRPr="009623FA">
        <w:rPr>
          <w:rFonts w:ascii="Traditional Arabic" w:hAnsi="Traditional Arabic" w:cs="Traditional Arabic"/>
          <w:color w:val="auto"/>
          <w:sz w:val="32"/>
          <w:szCs w:val="32"/>
          <w:rtl/>
        </w:rPr>
        <w:t>.</w:t>
      </w:r>
      <w:r w:rsidR="00D4236E">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دار صادر .بيروت.</w:t>
      </w:r>
    </w:p>
    <w:p w14:paraId="75985DC6"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مجموع فتاوى ابن تيمية " تقي الدين ابن تيمية "</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مجمع الملك فهد</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سنة النشر 1416هـ/1995م.</w:t>
      </w:r>
    </w:p>
    <w:p w14:paraId="71525FC6" w14:textId="77777777" w:rsidR="00EF6848" w:rsidRPr="009623FA" w:rsidRDefault="00EF6848"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hint="cs"/>
          <w:color w:val="auto"/>
          <w:sz w:val="32"/>
          <w:szCs w:val="32"/>
          <w:rtl/>
        </w:rPr>
        <w:t>معجم البلدان</w:t>
      </w:r>
      <w:r w:rsidR="009D6D78">
        <w:rPr>
          <w:rFonts w:ascii="Traditional Arabic" w:hAnsi="Traditional Arabic" w:cs="Traditional Arabic" w:hint="cs"/>
          <w:color w:val="auto"/>
          <w:sz w:val="32"/>
          <w:szCs w:val="32"/>
          <w:rtl/>
        </w:rPr>
        <w:t>،</w:t>
      </w:r>
      <w:r w:rsidRPr="009623FA">
        <w:rPr>
          <w:rFonts w:ascii="Traditional Arabic" w:hAnsi="Traditional Arabic" w:cs="Traditional Arabic" w:hint="cs"/>
          <w:color w:val="auto"/>
          <w:sz w:val="32"/>
          <w:szCs w:val="32"/>
          <w:rtl/>
        </w:rPr>
        <w:t xml:space="preserve"> لإمام شهاب الدين أبي عبد الله ياقوت بن عبد الله الحموي الرومي</w:t>
      </w:r>
      <w:r w:rsidR="009D6D78">
        <w:rPr>
          <w:rFonts w:ascii="Traditional Arabic" w:hAnsi="Traditional Arabic" w:cs="Traditional Arabic" w:hint="cs"/>
          <w:color w:val="auto"/>
          <w:sz w:val="32"/>
          <w:szCs w:val="32"/>
          <w:rtl/>
        </w:rPr>
        <w:t>،</w:t>
      </w:r>
      <w:r w:rsidRPr="009623FA">
        <w:rPr>
          <w:rFonts w:ascii="Traditional Arabic" w:hAnsi="Traditional Arabic" w:cs="Traditional Arabic" w:hint="cs"/>
          <w:color w:val="auto"/>
          <w:sz w:val="32"/>
          <w:szCs w:val="32"/>
          <w:rtl/>
        </w:rPr>
        <w:t xml:space="preserve"> دار صادر بيروت.</w:t>
      </w:r>
    </w:p>
    <w:p w14:paraId="00313009" w14:textId="77777777" w:rsidR="00AA5C6B" w:rsidRPr="009623FA" w:rsidRDefault="00AA5C6B" w:rsidP="00820E61">
      <w:pPr>
        <w:pStyle w:val="af3"/>
        <w:numPr>
          <w:ilvl w:val="0"/>
          <w:numId w:val="35"/>
        </w:numPr>
        <w:spacing w:after="0" w:line="240" w:lineRule="auto"/>
        <w:jc w:val="both"/>
        <w:rPr>
          <w:rFonts w:ascii="Traditional Arabic" w:hAnsi="Traditional Arabic" w:cs="Traditional Arabic"/>
          <w:color w:val="auto"/>
          <w:sz w:val="32"/>
          <w:szCs w:val="32"/>
          <w:rtl/>
        </w:rPr>
      </w:pPr>
      <w:r w:rsidRPr="009623FA">
        <w:rPr>
          <w:rFonts w:ascii="Traditional Arabic" w:hAnsi="Traditional Arabic" w:cs="Traditional Arabic" w:hint="cs"/>
          <w:color w:val="auto"/>
          <w:sz w:val="32"/>
          <w:szCs w:val="32"/>
          <w:rtl/>
        </w:rPr>
        <w:t>مقالات الإسلاميين</w:t>
      </w:r>
      <w:r w:rsidRPr="009623FA">
        <w:rPr>
          <w:rFonts w:ascii="Traditional Arabic" w:hAnsi="Traditional Arabic" w:cs="Traditional Arabic"/>
          <w:color w:val="auto"/>
          <w:sz w:val="32"/>
          <w:szCs w:val="32"/>
        </w:rPr>
        <w:t> </w:t>
      </w:r>
      <w:r w:rsidRPr="009623FA">
        <w:rPr>
          <w:rFonts w:ascii="Traditional Arabic" w:hAnsi="Traditional Arabic" w:cs="Traditional Arabic"/>
          <w:color w:val="auto"/>
          <w:sz w:val="32"/>
          <w:szCs w:val="32"/>
          <w:rtl/>
        </w:rPr>
        <w:t>واختلاف المصلين</w:t>
      </w:r>
      <w:r w:rsidRPr="009623FA">
        <w:rPr>
          <w:rFonts w:ascii="Traditional Arabic" w:hAnsi="Traditional Arabic" w:cs="Traditional Arabic" w:hint="cs"/>
          <w:color w:val="auto"/>
          <w:sz w:val="32"/>
          <w:szCs w:val="32"/>
          <w:rtl/>
        </w:rPr>
        <w:t>،</w:t>
      </w:r>
      <w:r w:rsidRPr="009623FA">
        <w:rPr>
          <w:rFonts w:ascii="Traditional Arabic" w:hAnsi="Traditional Arabic" w:cs="Traditional Arabic"/>
          <w:color w:val="auto"/>
          <w:sz w:val="32"/>
          <w:szCs w:val="32"/>
          <w:rtl/>
        </w:rPr>
        <w:t xml:space="preserve"> محمد محي الدين عبد الحميد</w:t>
      </w:r>
      <w:r w:rsidRPr="009623FA">
        <w:rPr>
          <w:rFonts w:ascii="Traditional Arabic" w:hAnsi="Traditional Arabic" w:cs="Traditional Arabic" w:hint="cs"/>
          <w:color w:val="auto"/>
          <w:sz w:val="32"/>
          <w:szCs w:val="32"/>
          <w:rtl/>
        </w:rPr>
        <w:t>، المكتبة العصرية بيروت.</w:t>
      </w:r>
    </w:p>
    <w:p w14:paraId="7A0C7B8B"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tl/>
        </w:rPr>
      </w:pPr>
      <w:r w:rsidRPr="009623FA">
        <w:rPr>
          <w:rFonts w:ascii="Traditional Arabic" w:hAnsi="Traditional Arabic" w:cs="Traditional Arabic"/>
          <w:color w:val="auto"/>
          <w:sz w:val="32"/>
          <w:szCs w:val="32"/>
          <w:rtl/>
        </w:rPr>
        <w:t>المحدث الفاصل بين الراوي والواعي</w:t>
      </w:r>
      <w:r w:rsidRPr="009623FA">
        <w:rPr>
          <w:rFonts w:ascii="Traditional Arabic" w:hAnsi="Traditional Arabic" w:cs="Traditional Arabic"/>
          <w:color w:val="auto"/>
          <w:sz w:val="32"/>
          <w:szCs w:val="32"/>
        </w:rPr>
        <w:t xml:space="preserve"> .</w:t>
      </w:r>
      <w:r w:rsidRPr="009623FA">
        <w:rPr>
          <w:rFonts w:ascii="Traditional Arabic" w:hAnsi="Traditional Arabic" w:cs="Traditional Arabic"/>
          <w:color w:val="auto"/>
          <w:sz w:val="32"/>
          <w:szCs w:val="32"/>
          <w:rtl/>
        </w:rPr>
        <w:t>للقاضي الحسن بن عبد الرحمن</w:t>
      </w:r>
      <w:r w:rsidRPr="009623FA">
        <w:rPr>
          <w:rFonts w:ascii="Traditional Arabic" w:hAnsi="Traditional Arabic" w:cs="Traditional Arabic"/>
          <w:color w:val="auto"/>
          <w:sz w:val="32"/>
          <w:szCs w:val="32"/>
        </w:rPr>
        <w:t xml:space="preserve"> </w:t>
      </w:r>
      <w:proofErr w:type="spellStart"/>
      <w:r w:rsidRPr="009623FA">
        <w:rPr>
          <w:rFonts w:ascii="Traditional Arabic" w:hAnsi="Traditional Arabic" w:cs="Traditional Arabic"/>
          <w:color w:val="auto"/>
          <w:sz w:val="32"/>
          <w:szCs w:val="32"/>
          <w:rtl/>
        </w:rPr>
        <w:t>الرامهرمزي</w:t>
      </w:r>
      <w:proofErr w:type="spellEnd"/>
      <w:r w:rsidRPr="009623FA">
        <w:rPr>
          <w:rFonts w:ascii="Traditional Arabic" w:hAnsi="Traditional Arabic" w:cs="Traditional Arabic"/>
          <w:color w:val="auto"/>
          <w:sz w:val="32"/>
          <w:szCs w:val="32"/>
        </w:rPr>
        <w:t xml:space="preserve"> .</w:t>
      </w:r>
      <w:r w:rsidRPr="009623FA">
        <w:rPr>
          <w:rFonts w:ascii="Traditional Arabic" w:hAnsi="Traditional Arabic" w:cs="Traditional Arabic"/>
          <w:color w:val="auto"/>
          <w:sz w:val="32"/>
          <w:szCs w:val="32"/>
          <w:rtl/>
        </w:rPr>
        <w:t>تحقيق</w:t>
      </w:r>
      <w:r w:rsidRPr="009623FA">
        <w:rPr>
          <w:rFonts w:ascii="Traditional Arabic" w:hAnsi="Traditional Arabic" w:cs="Traditional Arabic"/>
          <w:color w:val="auto"/>
          <w:sz w:val="32"/>
          <w:szCs w:val="32"/>
        </w:rPr>
        <w:t xml:space="preserve"> :</w:t>
      </w:r>
      <w:r w:rsidRPr="009623FA">
        <w:rPr>
          <w:rFonts w:ascii="Traditional Arabic" w:hAnsi="Traditional Arabic" w:cs="Traditional Arabic"/>
          <w:color w:val="auto"/>
          <w:sz w:val="32"/>
          <w:szCs w:val="32"/>
          <w:rtl/>
        </w:rPr>
        <w:t>محمد عجاج الخطيب .دار الفكر للطباعة والنشر</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بيروت – لبنان</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الطبعة الأولى 1391هـ /1881م.</w:t>
      </w:r>
    </w:p>
    <w:p w14:paraId="4BEC7F21"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المدونة لسحنون المالكي</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دار الكتب العلمية</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الطبعة الأولى 1415هـ/1995م </w:t>
      </w:r>
    </w:p>
    <w:p w14:paraId="4AD5F1F9"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المذاهب الخمسة والمذهب الموحد</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القاضي محمد سويد "، دار التقريب بين المذاهب الإسلامية</w:t>
      </w:r>
      <w:r w:rsidR="003E679F">
        <w:rPr>
          <w:rFonts w:ascii="Traditional Arabic" w:hAnsi="Traditional Arabic" w:cs="Traditional Arabic" w:hint="cs"/>
          <w:color w:val="auto"/>
          <w:sz w:val="32"/>
          <w:szCs w:val="32"/>
          <w:rtl/>
        </w:rPr>
        <w:t>،</w:t>
      </w:r>
      <w:r w:rsidRPr="009623FA">
        <w:rPr>
          <w:rFonts w:ascii="Traditional Arabic" w:hAnsi="Traditional Arabic" w:cs="Traditional Arabic"/>
          <w:color w:val="auto"/>
          <w:sz w:val="32"/>
          <w:szCs w:val="32"/>
          <w:rtl/>
        </w:rPr>
        <w:t xml:space="preserve"> الطبعة الثانية 1418هـ/1997م.</w:t>
      </w:r>
    </w:p>
    <w:p w14:paraId="0CB0C742"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tl/>
        </w:rPr>
      </w:pPr>
      <w:r w:rsidRPr="009623FA">
        <w:rPr>
          <w:rFonts w:ascii="Traditional Arabic" w:hAnsi="Traditional Arabic" w:cs="Traditional Arabic"/>
          <w:color w:val="auto"/>
          <w:sz w:val="32"/>
          <w:szCs w:val="32"/>
          <w:rtl/>
        </w:rPr>
        <w:t>المستدرك على الصحيحين.</w:t>
      </w:r>
      <w:r w:rsidR="00D4236E">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"للإمام الحاكم النيسابوري</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دار الكتب العلمية</w:t>
      </w:r>
      <w:r w:rsidR="009D6D78">
        <w:rPr>
          <w:rFonts w:ascii="Traditional Arabic" w:hAnsi="Traditional Arabic" w:cs="Traditional Arabic"/>
          <w:color w:val="auto"/>
          <w:sz w:val="32"/>
          <w:szCs w:val="32"/>
          <w:rtl/>
        </w:rPr>
        <w:t>،</w:t>
      </w:r>
      <w:r w:rsidR="003B7881">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بيروت لبنان</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الطبعة الأولى 1411هـ/1990م. </w:t>
      </w:r>
    </w:p>
    <w:p w14:paraId="74D8F4BB"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tl/>
        </w:rPr>
      </w:pPr>
      <w:r w:rsidRPr="009623FA">
        <w:rPr>
          <w:rFonts w:ascii="Traditional Arabic" w:hAnsi="Traditional Arabic" w:cs="Traditional Arabic"/>
          <w:color w:val="auto"/>
          <w:sz w:val="32"/>
          <w:szCs w:val="32"/>
          <w:rtl/>
        </w:rPr>
        <w:lastRenderedPageBreak/>
        <w:t>المستصفى من علم أصول الفقه .أبو حامد محمد بن محمد الغزالي</w:t>
      </w:r>
      <w:r w:rsidR="009D6D78">
        <w:rPr>
          <w:rFonts w:ascii="Traditional Arabic" w:hAnsi="Traditional Arabic" w:cs="Traditional Arabic"/>
          <w:color w:val="auto"/>
          <w:sz w:val="32"/>
          <w:szCs w:val="32"/>
          <w:rtl/>
        </w:rPr>
        <w:t>،</w:t>
      </w:r>
      <w:r w:rsidR="003B7881">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دراسة وتحقيق :حمزة بن زهير حافظ .</w:t>
      </w:r>
    </w:p>
    <w:p w14:paraId="4231AE42"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المسند للإمام أحمد بن محمد بن حنبل</w:t>
      </w:r>
      <w:r w:rsidR="009D6D78">
        <w:rPr>
          <w:rFonts w:ascii="Traditional Arabic" w:hAnsi="Traditional Arabic" w:cs="Traditional Arabic"/>
          <w:color w:val="auto"/>
          <w:sz w:val="32"/>
          <w:szCs w:val="32"/>
          <w:rtl/>
        </w:rPr>
        <w:t>،</w:t>
      </w:r>
      <w:r w:rsidR="003B7881">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دار الحديث القاهرة ـ تحقيق أحمد محمد شاكر . الطبعة الأولى 1416هـ/1995م.</w:t>
      </w:r>
    </w:p>
    <w:p w14:paraId="06F6EB6D"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 xml:space="preserve">مع الإثني عشرية في الأصول والفروع " علي أحمد </w:t>
      </w:r>
      <w:proofErr w:type="spellStart"/>
      <w:r w:rsidRPr="009623FA">
        <w:rPr>
          <w:rFonts w:ascii="Traditional Arabic" w:hAnsi="Traditional Arabic" w:cs="Traditional Arabic"/>
          <w:color w:val="auto"/>
          <w:sz w:val="32"/>
          <w:szCs w:val="32"/>
          <w:rtl/>
        </w:rPr>
        <w:t>السالوس</w:t>
      </w:r>
      <w:proofErr w:type="spellEnd"/>
      <w:r w:rsidRPr="009623FA">
        <w:rPr>
          <w:rFonts w:ascii="Traditional Arabic" w:hAnsi="Traditional Arabic" w:cs="Traditional Arabic"/>
          <w:color w:val="auto"/>
          <w:sz w:val="32"/>
          <w:szCs w:val="32"/>
          <w:rtl/>
        </w:rPr>
        <w:t xml:space="preserve"> "</w:t>
      </w:r>
      <w:r w:rsidR="009D6D78">
        <w:rPr>
          <w:rFonts w:ascii="Traditional Arabic" w:hAnsi="Traditional Arabic" w:cs="Traditional Arabic"/>
          <w:color w:val="auto"/>
          <w:sz w:val="32"/>
          <w:szCs w:val="32"/>
          <w:rtl/>
        </w:rPr>
        <w:t>،</w:t>
      </w:r>
      <w:r w:rsidR="003E679F">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دار الفضيلة بالرياض / دار</w:t>
      </w:r>
      <w:r w:rsidR="003B7881">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الثقافة بقطر</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الطبعة السابعة 1424هـ/ 2003م.</w:t>
      </w:r>
    </w:p>
    <w:p w14:paraId="49B27915"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مقدمة في أصول التفسير. لابن تيمية أبي العباس تقي الدين أحمد عبد الحليم .</w:t>
      </w:r>
    </w:p>
    <w:p w14:paraId="5EDBF537"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منهاج السنة النبوية.</w:t>
      </w:r>
      <w:r w:rsidR="00CD3946">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لابن تيمية أبي العباس تقي الدين أحمد عبد الحليم</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تحقيق .د محمد </w:t>
      </w:r>
      <w:proofErr w:type="spellStart"/>
      <w:r w:rsidRPr="009623FA">
        <w:rPr>
          <w:rFonts w:ascii="Traditional Arabic" w:hAnsi="Traditional Arabic" w:cs="Traditional Arabic"/>
          <w:color w:val="auto"/>
          <w:sz w:val="32"/>
          <w:szCs w:val="32"/>
          <w:rtl/>
        </w:rPr>
        <w:t>رشالد</w:t>
      </w:r>
      <w:proofErr w:type="spellEnd"/>
      <w:r w:rsidRPr="009623FA">
        <w:rPr>
          <w:rFonts w:ascii="Traditional Arabic" w:hAnsi="Traditional Arabic" w:cs="Traditional Arabic"/>
          <w:color w:val="auto"/>
          <w:sz w:val="32"/>
          <w:szCs w:val="32"/>
          <w:rtl/>
        </w:rPr>
        <w:t xml:space="preserve"> سالم</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طبعة جامعة الإمام محمد بن سعود الإسلامية.</w:t>
      </w:r>
    </w:p>
    <w:p w14:paraId="375B2FF9"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منهج التلقي والاستدلال</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أحمد بن عبد الرحمان </w:t>
      </w:r>
      <w:proofErr w:type="spellStart"/>
      <w:r w:rsidRPr="009623FA">
        <w:rPr>
          <w:rFonts w:ascii="Traditional Arabic" w:hAnsi="Traditional Arabic" w:cs="Traditional Arabic"/>
          <w:color w:val="auto"/>
          <w:sz w:val="32"/>
          <w:szCs w:val="32"/>
          <w:rtl/>
        </w:rPr>
        <w:t>الصويان</w:t>
      </w:r>
      <w:proofErr w:type="spellEnd"/>
      <w:r w:rsidR="003B7881">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"سلسلة كتاب البيان</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1422هـ/2001م</w:t>
      </w:r>
      <w:r w:rsidR="003E679F">
        <w:rPr>
          <w:rFonts w:ascii="Traditional Arabic" w:hAnsi="Traditional Arabic" w:cs="Traditional Arabic" w:hint="cs"/>
          <w:color w:val="auto"/>
          <w:sz w:val="32"/>
          <w:szCs w:val="32"/>
          <w:rtl/>
        </w:rPr>
        <w:t>.</w:t>
      </w:r>
    </w:p>
    <w:p w14:paraId="404C3A00"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الموافقات في أصول الشريعة، "لأبي إسحاق الشاطبي إبراهيم بن موسى اللخمي الغرناطي المالكي "، دار المعرفة بيروت –لبنان</w:t>
      </w:r>
      <w:r w:rsidR="009D6D78">
        <w:rPr>
          <w:rFonts w:ascii="Traditional Arabic" w:hAnsi="Traditional Arabic" w:cs="Traditional Arabic"/>
          <w:color w:val="auto"/>
          <w:sz w:val="32"/>
          <w:szCs w:val="32"/>
          <w:rtl/>
        </w:rPr>
        <w:t>،</w:t>
      </w:r>
      <w:r w:rsidR="003B7881">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الطبعة السادسة 1425هـ/2004م .</w:t>
      </w:r>
    </w:p>
    <w:p w14:paraId="4759E3F9"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الموضوعات</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الامام أبى الفرج عبد</w:t>
      </w:r>
      <w:r w:rsidR="003E679F">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الرحمن بن على بن الجوزي. وتحقيق عبدالرحمن محمد عثمان. المكتبة السلفية بالمدينة المنورة.</w:t>
      </w:r>
      <w:r w:rsidR="00D4236E">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الطبعة الاولى 1388 ه‍ - 1968 م.</w:t>
      </w:r>
    </w:p>
    <w:p w14:paraId="5E8B965B" w14:textId="77777777" w:rsidR="00B01CBB" w:rsidRPr="009623FA" w:rsidRDefault="00B01CBB"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hint="cs"/>
          <w:color w:val="auto"/>
          <w:sz w:val="32"/>
          <w:szCs w:val="32"/>
          <w:rtl/>
        </w:rPr>
        <w:t>الصلة</w:t>
      </w:r>
      <w:r w:rsidR="009D6D78">
        <w:rPr>
          <w:rFonts w:ascii="Traditional Arabic" w:hAnsi="Traditional Arabic" w:cs="Traditional Arabic" w:hint="cs"/>
          <w:color w:val="auto"/>
          <w:sz w:val="32"/>
          <w:szCs w:val="32"/>
          <w:rtl/>
        </w:rPr>
        <w:t>،</w:t>
      </w:r>
      <w:r w:rsidR="003B7881">
        <w:rPr>
          <w:rFonts w:ascii="Traditional Arabic" w:hAnsi="Traditional Arabic" w:cs="Traditional Arabic" w:hint="cs"/>
          <w:color w:val="auto"/>
          <w:sz w:val="32"/>
          <w:szCs w:val="32"/>
          <w:rtl/>
        </w:rPr>
        <w:t xml:space="preserve"> </w:t>
      </w:r>
      <w:r w:rsidRPr="009623FA">
        <w:rPr>
          <w:rFonts w:ascii="Traditional Arabic" w:hAnsi="Traditional Arabic" w:cs="Traditional Arabic" w:hint="cs"/>
          <w:color w:val="auto"/>
          <w:sz w:val="32"/>
          <w:szCs w:val="32"/>
          <w:rtl/>
        </w:rPr>
        <w:t>لا</w:t>
      </w:r>
      <w:r w:rsidRPr="009623FA">
        <w:rPr>
          <w:rFonts w:ascii="Traditional Arabic" w:hAnsi="Traditional Arabic" w:cs="Traditional Arabic"/>
          <w:color w:val="auto"/>
          <w:sz w:val="32"/>
          <w:szCs w:val="32"/>
          <w:rtl/>
        </w:rPr>
        <w:t xml:space="preserve">بن </w:t>
      </w:r>
      <w:proofErr w:type="spellStart"/>
      <w:r w:rsidRPr="009623FA">
        <w:rPr>
          <w:rFonts w:ascii="Traditional Arabic" w:hAnsi="Traditional Arabic" w:cs="Traditional Arabic"/>
          <w:color w:val="auto"/>
          <w:sz w:val="32"/>
          <w:szCs w:val="32"/>
          <w:rtl/>
        </w:rPr>
        <w:t>بشكوال</w:t>
      </w:r>
      <w:proofErr w:type="spellEnd"/>
      <w:r w:rsidR="009D6D78">
        <w:rPr>
          <w:rFonts w:ascii="Traditional Arabic" w:hAnsi="Traditional Arabic" w:cs="Traditional Arabic" w:hint="cs"/>
          <w:color w:val="auto"/>
          <w:sz w:val="32"/>
          <w:szCs w:val="32"/>
          <w:rtl/>
        </w:rPr>
        <w:t>،</w:t>
      </w:r>
      <w:r w:rsidRPr="009623FA">
        <w:rPr>
          <w:rFonts w:ascii="Traditional Arabic" w:hAnsi="Traditional Arabic" w:cs="Traditional Arabic" w:hint="cs"/>
          <w:color w:val="auto"/>
          <w:sz w:val="32"/>
          <w:szCs w:val="32"/>
          <w:rtl/>
        </w:rPr>
        <w:t xml:space="preserve"> تحقيق:</w:t>
      </w:r>
      <w:r w:rsidR="00D4236E">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إبراهيم الإبياري</w:t>
      </w:r>
      <w:r w:rsidR="009D6D78">
        <w:rPr>
          <w:rFonts w:ascii="Traditional Arabic" w:hAnsi="Traditional Arabic" w:cs="Traditional Arabic" w:hint="cs"/>
          <w:color w:val="auto"/>
          <w:sz w:val="32"/>
          <w:szCs w:val="32"/>
          <w:rtl/>
        </w:rPr>
        <w:t>،</w:t>
      </w:r>
      <w:r w:rsidRPr="009623FA">
        <w:rPr>
          <w:rFonts w:ascii="Traditional Arabic" w:hAnsi="Traditional Arabic" w:cs="Traditional Arabic" w:hint="cs"/>
          <w:color w:val="auto"/>
          <w:sz w:val="32"/>
          <w:szCs w:val="32"/>
          <w:rtl/>
        </w:rPr>
        <w:t xml:space="preserve"> دار الكتاب المصري. القاهرة</w:t>
      </w:r>
      <w:r w:rsidR="009D6D78">
        <w:rPr>
          <w:rFonts w:ascii="Traditional Arabic" w:hAnsi="Traditional Arabic" w:cs="Traditional Arabic" w:hint="cs"/>
          <w:color w:val="auto"/>
          <w:sz w:val="32"/>
          <w:szCs w:val="32"/>
          <w:rtl/>
        </w:rPr>
        <w:t>،</w:t>
      </w:r>
      <w:r w:rsidRPr="009623FA">
        <w:rPr>
          <w:rFonts w:ascii="Traditional Arabic" w:hAnsi="Traditional Arabic" w:cs="Traditional Arabic" w:hint="cs"/>
          <w:color w:val="auto"/>
          <w:sz w:val="32"/>
          <w:szCs w:val="32"/>
          <w:rtl/>
        </w:rPr>
        <w:t xml:space="preserve"> دار الكتاب اللبناني</w:t>
      </w:r>
      <w:r w:rsidR="009D6D78">
        <w:rPr>
          <w:rFonts w:ascii="Traditional Arabic" w:hAnsi="Traditional Arabic" w:cs="Traditional Arabic" w:hint="cs"/>
          <w:color w:val="auto"/>
          <w:sz w:val="32"/>
          <w:szCs w:val="32"/>
          <w:rtl/>
        </w:rPr>
        <w:t>،</w:t>
      </w:r>
      <w:r w:rsidRPr="009623FA">
        <w:rPr>
          <w:rFonts w:ascii="Traditional Arabic" w:hAnsi="Traditional Arabic" w:cs="Traditional Arabic" w:hint="cs"/>
          <w:color w:val="auto"/>
          <w:sz w:val="32"/>
          <w:szCs w:val="32"/>
          <w:rtl/>
        </w:rPr>
        <w:t xml:space="preserve"> بيروت.</w:t>
      </w:r>
    </w:p>
    <w:p w14:paraId="2C14052A" w14:textId="77777777" w:rsidR="00B01CBB" w:rsidRPr="009623FA" w:rsidRDefault="00B01CBB"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hint="cs"/>
          <w:color w:val="auto"/>
          <w:sz w:val="32"/>
          <w:szCs w:val="32"/>
          <w:rtl/>
        </w:rPr>
        <w:t xml:space="preserve"> تاريخ قضاة الأندلس</w:t>
      </w:r>
      <w:r w:rsidR="009D6D78">
        <w:rPr>
          <w:rFonts w:ascii="Traditional Arabic" w:hAnsi="Traditional Arabic" w:cs="Traditional Arabic" w:hint="cs"/>
          <w:color w:val="auto"/>
          <w:sz w:val="32"/>
          <w:szCs w:val="32"/>
          <w:rtl/>
        </w:rPr>
        <w:t>،</w:t>
      </w:r>
      <w:r w:rsidR="003B7881">
        <w:rPr>
          <w:rFonts w:ascii="Traditional Arabic" w:hAnsi="Traditional Arabic" w:cs="Traditional Arabic" w:hint="cs"/>
          <w:color w:val="auto"/>
          <w:sz w:val="32"/>
          <w:szCs w:val="32"/>
          <w:rtl/>
        </w:rPr>
        <w:t xml:space="preserve"> </w:t>
      </w:r>
      <w:r w:rsidR="00473BFD" w:rsidRPr="009623FA">
        <w:rPr>
          <w:rFonts w:ascii="Traditional Arabic" w:hAnsi="Traditional Arabic" w:cs="Traditional Arabic" w:hint="cs"/>
          <w:color w:val="auto"/>
          <w:sz w:val="32"/>
          <w:szCs w:val="32"/>
          <w:rtl/>
        </w:rPr>
        <w:t xml:space="preserve">لأبي الحسن </w:t>
      </w:r>
      <w:proofErr w:type="spellStart"/>
      <w:r w:rsidR="00473BFD" w:rsidRPr="009623FA">
        <w:rPr>
          <w:rFonts w:ascii="Traditional Arabic" w:hAnsi="Traditional Arabic" w:cs="Traditional Arabic" w:hint="cs"/>
          <w:color w:val="auto"/>
          <w:sz w:val="32"/>
          <w:szCs w:val="32"/>
          <w:rtl/>
        </w:rPr>
        <w:t>النُباهي</w:t>
      </w:r>
      <w:proofErr w:type="spellEnd"/>
      <w:r w:rsidR="00473BFD" w:rsidRPr="009623FA">
        <w:rPr>
          <w:rFonts w:ascii="Traditional Arabic" w:hAnsi="Traditional Arabic" w:cs="Traditional Arabic" w:hint="cs"/>
          <w:color w:val="auto"/>
          <w:sz w:val="32"/>
          <w:szCs w:val="32"/>
          <w:rtl/>
        </w:rPr>
        <w:t xml:space="preserve"> الأندلسي</w:t>
      </w:r>
      <w:r w:rsidR="009D6D78">
        <w:rPr>
          <w:rFonts w:ascii="Traditional Arabic" w:hAnsi="Traditional Arabic" w:cs="Traditional Arabic" w:hint="cs"/>
          <w:color w:val="auto"/>
          <w:sz w:val="32"/>
          <w:szCs w:val="32"/>
          <w:rtl/>
        </w:rPr>
        <w:t>،</w:t>
      </w:r>
      <w:r w:rsidR="00473BFD" w:rsidRPr="009623FA">
        <w:rPr>
          <w:rFonts w:ascii="Traditional Arabic" w:hAnsi="Traditional Arabic" w:cs="Traditional Arabic" w:hint="cs"/>
          <w:color w:val="auto"/>
          <w:sz w:val="32"/>
          <w:szCs w:val="32"/>
          <w:rtl/>
        </w:rPr>
        <w:t xml:space="preserve"> دار الكتب العلمية. بيروت.</w:t>
      </w:r>
    </w:p>
    <w:p w14:paraId="1716E983" w14:textId="77777777" w:rsidR="00B01CBB" w:rsidRPr="009623FA" w:rsidRDefault="00B01CBB"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hint="cs"/>
          <w:color w:val="auto"/>
          <w:sz w:val="32"/>
          <w:szCs w:val="32"/>
          <w:rtl/>
        </w:rPr>
        <w:t>الإحاطة</w:t>
      </w:r>
      <w:r w:rsidR="00473BFD" w:rsidRPr="009623FA">
        <w:rPr>
          <w:rFonts w:ascii="Traditional Arabic" w:hAnsi="Traditional Arabic" w:cs="Traditional Arabic"/>
          <w:color w:val="auto"/>
          <w:sz w:val="32"/>
          <w:szCs w:val="32"/>
          <w:rtl/>
        </w:rPr>
        <w:t xml:space="preserve"> </w:t>
      </w:r>
      <w:r w:rsidR="00473BFD" w:rsidRPr="009623FA">
        <w:rPr>
          <w:rFonts w:ascii="Traditional Arabic" w:hAnsi="Traditional Arabic" w:cs="Traditional Arabic" w:hint="cs"/>
          <w:color w:val="auto"/>
          <w:sz w:val="32"/>
          <w:szCs w:val="32"/>
          <w:rtl/>
        </w:rPr>
        <w:t>في أخبار غرناطة</w:t>
      </w:r>
      <w:r w:rsidR="009D6D78">
        <w:rPr>
          <w:rFonts w:ascii="Traditional Arabic" w:hAnsi="Traditional Arabic" w:cs="Traditional Arabic" w:hint="cs"/>
          <w:color w:val="auto"/>
          <w:sz w:val="32"/>
          <w:szCs w:val="32"/>
          <w:rtl/>
        </w:rPr>
        <w:t>،</w:t>
      </w:r>
      <w:r w:rsidR="00473BFD" w:rsidRPr="009623FA">
        <w:rPr>
          <w:rFonts w:ascii="Traditional Arabic" w:hAnsi="Traditional Arabic" w:cs="Traditional Arabic"/>
          <w:color w:val="auto"/>
          <w:sz w:val="32"/>
          <w:szCs w:val="32"/>
          <w:rtl/>
        </w:rPr>
        <w:t xml:space="preserve"> محمد بن عبد الله بن سعيد السلماني </w:t>
      </w:r>
      <w:proofErr w:type="spellStart"/>
      <w:r w:rsidR="00473BFD" w:rsidRPr="009623FA">
        <w:rPr>
          <w:rFonts w:ascii="Traditional Arabic" w:hAnsi="Traditional Arabic" w:cs="Traditional Arabic"/>
          <w:color w:val="auto"/>
          <w:sz w:val="32"/>
          <w:szCs w:val="32"/>
          <w:rtl/>
        </w:rPr>
        <w:t>اللوشي</w:t>
      </w:r>
      <w:proofErr w:type="spellEnd"/>
      <w:r w:rsidR="00473BFD" w:rsidRPr="009623FA">
        <w:rPr>
          <w:rFonts w:ascii="Traditional Arabic" w:hAnsi="Traditional Arabic" w:cs="Traditional Arabic"/>
          <w:color w:val="auto"/>
          <w:sz w:val="32"/>
          <w:szCs w:val="32"/>
          <w:rtl/>
        </w:rPr>
        <w:t xml:space="preserve"> الأصل، الغرناطي الأندلسي، أبو عبد الله، الشهير</w:t>
      </w:r>
      <w:r w:rsidR="00473BFD" w:rsidRPr="009623FA">
        <w:rPr>
          <w:rFonts w:ascii="Traditional Arabic" w:hAnsi="Traditional Arabic" w:cs="Traditional Arabic" w:hint="cs"/>
          <w:color w:val="auto"/>
          <w:sz w:val="32"/>
          <w:szCs w:val="32"/>
          <w:rtl/>
        </w:rPr>
        <w:t xml:space="preserve"> ب</w:t>
      </w:r>
      <w:r w:rsidR="00473BFD" w:rsidRPr="009623FA">
        <w:rPr>
          <w:rFonts w:ascii="Traditional Arabic" w:hAnsi="Traditional Arabic" w:cs="Traditional Arabic"/>
          <w:color w:val="auto"/>
          <w:sz w:val="32"/>
          <w:szCs w:val="32"/>
          <w:rtl/>
        </w:rPr>
        <w:t>لسان الدين ابن الخطيب</w:t>
      </w:r>
      <w:r w:rsidR="009D6D78">
        <w:rPr>
          <w:rFonts w:ascii="Traditional Arabic" w:hAnsi="Traditional Arabic" w:cs="Traditional Arabic"/>
          <w:color w:val="auto"/>
          <w:sz w:val="32"/>
          <w:szCs w:val="32"/>
          <w:rtl/>
        </w:rPr>
        <w:t>،</w:t>
      </w:r>
      <w:r w:rsidR="00473BFD" w:rsidRPr="009623FA">
        <w:rPr>
          <w:rFonts w:ascii="Traditional Arabic" w:hAnsi="Traditional Arabic" w:cs="Traditional Arabic"/>
          <w:color w:val="auto"/>
          <w:sz w:val="32"/>
          <w:szCs w:val="32"/>
          <w:rtl/>
        </w:rPr>
        <w:t xml:space="preserve"> دار الكتب العلمية، بيروت</w:t>
      </w:r>
      <w:r w:rsidR="00473BFD" w:rsidRPr="009623FA">
        <w:rPr>
          <w:rFonts w:ascii="Traditional Arabic" w:hAnsi="Traditional Arabic" w:cs="Traditional Arabic" w:hint="cs"/>
          <w:color w:val="auto"/>
          <w:sz w:val="32"/>
          <w:szCs w:val="32"/>
          <w:rtl/>
        </w:rPr>
        <w:t xml:space="preserve">) </w:t>
      </w:r>
    </w:p>
    <w:p w14:paraId="6509047B" w14:textId="77777777" w:rsidR="00F90DAA" w:rsidRPr="009623F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tl/>
        </w:rPr>
      </w:pPr>
      <w:r w:rsidRPr="009623FA">
        <w:rPr>
          <w:rFonts w:ascii="Traditional Arabic" w:hAnsi="Traditional Arabic" w:cs="Traditional Arabic"/>
          <w:color w:val="auto"/>
          <w:sz w:val="32"/>
          <w:szCs w:val="32"/>
          <w:rtl/>
        </w:rPr>
        <w:t>نيل الأوطار شرح منتقى الأخبار من أحاديث سيد الأخيار</w:t>
      </w:r>
      <w:r w:rsidR="009D6D78">
        <w:rPr>
          <w:rFonts w:ascii="Traditional Arabic" w:hAnsi="Traditional Arabic" w:cs="Traditional Arabic"/>
          <w:color w:val="auto"/>
          <w:sz w:val="32"/>
          <w:szCs w:val="32"/>
          <w:rtl/>
        </w:rPr>
        <w:t>،</w:t>
      </w:r>
      <w:r w:rsidR="003B7881">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"محمد بن علي بن محمد الشوكاني "،</w:t>
      </w:r>
      <w:r w:rsidR="00D4236E">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مؤسسة التاريخ العربي.</w:t>
      </w:r>
    </w:p>
    <w:p w14:paraId="25FDBDE0" w14:textId="62FE5BE7" w:rsidR="00F90DAA" w:rsidRDefault="00F90DAA" w:rsidP="00820E61">
      <w:pPr>
        <w:pStyle w:val="af3"/>
        <w:numPr>
          <w:ilvl w:val="0"/>
          <w:numId w:val="35"/>
        </w:numPr>
        <w:spacing w:after="0" w:line="240" w:lineRule="auto"/>
        <w:jc w:val="both"/>
        <w:rPr>
          <w:rFonts w:ascii="Traditional Arabic" w:hAnsi="Traditional Arabic" w:cs="Traditional Arabic"/>
          <w:color w:val="auto"/>
          <w:sz w:val="32"/>
          <w:szCs w:val="32"/>
        </w:rPr>
      </w:pPr>
      <w:r w:rsidRPr="009623FA">
        <w:rPr>
          <w:rFonts w:ascii="Traditional Arabic" w:hAnsi="Traditional Arabic" w:cs="Traditional Arabic"/>
          <w:color w:val="auto"/>
          <w:sz w:val="32"/>
          <w:szCs w:val="32"/>
          <w:rtl/>
        </w:rPr>
        <w:t>الوضع في الحديث</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د "عمر بن حسن عثمان فلاته"، مكتبة الغزالي</w:t>
      </w:r>
      <w:r w:rsidR="009D6D78">
        <w:rPr>
          <w:rFonts w:ascii="Traditional Arabic" w:hAnsi="Traditional Arabic" w:cs="Traditional Arabic"/>
          <w:color w:val="auto"/>
          <w:sz w:val="32"/>
          <w:szCs w:val="32"/>
          <w:rtl/>
        </w:rPr>
        <w:t>،</w:t>
      </w:r>
      <w:r w:rsidR="003B7881">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دمشق / مؤسسة مناهل العرفان</w:t>
      </w:r>
      <w:r w:rsidR="009D6D78">
        <w:rPr>
          <w:rFonts w:ascii="Traditional Arabic" w:hAnsi="Traditional Arabic" w:cs="Traditional Arabic"/>
          <w:color w:val="auto"/>
          <w:sz w:val="32"/>
          <w:szCs w:val="32"/>
          <w:rtl/>
        </w:rPr>
        <w:t>،</w:t>
      </w:r>
      <w:r w:rsidRPr="009623FA">
        <w:rPr>
          <w:rFonts w:ascii="Traditional Arabic" w:hAnsi="Traditional Arabic" w:cs="Traditional Arabic"/>
          <w:color w:val="auto"/>
          <w:sz w:val="32"/>
          <w:szCs w:val="32"/>
          <w:rtl/>
        </w:rPr>
        <w:t xml:space="preserve"> بيروت</w:t>
      </w:r>
      <w:r w:rsidR="009D6D78">
        <w:rPr>
          <w:rFonts w:ascii="Traditional Arabic" w:hAnsi="Traditional Arabic" w:cs="Traditional Arabic"/>
          <w:color w:val="auto"/>
          <w:sz w:val="32"/>
          <w:szCs w:val="32"/>
          <w:rtl/>
        </w:rPr>
        <w:t>،</w:t>
      </w:r>
      <w:r w:rsidR="003B7881">
        <w:rPr>
          <w:rFonts w:ascii="Traditional Arabic" w:hAnsi="Traditional Arabic" w:cs="Traditional Arabic" w:hint="cs"/>
          <w:color w:val="auto"/>
          <w:sz w:val="32"/>
          <w:szCs w:val="32"/>
          <w:rtl/>
        </w:rPr>
        <w:t xml:space="preserve"> </w:t>
      </w:r>
      <w:r w:rsidRPr="009623FA">
        <w:rPr>
          <w:rFonts w:ascii="Traditional Arabic" w:hAnsi="Traditional Arabic" w:cs="Traditional Arabic"/>
          <w:color w:val="auto"/>
          <w:sz w:val="32"/>
          <w:szCs w:val="32"/>
          <w:rtl/>
        </w:rPr>
        <w:t>طبعة :1401هـ/1981م.</w:t>
      </w:r>
    </w:p>
    <w:p w14:paraId="314C9894" w14:textId="26C0A22F" w:rsidR="00E024C0" w:rsidRDefault="00E024C0" w:rsidP="00E024C0">
      <w:pPr>
        <w:pStyle w:val="af3"/>
        <w:spacing w:after="0" w:line="240" w:lineRule="auto"/>
        <w:ind w:left="564" w:firstLine="0"/>
        <w:jc w:val="both"/>
        <w:rPr>
          <w:rFonts w:ascii="Traditional Arabic" w:hAnsi="Traditional Arabic" w:cs="Traditional Arabic"/>
          <w:color w:val="auto"/>
          <w:sz w:val="32"/>
          <w:szCs w:val="32"/>
          <w:rtl/>
        </w:rPr>
      </w:pPr>
    </w:p>
    <w:p w14:paraId="7DA7A2DC" w14:textId="77777777" w:rsidR="00E024C0" w:rsidRDefault="00E024C0" w:rsidP="00E024C0">
      <w:pPr>
        <w:rPr>
          <w:rFonts w:ascii="Traditional Arabic" w:hAnsi="Traditional Arabic" w:cs="Traditional Arabic"/>
          <w:sz w:val="36"/>
          <w:szCs w:val="36"/>
          <w:lang w:val="en-001"/>
        </w:rPr>
      </w:pPr>
    </w:p>
    <w:p w14:paraId="231FCC22" w14:textId="77777777" w:rsidR="00E024C0" w:rsidRDefault="00E024C0" w:rsidP="00E024C0">
      <w:pPr>
        <w:rPr>
          <w:rFonts w:ascii="Traditional Arabic" w:hAnsi="Traditional Arabic" w:cs="Traditional Arabic"/>
          <w:sz w:val="36"/>
          <w:szCs w:val="36"/>
          <w:rtl/>
        </w:rPr>
      </w:pPr>
    </w:p>
    <w:p w14:paraId="15E6F1B9" w14:textId="77777777" w:rsidR="00E024C0" w:rsidRDefault="00E024C0" w:rsidP="00E024C0">
      <w:pPr>
        <w:rPr>
          <w:rFonts w:ascii="Traditional Arabic" w:hAnsi="Traditional Arabic" w:cs="Traditional Arabic"/>
          <w:b/>
          <w:bCs/>
          <w:sz w:val="36"/>
          <w:szCs w:val="36"/>
          <w:rtl/>
          <w:lang w:val="en-001" w:bidi="ar-SY"/>
        </w:rPr>
      </w:pPr>
      <w:hyperlink r:id="rId9" w:history="1">
        <w:r>
          <w:rPr>
            <w:rStyle w:val="Hyperlink"/>
            <w:rFonts w:ascii="Traditional Arabic" w:hAnsi="Traditional Arabic" w:cs="Traditional Arabic"/>
            <w:b/>
            <w:bCs/>
            <w:sz w:val="36"/>
            <w:szCs w:val="36"/>
            <w:rtl/>
          </w:rPr>
          <w:t xml:space="preserve">لتحميل جميع أعداد (مجلة المرقاة المحكمة) بنسخة </w:t>
        </w:r>
        <w:r>
          <w:rPr>
            <w:rStyle w:val="Hyperlink"/>
            <w:rFonts w:ascii="Traditional Arabic" w:hAnsi="Traditional Arabic" w:cs="Traditional Arabic"/>
            <w:b/>
            <w:bCs/>
            <w:sz w:val="36"/>
            <w:szCs w:val="36"/>
            <w:lang w:val="en-001" w:bidi="ar-SY"/>
          </w:rPr>
          <w:t>Word</w:t>
        </w:r>
        <w:r>
          <w:rPr>
            <w:rStyle w:val="Hyperlink"/>
            <w:rFonts w:ascii="Traditional Arabic" w:hAnsi="Traditional Arabic" w:cs="Traditional Arabic" w:hint="cs"/>
            <w:b/>
            <w:bCs/>
            <w:sz w:val="36"/>
            <w:szCs w:val="36"/>
            <w:rtl/>
            <w:lang w:val="en-001" w:bidi="ar-SY"/>
          </w:rPr>
          <w:t xml:space="preserve"> + </w:t>
        </w:r>
        <w:r>
          <w:rPr>
            <w:rStyle w:val="Hyperlink"/>
            <w:rFonts w:ascii="Traditional Arabic" w:hAnsi="Traditional Arabic" w:cs="Traditional Arabic"/>
            <w:b/>
            <w:bCs/>
            <w:sz w:val="36"/>
            <w:szCs w:val="36"/>
            <w:lang w:val="en-001" w:bidi="ar-SY"/>
          </w:rPr>
          <w:t>pdf</w:t>
        </w:r>
        <w:r>
          <w:rPr>
            <w:rStyle w:val="Hyperlink"/>
            <w:rFonts w:ascii="Traditional Arabic" w:hAnsi="Traditional Arabic" w:cs="Traditional Arabic" w:hint="cs"/>
            <w:b/>
            <w:bCs/>
            <w:sz w:val="36"/>
            <w:szCs w:val="36"/>
            <w:rtl/>
            <w:lang w:val="en-001" w:bidi="ar-SY"/>
          </w:rPr>
          <w:t xml:space="preserve"> :</w:t>
        </w:r>
      </w:hyperlink>
      <w:r>
        <w:rPr>
          <w:rFonts w:ascii="Traditional Arabic" w:hAnsi="Traditional Arabic" w:cs="Traditional Arabic"/>
          <w:b/>
          <w:bCs/>
          <w:sz w:val="36"/>
          <w:szCs w:val="36"/>
          <w:rtl/>
          <w:lang w:val="en-001" w:bidi="ar-SY"/>
        </w:rPr>
        <w:t xml:space="preserve"> </w:t>
      </w:r>
    </w:p>
    <w:p w14:paraId="57D3F09E" w14:textId="77777777" w:rsidR="00E024C0" w:rsidRDefault="00E024C0" w:rsidP="00E024C0">
      <w:pPr>
        <w:bidi w:val="0"/>
        <w:rPr>
          <w:rFonts w:ascii="Traditional Arabic" w:hAnsi="Traditional Arabic" w:cs="Traditional Arabic"/>
          <w:sz w:val="36"/>
          <w:szCs w:val="36"/>
          <w:rtl/>
          <w:lang w:val="en-001" w:bidi="ar-SY"/>
        </w:rPr>
      </w:pPr>
      <w:hyperlink r:id="rId10" w:history="1">
        <w:r>
          <w:rPr>
            <w:rStyle w:val="Hyperlink"/>
            <w:rFonts w:ascii="Traditional Arabic" w:hAnsi="Traditional Arabic" w:cs="Traditional Arabic"/>
            <w:sz w:val="36"/>
            <w:szCs w:val="36"/>
            <w:lang w:val="en-001" w:bidi="ar-SY"/>
          </w:rPr>
          <w:t>https://drive.google.com/drive/folders/1ZDoZNZFySzrdmILoMtn-pZ0no9Lbh7VU?usp=sharing</w:t>
        </w:r>
      </w:hyperlink>
      <w:r>
        <w:rPr>
          <w:rFonts w:ascii="Traditional Arabic" w:hAnsi="Traditional Arabic" w:cs="Traditional Arabic"/>
          <w:sz w:val="36"/>
          <w:szCs w:val="36"/>
          <w:lang w:val="en-001" w:bidi="ar-SY"/>
        </w:rPr>
        <w:t xml:space="preserve">  </w:t>
      </w:r>
    </w:p>
    <w:p w14:paraId="471AB2C6" w14:textId="77777777" w:rsidR="00E024C0" w:rsidRPr="009623FA" w:rsidRDefault="00E024C0" w:rsidP="00E024C0">
      <w:pPr>
        <w:pStyle w:val="af3"/>
        <w:spacing w:after="0" w:line="240" w:lineRule="auto"/>
        <w:ind w:left="564" w:firstLine="0"/>
        <w:jc w:val="both"/>
        <w:rPr>
          <w:rFonts w:ascii="Traditional Arabic" w:hAnsi="Traditional Arabic" w:cs="Traditional Arabic"/>
          <w:color w:val="auto"/>
          <w:sz w:val="32"/>
          <w:szCs w:val="32"/>
          <w:lang w:bidi="ar-SY"/>
        </w:rPr>
      </w:pPr>
    </w:p>
    <w:sectPr w:rsidR="00E024C0" w:rsidRPr="009623FA" w:rsidSect="009B7238">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3EBB" w14:textId="77777777" w:rsidR="003047FD" w:rsidRDefault="003047FD" w:rsidP="002104B7">
      <w:pPr>
        <w:spacing w:after="0" w:line="240" w:lineRule="auto"/>
      </w:pPr>
      <w:r>
        <w:separator/>
      </w:r>
    </w:p>
  </w:endnote>
  <w:endnote w:type="continuationSeparator" w:id="0">
    <w:p w14:paraId="4CF982D6" w14:textId="77777777" w:rsidR="003047FD" w:rsidRDefault="003047FD" w:rsidP="0021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L-Mohanad">
    <w:altName w:val="Times New Roman"/>
    <w:charset w:val="B2"/>
    <w:family w:val="auto"/>
    <w:pitch w:val="variable"/>
    <w:sig w:usb0="00002000"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Damas">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Lucida Sans Unicode">
    <w:panose1 w:val="020B0602030504020204"/>
    <w:charset w:val="00"/>
    <w:family w:val="swiss"/>
    <w:pitch w:val="variable"/>
    <w:sig w:usb0="80000AFF" w:usb1="0000396B" w:usb2="00000000" w:usb3="00000000" w:csb0="000000B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FDD8" w14:textId="77777777" w:rsidR="00A014FA" w:rsidRDefault="00A014FA">
    <w:pPr>
      <w:pStyle w:val="af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B5FB" w14:textId="77777777" w:rsidR="00A014FA" w:rsidRDefault="00A014FA">
    <w:pPr>
      <w:pStyle w:val="aff2"/>
      <w:jc w:val="center"/>
    </w:pPr>
    <w:r>
      <w:fldChar w:fldCharType="begin"/>
    </w:r>
    <w:r>
      <w:instrText xml:space="preserve"> PAGE   \* MERGEFORMAT </w:instrText>
    </w:r>
    <w:r>
      <w:fldChar w:fldCharType="separate"/>
    </w:r>
    <w:r>
      <w:rPr>
        <w:noProof/>
        <w:rtl/>
      </w:rPr>
      <w:t>33</w:t>
    </w:r>
    <w:r>
      <w:rPr>
        <w:noProof/>
      </w:rPr>
      <w:fldChar w:fldCharType="end"/>
    </w:r>
  </w:p>
  <w:p w14:paraId="3E8D3FF7" w14:textId="77777777" w:rsidR="00A014FA" w:rsidRDefault="00A014FA">
    <w:pPr>
      <w:pStyle w:val="af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A2B5" w14:textId="77777777" w:rsidR="00A014FA" w:rsidRDefault="00A014FA">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E8904" w14:textId="77777777" w:rsidR="003047FD" w:rsidRDefault="003047FD" w:rsidP="002104B7">
      <w:pPr>
        <w:spacing w:after="0" w:line="240" w:lineRule="auto"/>
      </w:pPr>
      <w:r>
        <w:separator/>
      </w:r>
    </w:p>
  </w:footnote>
  <w:footnote w:type="continuationSeparator" w:id="0">
    <w:p w14:paraId="7D54F935" w14:textId="77777777" w:rsidR="003047FD" w:rsidRDefault="003047FD" w:rsidP="002104B7">
      <w:pPr>
        <w:spacing w:after="0" w:line="240" w:lineRule="auto"/>
      </w:pPr>
      <w:r>
        <w:continuationSeparator/>
      </w:r>
    </w:p>
  </w:footnote>
  <w:footnote w:id="1">
    <w:p w14:paraId="1D4D39C0" w14:textId="77777777" w:rsidR="00A014FA" w:rsidRPr="00263139" w:rsidRDefault="00A014FA" w:rsidP="003A63BA">
      <w:pPr>
        <w:pStyle w:val="af3"/>
        <w:spacing w:after="0" w:line="240" w:lineRule="auto"/>
        <w:jc w:val="both"/>
        <w:rPr>
          <w:rFonts w:ascii="Traditional Arabic" w:hAnsi="Traditional Arabic" w:cs="Traditional Arabic"/>
        </w:rPr>
      </w:pPr>
      <w:r w:rsidRPr="00263139">
        <w:rPr>
          <w:rStyle w:val="ae"/>
          <w:rFonts w:ascii="Traditional Arabic" w:hAnsi="Traditional Arabic"/>
        </w:rPr>
        <w:footnoteRef/>
      </w:r>
      <w:r>
        <w:rPr>
          <w:rFonts w:ascii="Traditional Arabic" w:hAnsi="Traditional Arabic" w:cs="Traditional Arabic"/>
          <w:rtl/>
        </w:rPr>
        <w:t xml:space="preserve"> - رواه أبو داود في سننه ح3103، كتاب الأقضية</w:t>
      </w:r>
      <w:r w:rsidRPr="00263139">
        <w:rPr>
          <w:rFonts w:ascii="Traditional Arabic" w:hAnsi="Traditional Arabic" w:cs="Traditional Arabic"/>
          <w:rtl/>
        </w:rPr>
        <w:t>.</w:t>
      </w:r>
      <w:r>
        <w:rPr>
          <w:rFonts w:ascii="Traditional Arabic" w:hAnsi="Traditional Arabic" w:cs="Traditional Arabic" w:hint="cs"/>
          <w:rtl/>
        </w:rPr>
        <w:t xml:space="preserve"> </w:t>
      </w:r>
      <w:r>
        <w:rPr>
          <w:rFonts w:ascii="Traditional Arabic" w:hAnsi="Traditional Arabic" w:cs="Traditional Arabic"/>
          <w:rtl/>
        </w:rPr>
        <w:t>باب "</w:t>
      </w:r>
      <w:r w:rsidRPr="00263139">
        <w:rPr>
          <w:rFonts w:ascii="Traditional Arabic" w:hAnsi="Traditional Arabic" w:cs="Traditional Arabic"/>
          <w:rtl/>
        </w:rPr>
        <w:t>في القاضي</w:t>
      </w:r>
      <w:r>
        <w:rPr>
          <w:rFonts w:ascii="Traditional Arabic" w:hAnsi="Traditional Arabic" w:cs="Traditional Arabic"/>
          <w:rtl/>
        </w:rPr>
        <w:t xml:space="preserve"> يخطئ" 9/4640. والترمذي في سننه</w:t>
      </w:r>
      <w:r>
        <w:rPr>
          <w:rFonts w:ascii="Traditional Arabic" w:hAnsi="Traditional Arabic" w:cs="Traditional Arabic" w:hint="cs"/>
          <w:rtl/>
        </w:rPr>
        <w:t xml:space="preserve"> </w:t>
      </w:r>
      <w:r>
        <w:rPr>
          <w:rFonts w:ascii="Traditional Arabic" w:hAnsi="Traditional Arabic" w:cs="Traditional Arabic"/>
          <w:rtl/>
        </w:rPr>
        <w:t>ح1248. كتاب الأحكام عن رسول الله</w:t>
      </w:r>
      <w:r w:rsidRPr="00263139">
        <w:rPr>
          <w:rFonts w:ascii="Traditional Arabic" w:hAnsi="Traditional Arabic" w:cs="Traditional Arabic"/>
          <w:rtl/>
        </w:rPr>
        <w:t>،</w:t>
      </w:r>
      <w:r>
        <w:rPr>
          <w:rFonts w:ascii="Traditional Arabic" w:hAnsi="Traditional Arabic" w:cs="Traditional Arabic" w:hint="cs"/>
          <w:rtl/>
        </w:rPr>
        <w:t xml:space="preserve"> </w:t>
      </w:r>
      <w:r w:rsidRPr="00263139">
        <w:rPr>
          <w:rFonts w:ascii="Traditional Arabic" w:hAnsi="Traditional Arabic" w:cs="Traditional Arabic"/>
          <w:rtl/>
        </w:rPr>
        <w:t>باب "ما جاء في القاضي يصيب ويخطئ" 5/160.</w:t>
      </w:r>
    </w:p>
  </w:footnote>
  <w:footnote w:id="2">
    <w:p w14:paraId="36AD36C5" w14:textId="77777777" w:rsidR="00A014FA" w:rsidRPr="00263139" w:rsidRDefault="00A014FA" w:rsidP="00EE03C0">
      <w:pPr>
        <w:pStyle w:val="af3"/>
        <w:spacing w:after="0" w:line="240" w:lineRule="auto"/>
        <w:jc w:val="both"/>
        <w:rPr>
          <w:rFonts w:ascii="Traditional Arabic" w:hAnsi="Traditional Arabic" w:cs="Traditional Arabic"/>
          <w:rtl/>
          <w:lang w:val="fr-FR" w:bidi="ar-MA"/>
        </w:rPr>
      </w:pPr>
      <w:r w:rsidRPr="00263139">
        <w:rPr>
          <w:rFonts w:ascii="Traditional Arabic" w:hAnsi="Traditional Arabic" w:cs="Traditional Arabic"/>
        </w:rPr>
        <w:footnoteRef/>
      </w:r>
      <w:r w:rsidRPr="00263139">
        <w:rPr>
          <w:rFonts w:ascii="Traditional Arabic" w:hAnsi="Traditional Arabic" w:cs="Traditional Arabic"/>
          <w:rtl/>
        </w:rPr>
        <w:t xml:space="preserve"> </w:t>
      </w:r>
      <w:r w:rsidRPr="00263139">
        <w:rPr>
          <w:rFonts w:ascii="Traditional Arabic" w:hAnsi="Traditional Arabic" w:cs="Traditional Arabic"/>
        </w:rPr>
        <w:t xml:space="preserve">- </w:t>
      </w:r>
      <w:r w:rsidRPr="00263139">
        <w:rPr>
          <w:rFonts w:ascii="Traditional Arabic" w:hAnsi="Traditional Arabic" w:cs="Traditional Arabic"/>
          <w:rtl/>
        </w:rPr>
        <w:t xml:space="preserve"> أخرجه</w:t>
      </w:r>
      <w:r>
        <w:rPr>
          <w:rFonts w:ascii="Traditional Arabic" w:hAnsi="Traditional Arabic" w:cs="Traditional Arabic"/>
          <w:rtl/>
        </w:rPr>
        <w:t xml:space="preserve"> البخاري في صحيحه</w:t>
      </w:r>
      <w:r w:rsidRPr="00263139">
        <w:rPr>
          <w:rFonts w:ascii="Traditional Arabic" w:hAnsi="Traditional Arabic" w:cs="Traditional Arabic"/>
          <w:rtl/>
        </w:rPr>
        <w:t>، كتاب التفسير.</w:t>
      </w:r>
      <w:r>
        <w:rPr>
          <w:rFonts w:ascii="Traditional Arabic" w:hAnsi="Traditional Arabic" w:cs="Traditional Arabic" w:hint="cs"/>
          <w:rtl/>
        </w:rPr>
        <w:t xml:space="preserve"> </w:t>
      </w:r>
      <w:r w:rsidRPr="00263139">
        <w:rPr>
          <w:rFonts w:ascii="Traditional Arabic" w:hAnsi="Traditional Arabic" w:cs="Traditional Arabic"/>
          <w:rtl/>
        </w:rPr>
        <w:t xml:space="preserve">سورة </w:t>
      </w:r>
      <w:r>
        <w:rPr>
          <w:rFonts w:ascii="Traditional Arabic" w:hAnsi="Traditional Arabic" w:cs="Traditional Arabic"/>
          <w:rtl/>
        </w:rPr>
        <w:t>آل عمران، باب: منه آيات محكمات</w:t>
      </w:r>
      <w:r w:rsidRPr="00263139">
        <w:rPr>
          <w:rFonts w:ascii="Traditional Arabic" w:hAnsi="Traditional Arabic" w:cs="Traditional Arabic"/>
          <w:rtl/>
        </w:rPr>
        <w:t>، الحديث رقم</w:t>
      </w:r>
      <w:r>
        <w:rPr>
          <w:rFonts w:ascii="Traditional Arabic" w:hAnsi="Traditional Arabic" w:cs="Traditional Arabic"/>
          <w:rtl/>
        </w:rPr>
        <w:t xml:space="preserve">: </w:t>
      </w:r>
      <w:r>
        <w:rPr>
          <w:rFonts w:ascii="Traditional Arabic" w:hAnsi="Traditional Arabic" w:cs="Traditional Arabic"/>
          <w:rtl/>
        </w:rPr>
        <w:t>4547  6/33 – ومسلم في صحيحه، كتاب: العلم</w:t>
      </w:r>
      <w:r w:rsidRPr="00263139">
        <w:rPr>
          <w:rFonts w:ascii="Traditional Arabic" w:hAnsi="Traditional Arabic" w:cs="Traditional Arabic"/>
          <w:rtl/>
        </w:rPr>
        <w:t>، با</w:t>
      </w:r>
      <w:r>
        <w:rPr>
          <w:rFonts w:ascii="Traditional Arabic" w:hAnsi="Traditional Arabic" w:cs="Traditional Arabic"/>
          <w:rtl/>
        </w:rPr>
        <w:t>ب: النهي عن اتباع متشابه القرآن</w:t>
      </w:r>
      <w:r w:rsidRPr="00263139">
        <w:rPr>
          <w:rFonts w:ascii="Traditional Arabic" w:hAnsi="Traditional Arabic" w:cs="Traditional Arabic"/>
          <w:rtl/>
        </w:rPr>
        <w:t>. 8/56.</w:t>
      </w:r>
    </w:p>
  </w:footnote>
  <w:footnote w:id="3">
    <w:p w14:paraId="2E1AEA00" w14:textId="77777777" w:rsidR="00A014FA" w:rsidRPr="00263139" w:rsidRDefault="00A014FA" w:rsidP="003A63BA">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Pr>
          <w:rFonts w:ascii="Traditional Arabic" w:hAnsi="Traditional Arabic" w:cs="Traditional Arabic"/>
          <w:rtl/>
        </w:rPr>
        <w:t xml:space="preserve"> - أخرجه مسلم في صحيحه، الحديث رقم: 2666، كتاب: العلم، باب</w:t>
      </w:r>
      <w:r w:rsidRPr="00263139">
        <w:rPr>
          <w:rFonts w:ascii="Traditional Arabic" w:hAnsi="Traditional Arabic" w:cs="Traditional Arabic"/>
          <w:rtl/>
        </w:rPr>
        <w:t xml:space="preserve">: النهي عن اتباع </w:t>
      </w:r>
      <w:r>
        <w:rPr>
          <w:rFonts w:ascii="Traditional Arabic" w:hAnsi="Traditional Arabic" w:cs="Traditional Arabic"/>
          <w:rtl/>
        </w:rPr>
        <w:t>متشابه القرآن</w:t>
      </w:r>
      <w:r w:rsidRPr="00263139">
        <w:rPr>
          <w:rFonts w:ascii="Traditional Arabic" w:hAnsi="Traditional Arabic" w:cs="Traditional Arabic"/>
          <w:rtl/>
        </w:rPr>
        <w:t>4/2053.</w:t>
      </w:r>
    </w:p>
  </w:footnote>
  <w:footnote w:id="4">
    <w:p w14:paraId="598FD1F2" w14:textId="77777777" w:rsidR="00A014FA" w:rsidRPr="00263139" w:rsidRDefault="00A014FA" w:rsidP="003A63BA">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 أخرجه الحاكم في المستدرك</w:t>
      </w:r>
      <w:r>
        <w:rPr>
          <w:rFonts w:ascii="Traditional Arabic" w:hAnsi="Traditional Arabic" w:cs="Traditional Arabic"/>
          <w:rtl/>
        </w:rPr>
        <w:t>1/97. وابن ماجه، الحديث رقم:42، المقدمة، باب</w:t>
      </w:r>
      <w:r w:rsidRPr="00263139">
        <w:rPr>
          <w:rFonts w:ascii="Traditional Arabic" w:hAnsi="Traditional Arabic" w:cs="Traditional Arabic"/>
          <w:rtl/>
        </w:rPr>
        <w:t xml:space="preserve">: اتباع سنة الخلفاء الراشدين المهديين </w:t>
      </w:r>
      <w:r>
        <w:rPr>
          <w:rFonts w:ascii="Traditional Arabic" w:hAnsi="Traditional Arabic" w:cs="Traditional Arabic"/>
          <w:rtl/>
        </w:rPr>
        <w:t>1/71.  وابن أبي عاصم في السنة1/17</w:t>
      </w:r>
      <w:r w:rsidRPr="00263139">
        <w:rPr>
          <w:rFonts w:ascii="Traditional Arabic" w:hAnsi="Traditional Arabic" w:cs="Traditional Arabic"/>
          <w:rtl/>
        </w:rPr>
        <w:t xml:space="preserve">. </w:t>
      </w:r>
    </w:p>
  </w:footnote>
  <w:footnote w:id="5">
    <w:p w14:paraId="7D7629D8"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 الحديث ذك</w:t>
      </w:r>
      <w:r>
        <w:rPr>
          <w:rFonts w:ascii="Traditional Arabic" w:hAnsi="Traditional Arabic" w:cs="Traditional Arabic"/>
          <w:rtl/>
        </w:rPr>
        <w:t>ره ابن كثير رحمه الله في تفسيره، وقال</w:t>
      </w:r>
      <w:r w:rsidRPr="00263139">
        <w:rPr>
          <w:rFonts w:ascii="Traditional Arabic" w:hAnsi="Traditional Arabic" w:cs="Traditional Arabic"/>
          <w:rtl/>
        </w:rPr>
        <w:t xml:space="preserve">: وهذا رواه ابن </w:t>
      </w:r>
      <w:r w:rsidRPr="00263139">
        <w:rPr>
          <w:rFonts w:ascii="Traditional Arabic" w:hAnsi="Traditional Arabic" w:cs="Traditional Arabic"/>
          <w:rtl/>
        </w:rPr>
        <w:t>مرد</w:t>
      </w:r>
      <w:r>
        <w:rPr>
          <w:rFonts w:ascii="Traditional Arabic" w:hAnsi="Traditional Arabic" w:cs="Traditional Arabic"/>
          <w:rtl/>
        </w:rPr>
        <w:t>ويه</w:t>
      </w:r>
      <w:r w:rsidRPr="00263139">
        <w:rPr>
          <w:rFonts w:ascii="Traditional Arabic" w:hAnsi="Traditional Arabic" w:cs="Traditional Arabic"/>
          <w:rtl/>
        </w:rPr>
        <w:t>، وهو غريب أيض</w:t>
      </w:r>
      <w:r>
        <w:rPr>
          <w:rFonts w:ascii="Traditional Arabic" w:hAnsi="Traditional Arabic" w:cs="Traditional Arabic" w:hint="cs"/>
          <w:rtl/>
        </w:rPr>
        <w:t>ً</w:t>
      </w:r>
      <w:r w:rsidRPr="00263139">
        <w:rPr>
          <w:rFonts w:ascii="Traditional Arabic" w:hAnsi="Traditional Arabic" w:cs="Traditional Arabic"/>
          <w:rtl/>
        </w:rPr>
        <w:t>ا ولا يصح رفعه 2/171.</w:t>
      </w:r>
    </w:p>
  </w:footnote>
  <w:footnote w:id="6">
    <w:p w14:paraId="39304A1E" w14:textId="77777777" w:rsidR="00A014FA" w:rsidRPr="00263139" w:rsidRDefault="00A014FA" w:rsidP="00331DB5">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-الاعتصام</w:t>
      </w:r>
      <w:r>
        <w:rPr>
          <w:rFonts w:ascii="Traditional Arabic" w:hAnsi="Traditional Arabic" w:cs="Traditional Arabic"/>
          <w:rtl/>
        </w:rPr>
        <w:t>2/232. دار ابن الهيثم</w:t>
      </w:r>
      <w:r w:rsidRPr="00263139">
        <w:rPr>
          <w:rFonts w:ascii="Traditional Arabic" w:hAnsi="Traditional Arabic" w:cs="Traditional Arabic"/>
          <w:rtl/>
        </w:rPr>
        <w:t>،</w:t>
      </w:r>
      <w:r>
        <w:rPr>
          <w:rFonts w:ascii="Traditional Arabic" w:hAnsi="Traditional Arabic" w:cs="Traditional Arabic"/>
          <w:rtl/>
        </w:rPr>
        <w:t xml:space="preserve"> تحقيق فارس بن فتحي ابن إبراهيم</w:t>
      </w:r>
      <w:r w:rsidRPr="00263139">
        <w:rPr>
          <w:rFonts w:ascii="Traditional Arabic" w:hAnsi="Traditional Arabic" w:cs="Traditional Arabic"/>
          <w:rtl/>
        </w:rPr>
        <w:t>.</w:t>
      </w:r>
    </w:p>
  </w:footnote>
  <w:footnote w:id="7">
    <w:p w14:paraId="0C98241D"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Style w:val="ae"/>
          <w:rFonts w:ascii="Traditional Arabic" w:hAnsi="Traditional Arabic"/>
        </w:rPr>
        <w:footnoteRef/>
      </w:r>
      <w:r>
        <w:rPr>
          <w:rFonts w:ascii="Traditional Arabic" w:hAnsi="Traditional Arabic" w:cs="Traditional Arabic"/>
          <w:rtl/>
        </w:rPr>
        <w:t xml:space="preserve"> - لسان العرب لابن منظور باب "جهد</w:t>
      </w:r>
      <w:r w:rsidRPr="00263139">
        <w:rPr>
          <w:rFonts w:ascii="Traditional Arabic" w:hAnsi="Traditional Arabic" w:cs="Traditional Arabic"/>
          <w:rtl/>
        </w:rPr>
        <w:t>" 3/133، دار صادر بيروت.</w:t>
      </w:r>
    </w:p>
  </w:footnote>
  <w:footnote w:id="8">
    <w:p w14:paraId="43AE1D63"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Style w:val="ae"/>
          <w:rFonts w:ascii="Traditional Arabic" w:hAnsi="Traditional Arabic"/>
        </w:rPr>
        <w:footnoteRef/>
      </w:r>
      <w:r w:rsidRPr="00263139">
        <w:rPr>
          <w:rFonts w:ascii="Traditional Arabic" w:hAnsi="Traditional Arabic" w:cs="Traditional Arabic"/>
          <w:rtl/>
        </w:rPr>
        <w:t>- الإحك</w:t>
      </w:r>
      <w:r>
        <w:rPr>
          <w:rFonts w:ascii="Traditional Arabic" w:hAnsi="Traditional Arabic" w:cs="Traditional Arabic"/>
          <w:rtl/>
        </w:rPr>
        <w:t>ام في أصول الأحكام للآمدي 3/139، دار الكتب العلمية، بيروت</w:t>
      </w:r>
      <w:r w:rsidRPr="00263139">
        <w:rPr>
          <w:rFonts w:ascii="Traditional Arabic" w:hAnsi="Traditional Arabic" w:cs="Traditional Arabic"/>
          <w:rtl/>
        </w:rPr>
        <w:t>.</w:t>
      </w:r>
      <w:r>
        <w:rPr>
          <w:rFonts w:ascii="Traditional Arabic" w:hAnsi="Traditional Arabic" w:cs="Traditional Arabic" w:hint="cs"/>
          <w:rtl/>
        </w:rPr>
        <w:t xml:space="preserve"> </w:t>
      </w:r>
      <w:r w:rsidRPr="00263139">
        <w:rPr>
          <w:rFonts w:ascii="Traditional Arabic" w:hAnsi="Traditional Arabic" w:cs="Traditional Arabic"/>
          <w:rtl/>
        </w:rPr>
        <w:t>لبنان.</w:t>
      </w:r>
    </w:p>
  </w:footnote>
  <w:footnote w:id="9">
    <w:p w14:paraId="09AA494B" w14:textId="77777777" w:rsidR="00A014FA" w:rsidRPr="00263139" w:rsidRDefault="00A014FA" w:rsidP="009D6D78">
      <w:pPr>
        <w:pStyle w:val="af3"/>
        <w:spacing w:after="0" w:line="240" w:lineRule="auto"/>
        <w:jc w:val="both"/>
        <w:rPr>
          <w:rFonts w:ascii="Traditional Arabic" w:hAnsi="Traditional Arabic" w:cs="Traditional Arabic"/>
        </w:rPr>
      </w:pPr>
      <w:r w:rsidRPr="00263139">
        <w:rPr>
          <w:rStyle w:val="ae"/>
          <w:rFonts w:ascii="Traditional Arabic" w:hAnsi="Traditional Arabic"/>
        </w:rPr>
        <w:footnoteRef/>
      </w:r>
      <w:r w:rsidRPr="00263139">
        <w:rPr>
          <w:rFonts w:ascii="Traditional Arabic" w:hAnsi="Traditional Arabic" w:cs="Traditional Arabic"/>
          <w:rtl/>
        </w:rPr>
        <w:t>- الموافقات في أصول الشريعة 4/477، تحقيق:</w:t>
      </w:r>
      <w:r>
        <w:rPr>
          <w:rFonts w:ascii="Traditional Arabic" w:hAnsi="Traditional Arabic" w:cs="Traditional Arabic" w:hint="cs"/>
          <w:rtl/>
        </w:rPr>
        <w:t xml:space="preserve"> </w:t>
      </w:r>
      <w:r>
        <w:rPr>
          <w:rFonts w:ascii="Traditional Arabic" w:hAnsi="Traditional Arabic" w:cs="Traditional Arabic"/>
          <w:rtl/>
        </w:rPr>
        <w:t>الشيخ إبراهيم رمضان، دار المعرفة، بيروت</w:t>
      </w:r>
      <w:r w:rsidRPr="00263139">
        <w:rPr>
          <w:rFonts w:ascii="Traditional Arabic" w:hAnsi="Traditional Arabic" w:cs="Traditional Arabic"/>
          <w:rtl/>
        </w:rPr>
        <w:t>.</w:t>
      </w:r>
      <w:r>
        <w:rPr>
          <w:rFonts w:ascii="Traditional Arabic" w:hAnsi="Traditional Arabic" w:cs="Traditional Arabic" w:hint="cs"/>
          <w:rtl/>
        </w:rPr>
        <w:t xml:space="preserve"> </w:t>
      </w:r>
      <w:r w:rsidRPr="00263139">
        <w:rPr>
          <w:rFonts w:ascii="Traditional Arabic" w:hAnsi="Traditional Arabic" w:cs="Traditional Arabic"/>
          <w:rtl/>
        </w:rPr>
        <w:t>لبنان.</w:t>
      </w:r>
    </w:p>
  </w:footnote>
  <w:footnote w:id="10">
    <w:p w14:paraId="64CA6C0E" w14:textId="77777777" w:rsidR="00A014FA" w:rsidRPr="00263139" w:rsidRDefault="00A014FA" w:rsidP="002845B0">
      <w:pPr>
        <w:pStyle w:val="af3"/>
        <w:spacing w:after="0" w:line="240" w:lineRule="auto"/>
        <w:jc w:val="both"/>
        <w:rPr>
          <w:rFonts w:ascii="Traditional Arabic" w:hAnsi="Traditional Arabic" w:cs="Traditional Arabic"/>
        </w:rPr>
      </w:pPr>
      <w:r w:rsidRPr="00263139">
        <w:rPr>
          <w:rStyle w:val="ae"/>
          <w:rFonts w:ascii="Traditional Arabic" w:hAnsi="Traditional Arabic"/>
        </w:rPr>
        <w:footnoteRef/>
      </w:r>
      <w:r w:rsidRPr="00263139">
        <w:rPr>
          <w:rFonts w:ascii="Traditional Arabic" w:hAnsi="Traditional Arabic" w:cs="Traditional Arabic"/>
          <w:rtl/>
        </w:rPr>
        <w:t xml:space="preserve"> - إرشاد الفحول إلى تحقيق الحق من علم الأصول</w:t>
      </w:r>
      <w:r>
        <w:rPr>
          <w:rFonts w:ascii="Traditional Arabic" w:hAnsi="Traditional Arabic" w:cs="Traditional Arabic" w:hint="cs"/>
          <w:rtl/>
        </w:rPr>
        <w:t>،</w:t>
      </w:r>
      <w:r w:rsidRPr="00263139">
        <w:rPr>
          <w:rFonts w:ascii="Traditional Arabic" w:hAnsi="Traditional Arabic" w:cs="Traditional Arabic"/>
          <w:rtl/>
        </w:rPr>
        <w:t xml:space="preserve"> للشوكاني 2718-719</w:t>
      </w:r>
      <w:r>
        <w:rPr>
          <w:rFonts w:ascii="Traditional Arabic" w:hAnsi="Traditional Arabic" w:cs="Traditional Arabic"/>
          <w:rtl/>
        </w:rPr>
        <w:t>،</w:t>
      </w:r>
      <w:r w:rsidRPr="00263139">
        <w:rPr>
          <w:rFonts w:ascii="Traditional Arabic" w:hAnsi="Traditional Arabic" w:cs="Traditional Arabic"/>
          <w:rtl/>
        </w:rPr>
        <w:t xml:space="preserve"> تحقيق: شعبان محمد إسماعيل</w:t>
      </w:r>
      <w:r>
        <w:rPr>
          <w:rFonts w:ascii="Traditional Arabic" w:hAnsi="Traditional Arabic" w:cs="Traditional Arabic"/>
          <w:rtl/>
        </w:rPr>
        <w:t>، دار السلام</w:t>
      </w:r>
      <w:r w:rsidRPr="00263139">
        <w:rPr>
          <w:rFonts w:ascii="Traditional Arabic" w:hAnsi="Traditional Arabic" w:cs="Traditional Arabic"/>
          <w:rtl/>
        </w:rPr>
        <w:t>.</w:t>
      </w:r>
    </w:p>
  </w:footnote>
  <w:footnote w:id="11">
    <w:p w14:paraId="44A03C90" w14:textId="77777777" w:rsidR="00A014FA" w:rsidRPr="00263139" w:rsidRDefault="00A014FA" w:rsidP="002845B0">
      <w:pPr>
        <w:pStyle w:val="af3"/>
        <w:spacing w:after="0" w:line="240" w:lineRule="auto"/>
        <w:jc w:val="both"/>
        <w:rPr>
          <w:rFonts w:ascii="Traditional Arabic" w:hAnsi="Traditional Arabic" w:cs="Traditional Arabic"/>
        </w:rPr>
      </w:pPr>
      <w:r w:rsidRPr="00263139">
        <w:rPr>
          <w:rStyle w:val="ae"/>
          <w:rFonts w:ascii="Traditional Arabic" w:hAnsi="Traditional Arabic"/>
        </w:rPr>
        <w:footnoteRef/>
      </w:r>
      <w:r w:rsidRPr="00263139">
        <w:rPr>
          <w:rFonts w:ascii="Traditional Arabic" w:hAnsi="Traditional Arabic" w:cs="Traditional Arabic"/>
          <w:rtl/>
        </w:rPr>
        <w:t xml:space="preserve"> - أصول الفقه الإسلامي</w:t>
      </w:r>
      <w:r>
        <w:rPr>
          <w:rFonts w:ascii="Traditional Arabic" w:hAnsi="Traditional Arabic" w:cs="Traditional Arabic"/>
          <w:rtl/>
        </w:rPr>
        <w:t>،</w:t>
      </w:r>
      <w:r>
        <w:rPr>
          <w:rFonts w:ascii="Traditional Arabic" w:hAnsi="Traditional Arabic" w:cs="Traditional Arabic" w:hint="cs"/>
          <w:rtl/>
        </w:rPr>
        <w:t xml:space="preserve"> </w:t>
      </w:r>
      <w:r w:rsidRPr="00263139">
        <w:rPr>
          <w:rFonts w:ascii="Traditional Arabic" w:hAnsi="Traditional Arabic" w:cs="Traditional Arabic"/>
          <w:rtl/>
        </w:rPr>
        <w:t>وهبة الزحيلي</w:t>
      </w:r>
      <w:r>
        <w:rPr>
          <w:rFonts w:ascii="Traditional Arabic" w:hAnsi="Traditional Arabic" w:cs="Traditional Arabic"/>
          <w:rtl/>
        </w:rPr>
        <w:t>2/1080</w:t>
      </w:r>
      <w:r>
        <w:rPr>
          <w:rFonts w:ascii="Traditional Arabic" w:hAnsi="Traditional Arabic" w:cs="Traditional Arabic" w:hint="cs"/>
          <w:rtl/>
        </w:rPr>
        <w:t>،</w:t>
      </w:r>
      <w:r w:rsidRPr="00263139">
        <w:rPr>
          <w:rFonts w:ascii="Traditional Arabic" w:hAnsi="Traditional Arabic" w:cs="Traditional Arabic"/>
          <w:rtl/>
        </w:rPr>
        <w:t xml:space="preserve"> دار الفكر المعاصر بيروت</w:t>
      </w:r>
      <w:r>
        <w:rPr>
          <w:rFonts w:ascii="Traditional Arabic" w:hAnsi="Traditional Arabic" w:cs="Traditional Arabic" w:hint="cs"/>
          <w:rtl/>
        </w:rPr>
        <w:t xml:space="preserve">، </w:t>
      </w:r>
      <w:r w:rsidRPr="00263139">
        <w:rPr>
          <w:rFonts w:ascii="Traditional Arabic" w:hAnsi="Traditional Arabic" w:cs="Traditional Arabic"/>
          <w:rtl/>
        </w:rPr>
        <w:t>لبنان</w:t>
      </w:r>
      <w:r>
        <w:rPr>
          <w:rFonts w:ascii="Traditional Arabic" w:hAnsi="Traditional Arabic" w:cs="Traditional Arabic"/>
          <w:rtl/>
        </w:rPr>
        <w:t xml:space="preserve"> الطبعة الثانية 1418هـ/1998م</w:t>
      </w:r>
      <w:r w:rsidRPr="00263139">
        <w:rPr>
          <w:rFonts w:ascii="Traditional Arabic" w:hAnsi="Traditional Arabic" w:cs="Traditional Arabic"/>
          <w:rtl/>
        </w:rPr>
        <w:t>.</w:t>
      </w:r>
    </w:p>
  </w:footnote>
  <w:footnote w:id="12">
    <w:p w14:paraId="5240343B" w14:textId="77777777" w:rsidR="00A014FA" w:rsidRPr="00263139" w:rsidRDefault="00A014FA" w:rsidP="00EE03C0">
      <w:pPr>
        <w:pStyle w:val="af3"/>
        <w:spacing w:after="0" w:line="240" w:lineRule="auto"/>
        <w:jc w:val="both"/>
        <w:rPr>
          <w:rFonts w:ascii="Traditional Arabic" w:hAnsi="Traditional Arabic" w:cs="Traditional Arabic"/>
          <w:rtl/>
        </w:rPr>
      </w:pPr>
      <w:r w:rsidRPr="00263139">
        <w:rPr>
          <w:rStyle w:val="ae"/>
          <w:rFonts w:ascii="Traditional Arabic" w:hAnsi="Traditional Arabic"/>
        </w:rPr>
        <w:footnoteRef/>
      </w:r>
      <w:r w:rsidRPr="00263139">
        <w:rPr>
          <w:rFonts w:ascii="Traditional Arabic" w:hAnsi="Traditional Arabic" w:cs="Traditional Arabic"/>
          <w:rtl/>
        </w:rPr>
        <w:t xml:space="preserve"> - المستصفى في أصول الفقه</w:t>
      </w:r>
      <w:r>
        <w:rPr>
          <w:rFonts w:ascii="Traditional Arabic" w:hAnsi="Traditional Arabic" w:cs="Traditional Arabic" w:hint="cs"/>
          <w:rtl/>
        </w:rPr>
        <w:t>، أبو حامد الغزالي</w:t>
      </w:r>
      <w:r w:rsidRPr="00263139">
        <w:rPr>
          <w:rFonts w:ascii="Traditional Arabic" w:hAnsi="Traditional Arabic" w:cs="Traditional Arabic"/>
          <w:rtl/>
        </w:rPr>
        <w:t xml:space="preserve"> .2/370</w:t>
      </w:r>
      <w:r>
        <w:rPr>
          <w:rFonts w:ascii="Traditional Arabic" w:hAnsi="Traditional Arabic" w:cs="Traditional Arabic"/>
          <w:rtl/>
        </w:rPr>
        <w:t xml:space="preserve">، </w:t>
      </w:r>
      <w:r w:rsidRPr="00263139">
        <w:rPr>
          <w:rFonts w:ascii="Traditional Arabic" w:hAnsi="Traditional Arabic" w:cs="Traditional Arabic"/>
          <w:rtl/>
        </w:rPr>
        <w:t>تحقيق:</w:t>
      </w:r>
      <w:r>
        <w:rPr>
          <w:rFonts w:ascii="Traditional Arabic" w:hAnsi="Traditional Arabic" w:cs="Traditional Arabic" w:hint="cs"/>
          <w:rtl/>
        </w:rPr>
        <w:t xml:space="preserve"> </w:t>
      </w:r>
      <w:r w:rsidRPr="00263139">
        <w:rPr>
          <w:rFonts w:ascii="Traditional Arabic" w:hAnsi="Traditional Arabic" w:cs="Traditional Arabic"/>
          <w:rtl/>
        </w:rPr>
        <w:t>حمزة بن زهير حافظ</w:t>
      </w:r>
      <w:r>
        <w:rPr>
          <w:rFonts w:ascii="Traditional Arabic" w:hAnsi="Traditional Arabic" w:cs="Traditional Arabic"/>
          <w:rtl/>
        </w:rPr>
        <w:t>،</w:t>
      </w:r>
      <w:r w:rsidRPr="00263139">
        <w:rPr>
          <w:rFonts w:ascii="Traditional Arabic" w:hAnsi="Traditional Arabic" w:cs="Traditional Arabic"/>
          <w:rtl/>
        </w:rPr>
        <w:t xml:space="preserve"> شركة المدينة المنورة </w:t>
      </w:r>
      <w:r w:rsidRPr="00263139">
        <w:rPr>
          <w:rFonts w:ascii="Traditional Arabic" w:hAnsi="Traditional Arabic" w:cs="Traditional Arabic"/>
          <w:rtl/>
        </w:rPr>
        <w:t>للطباعة .</w:t>
      </w:r>
    </w:p>
  </w:footnote>
  <w:footnote w:id="13">
    <w:p w14:paraId="0420A60F" w14:textId="77777777" w:rsidR="00A014FA" w:rsidRPr="00263139" w:rsidRDefault="00A014FA" w:rsidP="00277335">
      <w:pPr>
        <w:pStyle w:val="af3"/>
        <w:spacing w:after="0" w:line="240" w:lineRule="auto"/>
        <w:jc w:val="both"/>
        <w:rPr>
          <w:rFonts w:ascii="Traditional Arabic" w:hAnsi="Traditional Arabic" w:cs="Traditional Arabic"/>
        </w:rPr>
      </w:pPr>
      <w:r w:rsidRPr="00263139">
        <w:rPr>
          <w:rStyle w:val="ae"/>
          <w:rFonts w:ascii="Traditional Arabic" w:hAnsi="Traditional Arabic"/>
        </w:rPr>
        <w:footnoteRef/>
      </w:r>
      <w:r w:rsidRPr="00263139">
        <w:rPr>
          <w:rFonts w:ascii="Traditional Arabic" w:hAnsi="Traditional Arabic" w:cs="Traditional Arabic"/>
          <w:rtl/>
        </w:rPr>
        <w:t>- أصول الفقه الإسلامي</w:t>
      </w:r>
      <w:r>
        <w:rPr>
          <w:rFonts w:ascii="Traditional Arabic" w:hAnsi="Traditional Arabic" w:cs="Traditional Arabic"/>
          <w:rtl/>
        </w:rPr>
        <w:t xml:space="preserve">، </w:t>
      </w:r>
      <w:r w:rsidRPr="00263139">
        <w:rPr>
          <w:rFonts w:ascii="Traditional Arabic" w:hAnsi="Traditional Arabic" w:cs="Traditional Arabic"/>
          <w:rtl/>
        </w:rPr>
        <w:t xml:space="preserve">وهبة </w:t>
      </w:r>
      <w:r w:rsidRPr="00263139">
        <w:rPr>
          <w:rFonts w:ascii="Traditional Arabic" w:hAnsi="Traditional Arabic" w:cs="Traditional Arabic"/>
          <w:rtl/>
        </w:rPr>
        <w:t>الزحيلي 2/1119</w:t>
      </w:r>
    </w:p>
  </w:footnote>
  <w:footnote w:id="14">
    <w:p w14:paraId="738F5321"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Style w:val="ae"/>
          <w:rFonts w:ascii="Traditional Arabic" w:hAnsi="Traditional Arabic"/>
        </w:rPr>
        <w:footnoteRef/>
      </w:r>
      <w:r w:rsidRPr="00263139">
        <w:rPr>
          <w:rFonts w:ascii="Traditional Arabic" w:hAnsi="Traditional Arabic" w:cs="Traditional Arabic"/>
          <w:rtl/>
        </w:rPr>
        <w:t xml:space="preserve"> - لسان العرب لابن منظور باب " هواء " 15/371</w:t>
      </w:r>
    </w:p>
  </w:footnote>
  <w:footnote w:id="15">
    <w:p w14:paraId="5C751658" w14:textId="77777777" w:rsidR="00A014FA" w:rsidRPr="00263139" w:rsidRDefault="00A014FA" w:rsidP="00CD3946">
      <w:pPr>
        <w:pStyle w:val="af3"/>
        <w:spacing w:after="0" w:line="240" w:lineRule="auto"/>
        <w:jc w:val="both"/>
        <w:rPr>
          <w:rFonts w:ascii="Traditional Arabic" w:hAnsi="Traditional Arabic" w:cs="Traditional Arabic"/>
        </w:rPr>
      </w:pPr>
      <w:r w:rsidRPr="00263139">
        <w:rPr>
          <w:rStyle w:val="ae"/>
          <w:rFonts w:ascii="Traditional Arabic" w:hAnsi="Traditional Arabic"/>
        </w:rPr>
        <w:footnoteRef/>
      </w:r>
      <w:r w:rsidRPr="00263139">
        <w:rPr>
          <w:rFonts w:ascii="Traditional Arabic" w:hAnsi="Traditional Arabic" w:cs="Traditional Arabic"/>
          <w:rtl/>
        </w:rPr>
        <w:t>- الموافقات في أصول الشريعة</w:t>
      </w:r>
      <w:r>
        <w:rPr>
          <w:rFonts w:ascii="Traditional Arabic" w:hAnsi="Traditional Arabic" w:cs="Traditional Arabic" w:hint="cs"/>
          <w:rtl/>
        </w:rPr>
        <w:t>-</w:t>
      </w:r>
      <w:r w:rsidRPr="00CD3946">
        <w:rPr>
          <w:rFonts w:ascii="Traditional Arabic" w:hAnsi="Traditional Arabic" w:cs="Traditional Arabic" w:hint="cs"/>
          <w:color w:val="auto"/>
          <w:sz w:val="22"/>
          <w:szCs w:val="22"/>
          <w:rtl/>
          <w:lang w:eastAsia="en-US"/>
        </w:rPr>
        <w:t xml:space="preserve"> </w:t>
      </w:r>
      <w:r w:rsidRPr="00CD3946">
        <w:rPr>
          <w:rFonts w:ascii="Traditional Arabic" w:hAnsi="Traditional Arabic" w:cs="Traditional Arabic" w:hint="cs"/>
          <w:rtl/>
        </w:rPr>
        <w:t>الشاطبي</w:t>
      </w:r>
      <w:r>
        <w:rPr>
          <w:rFonts w:ascii="Traditional Arabic" w:hAnsi="Traditional Arabic" w:cs="Traditional Arabic" w:hint="cs"/>
          <w:rtl/>
        </w:rPr>
        <w:t>،</w:t>
      </w:r>
      <w:r w:rsidRPr="00263139">
        <w:rPr>
          <w:rFonts w:ascii="Traditional Arabic" w:hAnsi="Traditional Arabic" w:cs="Traditional Arabic"/>
          <w:rtl/>
        </w:rPr>
        <w:t xml:space="preserve"> 4/ 546.</w:t>
      </w:r>
    </w:p>
  </w:footnote>
  <w:footnote w:id="16">
    <w:p w14:paraId="12E70377"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Style w:val="ae"/>
          <w:rFonts w:ascii="Traditional Arabic" w:hAnsi="Traditional Arabic"/>
        </w:rPr>
        <w:footnoteRef/>
      </w:r>
      <w:r w:rsidRPr="00263139">
        <w:rPr>
          <w:rFonts w:ascii="Traditional Arabic" w:hAnsi="Traditional Arabic" w:cs="Traditional Arabic"/>
          <w:rtl/>
        </w:rPr>
        <w:t xml:space="preserve"> -تفسير ابن كثير .4/113</w:t>
      </w:r>
      <w:r>
        <w:rPr>
          <w:rFonts w:ascii="Traditional Arabic" w:hAnsi="Traditional Arabic" w:cs="Traditional Arabic"/>
          <w:rtl/>
        </w:rPr>
        <w:t>،</w:t>
      </w:r>
      <w:r w:rsidRPr="00263139">
        <w:rPr>
          <w:rFonts w:ascii="Traditional Arabic" w:hAnsi="Traditional Arabic" w:cs="Traditional Arabic"/>
          <w:rtl/>
        </w:rPr>
        <w:t xml:space="preserve"> دار الفكر للطباعة والنشر والتوزيع</w:t>
      </w:r>
      <w:r>
        <w:rPr>
          <w:rFonts w:ascii="Traditional Arabic" w:hAnsi="Traditional Arabic" w:cs="Traditional Arabic"/>
          <w:rtl/>
        </w:rPr>
        <w:t>،</w:t>
      </w:r>
      <w:r w:rsidRPr="00263139">
        <w:rPr>
          <w:rFonts w:ascii="Traditional Arabic" w:hAnsi="Traditional Arabic" w:cs="Traditional Arabic"/>
          <w:rtl/>
        </w:rPr>
        <w:t xml:space="preserve"> الطبعة الأولى.</w:t>
      </w:r>
    </w:p>
  </w:footnote>
  <w:footnote w:id="17">
    <w:p w14:paraId="437CA95F"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Style w:val="ae"/>
          <w:rFonts w:ascii="Traditional Arabic" w:hAnsi="Traditional Arabic"/>
        </w:rPr>
        <w:footnoteRef/>
      </w:r>
      <w:r w:rsidRPr="00263139">
        <w:rPr>
          <w:rFonts w:ascii="Traditional Arabic" w:hAnsi="Traditional Arabic" w:cs="Traditional Arabic"/>
          <w:rtl/>
        </w:rPr>
        <w:t xml:space="preserve"> - سنن أبي داود الحديث رقم: 3981</w:t>
      </w:r>
      <w:r>
        <w:rPr>
          <w:rFonts w:ascii="Traditional Arabic" w:hAnsi="Traditional Arabic" w:cs="Traditional Arabic"/>
          <w:rtl/>
        </w:rPr>
        <w:t>،</w:t>
      </w:r>
      <w:r w:rsidRPr="00263139">
        <w:rPr>
          <w:rFonts w:ascii="Traditional Arabic" w:hAnsi="Traditional Arabic" w:cs="Traditional Arabic"/>
          <w:rtl/>
        </w:rPr>
        <w:t xml:space="preserve"> كتاب السنة، باب " شرح السنة " 2/196 – وأحمد في مسنده الحديث رقم: 16329 .34/292. وصححه الألباني في صحيح الجامع " 2641"</w:t>
      </w:r>
    </w:p>
  </w:footnote>
  <w:footnote w:id="18">
    <w:p w14:paraId="207A83BF"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 أخرجه الإمام البخاري في صحيحه،</w:t>
      </w:r>
      <w:r>
        <w:rPr>
          <w:rFonts w:ascii="Traditional Arabic" w:hAnsi="Traditional Arabic" w:cs="Traditional Arabic" w:hint="cs"/>
          <w:rtl/>
        </w:rPr>
        <w:t xml:space="preserve"> </w:t>
      </w:r>
      <w:r w:rsidRPr="00263139">
        <w:rPr>
          <w:rFonts w:ascii="Traditional Arabic" w:hAnsi="Traditional Arabic" w:cs="Traditional Arabic"/>
          <w:rtl/>
        </w:rPr>
        <w:t>الحديث رقم :2410، كتاب الخصومات، باب: ما يذكر في الأشخاص والملازمة والخصومة بين المسلم واليهود، 3/120.</w:t>
      </w:r>
    </w:p>
  </w:footnote>
  <w:footnote w:id="19">
    <w:p w14:paraId="171CEEE3" w14:textId="77777777" w:rsidR="00A014FA" w:rsidRPr="00263139" w:rsidRDefault="00A014FA" w:rsidP="00861754">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 أخرجه البخاري بلفظ </w:t>
      </w:r>
      <w:r>
        <w:rPr>
          <w:rFonts w:ascii="Traditional Arabic" w:hAnsi="Traditional Arabic" w:cs="Traditional Arabic" w:hint="cs"/>
          <w:rtl/>
        </w:rPr>
        <w:t>"</w:t>
      </w:r>
      <w:r w:rsidRPr="00263139">
        <w:rPr>
          <w:rFonts w:ascii="Traditional Arabic" w:hAnsi="Traditional Arabic" w:cs="Traditional Arabic"/>
          <w:rtl/>
        </w:rPr>
        <w:t>أردك هذه الأمة قبل أن يختلفوا اختلاف اليهود والنصارى</w:t>
      </w:r>
      <w:r>
        <w:rPr>
          <w:rFonts w:ascii="Traditional Arabic" w:hAnsi="Traditional Arabic" w:cs="Traditional Arabic" w:hint="cs"/>
          <w:rtl/>
        </w:rPr>
        <w:t>"</w:t>
      </w:r>
      <w:r w:rsidRPr="00263139">
        <w:rPr>
          <w:rFonts w:ascii="Traditional Arabic" w:hAnsi="Traditional Arabic" w:cs="Traditional Arabic"/>
          <w:rtl/>
        </w:rPr>
        <w:t xml:space="preserve"> في كتاب فضائل القرآن، باب جمع القرآن، الحديث رقم :3987. 6/183</w:t>
      </w:r>
    </w:p>
  </w:footnote>
  <w:footnote w:id="20">
    <w:p w14:paraId="4C052C4B" w14:textId="77777777" w:rsidR="00A014FA" w:rsidRPr="00263139" w:rsidRDefault="00A014FA" w:rsidP="00861754">
      <w:pPr>
        <w:pStyle w:val="af3"/>
        <w:spacing w:after="0" w:line="240" w:lineRule="auto"/>
        <w:jc w:val="both"/>
        <w:rPr>
          <w:rFonts w:ascii="Traditional Arabic" w:hAnsi="Traditional Arabic" w:cs="Traditional Arabic"/>
          <w:lang w:bidi="ar-MA"/>
        </w:rPr>
      </w:pPr>
      <w:r w:rsidRPr="00263139">
        <w:rPr>
          <w:rFonts w:ascii="Traditional Arabic" w:hAnsi="Traditional Arabic" w:cs="Traditional Arabic"/>
        </w:rPr>
        <w:footnoteRef/>
      </w:r>
      <w:r w:rsidRPr="00263139">
        <w:rPr>
          <w:rFonts w:ascii="Traditional Arabic" w:hAnsi="Traditional Arabic" w:cs="Traditional Arabic"/>
          <w:rtl/>
        </w:rPr>
        <w:t xml:space="preserve">  - اقتضاء الصراط المستقيم، 1/ 127 -129. تحقيق: ناصر بن عبد الكريم العقل، دار إشبيليا للنشر والتوزيع.</w:t>
      </w:r>
    </w:p>
  </w:footnote>
  <w:footnote w:id="21">
    <w:p w14:paraId="7D810B10" w14:textId="77777777" w:rsidR="00A014FA" w:rsidRPr="00B06818" w:rsidRDefault="00A014FA" w:rsidP="00EE03C0">
      <w:pPr>
        <w:pStyle w:val="af3"/>
        <w:spacing w:after="0" w:line="240" w:lineRule="auto"/>
        <w:jc w:val="both"/>
        <w:rPr>
          <w:rFonts w:ascii="Traditional Arabic" w:hAnsi="Traditional Arabic" w:cs="Traditional Arabic"/>
        </w:rPr>
      </w:pPr>
      <w:r w:rsidRPr="00B06818">
        <w:rPr>
          <w:rStyle w:val="ae"/>
          <w:rFonts w:ascii="Traditional Arabic" w:hAnsi="Traditional Arabic"/>
          <w:vertAlign w:val="baseline"/>
        </w:rPr>
        <w:footnoteRef/>
      </w:r>
      <w:r w:rsidRPr="00B06818">
        <w:rPr>
          <w:rFonts w:ascii="Traditional Arabic" w:hAnsi="Traditional Arabic" w:cs="Traditional Arabic"/>
          <w:rtl/>
        </w:rPr>
        <w:t xml:space="preserve"> - الإبانة لابن بطة رقم 371</w:t>
      </w:r>
    </w:p>
  </w:footnote>
  <w:footnote w:id="22">
    <w:p w14:paraId="5A927280" w14:textId="77777777" w:rsidR="00A014FA" w:rsidRPr="00B06818" w:rsidRDefault="00A014FA" w:rsidP="00EE03C0">
      <w:pPr>
        <w:pStyle w:val="af3"/>
        <w:spacing w:after="0" w:line="240" w:lineRule="auto"/>
        <w:jc w:val="both"/>
        <w:rPr>
          <w:rFonts w:ascii="Traditional Arabic" w:hAnsi="Traditional Arabic" w:cs="Traditional Arabic"/>
        </w:rPr>
      </w:pPr>
      <w:r w:rsidRPr="00B06818">
        <w:rPr>
          <w:rStyle w:val="ae"/>
          <w:rFonts w:ascii="Traditional Arabic" w:hAnsi="Traditional Arabic"/>
          <w:vertAlign w:val="baseline"/>
        </w:rPr>
        <w:footnoteRef/>
      </w:r>
      <w:r w:rsidRPr="00B06818">
        <w:rPr>
          <w:rFonts w:ascii="Traditional Arabic" w:hAnsi="Traditional Arabic" w:cs="Traditional Arabic"/>
          <w:rtl/>
        </w:rPr>
        <w:t xml:space="preserve"> - الإبانة</w:t>
      </w:r>
      <w:r>
        <w:rPr>
          <w:rFonts w:ascii="Traditional Arabic" w:hAnsi="Traditional Arabic" w:cs="Traditional Arabic" w:hint="cs"/>
          <w:rtl/>
        </w:rPr>
        <w:t xml:space="preserve"> ابن بطة،</w:t>
      </w:r>
      <w:r w:rsidRPr="00B06818">
        <w:rPr>
          <w:rFonts w:ascii="Traditional Arabic" w:hAnsi="Traditional Arabic" w:cs="Traditional Arabic"/>
          <w:rtl/>
        </w:rPr>
        <w:t xml:space="preserve"> رقم 383</w:t>
      </w:r>
      <w:r>
        <w:rPr>
          <w:rFonts w:ascii="Traditional Arabic" w:hAnsi="Traditional Arabic" w:cs="Traditional Arabic" w:hint="cs"/>
          <w:rtl/>
        </w:rPr>
        <w:t>،</w:t>
      </w:r>
      <w:r w:rsidRPr="00B06818">
        <w:rPr>
          <w:rFonts w:ascii="Traditional Arabic" w:hAnsi="Traditional Arabic" w:cs="Traditional Arabic"/>
          <w:rtl/>
        </w:rPr>
        <w:t xml:space="preserve"> والدارمي في سننه .1/110</w:t>
      </w:r>
    </w:p>
  </w:footnote>
  <w:footnote w:id="23">
    <w:p w14:paraId="3F3F84EC" w14:textId="77777777" w:rsidR="00A014FA" w:rsidRPr="00263139" w:rsidRDefault="00A014FA" w:rsidP="00EE03C0">
      <w:pPr>
        <w:pStyle w:val="af3"/>
        <w:spacing w:after="0" w:line="240" w:lineRule="auto"/>
        <w:jc w:val="both"/>
        <w:rPr>
          <w:rFonts w:ascii="Traditional Arabic" w:hAnsi="Traditional Arabic" w:cs="Traditional Arabic"/>
        </w:rPr>
      </w:pPr>
      <w:r w:rsidRPr="00B06818">
        <w:rPr>
          <w:rStyle w:val="ae"/>
          <w:rFonts w:ascii="Traditional Arabic" w:hAnsi="Traditional Arabic"/>
          <w:vertAlign w:val="baseline"/>
        </w:rPr>
        <w:footnoteRef/>
      </w:r>
      <w:r w:rsidRPr="00B06818">
        <w:rPr>
          <w:rFonts w:ascii="Traditional Arabic" w:hAnsi="Traditional Arabic" w:cs="Traditional Arabic"/>
          <w:rtl/>
        </w:rPr>
        <w:t xml:space="preserve"> -</w:t>
      </w:r>
      <w:r w:rsidRPr="00263139">
        <w:rPr>
          <w:rFonts w:ascii="Traditional Arabic" w:hAnsi="Traditional Arabic" w:cs="Traditional Arabic"/>
          <w:rtl/>
        </w:rPr>
        <w:t xml:space="preserve"> سنن الدارمي</w:t>
      </w:r>
      <w:r>
        <w:rPr>
          <w:rFonts w:ascii="Traditional Arabic" w:hAnsi="Traditional Arabic" w:cs="Traditional Arabic" w:hint="cs"/>
          <w:rtl/>
        </w:rPr>
        <w:t xml:space="preserve">، </w:t>
      </w:r>
      <w:r w:rsidRPr="00263139">
        <w:rPr>
          <w:rFonts w:ascii="Traditional Arabic" w:hAnsi="Traditional Arabic" w:cs="Traditional Arabic"/>
          <w:rtl/>
        </w:rPr>
        <w:t>ح405 باب" اجتناب أهل الأهواء " 1/440</w:t>
      </w:r>
    </w:p>
  </w:footnote>
  <w:footnote w:id="24">
    <w:p w14:paraId="02DB2535" w14:textId="77777777" w:rsidR="00A014FA" w:rsidRPr="00263139" w:rsidRDefault="00A014FA" w:rsidP="00EE03C0">
      <w:pPr>
        <w:pStyle w:val="af3"/>
        <w:spacing w:after="0" w:line="240" w:lineRule="auto"/>
        <w:jc w:val="both"/>
        <w:rPr>
          <w:rFonts w:ascii="Traditional Arabic" w:hAnsi="Traditional Arabic" w:cs="Traditional Arabic"/>
          <w:rtl/>
        </w:rPr>
      </w:pPr>
      <w:r w:rsidRPr="00B06818">
        <w:rPr>
          <w:rStyle w:val="ae"/>
          <w:rFonts w:ascii="Traditional Arabic" w:hAnsi="Traditional Arabic"/>
          <w:vertAlign w:val="baseline"/>
        </w:rPr>
        <w:footnoteRef/>
      </w:r>
      <w:r w:rsidRPr="00B06818">
        <w:rPr>
          <w:rFonts w:ascii="Traditional Arabic" w:hAnsi="Traditional Arabic" w:cs="Traditional Arabic"/>
          <w:rtl/>
        </w:rPr>
        <w:t xml:space="preserve"> </w:t>
      </w:r>
      <w:r w:rsidRPr="00263139">
        <w:rPr>
          <w:rFonts w:ascii="Traditional Arabic" w:hAnsi="Traditional Arabic" w:cs="Traditional Arabic"/>
          <w:rtl/>
        </w:rPr>
        <w:t>-ترتيب المدارك وتقريب المسالك للقاضي عياض .1/52</w:t>
      </w:r>
      <w:r>
        <w:rPr>
          <w:rFonts w:ascii="Traditional Arabic" w:hAnsi="Traditional Arabic" w:cs="Traditional Arabic"/>
          <w:rtl/>
        </w:rPr>
        <w:t>،</w:t>
      </w:r>
      <w:r w:rsidRPr="00263139">
        <w:rPr>
          <w:rFonts w:ascii="Traditional Arabic" w:hAnsi="Traditional Arabic" w:cs="Traditional Arabic"/>
          <w:color w:val="auto"/>
          <w:rtl/>
          <w:lang w:eastAsia="en-US"/>
        </w:rPr>
        <w:t xml:space="preserve"> طبعة وزارة الأوقاف والشؤون الإسلامي</w:t>
      </w:r>
      <w:r>
        <w:rPr>
          <w:rFonts w:ascii="Traditional Arabic" w:hAnsi="Traditional Arabic" w:cs="Traditional Arabic"/>
          <w:color w:val="auto"/>
          <w:rtl/>
          <w:lang w:eastAsia="en-US"/>
        </w:rPr>
        <w:t>،</w:t>
      </w:r>
      <w:r w:rsidRPr="00263139">
        <w:rPr>
          <w:rFonts w:ascii="Traditional Arabic" w:hAnsi="Traditional Arabic" w:cs="Traditional Arabic"/>
          <w:color w:val="auto"/>
          <w:rtl/>
          <w:lang w:eastAsia="en-US"/>
        </w:rPr>
        <w:t xml:space="preserve"> الرباط.</w:t>
      </w:r>
    </w:p>
  </w:footnote>
  <w:footnote w:id="25">
    <w:p w14:paraId="2C2F2312" w14:textId="77777777" w:rsidR="00A014FA" w:rsidRPr="00B06818" w:rsidRDefault="00A014FA" w:rsidP="00CD3946">
      <w:pPr>
        <w:pStyle w:val="af3"/>
        <w:spacing w:after="0" w:line="240" w:lineRule="auto"/>
        <w:jc w:val="both"/>
        <w:rPr>
          <w:rFonts w:ascii="Traditional Arabic" w:hAnsi="Traditional Arabic" w:cs="Traditional Arabic"/>
        </w:rPr>
      </w:pPr>
      <w:r w:rsidRPr="00B06818">
        <w:rPr>
          <w:rStyle w:val="ae"/>
          <w:rFonts w:ascii="Traditional Arabic" w:hAnsi="Traditional Arabic"/>
          <w:vertAlign w:val="baseline"/>
        </w:rPr>
        <w:footnoteRef/>
      </w:r>
      <w:r w:rsidRPr="00B06818">
        <w:rPr>
          <w:rFonts w:ascii="Traditional Arabic" w:hAnsi="Traditional Arabic" w:cs="Traditional Arabic"/>
          <w:rtl/>
        </w:rPr>
        <w:t xml:space="preserve"> - </w:t>
      </w:r>
      <w:r w:rsidRPr="00B06818">
        <w:rPr>
          <w:rFonts w:ascii="Traditional Arabic" w:hAnsi="Traditional Arabic" w:cs="Traditional Arabic"/>
          <w:rtl/>
        </w:rPr>
        <w:t>الإعتصام</w:t>
      </w:r>
      <w:r>
        <w:rPr>
          <w:rFonts w:ascii="Traditional Arabic" w:hAnsi="Traditional Arabic" w:cs="Traditional Arabic" w:hint="cs"/>
          <w:rtl/>
        </w:rPr>
        <w:t xml:space="preserve">- </w:t>
      </w:r>
      <w:r w:rsidRPr="00CD3946">
        <w:rPr>
          <w:rFonts w:ascii="Traditional Arabic" w:hAnsi="Traditional Arabic" w:cs="Traditional Arabic" w:hint="cs"/>
          <w:rtl/>
        </w:rPr>
        <w:t>الشاطبي</w:t>
      </w:r>
      <w:r>
        <w:rPr>
          <w:rFonts w:ascii="Traditional Arabic" w:hAnsi="Traditional Arabic" w:cs="Traditional Arabic" w:hint="cs"/>
          <w:rtl/>
        </w:rPr>
        <w:t>، ص</w:t>
      </w:r>
      <w:r w:rsidRPr="00B06818">
        <w:rPr>
          <w:rFonts w:ascii="Traditional Arabic" w:hAnsi="Traditional Arabic" w:cs="Traditional Arabic"/>
          <w:rtl/>
        </w:rPr>
        <w:t xml:space="preserve"> 386</w:t>
      </w:r>
      <w:r w:rsidRPr="00B06818">
        <w:rPr>
          <w:rFonts w:ascii="Traditional Arabic" w:hAnsi="Traditional Arabic" w:cs="Traditional Arabic" w:hint="cs"/>
          <w:rtl/>
        </w:rPr>
        <w:t>.</w:t>
      </w:r>
    </w:p>
  </w:footnote>
  <w:footnote w:id="26">
    <w:p w14:paraId="27612197" w14:textId="77777777" w:rsidR="00A014FA" w:rsidRPr="00B06818" w:rsidRDefault="00A014FA" w:rsidP="00EE03C0">
      <w:pPr>
        <w:pStyle w:val="af3"/>
        <w:spacing w:after="0" w:line="240" w:lineRule="auto"/>
        <w:jc w:val="both"/>
        <w:rPr>
          <w:rFonts w:ascii="Traditional Arabic" w:hAnsi="Traditional Arabic" w:cs="Traditional Arabic"/>
        </w:rPr>
      </w:pPr>
      <w:r w:rsidRPr="00B06818">
        <w:rPr>
          <w:rStyle w:val="ae"/>
          <w:rFonts w:ascii="Traditional Arabic" w:hAnsi="Traditional Arabic"/>
          <w:vertAlign w:val="baseline"/>
        </w:rPr>
        <w:footnoteRef/>
      </w:r>
      <w:r w:rsidRPr="00B06818">
        <w:rPr>
          <w:rFonts w:ascii="Traditional Arabic" w:hAnsi="Traditional Arabic" w:cs="Traditional Arabic"/>
          <w:rtl/>
        </w:rPr>
        <w:t>- إعلام الموقعين</w:t>
      </w:r>
      <w:r>
        <w:rPr>
          <w:rFonts w:ascii="Traditional Arabic" w:hAnsi="Traditional Arabic" w:cs="Traditional Arabic" w:hint="cs"/>
          <w:rtl/>
        </w:rPr>
        <w:t>- ابن القيم</w:t>
      </w:r>
      <w:r w:rsidRPr="00B06818">
        <w:rPr>
          <w:rFonts w:ascii="Traditional Arabic" w:hAnsi="Traditional Arabic" w:cs="Traditional Arabic"/>
          <w:rtl/>
        </w:rPr>
        <w:t xml:space="preserve"> 1/76،</w:t>
      </w:r>
      <w:r w:rsidRPr="00B06818">
        <w:rPr>
          <w:rFonts w:ascii="Traditional Arabic" w:hAnsi="Traditional Arabic" w:cs="Traditional Arabic" w:hint="cs"/>
          <w:rtl/>
        </w:rPr>
        <w:t xml:space="preserve"> </w:t>
      </w:r>
      <w:r w:rsidRPr="00B06818">
        <w:rPr>
          <w:rFonts w:ascii="Traditional Arabic" w:hAnsi="Traditional Arabic" w:cs="Traditional Arabic"/>
          <w:rtl/>
        </w:rPr>
        <w:t xml:space="preserve">تحقيق: طه عبد الرؤوف سعد </w:t>
      </w:r>
      <w:r w:rsidRPr="00B06818">
        <w:rPr>
          <w:rFonts w:ascii="Traditional Arabic" w:hAnsi="Traditional Arabic" w:cs="Traditional Arabic"/>
          <w:color w:val="auto"/>
          <w:rtl/>
          <w:lang w:eastAsia="en-US"/>
        </w:rPr>
        <w:t>دار الجيل، بيروت لبنان.</w:t>
      </w:r>
    </w:p>
  </w:footnote>
  <w:footnote w:id="27">
    <w:p w14:paraId="5452633D" w14:textId="77777777" w:rsidR="00A014FA" w:rsidRPr="00B06818" w:rsidRDefault="00A014FA" w:rsidP="00861754">
      <w:pPr>
        <w:pStyle w:val="af3"/>
        <w:spacing w:after="0" w:line="240" w:lineRule="auto"/>
        <w:jc w:val="both"/>
        <w:rPr>
          <w:rFonts w:ascii="Traditional Arabic" w:hAnsi="Traditional Arabic" w:cs="Traditional Arabic"/>
        </w:rPr>
      </w:pPr>
      <w:r w:rsidRPr="00B06818">
        <w:rPr>
          <w:rStyle w:val="ae"/>
          <w:rFonts w:ascii="Traditional Arabic" w:hAnsi="Traditional Arabic"/>
          <w:vertAlign w:val="baseline"/>
        </w:rPr>
        <w:footnoteRef/>
      </w:r>
      <w:r w:rsidRPr="00B06818">
        <w:rPr>
          <w:rFonts w:ascii="Traditional Arabic" w:hAnsi="Traditional Arabic" w:cs="Traditional Arabic"/>
          <w:rtl/>
        </w:rPr>
        <w:t xml:space="preserve"> - فتح الباري شرح صحيح البخاري</w:t>
      </w:r>
      <w:r>
        <w:rPr>
          <w:rFonts w:ascii="Traditional Arabic" w:hAnsi="Traditional Arabic" w:cs="Traditional Arabic" w:hint="cs"/>
          <w:rtl/>
        </w:rPr>
        <w:t>- ابن حجر،</w:t>
      </w:r>
      <w:r w:rsidRPr="00B06818">
        <w:rPr>
          <w:rFonts w:ascii="Traditional Arabic" w:hAnsi="Traditional Arabic" w:cs="Traditional Arabic"/>
          <w:rtl/>
        </w:rPr>
        <w:t xml:space="preserve"> 13/491</w:t>
      </w:r>
    </w:p>
  </w:footnote>
  <w:footnote w:id="28">
    <w:p w14:paraId="77B5FCA4" w14:textId="77777777" w:rsidR="00A014FA" w:rsidRPr="00263139" w:rsidRDefault="00A014FA" w:rsidP="00861754">
      <w:pPr>
        <w:pStyle w:val="af3"/>
        <w:spacing w:after="0" w:line="240" w:lineRule="auto"/>
        <w:jc w:val="both"/>
        <w:rPr>
          <w:rFonts w:ascii="Traditional Arabic" w:hAnsi="Traditional Arabic" w:cs="Traditional Arabic"/>
        </w:rPr>
      </w:pPr>
      <w:r w:rsidRPr="00B06818">
        <w:rPr>
          <w:rStyle w:val="ae"/>
          <w:rFonts w:ascii="Traditional Arabic" w:hAnsi="Traditional Arabic"/>
          <w:vertAlign w:val="baseline"/>
        </w:rPr>
        <w:footnoteRef/>
      </w:r>
      <w:r w:rsidRPr="00B06818">
        <w:rPr>
          <w:rFonts w:ascii="Traditional Arabic" w:hAnsi="Traditional Arabic" w:cs="Traditional Arabic"/>
          <w:rtl/>
        </w:rPr>
        <w:t xml:space="preserve"> - مقدمة</w:t>
      </w:r>
      <w:r w:rsidRPr="00263139">
        <w:rPr>
          <w:rFonts w:ascii="Traditional Arabic" w:hAnsi="Traditional Arabic" w:cs="Traditional Arabic"/>
          <w:rtl/>
        </w:rPr>
        <w:t xml:space="preserve"> في أصول التفسير 139</w:t>
      </w:r>
      <w:r>
        <w:rPr>
          <w:rFonts w:ascii="Traditional Arabic" w:hAnsi="Traditional Arabic" w:cs="Traditional Arabic"/>
          <w:rtl/>
        </w:rPr>
        <w:t>،</w:t>
      </w:r>
      <w:r>
        <w:rPr>
          <w:rFonts w:ascii="Traditional Arabic" w:hAnsi="Traditional Arabic" w:cs="Traditional Arabic" w:hint="cs"/>
          <w:rtl/>
        </w:rPr>
        <w:t xml:space="preserve"> </w:t>
      </w:r>
      <w:r w:rsidRPr="00263139">
        <w:rPr>
          <w:rFonts w:ascii="Traditional Arabic" w:hAnsi="Traditional Arabic" w:cs="Traditional Arabic"/>
          <w:rtl/>
        </w:rPr>
        <w:t>دار مكتبة الحياة، بيروت، لبنان.</w:t>
      </w:r>
    </w:p>
  </w:footnote>
  <w:footnote w:id="29">
    <w:p w14:paraId="1BAA057C"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 مقالات الإسلاميين</w:t>
      </w:r>
      <w:r>
        <w:rPr>
          <w:rFonts w:ascii="Traditional Arabic" w:hAnsi="Traditional Arabic" w:cs="Traditional Arabic"/>
          <w:rtl/>
        </w:rPr>
        <w:t>،</w:t>
      </w:r>
      <w:r w:rsidRPr="00263139">
        <w:rPr>
          <w:rFonts w:ascii="Traditional Arabic" w:hAnsi="Traditional Arabic" w:cs="Traditional Arabic"/>
          <w:rtl/>
        </w:rPr>
        <w:t xml:space="preserve"> 1/55.54. المكتبة العصرية بيروت.</w:t>
      </w:r>
    </w:p>
  </w:footnote>
  <w:footnote w:id="30">
    <w:p w14:paraId="64A11AB8"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Style w:val="ae"/>
          <w:rFonts w:ascii="Traditional Arabic" w:hAnsi="Traditional Arabic"/>
        </w:rPr>
        <w:footnoteRef/>
      </w:r>
      <w:r w:rsidRPr="00263139">
        <w:rPr>
          <w:rFonts w:ascii="Traditional Arabic" w:hAnsi="Traditional Arabic" w:cs="Traditional Arabic"/>
          <w:rtl/>
        </w:rPr>
        <w:t xml:space="preserve"> - الخوارج أول فرقة في التاريخ</w:t>
      </w:r>
      <w:r>
        <w:rPr>
          <w:rFonts w:ascii="Traditional Arabic" w:hAnsi="Traditional Arabic" w:cs="Traditional Arabic"/>
          <w:rtl/>
        </w:rPr>
        <w:t>،</w:t>
      </w:r>
      <w:r w:rsidRPr="00263139">
        <w:rPr>
          <w:rFonts w:ascii="Traditional Arabic" w:hAnsi="Traditional Arabic" w:cs="Traditional Arabic"/>
          <w:rtl/>
        </w:rPr>
        <w:t xml:space="preserve"> د ناصر بن عبد الكريم العقل</w:t>
      </w:r>
      <w:r>
        <w:rPr>
          <w:rFonts w:ascii="Traditional Arabic" w:hAnsi="Traditional Arabic" w:cs="Traditional Arabic" w:hint="cs"/>
          <w:rtl/>
        </w:rPr>
        <w:t>،</w:t>
      </w:r>
      <w:r w:rsidRPr="00263139">
        <w:rPr>
          <w:rFonts w:ascii="Traditional Arabic" w:hAnsi="Traditional Arabic" w:cs="Traditional Arabic"/>
          <w:rtl/>
        </w:rPr>
        <w:t xml:space="preserve"> ص3</w:t>
      </w:r>
      <w:r>
        <w:rPr>
          <w:rFonts w:ascii="Traditional Arabic" w:hAnsi="Traditional Arabic" w:cs="Traditional Arabic"/>
          <w:rtl/>
        </w:rPr>
        <w:t>،</w:t>
      </w:r>
      <w:r w:rsidRPr="00263139">
        <w:rPr>
          <w:rFonts w:ascii="Traditional Arabic" w:hAnsi="Traditional Arabic" w:cs="Traditional Arabic"/>
          <w:rtl/>
        </w:rPr>
        <w:t xml:space="preserve"> دار إشبيلية للنشر والتوزيع.</w:t>
      </w:r>
    </w:p>
  </w:footnote>
  <w:footnote w:id="31">
    <w:p w14:paraId="138AF949" w14:textId="77777777" w:rsidR="00A014FA" w:rsidRPr="00263139" w:rsidRDefault="00A014FA" w:rsidP="00EE03C0">
      <w:pPr>
        <w:pStyle w:val="af3"/>
        <w:spacing w:after="0" w:line="240" w:lineRule="auto"/>
        <w:jc w:val="both"/>
        <w:rPr>
          <w:rFonts w:ascii="Traditional Arabic" w:hAnsi="Traditional Arabic" w:cs="Traditional Arabic"/>
          <w:rtl/>
        </w:rPr>
      </w:pPr>
      <w:r w:rsidRPr="00263139">
        <w:rPr>
          <w:rStyle w:val="ae"/>
          <w:rFonts w:ascii="Traditional Arabic" w:hAnsi="Traditional Arabic"/>
        </w:rPr>
        <w:footnoteRef/>
      </w:r>
      <w:r w:rsidRPr="00263139">
        <w:rPr>
          <w:rFonts w:ascii="Traditional Arabic" w:hAnsi="Traditional Arabic" w:cs="Traditional Arabic"/>
          <w:rtl/>
        </w:rPr>
        <w:t xml:space="preserve"> - دراسات في الأهواء والفرق والبدع</w:t>
      </w:r>
      <w:r>
        <w:rPr>
          <w:rFonts w:ascii="Traditional Arabic" w:hAnsi="Traditional Arabic" w:cs="Traditional Arabic"/>
          <w:rtl/>
        </w:rPr>
        <w:t>،</w:t>
      </w:r>
      <w:r w:rsidRPr="00263139">
        <w:rPr>
          <w:rFonts w:ascii="Traditional Arabic" w:hAnsi="Traditional Arabic" w:cs="Traditional Arabic"/>
          <w:rtl/>
        </w:rPr>
        <w:t xml:space="preserve"> د. ناصر بن عبد الكريم العقل</w:t>
      </w:r>
      <w:r>
        <w:rPr>
          <w:rFonts w:ascii="Traditional Arabic" w:hAnsi="Traditional Arabic" w:cs="Traditional Arabic" w:hint="cs"/>
          <w:rtl/>
        </w:rPr>
        <w:t xml:space="preserve">، </w:t>
      </w:r>
      <w:r w:rsidRPr="00263139">
        <w:rPr>
          <w:rFonts w:ascii="Traditional Arabic" w:hAnsi="Traditional Arabic" w:cs="Traditional Arabic"/>
          <w:rtl/>
        </w:rPr>
        <w:t>ص161-163</w:t>
      </w:r>
      <w:r>
        <w:rPr>
          <w:rFonts w:ascii="Traditional Arabic" w:hAnsi="Traditional Arabic" w:cs="Traditional Arabic" w:hint="cs"/>
          <w:rtl/>
        </w:rPr>
        <w:t>،</w:t>
      </w:r>
      <w:r w:rsidRPr="00263139">
        <w:rPr>
          <w:rFonts w:ascii="Traditional Arabic" w:hAnsi="Traditional Arabic" w:cs="Traditional Arabic"/>
          <w:color w:val="auto"/>
          <w:rtl/>
          <w:lang w:eastAsia="en-US"/>
        </w:rPr>
        <w:t xml:space="preserve"> </w:t>
      </w:r>
      <w:r w:rsidRPr="00263139">
        <w:rPr>
          <w:rFonts w:ascii="Traditional Arabic" w:hAnsi="Traditional Arabic" w:cs="Traditional Arabic"/>
          <w:rtl/>
        </w:rPr>
        <w:t>مركز دار إشبيليا</w:t>
      </w:r>
      <w:r>
        <w:rPr>
          <w:rFonts w:ascii="Traditional Arabic" w:hAnsi="Traditional Arabic" w:cs="Traditional Arabic" w:hint="cs"/>
          <w:rtl/>
        </w:rPr>
        <w:t>.</w:t>
      </w:r>
    </w:p>
  </w:footnote>
  <w:footnote w:id="32">
    <w:p w14:paraId="558A2356"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Style w:val="ae"/>
          <w:rFonts w:ascii="Traditional Arabic" w:hAnsi="Traditional Arabic"/>
        </w:rPr>
        <w:footnoteRef/>
      </w:r>
      <w:r w:rsidRPr="00263139">
        <w:rPr>
          <w:rFonts w:ascii="Traditional Arabic" w:hAnsi="Traditional Arabic" w:cs="Traditional Arabic"/>
          <w:rtl/>
        </w:rPr>
        <w:t xml:space="preserve">- تاريخ الخلفاء الراشدين </w:t>
      </w:r>
      <w:r w:rsidRPr="00263139">
        <w:rPr>
          <w:rFonts w:ascii="Traditional Arabic" w:hAnsi="Traditional Arabic" w:cs="Traditional Arabic"/>
          <w:rtl/>
        </w:rPr>
        <w:t xml:space="preserve">( تيسير الكريم المنان في سيرة عثمان بن عفان رضي الله عنه ) علي محمد </w:t>
      </w:r>
      <w:r w:rsidRPr="00263139">
        <w:rPr>
          <w:rFonts w:ascii="Traditional Arabic" w:hAnsi="Traditional Arabic" w:cs="Traditional Arabic"/>
          <w:rtl/>
        </w:rPr>
        <w:t>محمد الصلابي</w:t>
      </w:r>
      <w:r>
        <w:rPr>
          <w:rFonts w:ascii="Traditional Arabic" w:hAnsi="Traditional Arabic" w:cs="Traditional Arabic" w:hint="cs"/>
          <w:rtl/>
        </w:rPr>
        <w:t xml:space="preserve">، </w:t>
      </w:r>
      <w:r w:rsidRPr="00263139">
        <w:rPr>
          <w:rFonts w:ascii="Traditional Arabic" w:hAnsi="Traditional Arabic" w:cs="Traditional Arabic"/>
          <w:rtl/>
        </w:rPr>
        <w:t>3/375</w:t>
      </w:r>
      <w:r>
        <w:rPr>
          <w:rFonts w:ascii="Traditional Arabic" w:hAnsi="Traditional Arabic" w:cs="Traditional Arabic"/>
          <w:rtl/>
        </w:rPr>
        <w:t>،</w:t>
      </w:r>
      <w:r w:rsidRPr="00263139">
        <w:rPr>
          <w:rFonts w:ascii="Traditional Arabic" w:hAnsi="Traditional Arabic" w:cs="Traditional Arabic"/>
          <w:color w:val="auto"/>
          <w:rtl/>
          <w:lang w:eastAsia="en-US"/>
        </w:rPr>
        <w:t xml:space="preserve"> </w:t>
      </w:r>
      <w:r w:rsidRPr="00263139">
        <w:rPr>
          <w:rFonts w:ascii="Traditional Arabic" w:hAnsi="Traditional Arabic" w:cs="Traditional Arabic"/>
          <w:rtl/>
        </w:rPr>
        <w:t>دار ابن كثير</w:t>
      </w:r>
      <w:r>
        <w:rPr>
          <w:rFonts w:ascii="Traditional Arabic" w:hAnsi="Traditional Arabic" w:cs="Traditional Arabic"/>
          <w:rtl/>
        </w:rPr>
        <w:t>،</w:t>
      </w:r>
      <w:r w:rsidRPr="00263139">
        <w:rPr>
          <w:rFonts w:ascii="Traditional Arabic" w:hAnsi="Traditional Arabic" w:cs="Traditional Arabic"/>
          <w:rtl/>
        </w:rPr>
        <w:t xml:space="preserve"> دمشق – بيروت</w:t>
      </w:r>
    </w:p>
  </w:footnote>
  <w:footnote w:id="33">
    <w:p w14:paraId="2F7A6E77"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Style w:val="ae"/>
          <w:rFonts w:ascii="Traditional Arabic" w:hAnsi="Traditional Arabic"/>
        </w:rPr>
        <w:footnoteRef/>
      </w:r>
      <w:r w:rsidRPr="00263139">
        <w:rPr>
          <w:rFonts w:ascii="Traditional Arabic" w:hAnsi="Traditional Arabic" w:cs="Traditional Arabic"/>
          <w:rtl/>
        </w:rPr>
        <w:t>- الكفاية في علم الرواية</w:t>
      </w:r>
      <w:r>
        <w:rPr>
          <w:rFonts w:ascii="Traditional Arabic" w:hAnsi="Traditional Arabic" w:cs="Traditional Arabic"/>
          <w:rtl/>
        </w:rPr>
        <w:t>،</w:t>
      </w:r>
      <w:r w:rsidRPr="00263139">
        <w:rPr>
          <w:rFonts w:ascii="Traditional Arabic" w:hAnsi="Traditional Arabic" w:cs="Traditional Arabic"/>
          <w:rtl/>
        </w:rPr>
        <w:t xml:space="preserve"> الخطيب البغدادي</w:t>
      </w:r>
      <w:r>
        <w:rPr>
          <w:rFonts w:ascii="Traditional Arabic" w:hAnsi="Traditional Arabic" w:cs="Traditional Arabic"/>
          <w:rtl/>
        </w:rPr>
        <w:t>،</w:t>
      </w:r>
      <w:r w:rsidRPr="00263139">
        <w:rPr>
          <w:rFonts w:ascii="Traditional Arabic" w:hAnsi="Traditional Arabic" w:cs="Traditional Arabic"/>
          <w:rtl/>
        </w:rPr>
        <w:t xml:space="preserve"> ص 363</w:t>
      </w:r>
      <w:r>
        <w:rPr>
          <w:rFonts w:ascii="Traditional Arabic" w:hAnsi="Traditional Arabic" w:cs="Traditional Arabic" w:hint="cs"/>
          <w:rtl/>
        </w:rPr>
        <w:t>،</w:t>
      </w:r>
      <w:r w:rsidRPr="00263139">
        <w:rPr>
          <w:rFonts w:ascii="Traditional Arabic" w:hAnsi="Traditional Arabic" w:cs="Traditional Arabic"/>
          <w:color w:val="auto"/>
          <w:rtl/>
          <w:lang w:eastAsia="en-US"/>
        </w:rPr>
        <w:t xml:space="preserve"> </w:t>
      </w:r>
      <w:r w:rsidRPr="00263139">
        <w:rPr>
          <w:rFonts w:ascii="Traditional Arabic" w:hAnsi="Traditional Arabic" w:cs="Traditional Arabic"/>
          <w:rtl/>
        </w:rPr>
        <w:t>دار الكتب العلمية بيروت – لبنان.</w:t>
      </w:r>
    </w:p>
  </w:footnote>
  <w:footnote w:id="34">
    <w:p w14:paraId="06EC8501"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Style w:val="ae"/>
          <w:rFonts w:ascii="Traditional Arabic" w:hAnsi="Traditional Arabic"/>
        </w:rPr>
        <w:footnoteRef/>
      </w:r>
      <w:r w:rsidRPr="00263139">
        <w:rPr>
          <w:rFonts w:ascii="Traditional Arabic" w:hAnsi="Traditional Arabic" w:cs="Traditional Arabic"/>
          <w:rtl/>
        </w:rPr>
        <w:t xml:space="preserve"> - نفس المصدر</w:t>
      </w:r>
      <w:r>
        <w:rPr>
          <w:rFonts w:ascii="Traditional Arabic" w:hAnsi="Traditional Arabic" w:cs="Traditional Arabic" w:hint="cs"/>
          <w:rtl/>
        </w:rPr>
        <w:t xml:space="preserve">، </w:t>
      </w:r>
      <w:r w:rsidRPr="00263139">
        <w:rPr>
          <w:rFonts w:ascii="Traditional Arabic" w:hAnsi="Traditional Arabic" w:cs="Traditional Arabic"/>
          <w:rtl/>
        </w:rPr>
        <w:t>ص33</w:t>
      </w:r>
    </w:p>
  </w:footnote>
  <w:footnote w:id="35">
    <w:p w14:paraId="3AB72C90" w14:textId="77777777" w:rsidR="00A014FA" w:rsidRPr="00263139" w:rsidRDefault="00A014FA" w:rsidP="0050683C">
      <w:pPr>
        <w:pStyle w:val="af3"/>
        <w:tabs>
          <w:tab w:val="left" w:pos="3227"/>
        </w:tabs>
        <w:spacing w:after="0" w:line="240" w:lineRule="auto"/>
        <w:jc w:val="both"/>
        <w:rPr>
          <w:rFonts w:ascii="Traditional Arabic" w:hAnsi="Traditional Arabic" w:cs="Traditional Arabic"/>
        </w:rPr>
      </w:pPr>
      <w:r w:rsidRPr="00263139">
        <w:rPr>
          <w:rStyle w:val="ae"/>
          <w:rFonts w:ascii="Traditional Arabic" w:hAnsi="Traditional Arabic"/>
        </w:rPr>
        <w:footnoteRef/>
      </w:r>
      <w:r w:rsidRPr="00263139">
        <w:rPr>
          <w:rFonts w:ascii="Traditional Arabic" w:hAnsi="Traditional Arabic" w:cs="Traditional Arabic"/>
          <w:rtl/>
        </w:rPr>
        <w:t xml:space="preserve"> - الكفاية في علم الرواية</w:t>
      </w:r>
      <w:r>
        <w:rPr>
          <w:rFonts w:ascii="Traditional Arabic" w:hAnsi="Traditional Arabic" w:cs="Traditional Arabic"/>
          <w:rtl/>
        </w:rPr>
        <w:t>،</w:t>
      </w:r>
      <w:r w:rsidRPr="00263139">
        <w:rPr>
          <w:rFonts w:ascii="Traditional Arabic" w:hAnsi="Traditional Arabic" w:cs="Traditional Arabic"/>
          <w:rtl/>
        </w:rPr>
        <w:t xml:space="preserve"> الخطيب البغدادي</w:t>
      </w:r>
      <w:r>
        <w:rPr>
          <w:rFonts w:ascii="Traditional Arabic" w:hAnsi="Traditional Arabic" w:cs="Traditional Arabic"/>
          <w:rtl/>
        </w:rPr>
        <w:t xml:space="preserve">، </w:t>
      </w:r>
      <w:r w:rsidRPr="00263139">
        <w:rPr>
          <w:rFonts w:ascii="Traditional Arabic" w:hAnsi="Traditional Arabic" w:cs="Traditional Arabic"/>
          <w:rtl/>
        </w:rPr>
        <w:t>ص189.</w:t>
      </w:r>
      <w:r w:rsidRPr="00263139">
        <w:rPr>
          <w:rFonts w:ascii="Traditional Arabic" w:hAnsi="Traditional Arabic" w:cs="Traditional Arabic"/>
          <w:color w:val="auto"/>
          <w:rtl/>
          <w:lang w:eastAsia="en-US"/>
        </w:rPr>
        <w:t xml:space="preserve"> </w:t>
      </w:r>
      <w:r w:rsidRPr="00263139">
        <w:rPr>
          <w:rFonts w:ascii="Traditional Arabic" w:hAnsi="Traditional Arabic" w:cs="Traditional Arabic"/>
          <w:rtl/>
        </w:rPr>
        <w:t>دار الكتب العلمية بيروت – لبنان.</w:t>
      </w:r>
      <w:r w:rsidRPr="00263139">
        <w:rPr>
          <w:rFonts w:ascii="Traditional Arabic" w:hAnsi="Traditional Arabic" w:cs="Traditional Arabic"/>
          <w:rtl/>
        </w:rPr>
        <w:tab/>
      </w:r>
    </w:p>
  </w:footnote>
  <w:footnote w:id="36">
    <w:p w14:paraId="203568CE"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Style w:val="ae"/>
          <w:rFonts w:ascii="Traditional Arabic" w:hAnsi="Traditional Arabic"/>
        </w:rPr>
        <w:footnoteRef/>
      </w:r>
      <w:r w:rsidRPr="00263139">
        <w:rPr>
          <w:rFonts w:ascii="Traditional Arabic" w:hAnsi="Traditional Arabic" w:cs="Traditional Arabic"/>
          <w:rtl/>
        </w:rPr>
        <w:t xml:space="preserve"> - أخرجه البخاري في صحيحه</w:t>
      </w:r>
      <w:r>
        <w:rPr>
          <w:rFonts w:ascii="Traditional Arabic" w:hAnsi="Traditional Arabic" w:cs="Traditional Arabic" w:hint="cs"/>
          <w:rtl/>
        </w:rPr>
        <w:t xml:space="preserve">، </w:t>
      </w:r>
      <w:r w:rsidRPr="00263139">
        <w:rPr>
          <w:rFonts w:ascii="Traditional Arabic" w:hAnsi="Traditional Arabic" w:cs="Traditional Arabic"/>
          <w:rtl/>
        </w:rPr>
        <w:t>ح 2279</w:t>
      </w:r>
      <w:r>
        <w:rPr>
          <w:rFonts w:ascii="Traditional Arabic" w:hAnsi="Traditional Arabic" w:cs="Traditional Arabic"/>
          <w:rtl/>
        </w:rPr>
        <w:t>،</w:t>
      </w:r>
      <w:r w:rsidRPr="00263139">
        <w:rPr>
          <w:rFonts w:ascii="Traditional Arabic" w:hAnsi="Traditional Arabic" w:cs="Traditional Arabic"/>
          <w:rtl/>
        </w:rPr>
        <w:t xml:space="preserve"> كتاب المظالم والغصب. باب " إذا خاصم فجر " .8/3340 – ومسلم في صحيحه ح 88</w:t>
      </w:r>
      <w:r>
        <w:rPr>
          <w:rFonts w:ascii="Traditional Arabic" w:hAnsi="Traditional Arabic" w:cs="Traditional Arabic"/>
          <w:rtl/>
        </w:rPr>
        <w:t>،</w:t>
      </w:r>
      <w:r w:rsidRPr="00263139">
        <w:rPr>
          <w:rFonts w:ascii="Traditional Arabic" w:hAnsi="Traditional Arabic" w:cs="Traditional Arabic"/>
          <w:rtl/>
        </w:rPr>
        <w:t xml:space="preserve"> باب " خصال النفاق " .1/190. </w:t>
      </w:r>
    </w:p>
  </w:footnote>
  <w:footnote w:id="37">
    <w:p w14:paraId="3C026E2B" w14:textId="77777777" w:rsidR="00A014FA" w:rsidRPr="00263139" w:rsidRDefault="00A014FA" w:rsidP="00EE03C0">
      <w:pPr>
        <w:pStyle w:val="af3"/>
        <w:spacing w:after="0" w:line="240" w:lineRule="auto"/>
        <w:jc w:val="both"/>
        <w:rPr>
          <w:rFonts w:ascii="Traditional Arabic" w:hAnsi="Traditional Arabic" w:cs="Traditional Arabic"/>
          <w:rtl/>
        </w:rPr>
      </w:pPr>
      <w:r w:rsidRPr="00263139">
        <w:rPr>
          <w:rStyle w:val="ae"/>
          <w:rFonts w:ascii="Traditional Arabic" w:hAnsi="Traditional Arabic"/>
        </w:rPr>
        <w:footnoteRef/>
      </w:r>
      <w:r w:rsidRPr="00263139">
        <w:rPr>
          <w:rFonts w:ascii="Traditional Arabic" w:hAnsi="Traditional Arabic" w:cs="Traditional Arabic"/>
          <w:rtl/>
        </w:rPr>
        <w:t xml:space="preserve"> - أخرجه البخاري في صحيحه</w:t>
      </w:r>
      <w:r>
        <w:rPr>
          <w:rFonts w:ascii="Traditional Arabic" w:hAnsi="Traditional Arabic" w:cs="Traditional Arabic"/>
          <w:rtl/>
        </w:rPr>
        <w:t>،</w:t>
      </w:r>
      <w:r w:rsidRPr="00263139">
        <w:rPr>
          <w:rFonts w:ascii="Traditional Arabic" w:hAnsi="Traditional Arabic" w:cs="Traditional Arabic"/>
          <w:rtl/>
        </w:rPr>
        <w:t xml:space="preserve"> ح 1209</w:t>
      </w:r>
      <w:r>
        <w:rPr>
          <w:rFonts w:ascii="Traditional Arabic" w:hAnsi="Traditional Arabic" w:cs="Traditional Arabic"/>
          <w:rtl/>
        </w:rPr>
        <w:t>،</w:t>
      </w:r>
      <w:r w:rsidRPr="00263139">
        <w:rPr>
          <w:rFonts w:ascii="Traditional Arabic" w:hAnsi="Traditional Arabic" w:cs="Traditional Arabic"/>
          <w:rtl/>
        </w:rPr>
        <w:t xml:space="preserve"> كتاب الجنائز، باب " ما يكره من النياحة على الميت " .5/37. ومسلم في صحيحه</w:t>
      </w:r>
      <w:r>
        <w:rPr>
          <w:rFonts w:ascii="Traditional Arabic" w:hAnsi="Traditional Arabic" w:cs="Traditional Arabic"/>
          <w:rtl/>
        </w:rPr>
        <w:t>،</w:t>
      </w:r>
      <w:r w:rsidRPr="00263139">
        <w:rPr>
          <w:rFonts w:ascii="Traditional Arabic" w:hAnsi="Traditional Arabic" w:cs="Traditional Arabic"/>
          <w:rtl/>
        </w:rPr>
        <w:t xml:space="preserve"> ح 4 باب" تغليظ الكذب على رسول الله </w:t>
      </w:r>
      <w:r>
        <w:rPr>
          <w:rFonts w:ascii="Traditional Arabic" w:hAnsi="Traditional Arabic" w:cs="Traditional Arabic"/>
        </w:rPr>
        <w:sym w:font="AGA Arabesque" w:char="F072"/>
      </w:r>
      <w:r>
        <w:rPr>
          <w:rFonts w:ascii="Traditional Arabic" w:hAnsi="Traditional Arabic" w:cs="Traditional Arabic" w:hint="cs"/>
          <w:rtl/>
        </w:rPr>
        <w:t xml:space="preserve"> </w:t>
      </w:r>
      <w:r w:rsidRPr="00263139">
        <w:rPr>
          <w:rFonts w:ascii="Traditional Arabic" w:hAnsi="Traditional Arabic" w:cs="Traditional Arabic"/>
          <w:rtl/>
        </w:rPr>
        <w:t>" 1/12</w:t>
      </w:r>
    </w:p>
  </w:footnote>
  <w:footnote w:id="38">
    <w:p w14:paraId="44493E77"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Style w:val="ae"/>
          <w:rFonts w:ascii="Traditional Arabic" w:hAnsi="Traditional Arabic"/>
        </w:rPr>
        <w:footnoteRef/>
      </w:r>
      <w:r w:rsidRPr="00263139">
        <w:rPr>
          <w:rFonts w:ascii="Traditional Arabic" w:hAnsi="Traditional Arabic" w:cs="Traditional Arabic"/>
          <w:rtl/>
        </w:rPr>
        <w:t xml:space="preserve"> - صحيح الإمام مسلم</w:t>
      </w:r>
      <w:r>
        <w:rPr>
          <w:rFonts w:ascii="Traditional Arabic" w:hAnsi="Traditional Arabic" w:cs="Traditional Arabic"/>
          <w:rtl/>
        </w:rPr>
        <w:t>،</w:t>
      </w:r>
      <w:r w:rsidRPr="00263139">
        <w:rPr>
          <w:rFonts w:ascii="Traditional Arabic" w:hAnsi="Traditional Arabic" w:cs="Traditional Arabic"/>
          <w:rtl/>
        </w:rPr>
        <w:t xml:space="preserve"> 1/27</w:t>
      </w:r>
      <w:r>
        <w:rPr>
          <w:rFonts w:ascii="Traditional Arabic" w:hAnsi="Traditional Arabic" w:cs="Traditional Arabic" w:hint="cs"/>
          <w:rtl/>
        </w:rPr>
        <w:t>.</w:t>
      </w:r>
    </w:p>
  </w:footnote>
  <w:footnote w:id="39">
    <w:p w14:paraId="48EE22B6" w14:textId="77777777" w:rsidR="00A014FA" w:rsidRPr="00B06818" w:rsidRDefault="00A014FA" w:rsidP="00EE03C0">
      <w:pPr>
        <w:pStyle w:val="af3"/>
        <w:spacing w:after="0" w:line="240" w:lineRule="auto"/>
        <w:jc w:val="both"/>
        <w:rPr>
          <w:rFonts w:ascii="Traditional Arabic" w:hAnsi="Traditional Arabic" w:cs="Traditional Arabic"/>
        </w:rPr>
      </w:pPr>
      <w:r w:rsidRPr="00B06818">
        <w:rPr>
          <w:rStyle w:val="ae"/>
          <w:rFonts w:ascii="Traditional Arabic" w:hAnsi="Traditional Arabic"/>
          <w:vertAlign w:val="baseline"/>
        </w:rPr>
        <w:footnoteRef/>
      </w:r>
      <w:r w:rsidRPr="00B06818">
        <w:rPr>
          <w:rFonts w:ascii="Traditional Arabic" w:hAnsi="Traditional Arabic" w:cs="Traditional Arabic"/>
          <w:rtl/>
        </w:rPr>
        <w:t xml:space="preserve"> - الحديث والمحدثون، محمد </w:t>
      </w:r>
      <w:r w:rsidRPr="00B06818">
        <w:rPr>
          <w:rFonts w:ascii="Traditional Arabic" w:hAnsi="Traditional Arabic" w:cs="Traditional Arabic"/>
          <w:rtl/>
        </w:rPr>
        <w:t>محمد أبو زهرة، ص269،</w:t>
      </w:r>
      <w:r w:rsidRPr="00B06818">
        <w:rPr>
          <w:rFonts w:ascii="Traditional Arabic" w:hAnsi="Traditional Arabic" w:cs="Traditional Arabic"/>
          <w:i/>
          <w:color w:val="auto"/>
          <w:rtl/>
          <w:lang w:eastAsia="en-US"/>
        </w:rPr>
        <w:t xml:space="preserve"> </w:t>
      </w:r>
      <w:r w:rsidRPr="00B06818">
        <w:rPr>
          <w:rFonts w:ascii="Traditional Arabic" w:hAnsi="Traditional Arabic" w:cs="Traditional Arabic"/>
          <w:i/>
          <w:rtl/>
        </w:rPr>
        <w:t>شركة الطباعة العربية السعودية المحدودة</w:t>
      </w:r>
      <w:r>
        <w:rPr>
          <w:rFonts w:ascii="Traditional Arabic" w:hAnsi="Traditional Arabic" w:cs="Traditional Arabic" w:hint="cs"/>
          <w:i/>
          <w:rtl/>
        </w:rPr>
        <w:t xml:space="preserve">، </w:t>
      </w:r>
      <w:r w:rsidRPr="00B06818">
        <w:rPr>
          <w:rFonts w:ascii="Traditional Arabic" w:hAnsi="Traditional Arabic" w:cs="Traditional Arabic"/>
          <w:i/>
          <w:rtl/>
        </w:rPr>
        <w:t>الرياض.</w:t>
      </w:r>
    </w:p>
  </w:footnote>
  <w:footnote w:id="40">
    <w:p w14:paraId="72B684E5" w14:textId="77777777" w:rsidR="00A014FA" w:rsidRPr="00B06818" w:rsidRDefault="00A014FA" w:rsidP="00EE03C0">
      <w:pPr>
        <w:pStyle w:val="af3"/>
        <w:spacing w:after="0" w:line="240" w:lineRule="auto"/>
        <w:jc w:val="both"/>
        <w:rPr>
          <w:rFonts w:ascii="Traditional Arabic" w:hAnsi="Traditional Arabic" w:cs="Traditional Arabic"/>
          <w:rtl/>
        </w:rPr>
      </w:pPr>
      <w:r w:rsidRPr="00B06818">
        <w:rPr>
          <w:rStyle w:val="ae"/>
          <w:rFonts w:ascii="Traditional Arabic" w:hAnsi="Traditional Arabic"/>
          <w:vertAlign w:val="baseline"/>
        </w:rPr>
        <w:footnoteRef/>
      </w:r>
      <w:r w:rsidRPr="00B06818">
        <w:rPr>
          <w:rFonts w:ascii="Traditional Arabic" w:hAnsi="Traditional Arabic" w:cs="Traditional Arabic"/>
          <w:rtl/>
        </w:rPr>
        <w:t xml:space="preserve"> - تاريخ الخفاء</w:t>
      </w:r>
      <w:r>
        <w:rPr>
          <w:rFonts w:ascii="Traditional Arabic" w:hAnsi="Traditional Arabic" w:cs="Traditional Arabic" w:hint="cs"/>
          <w:rtl/>
        </w:rPr>
        <w:t>،</w:t>
      </w:r>
      <w:r w:rsidRPr="00B06818">
        <w:rPr>
          <w:rFonts w:ascii="Traditional Arabic" w:hAnsi="Traditional Arabic" w:cs="Traditional Arabic"/>
          <w:rtl/>
        </w:rPr>
        <w:t xml:space="preserve"> ص194</w:t>
      </w:r>
    </w:p>
  </w:footnote>
  <w:footnote w:id="41">
    <w:p w14:paraId="5F152ACB" w14:textId="77777777" w:rsidR="00A014FA" w:rsidRPr="00B06818" w:rsidRDefault="00A014FA" w:rsidP="00051983">
      <w:pPr>
        <w:pStyle w:val="af3"/>
        <w:spacing w:after="0" w:line="240" w:lineRule="auto"/>
        <w:jc w:val="both"/>
        <w:rPr>
          <w:rFonts w:ascii="Traditional Arabic" w:hAnsi="Traditional Arabic" w:cs="Traditional Arabic"/>
        </w:rPr>
      </w:pPr>
      <w:r w:rsidRPr="00B06818">
        <w:rPr>
          <w:rStyle w:val="ae"/>
          <w:rFonts w:ascii="Traditional Arabic" w:hAnsi="Traditional Arabic"/>
          <w:vertAlign w:val="baseline"/>
        </w:rPr>
        <w:footnoteRef/>
      </w:r>
      <w:r w:rsidRPr="00B06818">
        <w:rPr>
          <w:rFonts w:ascii="Traditional Arabic" w:hAnsi="Traditional Arabic" w:cs="Traditional Arabic"/>
          <w:rtl/>
        </w:rPr>
        <w:t xml:space="preserve"> - منهاج السنة النبوية، 1/69، تحقيق</w:t>
      </w:r>
      <w:r>
        <w:rPr>
          <w:rFonts w:ascii="Traditional Arabic" w:hAnsi="Traditional Arabic" w:cs="Traditional Arabic" w:hint="cs"/>
          <w:rtl/>
        </w:rPr>
        <w:t>:</w:t>
      </w:r>
      <w:r w:rsidRPr="00B06818">
        <w:rPr>
          <w:rFonts w:ascii="Traditional Arabic" w:hAnsi="Traditional Arabic" w:cs="Traditional Arabic"/>
          <w:rtl/>
        </w:rPr>
        <w:t xml:space="preserve"> محمد </w:t>
      </w:r>
      <w:r w:rsidRPr="00B06818">
        <w:rPr>
          <w:rFonts w:ascii="Traditional Arabic" w:hAnsi="Traditional Arabic" w:cs="Traditional Arabic"/>
          <w:rtl/>
        </w:rPr>
        <w:t>رشالد سالم، طبعة جامعة الإمام محمد بن سعود الإسلامية.</w:t>
      </w:r>
      <w:r w:rsidRPr="00B06818">
        <w:rPr>
          <w:rFonts w:ascii="Traditional Arabic" w:hAnsi="Traditional Arabic" w:cs="Traditional Arabic"/>
        </w:rPr>
        <w:t xml:space="preserve"> </w:t>
      </w:r>
    </w:p>
  </w:footnote>
  <w:footnote w:id="42">
    <w:p w14:paraId="4A179346" w14:textId="77777777" w:rsidR="00A014FA" w:rsidRPr="00B06818" w:rsidRDefault="00A014FA" w:rsidP="00EE03C0">
      <w:pPr>
        <w:pStyle w:val="af3"/>
        <w:spacing w:after="0" w:line="240" w:lineRule="auto"/>
        <w:jc w:val="both"/>
        <w:rPr>
          <w:rFonts w:ascii="Traditional Arabic" w:hAnsi="Traditional Arabic" w:cs="Traditional Arabic"/>
          <w:rtl/>
        </w:rPr>
      </w:pPr>
      <w:r w:rsidRPr="00B06818">
        <w:rPr>
          <w:rStyle w:val="ae"/>
          <w:rFonts w:ascii="Traditional Arabic" w:hAnsi="Traditional Arabic"/>
          <w:vertAlign w:val="baseline"/>
        </w:rPr>
        <w:footnoteRef/>
      </w:r>
      <w:r w:rsidRPr="00B06818">
        <w:rPr>
          <w:rFonts w:ascii="Traditional Arabic" w:hAnsi="Traditional Arabic" w:cs="Traditional Arabic"/>
          <w:rtl/>
        </w:rPr>
        <w:t xml:space="preserve"> -الكفاية في علم الرواية</w:t>
      </w:r>
      <w:r>
        <w:rPr>
          <w:rFonts w:ascii="Traditional Arabic" w:hAnsi="Traditional Arabic" w:cs="Traditional Arabic" w:hint="cs"/>
          <w:rtl/>
        </w:rPr>
        <w:t xml:space="preserve">، </w:t>
      </w:r>
      <w:r w:rsidRPr="00B06818">
        <w:rPr>
          <w:rFonts w:ascii="Traditional Arabic" w:hAnsi="Traditional Arabic" w:cs="Traditional Arabic"/>
          <w:rtl/>
        </w:rPr>
        <w:t>للخطيب لبغدادي 194-195.</w:t>
      </w:r>
    </w:p>
  </w:footnote>
  <w:footnote w:id="43">
    <w:p w14:paraId="0579C2FE" w14:textId="77777777" w:rsidR="00A014FA" w:rsidRPr="00263139" w:rsidRDefault="00A014FA" w:rsidP="00EE03C0">
      <w:pPr>
        <w:pStyle w:val="af3"/>
        <w:tabs>
          <w:tab w:val="right" w:pos="1982"/>
        </w:tabs>
        <w:spacing w:after="0" w:line="240" w:lineRule="auto"/>
        <w:jc w:val="both"/>
        <w:rPr>
          <w:rFonts w:ascii="Traditional Arabic" w:hAnsi="Traditional Arabic" w:cs="Traditional Arabic"/>
        </w:rPr>
      </w:pPr>
      <w:r w:rsidRPr="00B06818">
        <w:rPr>
          <w:rStyle w:val="ae"/>
          <w:rFonts w:ascii="Traditional Arabic" w:hAnsi="Traditional Arabic"/>
          <w:vertAlign w:val="baseline"/>
        </w:rPr>
        <w:footnoteRef/>
      </w:r>
      <w:r w:rsidRPr="00B06818">
        <w:rPr>
          <w:rFonts w:ascii="Traditional Arabic" w:hAnsi="Traditional Arabic" w:cs="Traditional Arabic"/>
          <w:rtl/>
        </w:rPr>
        <w:t>- كسر</w:t>
      </w:r>
      <w:r w:rsidRPr="00263139">
        <w:rPr>
          <w:rFonts w:ascii="Traditional Arabic" w:hAnsi="Traditional Arabic" w:cs="Traditional Arabic"/>
          <w:rtl/>
        </w:rPr>
        <w:t xml:space="preserve"> الصنم</w:t>
      </w:r>
      <w:r>
        <w:rPr>
          <w:rFonts w:ascii="Traditional Arabic" w:hAnsi="Traditional Arabic" w:cs="Traditional Arabic"/>
          <w:rtl/>
        </w:rPr>
        <w:t>،</w:t>
      </w:r>
      <w:r w:rsidRPr="00263139">
        <w:rPr>
          <w:rFonts w:ascii="Traditional Arabic" w:hAnsi="Traditional Arabic" w:cs="Traditional Arabic"/>
          <w:rtl/>
        </w:rPr>
        <w:t xml:space="preserve"> ص 144، ترجمة عبد الرحيم ملا زاده البلوشي</w:t>
      </w:r>
      <w:r>
        <w:rPr>
          <w:rFonts w:ascii="Traditional Arabic" w:hAnsi="Traditional Arabic" w:cs="Traditional Arabic" w:hint="cs"/>
          <w:rtl/>
        </w:rPr>
        <w:t>،</w:t>
      </w:r>
      <w:r w:rsidRPr="00263139">
        <w:rPr>
          <w:rFonts w:ascii="Traditional Arabic" w:hAnsi="Traditional Arabic" w:cs="Traditional Arabic"/>
          <w:rtl/>
        </w:rPr>
        <w:t xml:space="preserve"> راجعه وعلق عليه</w:t>
      </w:r>
      <w:r>
        <w:rPr>
          <w:rFonts w:ascii="Traditional Arabic" w:hAnsi="Traditional Arabic" w:cs="Traditional Arabic"/>
          <w:rtl/>
        </w:rPr>
        <w:t xml:space="preserve"> وقدم له: عمر بن محمود أبو عمر</w:t>
      </w:r>
      <w:r w:rsidRPr="00263139">
        <w:rPr>
          <w:rFonts w:ascii="Traditional Arabic" w:hAnsi="Traditional Arabic" w:cs="Traditional Arabic"/>
          <w:rtl/>
        </w:rPr>
        <w:t>.</w:t>
      </w:r>
      <w:r>
        <w:rPr>
          <w:rFonts w:ascii="Traditional Arabic" w:hAnsi="Traditional Arabic" w:cs="Traditional Arabic" w:hint="cs"/>
          <w:rtl/>
        </w:rPr>
        <w:t xml:space="preserve"> </w:t>
      </w:r>
      <w:r w:rsidRPr="00263139">
        <w:rPr>
          <w:rFonts w:ascii="Traditional Arabic" w:hAnsi="Traditional Arabic" w:cs="Traditional Arabic"/>
          <w:rtl/>
        </w:rPr>
        <w:t>دار البيارق.</w:t>
      </w:r>
    </w:p>
  </w:footnote>
  <w:footnote w:id="44">
    <w:p w14:paraId="2B3A4698" w14:textId="77777777" w:rsidR="00A014FA" w:rsidRPr="00B06818" w:rsidRDefault="00A014FA" w:rsidP="00EE03C0">
      <w:pPr>
        <w:pStyle w:val="af3"/>
        <w:spacing w:after="0" w:line="240" w:lineRule="auto"/>
        <w:jc w:val="both"/>
        <w:rPr>
          <w:rFonts w:ascii="Traditional Arabic" w:hAnsi="Traditional Arabic" w:cs="Traditional Arabic"/>
        </w:rPr>
      </w:pPr>
      <w:r w:rsidRPr="00B06818">
        <w:rPr>
          <w:rStyle w:val="ae"/>
          <w:rFonts w:ascii="Traditional Arabic" w:hAnsi="Traditional Arabic"/>
          <w:vertAlign w:val="baseline"/>
        </w:rPr>
        <w:footnoteRef/>
      </w:r>
      <w:r w:rsidRPr="00B06818">
        <w:rPr>
          <w:rFonts w:ascii="Traditional Arabic" w:hAnsi="Traditional Arabic" w:cs="Traditional Arabic"/>
          <w:rtl/>
        </w:rPr>
        <w:t>-</w:t>
      </w:r>
      <w:r w:rsidRPr="00B06818">
        <w:rPr>
          <w:rFonts w:ascii="Traditional Arabic" w:hAnsi="Traditional Arabic" w:cs="Traditional Arabic" w:hint="cs"/>
          <w:rtl/>
        </w:rPr>
        <w:t xml:space="preserve"> </w:t>
      </w:r>
      <w:r w:rsidRPr="00B06818">
        <w:rPr>
          <w:rFonts w:ascii="Traditional Arabic" w:hAnsi="Traditional Arabic" w:cs="Traditional Arabic"/>
          <w:rtl/>
        </w:rPr>
        <w:t>الكفاية،</w:t>
      </w:r>
      <w:r w:rsidR="003E679F">
        <w:rPr>
          <w:rFonts w:ascii="Traditional Arabic" w:hAnsi="Traditional Arabic" w:cs="Traditional Arabic" w:hint="cs"/>
          <w:rtl/>
        </w:rPr>
        <w:t xml:space="preserve"> الخطيب البغدادي</w:t>
      </w:r>
      <w:r w:rsidRPr="00B06818">
        <w:rPr>
          <w:rFonts w:ascii="Traditional Arabic" w:hAnsi="Traditional Arabic" w:cs="Traditional Arabic"/>
          <w:rtl/>
        </w:rPr>
        <w:t xml:space="preserve"> ص207</w:t>
      </w:r>
      <w:r w:rsidRPr="00B06818">
        <w:rPr>
          <w:rFonts w:ascii="Traditional Arabic" w:hAnsi="Traditional Arabic" w:cs="Traditional Arabic" w:hint="cs"/>
          <w:rtl/>
        </w:rPr>
        <w:t>.</w:t>
      </w:r>
    </w:p>
  </w:footnote>
  <w:footnote w:id="45">
    <w:p w14:paraId="75B2F129" w14:textId="77777777" w:rsidR="00A014FA" w:rsidRPr="00B06818" w:rsidRDefault="00A014FA" w:rsidP="00EE03C0">
      <w:pPr>
        <w:pStyle w:val="af3"/>
        <w:spacing w:after="0" w:line="240" w:lineRule="auto"/>
        <w:jc w:val="both"/>
        <w:rPr>
          <w:rFonts w:ascii="Traditional Arabic" w:hAnsi="Traditional Arabic" w:cs="Traditional Arabic"/>
        </w:rPr>
      </w:pPr>
      <w:r w:rsidRPr="00B06818">
        <w:rPr>
          <w:rStyle w:val="ae"/>
          <w:rFonts w:ascii="Traditional Arabic" w:hAnsi="Traditional Arabic"/>
          <w:vertAlign w:val="baseline"/>
        </w:rPr>
        <w:footnoteRef/>
      </w:r>
      <w:r w:rsidRPr="00B06818">
        <w:rPr>
          <w:rFonts w:ascii="Traditional Arabic" w:hAnsi="Traditional Arabic" w:cs="Traditional Arabic"/>
          <w:rtl/>
        </w:rPr>
        <w:t xml:space="preserve"> - منهاج السنة النبوية</w:t>
      </w:r>
      <w:r>
        <w:rPr>
          <w:rFonts w:ascii="Traditional Arabic" w:hAnsi="Traditional Arabic" w:cs="Traditional Arabic" w:hint="cs"/>
          <w:rtl/>
        </w:rPr>
        <w:t>، ابن تيمية</w:t>
      </w:r>
      <w:r w:rsidRPr="00B06818">
        <w:rPr>
          <w:rFonts w:ascii="Traditional Arabic" w:hAnsi="Traditional Arabic" w:cs="Traditional Arabic"/>
          <w:rtl/>
        </w:rPr>
        <w:t>، 4/205.</w:t>
      </w:r>
    </w:p>
  </w:footnote>
  <w:footnote w:id="46">
    <w:p w14:paraId="6CDA97B8" w14:textId="77777777" w:rsidR="00A014FA" w:rsidRPr="00B06818" w:rsidRDefault="00A014FA" w:rsidP="00EE03C0">
      <w:pPr>
        <w:pStyle w:val="af3"/>
        <w:spacing w:after="0" w:line="240" w:lineRule="auto"/>
        <w:jc w:val="both"/>
        <w:rPr>
          <w:rFonts w:ascii="Traditional Arabic" w:hAnsi="Traditional Arabic" w:cs="Traditional Arabic"/>
        </w:rPr>
      </w:pPr>
      <w:r w:rsidRPr="00B06818">
        <w:rPr>
          <w:rStyle w:val="ae"/>
          <w:rFonts w:ascii="Traditional Arabic" w:hAnsi="Traditional Arabic"/>
          <w:vertAlign w:val="baseline"/>
        </w:rPr>
        <w:footnoteRef/>
      </w:r>
      <w:r w:rsidRPr="00B06818">
        <w:rPr>
          <w:rFonts w:ascii="Traditional Arabic" w:hAnsi="Traditional Arabic" w:cs="Traditional Arabic"/>
          <w:rtl/>
        </w:rPr>
        <w:t xml:space="preserve"> -</w:t>
      </w:r>
      <w:r w:rsidRPr="00B06818">
        <w:rPr>
          <w:rFonts w:ascii="Traditional Arabic" w:hAnsi="Traditional Arabic" w:cs="Traditional Arabic" w:hint="cs"/>
          <w:rtl/>
        </w:rPr>
        <w:t xml:space="preserve"> </w:t>
      </w:r>
      <w:r w:rsidRPr="00B06818">
        <w:rPr>
          <w:rFonts w:ascii="Traditional Arabic" w:hAnsi="Traditional Arabic" w:cs="Traditional Arabic"/>
          <w:rtl/>
        </w:rPr>
        <w:t>المحدث الفاصل،</w:t>
      </w:r>
      <w:r w:rsidR="003E679F">
        <w:rPr>
          <w:rFonts w:ascii="Traditional Arabic" w:hAnsi="Traditional Arabic" w:cs="Traditional Arabic" w:hint="cs"/>
          <w:rtl/>
        </w:rPr>
        <w:t xml:space="preserve"> </w:t>
      </w:r>
      <w:r w:rsidR="003E679F">
        <w:rPr>
          <w:rFonts w:ascii="Traditional Arabic" w:hAnsi="Traditional Arabic" w:cs="Traditional Arabic" w:hint="cs"/>
          <w:rtl/>
        </w:rPr>
        <w:t>الرامهرمزي،</w:t>
      </w:r>
      <w:r w:rsidRPr="00B06818">
        <w:rPr>
          <w:rFonts w:ascii="Traditional Arabic" w:hAnsi="Traditional Arabic" w:cs="Traditional Arabic"/>
          <w:rtl/>
        </w:rPr>
        <w:t xml:space="preserve"> ص416</w:t>
      </w:r>
      <w:r>
        <w:rPr>
          <w:rFonts w:ascii="Traditional Arabic" w:hAnsi="Traditional Arabic" w:cs="Traditional Arabic" w:hint="cs"/>
          <w:rtl/>
        </w:rPr>
        <w:t xml:space="preserve">، </w:t>
      </w:r>
      <w:r w:rsidRPr="00B06818">
        <w:rPr>
          <w:rFonts w:ascii="Traditional Arabic" w:hAnsi="Traditional Arabic" w:cs="Traditional Arabic"/>
          <w:rtl/>
        </w:rPr>
        <w:t>تحقيق</w:t>
      </w:r>
      <w:r w:rsidRPr="00B06818">
        <w:rPr>
          <w:rFonts w:ascii="Traditional Arabic" w:hAnsi="Traditional Arabic" w:cs="Traditional Arabic"/>
        </w:rPr>
        <w:t xml:space="preserve"> :</w:t>
      </w:r>
      <w:r w:rsidRPr="00B06818">
        <w:rPr>
          <w:rFonts w:ascii="Traditional Arabic" w:hAnsi="Traditional Arabic" w:cs="Traditional Arabic"/>
          <w:rtl/>
        </w:rPr>
        <w:t>محمد عجاج الخطيب .دار الفكر للطباعة والنشر، بيروت – لبنان</w:t>
      </w:r>
      <w:r w:rsidRPr="00B06818">
        <w:rPr>
          <w:rFonts w:ascii="Traditional Arabic" w:hAnsi="Traditional Arabic" w:cs="Traditional Arabic" w:hint="cs"/>
          <w:rtl/>
        </w:rPr>
        <w:t>.</w:t>
      </w:r>
    </w:p>
  </w:footnote>
  <w:footnote w:id="47">
    <w:p w14:paraId="18FB685B" w14:textId="77777777" w:rsidR="00A014FA" w:rsidRPr="00B06818" w:rsidRDefault="00A014FA" w:rsidP="00EE03C0">
      <w:pPr>
        <w:pStyle w:val="af3"/>
        <w:spacing w:after="0" w:line="240" w:lineRule="auto"/>
        <w:jc w:val="both"/>
        <w:rPr>
          <w:rFonts w:ascii="Traditional Arabic" w:hAnsi="Traditional Arabic" w:cs="Traditional Arabic"/>
          <w:rtl/>
        </w:rPr>
      </w:pPr>
      <w:r w:rsidRPr="00B06818">
        <w:rPr>
          <w:rStyle w:val="ae"/>
          <w:rFonts w:ascii="Traditional Arabic" w:hAnsi="Traditional Arabic"/>
          <w:vertAlign w:val="baseline"/>
        </w:rPr>
        <w:footnoteRef/>
      </w:r>
      <w:r w:rsidRPr="00B06818">
        <w:rPr>
          <w:rFonts w:ascii="Traditional Arabic" w:hAnsi="Traditional Arabic" w:cs="Traditional Arabic"/>
          <w:rtl/>
        </w:rPr>
        <w:t xml:space="preserve"> -</w:t>
      </w:r>
      <w:r w:rsidRPr="00B06818">
        <w:rPr>
          <w:rFonts w:ascii="Traditional Arabic" w:hAnsi="Traditional Arabic" w:cs="Traditional Arabic" w:hint="cs"/>
          <w:rtl/>
        </w:rPr>
        <w:t xml:space="preserve"> </w:t>
      </w:r>
      <w:r w:rsidRPr="00B06818">
        <w:rPr>
          <w:rFonts w:ascii="Traditional Arabic" w:hAnsi="Traditional Arabic" w:cs="Traditional Arabic"/>
          <w:rtl/>
        </w:rPr>
        <w:t>الموضوعات</w:t>
      </w:r>
      <w:r w:rsidR="003E679F">
        <w:rPr>
          <w:rFonts w:ascii="Traditional Arabic" w:hAnsi="Traditional Arabic" w:cs="Traditional Arabic" w:hint="cs"/>
          <w:rtl/>
        </w:rPr>
        <w:t>، ابن الجوزي</w:t>
      </w:r>
      <w:r w:rsidRPr="00B06818">
        <w:rPr>
          <w:rFonts w:ascii="Traditional Arabic" w:hAnsi="Traditional Arabic" w:cs="Traditional Arabic"/>
          <w:rtl/>
        </w:rPr>
        <w:t xml:space="preserve"> 1/272، تحقيق: عبد</w:t>
      </w:r>
      <w:r w:rsidR="00B5445E">
        <w:rPr>
          <w:rFonts w:ascii="Traditional Arabic" w:hAnsi="Traditional Arabic" w:cs="Traditional Arabic" w:hint="cs"/>
          <w:rtl/>
        </w:rPr>
        <w:t xml:space="preserve"> </w:t>
      </w:r>
      <w:r w:rsidRPr="00B06818">
        <w:rPr>
          <w:rFonts w:ascii="Traditional Arabic" w:hAnsi="Traditional Arabic" w:cs="Traditional Arabic"/>
          <w:rtl/>
        </w:rPr>
        <w:t>الرحمن محمد عثمان</w:t>
      </w:r>
      <w:r>
        <w:rPr>
          <w:rFonts w:ascii="Traditional Arabic" w:hAnsi="Traditional Arabic" w:cs="Traditional Arabic" w:hint="cs"/>
          <w:rtl/>
        </w:rPr>
        <w:t>،</w:t>
      </w:r>
      <w:r w:rsidRPr="00B06818">
        <w:rPr>
          <w:rFonts w:ascii="Traditional Arabic" w:hAnsi="Traditional Arabic" w:cs="Traditional Arabic"/>
          <w:rtl/>
        </w:rPr>
        <w:t xml:space="preserve"> المكتبة السلفية بالمدينة المنورة.</w:t>
      </w:r>
    </w:p>
  </w:footnote>
  <w:footnote w:id="48">
    <w:p w14:paraId="7FDF1DEE" w14:textId="77777777" w:rsidR="00A014FA" w:rsidRPr="00263139" w:rsidRDefault="00A014FA" w:rsidP="00EE03C0">
      <w:pPr>
        <w:pStyle w:val="af3"/>
        <w:spacing w:after="0" w:line="240" w:lineRule="auto"/>
        <w:jc w:val="both"/>
        <w:rPr>
          <w:rFonts w:ascii="Traditional Arabic" w:hAnsi="Traditional Arabic" w:cs="Traditional Arabic"/>
        </w:rPr>
      </w:pPr>
      <w:r w:rsidRPr="00B06818">
        <w:rPr>
          <w:rStyle w:val="ae"/>
          <w:rFonts w:ascii="Traditional Arabic" w:hAnsi="Traditional Arabic"/>
          <w:vertAlign w:val="baseline"/>
        </w:rPr>
        <w:footnoteRef/>
      </w:r>
      <w:r w:rsidRPr="00B06818">
        <w:rPr>
          <w:rFonts w:ascii="Traditional Arabic" w:hAnsi="Traditional Arabic" w:cs="Traditional Arabic"/>
          <w:rtl/>
        </w:rPr>
        <w:t>- الوضع</w:t>
      </w:r>
      <w:r w:rsidRPr="00263139">
        <w:rPr>
          <w:rFonts w:ascii="Traditional Arabic" w:hAnsi="Traditional Arabic" w:cs="Traditional Arabic"/>
          <w:rtl/>
        </w:rPr>
        <w:t xml:space="preserve"> في الحديث</w:t>
      </w:r>
      <w:r>
        <w:rPr>
          <w:rFonts w:ascii="Traditional Arabic" w:hAnsi="Traditional Arabic" w:cs="Traditional Arabic" w:hint="cs"/>
          <w:rtl/>
        </w:rPr>
        <w:t>،</w:t>
      </w:r>
      <w:r w:rsidRPr="00263139">
        <w:rPr>
          <w:rFonts w:ascii="Traditional Arabic" w:hAnsi="Traditional Arabic" w:cs="Traditional Arabic"/>
          <w:rtl/>
        </w:rPr>
        <w:t xml:space="preserve"> د عمر بن حسن عثمان فلاته</w:t>
      </w:r>
      <w:r>
        <w:rPr>
          <w:rFonts w:ascii="Traditional Arabic" w:hAnsi="Traditional Arabic" w:cs="Traditional Arabic" w:hint="cs"/>
          <w:rtl/>
        </w:rPr>
        <w:t xml:space="preserve">، </w:t>
      </w:r>
      <w:r w:rsidRPr="00263139">
        <w:rPr>
          <w:rFonts w:ascii="Traditional Arabic" w:hAnsi="Traditional Arabic" w:cs="Traditional Arabic"/>
          <w:rtl/>
        </w:rPr>
        <w:t>1/256</w:t>
      </w:r>
      <w:r>
        <w:rPr>
          <w:rFonts w:ascii="Traditional Arabic" w:hAnsi="Traditional Arabic" w:cs="Traditional Arabic"/>
          <w:rtl/>
        </w:rPr>
        <w:t>،</w:t>
      </w:r>
      <w:r w:rsidRPr="00263139">
        <w:rPr>
          <w:rFonts w:ascii="Traditional Arabic" w:hAnsi="Traditional Arabic" w:cs="Traditional Arabic"/>
          <w:color w:val="auto"/>
          <w:rtl/>
          <w:lang w:eastAsia="en-US"/>
        </w:rPr>
        <w:t xml:space="preserve"> </w:t>
      </w:r>
      <w:r w:rsidRPr="00263139">
        <w:rPr>
          <w:rFonts w:ascii="Traditional Arabic" w:hAnsi="Traditional Arabic" w:cs="Traditional Arabic"/>
          <w:rtl/>
        </w:rPr>
        <w:t>مكتبة الغزالي</w:t>
      </w:r>
      <w:r>
        <w:rPr>
          <w:rFonts w:ascii="Traditional Arabic" w:hAnsi="Traditional Arabic" w:cs="Traditional Arabic"/>
          <w:rtl/>
        </w:rPr>
        <w:t>،</w:t>
      </w:r>
      <w:r>
        <w:rPr>
          <w:rFonts w:ascii="Traditional Arabic" w:hAnsi="Traditional Arabic" w:cs="Traditional Arabic" w:hint="cs"/>
          <w:rtl/>
        </w:rPr>
        <w:t xml:space="preserve"> </w:t>
      </w:r>
      <w:r w:rsidRPr="00263139">
        <w:rPr>
          <w:rFonts w:ascii="Traditional Arabic" w:hAnsi="Traditional Arabic" w:cs="Traditional Arabic"/>
          <w:rtl/>
        </w:rPr>
        <w:t>دمشق / مؤسسة مناهل العرفان</w:t>
      </w:r>
      <w:r>
        <w:rPr>
          <w:rFonts w:ascii="Traditional Arabic" w:hAnsi="Traditional Arabic" w:cs="Traditional Arabic"/>
          <w:rtl/>
        </w:rPr>
        <w:t>،</w:t>
      </w:r>
      <w:r w:rsidRPr="00263139">
        <w:rPr>
          <w:rFonts w:ascii="Traditional Arabic" w:hAnsi="Traditional Arabic" w:cs="Traditional Arabic"/>
          <w:rtl/>
        </w:rPr>
        <w:t xml:space="preserve"> بيروت</w:t>
      </w:r>
    </w:p>
  </w:footnote>
  <w:footnote w:id="49">
    <w:p w14:paraId="2D8C407A" w14:textId="77777777" w:rsidR="00A014FA" w:rsidRPr="00263139" w:rsidRDefault="00A014FA" w:rsidP="00E46EC0">
      <w:pPr>
        <w:pStyle w:val="1"/>
        <w:shd w:val="clear" w:color="auto" w:fill="FFFFFF"/>
        <w:bidi/>
        <w:spacing w:after="0"/>
        <w:jc w:val="both"/>
        <w:rPr>
          <w:rFonts w:ascii="Traditional Arabic" w:hAnsi="Traditional Arabic" w:cs="Traditional Arabic"/>
          <w:lang w:val="fr-FR"/>
        </w:rPr>
      </w:pPr>
      <w:r w:rsidRPr="00263139">
        <w:rPr>
          <w:rFonts w:ascii="Traditional Arabic" w:hAnsi="Traditional Arabic" w:cs="Traditional Arabic"/>
          <w:b w:val="0"/>
          <w:bCs w:val="0"/>
          <w:noProof w:val="0"/>
          <w:kern w:val="0"/>
          <w:sz w:val="28"/>
          <w:szCs w:val="28"/>
        </w:rPr>
        <w:footnoteRef/>
      </w:r>
      <w:r w:rsidRPr="00263139">
        <w:rPr>
          <w:rFonts w:ascii="Traditional Arabic" w:hAnsi="Traditional Arabic" w:cs="Traditional Arabic"/>
          <w:b w:val="0"/>
          <w:bCs w:val="0"/>
          <w:noProof w:val="0"/>
          <w:kern w:val="0"/>
          <w:sz w:val="28"/>
          <w:szCs w:val="28"/>
          <w:rtl/>
        </w:rPr>
        <w:t>-  انظر الموضوعات، لابن الجوزي .1/37-38</w:t>
      </w:r>
      <w:r>
        <w:rPr>
          <w:rFonts w:ascii="Traditional Arabic" w:hAnsi="Traditional Arabic" w:cs="Traditional Arabic" w:hint="cs"/>
          <w:b w:val="0"/>
          <w:bCs w:val="0"/>
          <w:noProof w:val="0"/>
          <w:kern w:val="0"/>
          <w:sz w:val="28"/>
          <w:szCs w:val="28"/>
          <w:rtl/>
        </w:rPr>
        <w:t xml:space="preserve">، </w:t>
      </w:r>
      <w:r w:rsidRPr="00263139">
        <w:rPr>
          <w:rFonts w:ascii="Traditional Arabic" w:hAnsi="Traditional Arabic" w:cs="Traditional Arabic"/>
          <w:b w:val="0"/>
          <w:bCs w:val="0"/>
          <w:noProof w:val="0"/>
          <w:kern w:val="0"/>
          <w:sz w:val="28"/>
          <w:szCs w:val="28"/>
          <w:rtl/>
        </w:rPr>
        <w:t>ومختصر الكامل في الضعفاء وعلل الحديث لابن عدي ص:62</w:t>
      </w:r>
      <w:r>
        <w:rPr>
          <w:rFonts w:ascii="Traditional Arabic" w:hAnsi="Traditional Arabic" w:cs="Traditional Arabic"/>
          <w:b w:val="0"/>
          <w:bCs w:val="0"/>
          <w:noProof w:val="0"/>
          <w:kern w:val="0"/>
          <w:sz w:val="28"/>
          <w:szCs w:val="28"/>
          <w:rtl/>
        </w:rPr>
        <w:t>،</w:t>
      </w:r>
      <w:r w:rsidRPr="00263139">
        <w:rPr>
          <w:rFonts w:ascii="Traditional Arabic" w:hAnsi="Traditional Arabic" w:cs="Traditional Arabic"/>
          <w:b w:val="0"/>
          <w:bCs w:val="0"/>
          <w:noProof w:val="0"/>
          <w:kern w:val="0"/>
          <w:sz w:val="28"/>
          <w:szCs w:val="28"/>
          <w:rtl/>
        </w:rPr>
        <w:t xml:space="preserve"> تحقيق: محمد حسن محمد حسن إسماعيل</w:t>
      </w:r>
      <w:r>
        <w:rPr>
          <w:rFonts w:ascii="Traditional Arabic" w:hAnsi="Traditional Arabic" w:cs="Traditional Arabic"/>
          <w:b w:val="0"/>
          <w:bCs w:val="0"/>
          <w:noProof w:val="0"/>
          <w:kern w:val="0"/>
          <w:sz w:val="28"/>
          <w:szCs w:val="28"/>
          <w:rtl/>
        </w:rPr>
        <w:t>،</w:t>
      </w:r>
      <w:r w:rsidRPr="00263139">
        <w:rPr>
          <w:rFonts w:ascii="Traditional Arabic" w:hAnsi="Traditional Arabic" w:cs="Traditional Arabic"/>
          <w:b w:val="0"/>
          <w:bCs w:val="0"/>
          <w:noProof w:val="0"/>
          <w:kern w:val="0"/>
          <w:sz w:val="28"/>
          <w:szCs w:val="28"/>
          <w:rtl/>
        </w:rPr>
        <w:t xml:space="preserve"> دار الكتب العلمية</w:t>
      </w:r>
      <w:r>
        <w:rPr>
          <w:rFonts w:ascii="Traditional Arabic" w:hAnsi="Traditional Arabic" w:cs="Traditional Arabic"/>
          <w:b w:val="0"/>
          <w:bCs w:val="0"/>
          <w:noProof w:val="0"/>
          <w:kern w:val="0"/>
          <w:sz w:val="28"/>
          <w:szCs w:val="28"/>
          <w:rtl/>
        </w:rPr>
        <w:t>، بيروت</w:t>
      </w:r>
      <w:r w:rsidR="00E632D3">
        <w:rPr>
          <w:rFonts w:ascii="Traditional Arabic" w:hAnsi="Traditional Arabic" w:cs="Traditional Arabic" w:hint="cs"/>
          <w:b w:val="0"/>
          <w:bCs w:val="0"/>
          <w:noProof w:val="0"/>
          <w:kern w:val="0"/>
          <w:sz w:val="28"/>
          <w:szCs w:val="28"/>
          <w:rtl/>
        </w:rPr>
        <w:t xml:space="preserve">، </w:t>
      </w:r>
      <w:r>
        <w:rPr>
          <w:rFonts w:ascii="Traditional Arabic" w:hAnsi="Traditional Arabic" w:cs="Traditional Arabic"/>
          <w:b w:val="0"/>
          <w:bCs w:val="0"/>
          <w:noProof w:val="0"/>
          <w:kern w:val="0"/>
          <w:sz w:val="28"/>
          <w:szCs w:val="28"/>
          <w:rtl/>
        </w:rPr>
        <w:t>لبنان</w:t>
      </w:r>
    </w:p>
  </w:footnote>
  <w:footnote w:id="50">
    <w:p w14:paraId="78925C76" w14:textId="77777777" w:rsidR="00A014FA" w:rsidRPr="00263139" w:rsidRDefault="00A014FA" w:rsidP="00E46EC0">
      <w:pPr>
        <w:pStyle w:val="af3"/>
        <w:spacing w:after="0" w:line="240" w:lineRule="auto"/>
        <w:jc w:val="both"/>
        <w:rPr>
          <w:rFonts w:ascii="Traditional Arabic" w:hAnsi="Traditional Arabic" w:cs="Traditional Arabic"/>
        </w:rPr>
      </w:pPr>
      <w:r w:rsidRPr="00263139">
        <w:rPr>
          <w:rStyle w:val="ae"/>
          <w:rFonts w:ascii="Traditional Arabic" w:hAnsi="Traditional Arabic"/>
        </w:rPr>
        <w:footnoteRef/>
      </w:r>
      <w:r>
        <w:rPr>
          <w:rFonts w:ascii="Traditional Arabic" w:hAnsi="Traditional Arabic" w:cs="Traditional Arabic"/>
          <w:rtl/>
        </w:rPr>
        <w:t xml:space="preserve"> - أدب الإملاء وال</w:t>
      </w:r>
      <w:r>
        <w:rPr>
          <w:rFonts w:ascii="Traditional Arabic" w:hAnsi="Traditional Arabic" w:cs="Traditional Arabic" w:hint="cs"/>
          <w:rtl/>
        </w:rPr>
        <w:t>ا</w:t>
      </w:r>
      <w:r w:rsidRPr="00263139">
        <w:rPr>
          <w:rFonts w:ascii="Traditional Arabic" w:hAnsi="Traditional Arabic" w:cs="Traditional Arabic"/>
          <w:rtl/>
        </w:rPr>
        <w:t>ستملاء</w:t>
      </w:r>
      <w:r>
        <w:rPr>
          <w:rFonts w:ascii="Traditional Arabic" w:hAnsi="Traditional Arabic" w:cs="Traditional Arabic" w:hint="cs"/>
          <w:rtl/>
        </w:rPr>
        <w:t>،</w:t>
      </w:r>
      <w:r w:rsidRPr="00263139">
        <w:rPr>
          <w:rFonts w:ascii="Traditional Arabic" w:hAnsi="Traditional Arabic" w:cs="Traditional Arabic"/>
          <w:rtl/>
        </w:rPr>
        <w:t xml:space="preserve"> للسمعاني ص13</w:t>
      </w:r>
      <w:r>
        <w:rPr>
          <w:rFonts w:ascii="Traditional Arabic" w:hAnsi="Traditional Arabic" w:cs="Traditional Arabic" w:hint="cs"/>
          <w:rtl/>
        </w:rPr>
        <w:t>.</w:t>
      </w:r>
    </w:p>
  </w:footnote>
  <w:footnote w:id="51">
    <w:p w14:paraId="21F21A66" w14:textId="77777777" w:rsidR="00A014FA" w:rsidRPr="00263139" w:rsidRDefault="00A014FA" w:rsidP="00E46EC0">
      <w:pPr>
        <w:pStyle w:val="af3"/>
        <w:spacing w:after="0" w:line="240" w:lineRule="auto"/>
        <w:jc w:val="both"/>
        <w:rPr>
          <w:rFonts w:ascii="Traditional Arabic" w:hAnsi="Traditional Arabic" w:cs="Traditional Arabic"/>
        </w:rPr>
      </w:pPr>
      <w:r w:rsidRPr="00263139">
        <w:rPr>
          <w:rStyle w:val="ae"/>
          <w:rFonts w:ascii="Traditional Arabic" w:hAnsi="Traditional Arabic"/>
        </w:rPr>
        <w:footnoteRef/>
      </w:r>
      <w:r w:rsidRPr="00263139">
        <w:rPr>
          <w:rFonts w:ascii="Traditional Arabic" w:hAnsi="Traditional Arabic" w:cs="Traditional Arabic"/>
          <w:rtl/>
        </w:rPr>
        <w:t>- منهاج السنة النبوية</w:t>
      </w:r>
      <w:r>
        <w:rPr>
          <w:rFonts w:ascii="Traditional Arabic" w:hAnsi="Traditional Arabic" w:cs="Traditional Arabic" w:hint="cs"/>
          <w:rtl/>
        </w:rPr>
        <w:t>، ابن تيمية،</w:t>
      </w:r>
      <w:r w:rsidRPr="00263139">
        <w:rPr>
          <w:rFonts w:ascii="Traditional Arabic" w:hAnsi="Traditional Arabic" w:cs="Traditional Arabic"/>
          <w:rtl/>
        </w:rPr>
        <w:t xml:space="preserve"> 7/24.</w:t>
      </w:r>
    </w:p>
  </w:footnote>
  <w:footnote w:id="52">
    <w:p w14:paraId="5FEB7486"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-منهاج السنة النبوية</w:t>
      </w:r>
      <w:r>
        <w:rPr>
          <w:rFonts w:ascii="Traditional Arabic" w:hAnsi="Traditional Arabic" w:cs="Traditional Arabic" w:hint="cs"/>
          <w:rtl/>
        </w:rPr>
        <w:t>، ابن تيمية،</w:t>
      </w:r>
      <w:r w:rsidRPr="00263139">
        <w:rPr>
          <w:rFonts w:ascii="Traditional Arabic" w:hAnsi="Traditional Arabic" w:cs="Traditional Arabic"/>
          <w:rtl/>
        </w:rPr>
        <w:t xml:space="preserve"> 7/37</w:t>
      </w:r>
    </w:p>
  </w:footnote>
  <w:footnote w:id="53">
    <w:p w14:paraId="66E21EBB" w14:textId="77777777" w:rsidR="00A014FA" w:rsidRPr="00263139" w:rsidRDefault="00A014FA" w:rsidP="00EE03C0">
      <w:pPr>
        <w:pStyle w:val="af3"/>
        <w:spacing w:after="0" w:line="240" w:lineRule="auto"/>
        <w:jc w:val="both"/>
        <w:rPr>
          <w:rFonts w:ascii="Traditional Arabic" w:hAnsi="Traditional Arabic" w:cs="Traditional Arabic"/>
          <w:i/>
          <w:color w:val="4D4D4D"/>
          <w:rtl/>
          <w:lang w:eastAsia="ko-KR" w:bidi="ar-MA"/>
        </w:rPr>
      </w:pPr>
      <w:r w:rsidRPr="00263139">
        <w:rPr>
          <w:rFonts w:ascii="Traditional Arabic" w:hAnsi="Traditional Arabic" w:cs="Traditional Arabic"/>
        </w:rPr>
        <w:footnoteRef/>
      </w:r>
      <w:r w:rsidRPr="00263139">
        <w:rPr>
          <w:rFonts w:ascii="Traditional Arabic" w:hAnsi="Traditional Arabic" w:cs="Traditional Arabic"/>
          <w:rtl/>
        </w:rPr>
        <w:t xml:space="preserve"> -عقيدة العصمة عند الشيعة</w:t>
      </w:r>
      <w:r w:rsidR="003E679F">
        <w:rPr>
          <w:rFonts w:ascii="Traditional Arabic" w:hAnsi="Traditional Arabic" w:cs="Traditional Arabic" w:hint="cs"/>
          <w:rtl/>
        </w:rPr>
        <w:t>، محمد الخطيب،</w:t>
      </w:r>
      <w:r w:rsidRPr="00263139">
        <w:rPr>
          <w:rFonts w:ascii="Traditional Arabic" w:hAnsi="Traditional Arabic" w:cs="Traditional Arabic"/>
          <w:rtl/>
        </w:rPr>
        <w:t xml:space="preserve"> ص: 4</w:t>
      </w:r>
      <w:r>
        <w:rPr>
          <w:rFonts w:ascii="Traditional Arabic" w:hAnsi="Traditional Arabic" w:cs="Traditional Arabic"/>
          <w:rtl/>
        </w:rPr>
        <w:t>،</w:t>
      </w:r>
      <w:r w:rsidRPr="00263139">
        <w:rPr>
          <w:rFonts w:ascii="Traditional Arabic" w:hAnsi="Traditional Arabic" w:cs="Traditional Arabic"/>
          <w:color w:val="auto"/>
          <w:rtl/>
          <w:lang w:eastAsia="en-US"/>
        </w:rPr>
        <w:t xml:space="preserve"> </w:t>
      </w:r>
      <w:r w:rsidRPr="00263139">
        <w:rPr>
          <w:rFonts w:ascii="Traditional Arabic" w:hAnsi="Traditional Arabic" w:cs="Traditional Arabic"/>
          <w:rtl/>
        </w:rPr>
        <w:t>مكتبة الأقصى</w:t>
      </w:r>
      <w:r>
        <w:rPr>
          <w:rFonts w:ascii="Traditional Arabic" w:hAnsi="Traditional Arabic" w:cs="Traditional Arabic"/>
          <w:rtl/>
        </w:rPr>
        <w:t>،</w:t>
      </w:r>
      <w:r w:rsidRPr="00263139">
        <w:rPr>
          <w:rFonts w:ascii="Traditional Arabic" w:hAnsi="Traditional Arabic" w:cs="Traditional Arabic"/>
          <w:rtl/>
        </w:rPr>
        <w:t xml:space="preserve"> عمان الأردن.</w:t>
      </w:r>
    </w:p>
  </w:footnote>
  <w:footnote w:id="54">
    <w:p w14:paraId="0BC1D4E9" w14:textId="77777777" w:rsidR="00A014FA" w:rsidRPr="00263139" w:rsidRDefault="00A014FA" w:rsidP="00EE03C0">
      <w:pPr>
        <w:pStyle w:val="af3"/>
        <w:spacing w:after="0" w:line="240" w:lineRule="auto"/>
        <w:jc w:val="both"/>
        <w:rPr>
          <w:rFonts w:ascii="Traditional Arabic" w:hAnsi="Traditional Arabic" w:cs="Traditional Arabic"/>
          <w:i/>
          <w:color w:val="4D4D4D"/>
          <w:rtl/>
          <w:lang w:eastAsia="ko-KR" w:bidi="ar-MA"/>
        </w:rPr>
      </w:pPr>
      <w:r w:rsidRPr="00263139">
        <w:rPr>
          <w:rFonts w:ascii="Traditional Arabic" w:hAnsi="Traditional Arabic" w:cs="Traditional Arabic"/>
        </w:rPr>
        <w:footnoteRef/>
      </w:r>
      <w:r w:rsidRPr="00263139">
        <w:rPr>
          <w:rFonts w:ascii="Traditional Arabic" w:hAnsi="Traditional Arabic" w:cs="Traditional Arabic"/>
          <w:rtl/>
        </w:rPr>
        <w:t xml:space="preserve"> -أصول مذهب الشيعة الإمامية عرض ونقد د ناصر عبد الله بن علي </w:t>
      </w:r>
      <w:r w:rsidRPr="00263139">
        <w:rPr>
          <w:rFonts w:ascii="Traditional Arabic" w:hAnsi="Traditional Arabic" w:cs="Traditional Arabic"/>
          <w:rtl/>
        </w:rPr>
        <w:t>القفاري: 2 / 787</w:t>
      </w:r>
      <w:r>
        <w:rPr>
          <w:rFonts w:ascii="Traditional Arabic" w:hAnsi="Traditional Arabic" w:cs="Traditional Arabic"/>
          <w:rtl/>
        </w:rPr>
        <w:t>،</w:t>
      </w:r>
      <w:r w:rsidRPr="00263139">
        <w:rPr>
          <w:rFonts w:ascii="Traditional Arabic" w:hAnsi="Traditional Arabic" w:cs="Traditional Arabic"/>
          <w:rtl/>
        </w:rPr>
        <w:t xml:space="preserve"> دار الرياض للطباعة والنشر.                          </w:t>
      </w:r>
    </w:p>
  </w:footnote>
  <w:footnote w:id="55">
    <w:p w14:paraId="2611B47B" w14:textId="77777777" w:rsidR="00A014FA" w:rsidRPr="00263139" w:rsidRDefault="00A014FA" w:rsidP="00EE03C0">
      <w:pPr>
        <w:pStyle w:val="af3"/>
        <w:spacing w:after="0" w:line="240" w:lineRule="auto"/>
        <w:jc w:val="both"/>
        <w:rPr>
          <w:rFonts w:ascii="Traditional Arabic" w:hAnsi="Traditional Arabic" w:cs="Traditional Arabic"/>
          <w:rtl/>
        </w:rPr>
      </w:pPr>
      <w:r w:rsidRPr="00263139">
        <w:rPr>
          <w:rFonts w:ascii="Traditional Arabic" w:hAnsi="Traditional Arabic" w:cs="Traditional Arabic"/>
        </w:rPr>
        <w:footnoteRef/>
      </w:r>
      <w:r w:rsidRPr="00263139">
        <w:rPr>
          <w:rFonts w:ascii="Traditional Arabic" w:hAnsi="Traditional Arabic" w:cs="Traditional Arabic"/>
          <w:rtl/>
        </w:rPr>
        <w:t xml:space="preserve"> -التفسير والمفسرون د محمد حسين الذهبي: 2 /238</w:t>
      </w:r>
      <w:r>
        <w:rPr>
          <w:rFonts w:ascii="Traditional Arabic" w:hAnsi="Traditional Arabic" w:cs="Traditional Arabic"/>
          <w:rtl/>
        </w:rPr>
        <w:t>،</w:t>
      </w:r>
      <w:r w:rsidRPr="00263139">
        <w:rPr>
          <w:rFonts w:ascii="Traditional Arabic" w:hAnsi="Traditional Arabic" w:cs="Traditional Arabic"/>
          <w:color w:val="auto"/>
          <w:rtl/>
          <w:lang w:eastAsia="en-US"/>
        </w:rPr>
        <w:t xml:space="preserve"> </w:t>
      </w:r>
      <w:r w:rsidRPr="00263139">
        <w:rPr>
          <w:rFonts w:ascii="Traditional Arabic" w:hAnsi="Traditional Arabic" w:cs="Traditional Arabic"/>
          <w:rtl/>
        </w:rPr>
        <w:t>مكتبة وهبة</w:t>
      </w:r>
      <w:r>
        <w:rPr>
          <w:rFonts w:ascii="Traditional Arabic" w:hAnsi="Traditional Arabic" w:cs="Traditional Arabic"/>
          <w:rtl/>
        </w:rPr>
        <w:t>،</w:t>
      </w:r>
      <w:r w:rsidRPr="00263139">
        <w:rPr>
          <w:rFonts w:ascii="Traditional Arabic" w:hAnsi="Traditional Arabic" w:cs="Traditional Arabic"/>
          <w:rtl/>
        </w:rPr>
        <w:t xml:space="preserve"> الطبعة السابعة</w:t>
      </w:r>
      <w:r>
        <w:rPr>
          <w:rFonts w:ascii="Traditional Arabic" w:hAnsi="Traditional Arabic" w:cs="Traditional Arabic" w:hint="cs"/>
          <w:rtl/>
        </w:rPr>
        <w:t>.</w:t>
      </w:r>
    </w:p>
  </w:footnote>
  <w:footnote w:id="56">
    <w:p w14:paraId="10459141" w14:textId="77777777" w:rsidR="00A014FA" w:rsidRPr="00263139" w:rsidRDefault="00A014FA" w:rsidP="00EE03C0">
      <w:pPr>
        <w:pStyle w:val="af3"/>
        <w:spacing w:after="0" w:line="240" w:lineRule="auto"/>
        <w:jc w:val="both"/>
        <w:rPr>
          <w:rFonts w:ascii="Traditional Arabic" w:hAnsi="Traditional Arabic" w:cs="Traditional Arabic"/>
          <w:i/>
          <w:color w:val="4D4D4D"/>
          <w:rtl/>
          <w:lang w:eastAsia="ko-KR" w:bidi="ar-MA"/>
        </w:rPr>
      </w:pPr>
      <w:r w:rsidRPr="00263139">
        <w:rPr>
          <w:rFonts w:ascii="Traditional Arabic" w:hAnsi="Traditional Arabic" w:cs="Traditional Arabic"/>
        </w:rPr>
        <w:footnoteRef/>
      </w:r>
      <w:r w:rsidRPr="00263139">
        <w:rPr>
          <w:rFonts w:ascii="Traditional Arabic" w:hAnsi="Traditional Arabic" w:cs="Traditional Arabic"/>
          <w:rtl/>
        </w:rPr>
        <w:t xml:space="preserve"> -التفسير والمفسرون</w:t>
      </w:r>
      <w:r w:rsidR="003E679F">
        <w:rPr>
          <w:rFonts w:ascii="Traditional Arabic" w:hAnsi="Traditional Arabic" w:cs="Traditional Arabic" w:hint="cs"/>
          <w:rtl/>
        </w:rPr>
        <w:t>، الذهبي</w:t>
      </w:r>
      <w:r w:rsidRPr="00263139">
        <w:rPr>
          <w:rFonts w:ascii="Traditional Arabic" w:hAnsi="Traditional Arabic" w:cs="Traditional Arabic"/>
          <w:rtl/>
        </w:rPr>
        <w:t>:2 /226.</w:t>
      </w:r>
    </w:p>
  </w:footnote>
  <w:footnote w:id="57">
    <w:p w14:paraId="57E2116D" w14:textId="77777777" w:rsidR="00A014FA" w:rsidRPr="00263139" w:rsidRDefault="00A014FA" w:rsidP="006E5F1D">
      <w:pPr>
        <w:pStyle w:val="af3"/>
        <w:spacing w:after="0" w:line="240" w:lineRule="auto"/>
        <w:jc w:val="both"/>
        <w:rPr>
          <w:rFonts w:ascii="Traditional Arabic" w:hAnsi="Traditional Arabic" w:cs="Traditional Arabic"/>
        </w:rPr>
      </w:pPr>
      <w:r w:rsidRPr="00263139">
        <w:rPr>
          <w:rStyle w:val="ae"/>
          <w:rFonts w:ascii="Traditional Arabic" w:hAnsi="Traditional Arabic"/>
        </w:rPr>
        <w:footnoteRef/>
      </w:r>
      <w:r w:rsidRPr="00263139">
        <w:rPr>
          <w:rFonts w:ascii="Traditional Arabic" w:hAnsi="Traditional Arabic" w:cs="Traditional Arabic"/>
          <w:rtl/>
        </w:rPr>
        <w:t xml:space="preserve"> - حَرُوراء بفتحتين</w:t>
      </w:r>
      <w:r>
        <w:rPr>
          <w:rFonts w:ascii="Traditional Arabic" w:hAnsi="Traditional Arabic" w:cs="Traditional Arabic"/>
          <w:rtl/>
        </w:rPr>
        <w:t>،</w:t>
      </w:r>
      <w:r w:rsidRPr="00263139">
        <w:rPr>
          <w:rFonts w:ascii="Traditional Arabic" w:hAnsi="Traditional Arabic" w:cs="Traditional Arabic"/>
          <w:rtl/>
        </w:rPr>
        <w:t xml:space="preserve"> وسكون الواو</w:t>
      </w:r>
      <w:r>
        <w:rPr>
          <w:rFonts w:ascii="Traditional Arabic" w:hAnsi="Traditional Arabic" w:cs="Traditional Arabic"/>
          <w:rtl/>
        </w:rPr>
        <w:t>،</w:t>
      </w:r>
      <w:r w:rsidRPr="00263139">
        <w:rPr>
          <w:rFonts w:ascii="Traditional Arabic" w:hAnsi="Traditional Arabic" w:cs="Traditional Arabic"/>
          <w:rtl/>
        </w:rPr>
        <w:t xml:space="preserve"> وراء الأخرى</w:t>
      </w:r>
      <w:r>
        <w:rPr>
          <w:rFonts w:ascii="Traditional Arabic" w:hAnsi="Traditional Arabic" w:cs="Traditional Arabic"/>
          <w:rtl/>
        </w:rPr>
        <w:t>،</w:t>
      </w:r>
      <w:r w:rsidRPr="00263139">
        <w:rPr>
          <w:rFonts w:ascii="Traditional Arabic" w:hAnsi="Traditional Arabic" w:cs="Traditional Arabic"/>
          <w:rtl/>
        </w:rPr>
        <w:t xml:space="preserve"> قرية بظاهر الكوفة</w:t>
      </w:r>
      <w:r>
        <w:rPr>
          <w:rFonts w:ascii="Traditional Arabic" w:hAnsi="Traditional Arabic" w:cs="Traditional Arabic"/>
          <w:rtl/>
        </w:rPr>
        <w:t>،</w:t>
      </w:r>
      <w:r w:rsidRPr="00263139">
        <w:rPr>
          <w:rFonts w:ascii="Traditional Arabic" w:hAnsi="Traditional Arabic" w:cs="Traditional Arabic"/>
          <w:rtl/>
        </w:rPr>
        <w:t xml:space="preserve"> وقيل: موضع على ميلين منها نزل به الخوار</w:t>
      </w:r>
      <w:r>
        <w:rPr>
          <w:rFonts w:ascii="Traditional Arabic" w:hAnsi="Traditional Arabic" w:cs="Traditional Arabic"/>
          <w:rtl/>
        </w:rPr>
        <w:t xml:space="preserve">ج الذين خالفوا علي بن أبي طالب </w:t>
      </w:r>
      <w:r>
        <w:rPr>
          <w:rFonts w:ascii="Traditional Arabic" w:hAnsi="Traditional Arabic" w:cs="Traditional Arabic"/>
        </w:rPr>
        <w:sym w:font="AGA Arabesque" w:char="F074"/>
      </w:r>
      <w:r>
        <w:rPr>
          <w:rFonts w:ascii="Traditional Arabic" w:hAnsi="Traditional Arabic" w:cs="Traditional Arabic" w:hint="cs"/>
          <w:rtl/>
        </w:rPr>
        <w:t xml:space="preserve"> </w:t>
      </w:r>
      <w:r w:rsidRPr="00263139">
        <w:rPr>
          <w:rFonts w:ascii="Traditional Arabic" w:hAnsi="Traditional Arabic" w:cs="Traditional Arabic"/>
          <w:rtl/>
        </w:rPr>
        <w:t>فنسبوا إليها</w:t>
      </w:r>
      <w:r>
        <w:rPr>
          <w:rFonts w:ascii="Traditional Arabic" w:hAnsi="Traditional Arabic" w:cs="Traditional Arabic"/>
          <w:rtl/>
        </w:rPr>
        <w:t>، وبها كان أول تحكيمهم واجتماعهم حين خالفوا عليه</w:t>
      </w:r>
      <w:r w:rsidRPr="00263139">
        <w:rPr>
          <w:rFonts w:ascii="Traditional Arabic" w:hAnsi="Traditional Arabic" w:cs="Traditional Arabic"/>
          <w:rtl/>
        </w:rPr>
        <w:t>. معجم البلدان ص:235، حرف الحاء</w:t>
      </w:r>
      <w:r>
        <w:rPr>
          <w:rFonts w:ascii="Traditional Arabic" w:hAnsi="Traditional Arabic" w:cs="Traditional Arabic"/>
          <w:rtl/>
        </w:rPr>
        <w:t>،</w:t>
      </w:r>
      <w:r w:rsidRPr="00263139">
        <w:rPr>
          <w:rFonts w:ascii="Traditional Arabic" w:hAnsi="Traditional Arabic" w:cs="Traditional Arabic"/>
          <w:rtl/>
        </w:rPr>
        <w:t xml:space="preserve"> باب:</w:t>
      </w:r>
      <w:r>
        <w:rPr>
          <w:rFonts w:ascii="Traditional Arabic" w:hAnsi="Traditional Arabic" w:cs="Traditional Arabic" w:hint="cs"/>
          <w:rtl/>
        </w:rPr>
        <w:t xml:space="preserve"> </w:t>
      </w:r>
      <w:r w:rsidRPr="00263139">
        <w:rPr>
          <w:rFonts w:ascii="Traditional Arabic" w:hAnsi="Traditional Arabic" w:cs="Traditional Arabic"/>
          <w:rtl/>
        </w:rPr>
        <w:t>الحاء والراء وما يليهما 2/235ل</w:t>
      </w:r>
      <w:r>
        <w:rPr>
          <w:rFonts w:ascii="Traditional Arabic" w:hAnsi="Traditional Arabic" w:cs="Traditional Arabic" w:hint="cs"/>
          <w:rtl/>
        </w:rPr>
        <w:t>ل</w:t>
      </w:r>
      <w:r w:rsidRPr="00263139">
        <w:rPr>
          <w:rFonts w:ascii="Traditional Arabic" w:hAnsi="Traditional Arabic" w:cs="Traditional Arabic"/>
          <w:rtl/>
        </w:rPr>
        <w:t>إمام شهاب الدين الحموي الرومي</w:t>
      </w:r>
      <w:r>
        <w:rPr>
          <w:rFonts w:ascii="Traditional Arabic" w:hAnsi="Traditional Arabic" w:cs="Traditional Arabic"/>
          <w:rtl/>
        </w:rPr>
        <w:t>، دار صادر بيروت</w:t>
      </w:r>
      <w:r w:rsidRPr="00263139">
        <w:rPr>
          <w:rFonts w:ascii="Traditional Arabic" w:hAnsi="Traditional Arabic" w:cs="Traditional Arabic"/>
          <w:rtl/>
        </w:rPr>
        <w:t>.</w:t>
      </w:r>
    </w:p>
  </w:footnote>
  <w:footnote w:id="58">
    <w:p w14:paraId="16C35FE3" w14:textId="77777777" w:rsidR="00A014FA" w:rsidRPr="00263139" w:rsidRDefault="00A014FA" w:rsidP="00EE03C0">
      <w:pPr>
        <w:pStyle w:val="af3"/>
        <w:spacing w:after="0" w:line="240" w:lineRule="auto"/>
        <w:jc w:val="both"/>
        <w:rPr>
          <w:rFonts w:ascii="Traditional Arabic" w:hAnsi="Traditional Arabic" w:cs="Traditional Arabic"/>
          <w:rtl/>
        </w:rPr>
      </w:pPr>
      <w:r w:rsidRPr="00263139">
        <w:rPr>
          <w:rFonts w:ascii="Traditional Arabic" w:hAnsi="Traditional Arabic" w:cs="Traditional Arabic"/>
        </w:rPr>
        <w:footnoteRef/>
      </w:r>
      <w:r w:rsidRPr="00263139">
        <w:rPr>
          <w:rFonts w:ascii="Traditional Arabic" w:hAnsi="Traditional Arabic" w:cs="Traditional Arabic"/>
          <w:rtl/>
        </w:rPr>
        <w:t xml:space="preserve"> - صحيح الإمام مسلم</w:t>
      </w:r>
      <w:r>
        <w:rPr>
          <w:rFonts w:ascii="Traditional Arabic" w:hAnsi="Traditional Arabic" w:cs="Traditional Arabic"/>
          <w:rtl/>
        </w:rPr>
        <w:t>،</w:t>
      </w:r>
      <w:r w:rsidRPr="00263139">
        <w:rPr>
          <w:rFonts w:ascii="Traditional Arabic" w:hAnsi="Traditional Arabic" w:cs="Traditional Arabic"/>
          <w:rtl/>
        </w:rPr>
        <w:t xml:space="preserve"> الحديث رقم: 508</w:t>
      </w:r>
      <w:r>
        <w:rPr>
          <w:rFonts w:ascii="Traditional Arabic" w:hAnsi="Traditional Arabic" w:cs="Traditional Arabic"/>
          <w:rtl/>
        </w:rPr>
        <w:t>،</w:t>
      </w:r>
      <w:r w:rsidR="00E632D3">
        <w:rPr>
          <w:rFonts w:ascii="Traditional Arabic" w:hAnsi="Traditional Arabic" w:cs="Traditional Arabic" w:hint="cs"/>
          <w:rtl/>
        </w:rPr>
        <w:t xml:space="preserve"> </w:t>
      </w:r>
      <w:r w:rsidRPr="00263139">
        <w:rPr>
          <w:rFonts w:ascii="Traditional Arabic" w:hAnsi="Traditional Arabic" w:cs="Traditional Arabic"/>
          <w:rtl/>
        </w:rPr>
        <w:t>كتاب الحيض</w:t>
      </w:r>
      <w:r>
        <w:rPr>
          <w:rFonts w:ascii="Traditional Arabic" w:hAnsi="Traditional Arabic" w:cs="Traditional Arabic"/>
          <w:rtl/>
        </w:rPr>
        <w:t>، باب "وجوب قضاء الصوم على الحائض</w:t>
      </w:r>
      <w:r w:rsidRPr="00263139">
        <w:rPr>
          <w:rFonts w:ascii="Traditional Arabic" w:hAnsi="Traditional Arabic" w:cs="Traditional Arabic"/>
          <w:rtl/>
        </w:rPr>
        <w:t>" -2/332</w:t>
      </w:r>
    </w:p>
  </w:footnote>
  <w:footnote w:id="59">
    <w:p w14:paraId="60424069" w14:textId="77777777" w:rsidR="00A014FA" w:rsidRPr="00263139" w:rsidRDefault="00A014FA" w:rsidP="00EE03C0">
      <w:pPr>
        <w:pStyle w:val="af3"/>
        <w:spacing w:after="0" w:line="240" w:lineRule="auto"/>
        <w:jc w:val="both"/>
        <w:rPr>
          <w:rFonts w:ascii="Traditional Arabic" w:hAnsi="Traditional Arabic" w:cs="Traditional Arabic"/>
          <w:rtl/>
        </w:rPr>
      </w:pPr>
      <w:r w:rsidRPr="00263139">
        <w:rPr>
          <w:rFonts w:ascii="Traditional Arabic" w:hAnsi="Traditional Arabic" w:cs="Traditional Arabic"/>
        </w:rPr>
        <w:footnoteRef/>
      </w:r>
      <w:r w:rsidRPr="00263139">
        <w:rPr>
          <w:rFonts w:ascii="Traditional Arabic" w:hAnsi="Traditional Arabic" w:cs="Traditional Arabic"/>
          <w:rtl/>
        </w:rPr>
        <w:t xml:space="preserve"> -نيل الأوطار شرح منتقى الأخبار للشوكاني 2/229</w:t>
      </w:r>
      <w:r>
        <w:rPr>
          <w:rFonts w:ascii="Traditional Arabic" w:hAnsi="Traditional Arabic" w:cs="Traditional Arabic"/>
          <w:rtl/>
        </w:rPr>
        <w:t>،</w:t>
      </w:r>
      <w:r w:rsidRPr="00263139">
        <w:rPr>
          <w:rFonts w:ascii="Traditional Arabic" w:hAnsi="Traditional Arabic" w:cs="Traditional Arabic"/>
          <w:color w:val="auto"/>
          <w:rtl/>
          <w:lang w:eastAsia="en-US"/>
        </w:rPr>
        <w:t xml:space="preserve"> </w:t>
      </w:r>
      <w:r>
        <w:rPr>
          <w:rFonts w:ascii="Traditional Arabic" w:hAnsi="Traditional Arabic" w:cs="Traditional Arabic"/>
          <w:rtl/>
        </w:rPr>
        <w:t>مؤسسة التاريخ العربي</w:t>
      </w:r>
      <w:r w:rsidRPr="00263139">
        <w:rPr>
          <w:rFonts w:ascii="Traditional Arabic" w:hAnsi="Traditional Arabic" w:cs="Traditional Arabic"/>
          <w:rtl/>
        </w:rPr>
        <w:t>.</w:t>
      </w:r>
    </w:p>
  </w:footnote>
  <w:footnote w:id="60">
    <w:p w14:paraId="68ADD7C8" w14:textId="77777777" w:rsidR="00A014FA" w:rsidRPr="00263139" w:rsidRDefault="00A014FA" w:rsidP="006E5F1D">
      <w:pPr>
        <w:pStyle w:val="af3"/>
        <w:spacing w:after="0" w:line="240" w:lineRule="auto"/>
        <w:jc w:val="both"/>
        <w:rPr>
          <w:rFonts w:ascii="Traditional Arabic" w:hAnsi="Traditional Arabic" w:cs="Traditional Arabic"/>
          <w:rtl/>
        </w:rPr>
      </w:pPr>
      <w:r w:rsidRPr="00263139">
        <w:rPr>
          <w:rFonts w:ascii="Traditional Arabic" w:hAnsi="Traditional Arabic" w:cs="Traditional Arabic"/>
        </w:rPr>
        <w:footnoteRef/>
      </w:r>
      <w:r w:rsidRPr="00263139">
        <w:rPr>
          <w:rFonts w:ascii="Traditional Arabic" w:hAnsi="Traditional Arabic" w:cs="Traditional Arabic"/>
          <w:rtl/>
        </w:rPr>
        <w:t xml:space="preserve"> -شرح صحيح الإمام مسلم</w:t>
      </w:r>
      <w:r w:rsidR="00E632D3">
        <w:rPr>
          <w:rFonts w:ascii="Traditional Arabic" w:hAnsi="Traditional Arabic" w:cs="Traditional Arabic" w:hint="cs"/>
          <w:rtl/>
        </w:rPr>
        <w:t>،</w:t>
      </w:r>
      <w:r w:rsidRPr="00263139">
        <w:rPr>
          <w:rFonts w:ascii="Traditional Arabic" w:hAnsi="Traditional Arabic" w:cs="Traditional Arabic"/>
          <w:rtl/>
        </w:rPr>
        <w:t xml:space="preserve"> للنووي 2/45.46</w:t>
      </w:r>
    </w:p>
  </w:footnote>
  <w:footnote w:id="61">
    <w:p w14:paraId="703BF31D" w14:textId="77777777" w:rsidR="00A014FA" w:rsidRPr="00263139" w:rsidRDefault="00A014FA" w:rsidP="006E5F1D">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-نيل الأوطار شرح منتقى الأخبار</w:t>
      </w:r>
      <w:r w:rsidR="00E632D3">
        <w:rPr>
          <w:rFonts w:ascii="Traditional Arabic" w:hAnsi="Traditional Arabic" w:cs="Traditional Arabic" w:hint="cs"/>
          <w:rtl/>
        </w:rPr>
        <w:t>،</w:t>
      </w:r>
      <w:r w:rsidRPr="00263139">
        <w:rPr>
          <w:rFonts w:ascii="Traditional Arabic" w:hAnsi="Traditional Arabic" w:cs="Traditional Arabic"/>
          <w:rtl/>
        </w:rPr>
        <w:t xml:space="preserve"> للشوكاني 2/228</w:t>
      </w:r>
    </w:p>
  </w:footnote>
  <w:footnote w:id="62">
    <w:p w14:paraId="46EA891C" w14:textId="77777777" w:rsidR="00A014FA" w:rsidRPr="00263139" w:rsidRDefault="00A014FA" w:rsidP="006E5F1D">
      <w:pPr>
        <w:pStyle w:val="af3"/>
        <w:spacing w:after="0" w:line="240" w:lineRule="auto"/>
        <w:jc w:val="both"/>
        <w:rPr>
          <w:rFonts w:ascii="Traditional Arabic" w:hAnsi="Traditional Arabic" w:cs="Traditional Arabic"/>
          <w:rtl/>
        </w:rPr>
      </w:pPr>
      <w:r w:rsidRPr="00263139">
        <w:rPr>
          <w:rFonts w:ascii="Traditional Arabic" w:hAnsi="Traditional Arabic" w:cs="Traditional Arabic"/>
        </w:rPr>
        <w:footnoteRef/>
      </w:r>
      <w:r w:rsidRPr="00263139">
        <w:rPr>
          <w:rFonts w:ascii="Traditional Arabic" w:hAnsi="Traditional Arabic" w:cs="Traditional Arabic"/>
          <w:rtl/>
        </w:rPr>
        <w:t xml:space="preserve"> -تيسير العلام شرح عمدة الأحكام</w:t>
      </w:r>
      <w:r w:rsidR="00E632D3">
        <w:rPr>
          <w:rFonts w:ascii="Traditional Arabic" w:hAnsi="Traditional Arabic" w:cs="Traditional Arabic" w:hint="cs"/>
          <w:rtl/>
        </w:rPr>
        <w:t>،</w:t>
      </w:r>
      <w:r w:rsidRPr="00263139">
        <w:rPr>
          <w:rFonts w:ascii="Traditional Arabic" w:hAnsi="Traditional Arabic" w:cs="Traditional Arabic"/>
          <w:rtl/>
        </w:rPr>
        <w:t xml:space="preserve"> للبسام 2/61</w:t>
      </w:r>
      <w:r>
        <w:rPr>
          <w:rFonts w:ascii="Traditional Arabic" w:hAnsi="Traditional Arabic" w:cs="Traditional Arabic"/>
          <w:rtl/>
        </w:rPr>
        <w:t>،</w:t>
      </w:r>
      <w:r w:rsidRPr="00263139">
        <w:rPr>
          <w:rFonts w:ascii="Traditional Arabic" w:hAnsi="Traditional Arabic" w:cs="Traditional Arabic"/>
          <w:color w:val="auto"/>
          <w:rtl/>
          <w:lang w:eastAsia="en-US"/>
        </w:rPr>
        <w:t xml:space="preserve"> </w:t>
      </w:r>
      <w:r w:rsidRPr="00263139">
        <w:rPr>
          <w:rFonts w:ascii="Traditional Arabic" w:hAnsi="Traditional Arabic" w:cs="Traditional Arabic"/>
          <w:rtl/>
        </w:rPr>
        <w:t>مكتبة الأسدي</w:t>
      </w:r>
      <w:r>
        <w:rPr>
          <w:rFonts w:ascii="Traditional Arabic" w:hAnsi="Traditional Arabic" w:cs="Traditional Arabic"/>
          <w:rtl/>
        </w:rPr>
        <w:t>،</w:t>
      </w:r>
      <w:r>
        <w:rPr>
          <w:rFonts w:ascii="Traditional Arabic" w:hAnsi="Traditional Arabic" w:cs="Traditional Arabic" w:hint="cs"/>
          <w:rtl/>
        </w:rPr>
        <w:t xml:space="preserve"> </w:t>
      </w:r>
      <w:r>
        <w:rPr>
          <w:rFonts w:ascii="Traditional Arabic" w:hAnsi="Traditional Arabic" w:cs="Traditional Arabic"/>
          <w:rtl/>
        </w:rPr>
        <w:t>مكة المكرمة</w:t>
      </w:r>
      <w:r w:rsidRPr="00263139">
        <w:rPr>
          <w:rFonts w:ascii="Traditional Arabic" w:hAnsi="Traditional Arabic" w:cs="Traditional Arabic"/>
          <w:rtl/>
        </w:rPr>
        <w:t>.</w:t>
      </w:r>
    </w:p>
  </w:footnote>
  <w:footnote w:id="63">
    <w:p w14:paraId="2E9ACE77"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 رواه الإمام البخاري في صحيحه</w:t>
      </w:r>
      <w:r>
        <w:rPr>
          <w:rFonts w:ascii="Traditional Arabic" w:hAnsi="Traditional Arabic" w:cs="Traditional Arabic"/>
          <w:rtl/>
        </w:rPr>
        <w:t>،</w:t>
      </w:r>
      <w:r>
        <w:rPr>
          <w:rFonts w:ascii="Traditional Arabic" w:hAnsi="Traditional Arabic" w:cs="Traditional Arabic" w:hint="cs"/>
          <w:rtl/>
        </w:rPr>
        <w:t xml:space="preserve"> </w:t>
      </w:r>
      <w:r w:rsidRPr="00263139">
        <w:rPr>
          <w:rFonts w:ascii="Traditional Arabic" w:hAnsi="Traditional Arabic" w:cs="Traditional Arabic"/>
          <w:rtl/>
        </w:rPr>
        <w:t>كتاب النكاح</w:t>
      </w:r>
      <w:r>
        <w:rPr>
          <w:rFonts w:ascii="Traditional Arabic" w:hAnsi="Traditional Arabic" w:cs="Traditional Arabic"/>
          <w:rtl/>
        </w:rPr>
        <w:t>، باب</w:t>
      </w:r>
      <w:r>
        <w:rPr>
          <w:rFonts w:ascii="Traditional Arabic" w:hAnsi="Traditional Arabic" w:cs="Traditional Arabic" w:hint="cs"/>
          <w:rtl/>
        </w:rPr>
        <w:t xml:space="preserve"> </w:t>
      </w:r>
      <w:r>
        <w:rPr>
          <w:rFonts w:ascii="Traditional Arabic" w:hAnsi="Traditional Arabic" w:cs="Traditional Arabic"/>
          <w:rtl/>
        </w:rPr>
        <w:t>"</w:t>
      </w:r>
      <w:r w:rsidRPr="00263139">
        <w:rPr>
          <w:rFonts w:ascii="Traditional Arabic" w:hAnsi="Traditional Arabic" w:cs="Traditional Arabic"/>
          <w:rtl/>
        </w:rPr>
        <w:t>لا</w:t>
      </w:r>
      <w:r>
        <w:rPr>
          <w:rFonts w:ascii="Traditional Arabic" w:hAnsi="Traditional Arabic" w:cs="Traditional Arabic" w:hint="cs"/>
          <w:rtl/>
        </w:rPr>
        <w:t xml:space="preserve"> </w:t>
      </w:r>
      <w:r>
        <w:rPr>
          <w:rFonts w:ascii="Traditional Arabic" w:hAnsi="Traditional Arabic" w:cs="Traditional Arabic"/>
          <w:rtl/>
        </w:rPr>
        <w:t>تنكح المرأة على عمتها "</w:t>
      </w:r>
      <w:r w:rsidRPr="00263139">
        <w:rPr>
          <w:rFonts w:ascii="Traditional Arabic" w:hAnsi="Traditional Arabic" w:cs="Traditional Arabic"/>
          <w:rtl/>
        </w:rPr>
        <w:t>ح4718-6/63</w:t>
      </w:r>
      <w:r>
        <w:rPr>
          <w:rFonts w:ascii="Traditional Arabic" w:hAnsi="Traditional Arabic" w:cs="Traditional Arabic"/>
          <w:rtl/>
        </w:rPr>
        <w:t>،</w:t>
      </w:r>
      <w:r w:rsidRPr="00263139">
        <w:rPr>
          <w:rFonts w:ascii="Traditional Arabic" w:hAnsi="Traditional Arabic" w:cs="Traditional Arabic"/>
          <w:rtl/>
        </w:rPr>
        <w:t xml:space="preserve"> ورواه الإمام مسلم في صحيحه</w:t>
      </w:r>
      <w:r>
        <w:rPr>
          <w:rFonts w:ascii="Traditional Arabic" w:hAnsi="Traditional Arabic" w:cs="Traditional Arabic"/>
          <w:rtl/>
        </w:rPr>
        <w:t>،</w:t>
      </w:r>
      <w:r w:rsidRPr="00263139">
        <w:rPr>
          <w:rFonts w:ascii="Traditional Arabic" w:hAnsi="Traditional Arabic" w:cs="Traditional Arabic"/>
          <w:rtl/>
        </w:rPr>
        <w:t xml:space="preserve"> كتاب النكاح</w:t>
      </w:r>
      <w:r>
        <w:rPr>
          <w:rFonts w:ascii="Traditional Arabic" w:hAnsi="Traditional Arabic" w:cs="Traditional Arabic"/>
          <w:rtl/>
        </w:rPr>
        <w:t>،</w:t>
      </w:r>
      <w:r>
        <w:rPr>
          <w:rFonts w:ascii="Traditional Arabic" w:hAnsi="Traditional Arabic" w:cs="Traditional Arabic" w:hint="cs"/>
          <w:rtl/>
        </w:rPr>
        <w:t xml:space="preserve"> </w:t>
      </w:r>
      <w:r w:rsidRPr="00263139">
        <w:rPr>
          <w:rFonts w:ascii="Traditional Arabic" w:hAnsi="Traditional Arabic" w:cs="Traditional Arabic"/>
          <w:rtl/>
        </w:rPr>
        <w:t>باب:</w:t>
      </w:r>
      <w:r w:rsidR="00E632D3">
        <w:rPr>
          <w:rFonts w:ascii="Traditional Arabic" w:hAnsi="Traditional Arabic" w:cs="Traditional Arabic" w:hint="cs"/>
          <w:rtl/>
        </w:rPr>
        <w:t xml:space="preserve"> </w:t>
      </w:r>
      <w:r w:rsidRPr="00263139">
        <w:rPr>
          <w:rFonts w:ascii="Traditional Arabic" w:hAnsi="Traditional Arabic" w:cs="Traditional Arabic"/>
          <w:rtl/>
        </w:rPr>
        <w:t>"تحريم الجمع بين المرأة وعمتها " ح2514 -7/205</w:t>
      </w:r>
    </w:p>
  </w:footnote>
  <w:footnote w:id="64">
    <w:p w14:paraId="03EF762A" w14:textId="77777777" w:rsidR="00A014FA" w:rsidRPr="00263139" w:rsidRDefault="00A014FA" w:rsidP="00EE03C0">
      <w:pPr>
        <w:pStyle w:val="af3"/>
        <w:spacing w:after="0" w:line="240" w:lineRule="auto"/>
        <w:jc w:val="both"/>
        <w:rPr>
          <w:rFonts w:ascii="Traditional Arabic" w:hAnsi="Traditional Arabic" w:cs="Traditional Arabic"/>
          <w:i/>
        </w:rPr>
      </w:pPr>
      <w:r w:rsidRPr="00263139">
        <w:rPr>
          <w:rFonts w:ascii="Traditional Arabic" w:hAnsi="Traditional Arabic" w:cs="Traditional Arabic"/>
        </w:rPr>
        <w:footnoteRef/>
      </w:r>
      <w:r w:rsidRPr="00263139">
        <w:rPr>
          <w:rFonts w:ascii="Traditional Arabic" w:hAnsi="Traditional Arabic" w:cs="Traditional Arabic"/>
          <w:rtl/>
        </w:rPr>
        <w:t xml:space="preserve"> -سبل السلام شرح بلوغ المرام</w:t>
      </w:r>
      <w:r w:rsidR="00E632D3">
        <w:rPr>
          <w:rFonts w:ascii="Traditional Arabic" w:hAnsi="Traditional Arabic" w:cs="Traditional Arabic" w:hint="cs"/>
          <w:rtl/>
        </w:rPr>
        <w:t>،</w:t>
      </w:r>
      <w:r w:rsidRPr="00263139">
        <w:rPr>
          <w:rFonts w:ascii="Traditional Arabic" w:hAnsi="Traditional Arabic" w:cs="Traditional Arabic"/>
          <w:rtl/>
        </w:rPr>
        <w:t xml:space="preserve"> للصنعاني 4/475</w:t>
      </w:r>
      <w:r>
        <w:rPr>
          <w:rFonts w:ascii="Traditional Arabic" w:hAnsi="Traditional Arabic" w:cs="Traditional Arabic"/>
          <w:rtl/>
        </w:rPr>
        <w:t>،</w:t>
      </w:r>
      <w:r w:rsidRPr="00263139">
        <w:rPr>
          <w:rFonts w:ascii="Traditional Arabic" w:hAnsi="Traditional Arabic" w:cs="Traditional Arabic"/>
          <w:rtl/>
        </w:rPr>
        <w:t xml:space="preserve"> تحقيق: محمد ناصر الدين الألباني</w:t>
      </w:r>
      <w:r w:rsidR="00E632D3">
        <w:rPr>
          <w:rFonts w:ascii="Traditional Arabic" w:hAnsi="Traditional Arabic" w:cs="Traditional Arabic" w:hint="cs"/>
          <w:rtl/>
        </w:rPr>
        <w:t>:</w:t>
      </w:r>
      <w:r w:rsidRPr="00263139">
        <w:rPr>
          <w:rFonts w:ascii="Traditional Arabic" w:hAnsi="Traditional Arabic" w:cs="Traditional Arabic"/>
          <w:rtl/>
        </w:rPr>
        <w:t xml:space="preserve"> حالة الفهرسة: غير مفهرس</w:t>
      </w:r>
      <w:r w:rsidR="00E632D3">
        <w:rPr>
          <w:rFonts w:ascii="Traditional Arabic" w:hAnsi="Traditional Arabic" w:cs="Traditional Arabic" w:hint="cs"/>
          <w:rtl/>
        </w:rPr>
        <w:t>،</w:t>
      </w:r>
      <w:r w:rsidRPr="00263139">
        <w:rPr>
          <w:rFonts w:ascii="Traditional Arabic" w:hAnsi="Traditional Arabic" w:cs="Traditional Arabic"/>
          <w:rtl/>
        </w:rPr>
        <w:t xml:space="preserve"> مكتبة المعارف.</w:t>
      </w:r>
    </w:p>
  </w:footnote>
  <w:footnote w:id="65">
    <w:p w14:paraId="1494CEF3" w14:textId="77777777" w:rsidR="00A014FA" w:rsidRPr="00263139" w:rsidRDefault="00A014FA" w:rsidP="00EE03C0">
      <w:pPr>
        <w:pStyle w:val="af3"/>
        <w:spacing w:after="0" w:line="240" w:lineRule="auto"/>
        <w:jc w:val="both"/>
        <w:rPr>
          <w:rFonts w:ascii="Traditional Arabic" w:hAnsi="Traditional Arabic" w:cs="Traditional Arabic"/>
          <w:i/>
          <w:rtl/>
        </w:rPr>
      </w:pPr>
      <w:r w:rsidRPr="00263139">
        <w:rPr>
          <w:rFonts w:ascii="Traditional Arabic" w:hAnsi="Traditional Arabic" w:cs="Traditional Arabic"/>
        </w:rPr>
        <w:footnoteRef/>
      </w:r>
      <w:r w:rsidRPr="00263139">
        <w:rPr>
          <w:rFonts w:ascii="Traditional Arabic" w:hAnsi="Traditional Arabic" w:cs="Traditional Arabic"/>
          <w:rtl/>
        </w:rPr>
        <w:t xml:space="preserve"> -شرح صحيح الإمام مسلم للنووي 5/90</w:t>
      </w:r>
      <w:r>
        <w:rPr>
          <w:rFonts w:ascii="Traditional Arabic" w:hAnsi="Traditional Arabic" w:cs="Traditional Arabic"/>
          <w:rtl/>
        </w:rPr>
        <w:t>،</w:t>
      </w:r>
      <w:r w:rsidRPr="00263139">
        <w:rPr>
          <w:rFonts w:ascii="Traditional Arabic" w:hAnsi="Traditional Arabic" w:cs="Traditional Arabic"/>
          <w:color w:val="auto"/>
          <w:rtl/>
          <w:lang w:eastAsia="en-US"/>
        </w:rPr>
        <w:t xml:space="preserve"> </w:t>
      </w:r>
      <w:r w:rsidRPr="00263139">
        <w:rPr>
          <w:rFonts w:ascii="Traditional Arabic" w:hAnsi="Traditional Arabic" w:cs="Traditional Arabic"/>
          <w:rtl/>
        </w:rPr>
        <w:t>دار الذهبية للطباعة النشر والتوزيع.</w:t>
      </w:r>
    </w:p>
  </w:footnote>
  <w:footnote w:id="66">
    <w:p w14:paraId="2BD401C4"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-رواه مسلم في صحيحه</w:t>
      </w:r>
      <w:r>
        <w:rPr>
          <w:rFonts w:ascii="Traditional Arabic" w:hAnsi="Traditional Arabic" w:cs="Traditional Arabic"/>
          <w:rtl/>
        </w:rPr>
        <w:t>،</w:t>
      </w:r>
      <w:r w:rsidRPr="00263139">
        <w:rPr>
          <w:rFonts w:ascii="Traditional Arabic" w:hAnsi="Traditional Arabic" w:cs="Traditional Arabic"/>
          <w:rtl/>
        </w:rPr>
        <w:t xml:space="preserve"> ح </w:t>
      </w:r>
      <w:r w:rsidRPr="00263139">
        <w:rPr>
          <w:rFonts w:ascii="Traditional Arabic" w:hAnsi="Traditional Arabic" w:cs="Traditional Arabic"/>
          <w:rtl/>
        </w:rPr>
        <w:t>2590</w:t>
      </w:r>
      <w:r>
        <w:rPr>
          <w:rFonts w:ascii="Traditional Arabic" w:hAnsi="Traditional Arabic" w:cs="Traditional Arabic"/>
          <w:rtl/>
        </w:rPr>
        <w:t>،</w:t>
      </w:r>
      <w:r w:rsidRPr="00263139">
        <w:rPr>
          <w:rFonts w:ascii="Traditional Arabic" w:hAnsi="Traditional Arabic" w:cs="Traditional Arabic"/>
          <w:rtl/>
        </w:rPr>
        <w:t xml:space="preserve">  كتاب النكاح</w:t>
      </w:r>
      <w:r>
        <w:rPr>
          <w:rFonts w:ascii="Traditional Arabic" w:hAnsi="Traditional Arabic" w:cs="Traditional Arabic"/>
          <w:rtl/>
        </w:rPr>
        <w:t>،</w:t>
      </w:r>
      <w:r>
        <w:rPr>
          <w:rFonts w:ascii="Traditional Arabic" w:hAnsi="Traditional Arabic" w:cs="Traditional Arabic" w:hint="cs"/>
          <w:rtl/>
        </w:rPr>
        <w:t xml:space="preserve"> </w:t>
      </w:r>
      <w:r>
        <w:rPr>
          <w:rFonts w:ascii="Traditional Arabic" w:hAnsi="Traditional Arabic" w:cs="Traditional Arabic"/>
          <w:rtl/>
        </w:rPr>
        <w:t>باب "</w:t>
      </w:r>
      <w:r w:rsidRPr="00263139">
        <w:rPr>
          <w:rFonts w:ascii="Traditional Arabic" w:hAnsi="Traditional Arabic" w:cs="Traditional Arabic"/>
          <w:rtl/>
        </w:rPr>
        <w:t>لاتحل المطلقة ثلاث</w:t>
      </w:r>
      <w:r>
        <w:rPr>
          <w:rFonts w:ascii="Traditional Arabic" w:hAnsi="Traditional Arabic" w:cs="Traditional Arabic" w:hint="cs"/>
          <w:rtl/>
        </w:rPr>
        <w:t>ً</w:t>
      </w:r>
      <w:r w:rsidRPr="00263139">
        <w:rPr>
          <w:rFonts w:ascii="Traditional Arabic" w:hAnsi="Traditional Arabic" w:cs="Traditional Arabic"/>
          <w:rtl/>
        </w:rPr>
        <w:t>ا لمطلقها حتى تنكح زوج</w:t>
      </w:r>
      <w:r>
        <w:rPr>
          <w:rFonts w:ascii="Traditional Arabic" w:hAnsi="Traditional Arabic" w:cs="Traditional Arabic" w:hint="cs"/>
          <w:rtl/>
        </w:rPr>
        <w:t>ً</w:t>
      </w:r>
      <w:r>
        <w:rPr>
          <w:rFonts w:ascii="Traditional Arabic" w:hAnsi="Traditional Arabic" w:cs="Traditional Arabic"/>
          <w:rtl/>
        </w:rPr>
        <w:t>ا غيره</w:t>
      </w:r>
      <w:r w:rsidRPr="00263139">
        <w:rPr>
          <w:rFonts w:ascii="Traditional Arabic" w:hAnsi="Traditional Arabic" w:cs="Traditional Arabic"/>
          <w:rtl/>
        </w:rPr>
        <w:t>" 7/294</w:t>
      </w:r>
    </w:p>
  </w:footnote>
  <w:footnote w:id="67">
    <w:p w14:paraId="7F548C99" w14:textId="77777777" w:rsidR="00A014FA" w:rsidRPr="00263139" w:rsidRDefault="00A014FA" w:rsidP="00EE03C0">
      <w:pPr>
        <w:pStyle w:val="af3"/>
        <w:spacing w:after="0" w:line="240" w:lineRule="auto"/>
        <w:jc w:val="both"/>
        <w:rPr>
          <w:rFonts w:ascii="Traditional Arabic" w:hAnsi="Traditional Arabic" w:cs="Traditional Arabic"/>
          <w:rtl/>
        </w:rPr>
      </w:pPr>
      <w:r w:rsidRPr="00263139">
        <w:rPr>
          <w:rFonts w:ascii="Traditional Arabic" w:hAnsi="Traditional Arabic" w:cs="Traditional Arabic"/>
        </w:rPr>
        <w:footnoteRef/>
      </w:r>
      <w:r w:rsidRPr="00263139">
        <w:rPr>
          <w:rFonts w:ascii="Traditional Arabic" w:hAnsi="Traditional Arabic" w:cs="Traditional Arabic"/>
          <w:rtl/>
        </w:rPr>
        <w:t xml:space="preserve"> -نيل الأوطار شرح منتقى الأخبار للشوكاني</w:t>
      </w:r>
      <w:r>
        <w:rPr>
          <w:rFonts w:ascii="Traditional Arabic" w:hAnsi="Traditional Arabic" w:cs="Traditional Arabic"/>
          <w:rtl/>
        </w:rPr>
        <w:t>،</w:t>
      </w:r>
      <w:r w:rsidRPr="00263139">
        <w:rPr>
          <w:rFonts w:ascii="Traditional Arabic" w:hAnsi="Traditional Arabic" w:cs="Traditional Arabic"/>
          <w:rtl/>
        </w:rPr>
        <w:t xml:space="preserve"> 10/308</w:t>
      </w:r>
    </w:p>
  </w:footnote>
  <w:footnote w:id="68">
    <w:p w14:paraId="69A2C5F6" w14:textId="77777777" w:rsidR="00A014FA" w:rsidRPr="00263139" w:rsidRDefault="00A014FA" w:rsidP="00EE03C0">
      <w:pPr>
        <w:pStyle w:val="af3"/>
        <w:spacing w:after="0" w:line="240" w:lineRule="auto"/>
        <w:jc w:val="both"/>
        <w:rPr>
          <w:rFonts w:ascii="Traditional Arabic" w:hAnsi="Traditional Arabic" w:cs="Traditional Arabic"/>
          <w:rtl/>
        </w:rPr>
      </w:pPr>
      <w:r w:rsidRPr="00263139">
        <w:rPr>
          <w:rFonts w:ascii="Traditional Arabic" w:hAnsi="Traditional Arabic" w:cs="Traditional Arabic"/>
        </w:rPr>
        <w:footnoteRef/>
      </w:r>
      <w:r w:rsidRPr="00263139">
        <w:rPr>
          <w:rFonts w:ascii="Traditional Arabic" w:hAnsi="Traditional Arabic" w:cs="Traditional Arabic"/>
          <w:rtl/>
        </w:rPr>
        <w:t xml:space="preserve"> -نفس المرجع 10/309</w:t>
      </w:r>
    </w:p>
  </w:footnote>
  <w:footnote w:id="69">
    <w:p w14:paraId="24915C4A" w14:textId="77777777" w:rsidR="00A014FA" w:rsidRPr="00263139" w:rsidRDefault="00A014FA" w:rsidP="00EE03C0">
      <w:pPr>
        <w:pStyle w:val="af3"/>
        <w:spacing w:after="0" w:line="240" w:lineRule="auto"/>
        <w:jc w:val="both"/>
        <w:rPr>
          <w:rFonts w:ascii="Traditional Arabic" w:hAnsi="Traditional Arabic" w:cs="Traditional Arabic"/>
          <w:i/>
        </w:rPr>
      </w:pPr>
      <w:r w:rsidRPr="00263139">
        <w:rPr>
          <w:rFonts w:ascii="Traditional Arabic" w:hAnsi="Traditional Arabic" w:cs="Traditional Arabic"/>
        </w:rPr>
        <w:footnoteRef/>
      </w:r>
      <w:r w:rsidRPr="00263139">
        <w:rPr>
          <w:rFonts w:ascii="Traditional Arabic" w:hAnsi="Traditional Arabic" w:cs="Traditional Arabic"/>
          <w:rtl/>
        </w:rPr>
        <w:t xml:space="preserve"> -فقه السنة للسيد سابق 2/276.</w:t>
      </w:r>
      <w:r w:rsidRPr="00263139">
        <w:rPr>
          <w:rFonts w:ascii="Traditional Arabic" w:hAnsi="Traditional Arabic" w:cs="Traditional Arabic"/>
          <w:i/>
          <w:color w:val="auto"/>
          <w:rtl/>
          <w:lang w:eastAsia="en-US"/>
        </w:rPr>
        <w:t xml:space="preserve"> </w:t>
      </w:r>
      <w:r w:rsidRPr="00263139">
        <w:rPr>
          <w:rFonts w:ascii="Traditional Arabic" w:hAnsi="Traditional Arabic" w:cs="Traditional Arabic"/>
          <w:i/>
          <w:rtl/>
        </w:rPr>
        <w:t xml:space="preserve">مؤسسة </w:t>
      </w:r>
      <w:r w:rsidRPr="00263139">
        <w:rPr>
          <w:rFonts w:ascii="Traditional Arabic" w:hAnsi="Traditional Arabic" w:cs="Traditional Arabic"/>
          <w:i/>
          <w:rtl/>
        </w:rPr>
        <w:t>الرسالة .</w:t>
      </w:r>
    </w:p>
  </w:footnote>
  <w:footnote w:id="70">
    <w:p w14:paraId="778E4843" w14:textId="77777777" w:rsidR="00A014FA" w:rsidRPr="00263139" w:rsidRDefault="00A014FA" w:rsidP="00EE03C0">
      <w:pPr>
        <w:pStyle w:val="af3"/>
        <w:spacing w:after="0" w:line="240" w:lineRule="auto"/>
        <w:jc w:val="both"/>
        <w:rPr>
          <w:rFonts w:ascii="Traditional Arabic" w:hAnsi="Traditional Arabic" w:cs="Traditional Arabic"/>
          <w:i/>
        </w:rPr>
      </w:pPr>
      <w:r w:rsidRPr="00263139">
        <w:rPr>
          <w:rFonts w:ascii="Traditional Arabic" w:hAnsi="Traditional Arabic" w:cs="Traditional Arabic"/>
        </w:rPr>
        <w:footnoteRef/>
      </w:r>
      <w:r w:rsidRPr="00263139">
        <w:rPr>
          <w:rFonts w:ascii="Traditional Arabic" w:hAnsi="Traditional Arabic" w:cs="Traditional Arabic"/>
          <w:rtl/>
        </w:rPr>
        <w:t xml:space="preserve"> -رواه البخاري في صحيحه ح4851، كتاب الطلاق، باب "إذا طلقت الحائض تعتد بذلك" 6/294</w:t>
      </w:r>
    </w:p>
  </w:footnote>
  <w:footnote w:id="71">
    <w:p w14:paraId="28773A30" w14:textId="77777777" w:rsidR="00A014FA" w:rsidRPr="00263139" w:rsidRDefault="00A014FA" w:rsidP="00EE03C0">
      <w:pPr>
        <w:pStyle w:val="af3"/>
        <w:spacing w:after="0" w:line="240" w:lineRule="auto"/>
        <w:jc w:val="both"/>
        <w:rPr>
          <w:rFonts w:ascii="Traditional Arabic" w:hAnsi="Traditional Arabic" w:cs="Traditional Arabic"/>
          <w:rtl/>
        </w:rPr>
      </w:pPr>
      <w:r w:rsidRPr="00263139">
        <w:rPr>
          <w:rFonts w:ascii="Traditional Arabic" w:hAnsi="Traditional Arabic" w:cs="Traditional Arabic"/>
        </w:rPr>
        <w:footnoteRef/>
      </w:r>
      <w:r w:rsidRPr="00263139">
        <w:rPr>
          <w:rFonts w:ascii="Traditional Arabic" w:hAnsi="Traditional Arabic" w:cs="Traditional Arabic"/>
          <w:rtl/>
        </w:rPr>
        <w:t xml:space="preserve"> -نيل الأوطار شرح منتقى الأخبار</w:t>
      </w:r>
      <w:r w:rsidR="00E632D3">
        <w:rPr>
          <w:rFonts w:ascii="Traditional Arabic" w:hAnsi="Traditional Arabic" w:cs="Traditional Arabic" w:hint="cs"/>
          <w:rtl/>
        </w:rPr>
        <w:t>،</w:t>
      </w:r>
      <w:r w:rsidRPr="00263139">
        <w:rPr>
          <w:rFonts w:ascii="Traditional Arabic" w:hAnsi="Traditional Arabic" w:cs="Traditional Arabic"/>
          <w:rtl/>
        </w:rPr>
        <w:t xml:space="preserve"> للشوكاني 6/252</w:t>
      </w:r>
    </w:p>
  </w:footnote>
  <w:footnote w:id="72">
    <w:p w14:paraId="0100030E"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-تيسير العلام شرح عمدة الأحكام</w:t>
      </w:r>
      <w:r w:rsidR="00E632D3">
        <w:rPr>
          <w:rFonts w:ascii="Traditional Arabic" w:hAnsi="Traditional Arabic" w:cs="Traditional Arabic" w:hint="cs"/>
          <w:rtl/>
        </w:rPr>
        <w:t>،</w:t>
      </w:r>
      <w:r w:rsidRPr="00263139">
        <w:rPr>
          <w:rFonts w:ascii="Traditional Arabic" w:hAnsi="Traditional Arabic" w:cs="Traditional Arabic"/>
          <w:rtl/>
        </w:rPr>
        <w:t xml:space="preserve"> للبسام 1/12</w:t>
      </w:r>
    </w:p>
  </w:footnote>
  <w:footnote w:id="73">
    <w:p w14:paraId="7881EBBA"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مع الإثني عشرية في الأصول والفروع</w:t>
      </w:r>
      <w:r w:rsidR="00E632D3">
        <w:rPr>
          <w:rFonts w:ascii="Traditional Arabic" w:hAnsi="Traditional Arabic" w:cs="Traditional Arabic" w:hint="cs"/>
          <w:rtl/>
        </w:rPr>
        <w:t xml:space="preserve">، </w:t>
      </w:r>
      <w:r w:rsidRPr="00263139">
        <w:rPr>
          <w:rFonts w:ascii="Traditional Arabic" w:hAnsi="Traditional Arabic" w:cs="Traditional Arabic"/>
          <w:rtl/>
        </w:rPr>
        <w:t xml:space="preserve">" علي أحمد </w:t>
      </w:r>
      <w:r w:rsidRPr="00263139">
        <w:rPr>
          <w:rFonts w:ascii="Traditional Arabic" w:hAnsi="Traditional Arabic" w:cs="Traditional Arabic"/>
          <w:rtl/>
        </w:rPr>
        <w:t>السالوس " ص:927.</w:t>
      </w:r>
      <w:r w:rsidRPr="00263139">
        <w:rPr>
          <w:rFonts w:ascii="Traditional Arabic" w:hAnsi="Traditional Arabic" w:cs="Traditional Arabic"/>
          <w:color w:val="auto"/>
          <w:rtl/>
          <w:lang w:eastAsia="en-US"/>
        </w:rPr>
        <w:t xml:space="preserve"> </w:t>
      </w:r>
      <w:r w:rsidRPr="00263139">
        <w:rPr>
          <w:rFonts w:ascii="Traditional Arabic" w:hAnsi="Traditional Arabic" w:cs="Traditional Arabic"/>
          <w:rtl/>
        </w:rPr>
        <w:t>دار الفضيلة بالرياض / دار</w:t>
      </w:r>
      <w:r>
        <w:rPr>
          <w:rFonts w:ascii="Traditional Arabic" w:hAnsi="Traditional Arabic" w:cs="Traditional Arabic" w:hint="cs"/>
          <w:rtl/>
        </w:rPr>
        <w:t xml:space="preserve"> </w:t>
      </w:r>
      <w:r w:rsidRPr="00263139">
        <w:rPr>
          <w:rFonts w:ascii="Traditional Arabic" w:hAnsi="Traditional Arabic" w:cs="Traditional Arabic"/>
          <w:rtl/>
        </w:rPr>
        <w:t>الثقافة بقطر.</w:t>
      </w:r>
    </w:p>
  </w:footnote>
  <w:footnote w:id="74">
    <w:p w14:paraId="2B3D2EE4"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 مع الإثني عشرية في الأصول والفروع</w:t>
      </w:r>
      <w:r w:rsidR="00E632D3">
        <w:rPr>
          <w:rFonts w:ascii="Traditional Arabic" w:hAnsi="Traditional Arabic" w:cs="Traditional Arabic" w:hint="cs"/>
          <w:rtl/>
        </w:rPr>
        <w:t xml:space="preserve">، </w:t>
      </w:r>
      <w:r w:rsidRPr="00263139">
        <w:rPr>
          <w:rFonts w:ascii="Traditional Arabic" w:hAnsi="Traditional Arabic" w:cs="Traditional Arabic"/>
          <w:rtl/>
        </w:rPr>
        <w:t xml:space="preserve">" علي أحمد </w:t>
      </w:r>
      <w:r w:rsidRPr="00263139">
        <w:rPr>
          <w:rFonts w:ascii="Traditional Arabic" w:hAnsi="Traditional Arabic" w:cs="Traditional Arabic"/>
          <w:rtl/>
        </w:rPr>
        <w:t>السالوس " ص 913</w:t>
      </w:r>
    </w:p>
  </w:footnote>
  <w:footnote w:id="75">
    <w:p w14:paraId="653CAAA1" w14:textId="77777777" w:rsidR="00A014FA" w:rsidRPr="00263139" w:rsidRDefault="00A014FA" w:rsidP="00EE03C0">
      <w:pPr>
        <w:pStyle w:val="af3"/>
        <w:spacing w:after="0" w:line="240" w:lineRule="auto"/>
        <w:jc w:val="both"/>
        <w:rPr>
          <w:rFonts w:ascii="Traditional Arabic" w:hAnsi="Traditional Arabic" w:cs="Traditional Arabic"/>
          <w:rtl/>
        </w:rPr>
      </w:pPr>
      <w:r w:rsidRPr="00263139">
        <w:rPr>
          <w:rFonts w:ascii="Traditional Arabic" w:hAnsi="Traditional Arabic" w:cs="Traditional Arabic"/>
        </w:rPr>
        <w:footnoteRef/>
      </w:r>
      <w:r w:rsidRPr="00263139">
        <w:rPr>
          <w:rFonts w:ascii="Traditional Arabic" w:hAnsi="Traditional Arabic" w:cs="Traditional Arabic"/>
          <w:rtl/>
        </w:rPr>
        <w:t xml:space="preserve"> - شرح صحيح الإمام مسلم</w:t>
      </w:r>
      <w:r w:rsidR="00E632D3">
        <w:rPr>
          <w:rFonts w:ascii="Traditional Arabic" w:hAnsi="Traditional Arabic" w:cs="Traditional Arabic" w:hint="cs"/>
          <w:rtl/>
        </w:rPr>
        <w:t>،</w:t>
      </w:r>
      <w:r w:rsidRPr="00263139">
        <w:rPr>
          <w:rFonts w:ascii="Traditional Arabic" w:hAnsi="Traditional Arabic" w:cs="Traditional Arabic"/>
          <w:rtl/>
        </w:rPr>
        <w:t xml:space="preserve"> للنووي 1/427</w:t>
      </w:r>
    </w:p>
  </w:footnote>
  <w:footnote w:id="76">
    <w:p w14:paraId="636ADF78" w14:textId="77777777" w:rsidR="00A014FA" w:rsidRPr="00263139" w:rsidRDefault="00A014FA" w:rsidP="00EE03C0">
      <w:pPr>
        <w:pStyle w:val="af3"/>
        <w:spacing w:after="0" w:line="240" w:lineRule="auto"/>
        <w:jc w:val="both"/>
        <w:rPr>
          <w:rFonts w:ascii="Traditional Arabic" w:hAnsi="Traditional Arabic" w:cs="Traditional Arabic"/>
          <w:i/>
          <w:rtl/>
        </w:rPr>
      </w:pPr>
      <w:r w:rsidRPr="00263139">
        <w:rPr>
          <w:rFonts w:ascii="Traditional Arabic" w:hAnsi="Traditional Arabic" w:cs="Traditional Arabic"/>
        </w:rPr>
        <w:footnoteRef/>
      </w:r>
      <w:r w:rsidRPr="00263139">
        <w:rPr>
          <w:rFonts w:ascii="Traditional Arabic" w:hAnsi="Traditional Arabic" w:cs="Traditional Arabic"/>
          <w:rtl/>
        </w:rPr>
        <w:t>- فتح الباري شرح صحيح البخاري</w:t>
      </w:r>
      <w:r w:rsidR="00E632D3">
        <w:rPr>
          <w:rFonts w:ascii="Traditional Arabic" w:hAnsi="Traditional Arabic" w:cs="Traditional Arabic" w:hint="cs"/>
          <w:rtl/>
        </w:rPr>
        <w:t>،</w:t>
      </w:r>
      <w:r w:rsidRPr="00263139">
        <w:rPr>
          <w:rFonts w:ascii="Traditional Arabic" w:hAnsi="Traditional Arabic" w:cs="Traditional Arabic"/>
          <w:rtl/>
        </w:rPr>
        <w:t xml:space="preserve"> لابن حجر 1/273</w:t>
      </w:r>
      <w:r>
        <w:rPr>
          <w:rFonts w:ascii="Traditional Arabic" w:hAnsi="Traditional Arabic" w:cs="Traditional Arabic"/>
          <w:rtl/>
        </w:rPr>
        <w:t>،</w:t>
      </w:r>
      <w:r w:rsidRPr="00263139">
        <w:rPr>
          <w:rFonts w:ascii="Traditional Arabic" w:hAnsi="Traditional Arabic" w:cs="Traditional Arabic"/>
          <w:color w:val="auto"/>
          <w:rtl/>
          <w:lang w:eastAsia="en-US"/>
        </w:rPr>
        <w:t xml:space="preserve"> </w:t>
      </w:r>
      <w:r w:rsidRPr="00263139">
        <w:rPr>
          <w:rFonts w:ascii="Traditional Arabic" w:hAnsi="Traditional Arabic" w:cs="Traditional Arabic"/>
          <w:rtl/>
        </w:rPr>
        <w:t xml:space="preserve">دار الريان </w:t>
      </w:r>
      <w:r w:rsidRPr="00263139">
        <w:rPr>
          <w:rFonts w:ascii="Traditional Arabic" w:hAnsi="Traditional Arabic" w:cs="Traditional Arabic"/>
          <w:rtl/>
        </w:rPr>
        <w:t>للتراث .</w:t>
      </w:r>
    </w:p>
  </w:footnote>
  <w:footnote w:id="77">
    <w:p w14:paraId="160BD789" w14:textId="77777777" w:rsidR="00A014FA" w:rsidRPr="00263139" w:rsidRDefault="00A014FA" w:rsidP="00EE03C0">
      <w:pPr>
        <w:pStyle w:val="af3"/>
        <w:spacing w:after="0" w:line="240" w:lineRule="auto"/>
        <w:jc w:val="both"/>
        <w:rPr>
          <w:rFonts w:ascii="Traditional Arabic" w:hAnsi="Traditional Arabic" w:cs="Traditional Arabic"/>
          <w:i/>
        </w:rPr>
      </w:pPr>
      <w:r w:rsidRPr="00263139">
        <w:rPr>
          <w:rFonts w:ascii="Traditional Arabic" w:hAnsi="Traditional Arabic" w:cs="Traditional Arabic"/>
        </w:rPr>
        <w:footnoteRef/>
      </w:r>
      <w:r w:rsidRPr="00263139">
        <w:rPr>
          <w:rFonts w:ascii="Traditional Arabic" w:hAnsi="Traditional Arabic" w:cs="Traditional Arabic"/>
          <w:rtl/>
        </w:rPr>
        <w:t xml:space="preserve"> - نيل الأوطار شرح منتقى الأخبار</w:t>
      </w:r>
      <w:r w:rsidR="00E632D3">
        <w:rPr>
          <w:rFonts w:ascii="Traditional Arabic" w:hAnsi="Traditional Arabic" w:cs="Traditional Arabic" w:hint="cs"/>
          <w:rtl/>
        </w:rPr>
        <w:t>،</w:t>
      </w:r>
      <w:r w:rsidRPr="00263139">
        <w:rPr>
          <w:rFonts w:ascii="Traditional Arabic" w:hAnsi="Traditional Arabic" w:cs="Traditional Arabic"/>
          <w:rtl/>
        </w:rPr>
        <w:t xml:space="preserve"> للشوكاني 1/191</w:t>
      </w:r>
    </w:p>
  </w:footnote>
  <w:footnote w:id="78">
    <w:p w14:paraId="5F586D8C"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 مع الإثني عشرية في الأصول والفروع</w:t>
      </w:r>
      <w:r>
        <w:rPr>
          <w:rFonts w:ascii="Traditional Arabic" w:hAnsi="Traditional Arabic" w:cs="Traditional Arabic"/>
          <w:rtl/>
        </w:rPr>
        <w:t>،</w:t>
      </w:r>
      <w:r w:rsidRPr="00263139">
        <w:rPr>
          <w:rFonts w:ascii="Traditional Arabic" w:hAnsi="Traditional Arabic" w:cs="Traditional Arabic"/>
          <w:rtl/>
        </w:rPr>
        <w:t xml:space="preserve"> "علي أحمد </w:t>
      </w:r>
      <w:r w:rsidRPr="00263139">
        <w:rPr>
          <w:rFonts w:ascii="Traditional Arabic" w:hAnsi="Traditional Arabic" w:cs="Traditional Arabic"/>
          <w:rtl/>
        </w:rPr>
        <w:t>السالوس " ص915</w:t>
      </w:r>
    </w:p>
  </w:footnote>
  <w:footnote w:id="79">
    <w:p w14:paraId="5E6F7856"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 </w:t>
      </w:r>
      <w:r>
        <w:rPr>
          <w:rFonts w:ascii="Traditional Arabic" w:hAnsi="Traditional Arabic" w:cs="Traditional Arabic" w:hint="cs"/>
          <w:rtl/>
        </w:rPr>
        <w:t>أخرجه مسلم في صحيحه كتاب الطهارة: باب المسح على الناصية والعمامةح247، 1/231.</w:t>
      </w:r>
    </w:p>
  </w:footnote>
  <w:footnote w:id="80">
    <w:p w14:paraId="75686B55" w14:textId="77777777" w:rsidR="00A014FA" w:rsidRPr="00263139" w:rsidRDefault="00A014FA" w:rsidP="00EE03C0">
      <w:pPr>
        <w:pStyle w:val="af3"/>
        <w:spacing w:after="0" w:line="240" w:lineRule="auto"/>
        <w:jc w:val="both"/>
        <w:rPr>
          <w:rFonts w:ascii="Traditional Arabic" w:hAnsi="Traditional Arabic" w:cs="Traditional Arabic"/>
          <w:rtl/>
        </w:rPr>
      </w:pPr>
      <w:r w:rsidRPr="00263139">
        <w:rPr>
          <w:rFonts w:ascii="Traditional Arabic" w:hAnsi="Traditional Arabic" w:cs="Traditional Arabic"/>
        </w:rPr>
        <w:footnoteRef/>
      </w:r>
      <w:r w:rsidRPr="00263139">
        <w:rPr>
          <w:rFonts w:ascii="Traditional Arabic" w:hAnsi="Traditional Arabic" w:cs="Traditional Arabic"/>
          <w:rtl/>
        </w:rPr>
        <w:t>- تيسير العلام شرح عمدة الأحكام</w:t>
      </w:r>
      <w:r>
        <w:rPr>
          <w:rFonts w:ascii="Traditional Arabic" w:hAnsi="Traditional Arabic" w:cs="Traditional Arabic" w:hint="cs"/>
          <w:rtl/>
        </w:rPr>
        <w:t>،</w:t>
      </w:r>
      <w:r w:rsidRPr="00263139">
        <w:rPr>
          <w:rFonts w:ascii="Traditional Arabic" w:hAnsi="Traditional Arabic" w:cs="Traditional Arabic"/>
          <w:rtl/>
        </w:rPr>
        <w:t xml:space="preserve"> للبسام 1/391</w:t>
      </w:r>
    </w:p>
  </w:footnote>
  <w:footnote w:id="81">
    <w:p w14:paraId="41EA91E4"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 شرح صحيح الإمام مسلم</w:t>
      </w:r>
      <w:r w:rsidR="00E632D3">
        <w:rPr>
          <w:rFonts w:ascii="Traditional Arabic" w:hAnsi="Traditional Arabic" w:cs="Traditional Arabic" w:hint="cs"/>
          <w:rtl/>
        </w:rPr>
        <w:t>،</w:t>
      </w:r>
      <w:r w:rsidRPr="00263139">
        <w:rPr>
          <w:rFonts w:ascii="Traditional Arabic" w:hAnsi="Traditional Arabic" w:cs="Traditional Arabic"/>
          <w:rtl/>
        </w:rPr>
        <w:t xml:space="preserve"> للنووي </w:t>
      </w:r>
      <w:r>
        <w:rPr>
          <w:rFonts w:ascii="Traditional Arabic" w:hAnsi="Traditional Arabic" w:cs="Traditional Arabic" w:hint="cs"/>
          <w:rtl/>
        </w:rPr>
        <w:t>1</w:t>
      </w:r>
      <w:r w:rsidRPr="00263139">
        <w:rPr>
          <w:rFonts w:ascii="Traditional Arabic" w:hAnsi="Traditional Arabic" w:cs="Traditional Arabic"/>
          <w:rtl/>
        </w:rPr>
        <w:t>/391</w:t>
      </w:r>
    </w:p>
  </w:footnote>
  <w:footnote w:id="82">
    <w:p w14:paraId="5EEBB4F6"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 مع الإثني عشرية في الأصول والفروع</w:t>
      </w:r>
      <w:r>
        <w:rPr>
          <w:rFonts w:ascii="Traditional Arabic" w:hAnsi="Traditional Arabic" w:cs="Traditional Arabic"/>
          <w:rtl/>
        </w:rPr>
        <w:t>،</w:t>
      </w:r>
      <w:r w:rsidRPr="00263139">
        <w:rPr>
          <w:rFonts w:ascii="Traditional Arabic" w:hAnsi="Traditional Arabic" w:cs="Traditional Arabic"/>
          <w:rtl/>
        </w:rPr>
        <w:t xml:space="preserve"> </w:t>
      </w:r>
      <w:r>
        <w:rPr>
          <w:rFonts w:ascii="Traditional Arabic" w:hAnsi="Traditional Arabic" w:cs="Traditional Arabic"/>
          <w:rtl/>
        </w:rPr>
        <w:t xml:space="preserve">" علي أحمد </w:t>
      </w:r>
      <w:r>
        <w:rPr>
          <w:rFonts w:ascii="Traditional Arabic" w:hAnsi="Traditional Arabic" w:cs="Traditional Arabic"/>
          <w:rtl/>
        </w:rPr>
        <w:t>السالوس " ص 225.226</w:t>
      </w:r>
      <w:r w:rsidRPr="00263139">
        <w:rPr>
          <w:rFonts w:ascii="Traditional Arabic" w:hAnsi="Traditional Arabic" w:cs="Traditional Arabic"/>
          <w:rtl/>
        </w:rPr>
        <w:t>/ المذاهب الخمسة والمذهب الموحد</w:t>
      </w:r>
      <w:r>
        <w:rPr>
          <w:rFonts w:ascii="Traditional Arabic" w:hAnsi="Traditional Arabic" w:cs="Traditional Arabic"/>
          <w:rtl/>
        </w:rPr>
        <w:t>،</w:t>
      </w:r>
      <w:r w:rsidRPr="00263139">
        <w:rPr>
          <w:rFonts w:ascii="Traditional Arabic" w:hAnsi="Traditional Arabic" w:cs="Traditional Arabic"/>
          <w:rtl/>
        </w:rPr>
        <w:t xml:space="preserve"> للقاضي محمد سويد ص 60</w:t>
      </w:r>
    </w:p>
  </w:footnote>
  <w:footnote w:id="83">
    <w:p w14:paraId="138A391B" w14:textId="77777777" w:rsidR="00A014FA" w:rsidRPr="00263139" w:rsidRDefault="00A014FA" w:rsidP="00EE03C0">
      <w:pPr>
        <w:pStyle w:val="af3"/>
        <w:spacing w:after="0" w:line="240" w:lineRule="auto"/>
        <w:jc w:val="both"/>
        <w:rPr>
          <w:rFonts w:ascii="Traditional Arabic" w:hAnsi="Traditional Arabic" w:cs="Traditional Arabic"/>
          <w:i/>
          <w:rtl/>
        </w:rPr>
      </w:pPr>
      <w:r w:rsidRPr="00263139">
        <w:rPr>
          <w:rFonts w:ascii="Traditional Arabic" w:hAnsi="Traditional Arabic" w:cs="Traditional Arabic"/>
        </w:rPr>
        <w:footnoteRef/>
      </w:r>
      <w:r w:rsidRPr="00263139">
        <w:rPr>
          <w:rFonts w:ascii="Traditional Arabic" w:hAnsi="Traditional Arabic" w:cs="Traditional Arabic"/>
          <w:rtl/>
        </w:rPr>
        <w:t xml:space="preserve"> - الجامع لأحكام القرآن</w:t>
      </w:r>
      <w:r w:rsidR="00E632D3">
        <w:rPr>
          <w:rFonts w:ascii="Traditional Arabic" w:hAnsi="Traditional Arabic" w:cs="Traditional Arabic" w:hint="cs"/>
          <w:rtl/>
        </w:rPr>
        <w:t>،</w:t>
      </w:r>
      <w:r w:rsidRPr="00263139">
        <w:rPr>
          <w:rFonts w:ascii="Traditional Arabic" w:hAnsi="Traditional Arabic" w:cs="Traditional Arabic"/>
          <w:rtl/>
        </w:rPr>
        <w:t xml:space="preserve"> للقرطبي 6/91</w:t>
      </w:r>
    </w:p>
  </w:footnote>
  <w:footnote w:id="84">
    <w:p w14:paraId="38BD7E53"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 مع الإثني عشرية في الأصول والفروع</w:t>
      </w:r>
      <w:r>
        <w:rPr>
          <w:rFonts w:ascii="Traditional Arabic" w:hAnsi="Traditional Arabic" w:cs="Traditional Arabic" w:hint="cs"/>
          <w:rtl/>
        </w:rPr>
        <w:t>،</w:t>
      </w:r>
      <w:r w:rsidRPr="00263139">
        <w:rPr>
          <w:rFonts w:ascii="Traditional Arabic" w:hAnsi="Traditional Arabic" w:cs="Traditional Arabic"/>
          <w:rtl/>
        </w:rPr>
        <w:t xml:space="preserve"> ص940</w:t>
      </w:r>
    </w:p>
  </w:footnote>
  <w:footnote w:id="85">
    <w:p w14:paraId="58A414DC" w14:textId="77777777" w:rsidR="00A014FA" w:rsidRPr="00263139" w:rsidRDefault="00A014FA" w:rsidP="00EE03C0">
      <w:pPr>
        <w:pStyle w:val="af3"/>
        <w:spacing w:after="0" w:line="240" w:lineRule="auto"/>
        <w:jc w:val="both"/>
        <w:rPr>
          <w:rFonts w:ascii="Traditional Arabic" w:hAnsi="Traditional Arabic" w:cs="Traditional Arabic"/>
          <w:i/>
          <w:rtl/>
        </w:rPr>
      </w:pPr>
      <w:r w:rsidRPr="00263139">
        <w:rPr>
          <w:rFonts w:ascii="Traditional Arabic" w:hAnsi="Traditional Arabic" w:cs="Traditional Arabic"/>
        </w:rPr>
        <w:footnoteRef/>
      </w:r>
      <w:r w:rsidRPr="00263139">
        <w:rPr>
          <w:rFonts w:ascii="Traditional Arabic" w:hAnsi="Traditional Arabic" w:cs="Traditional Arabic"/>
          <w:rtl/>
        </w:rPr>
        <w:t xml:space="preserve"> - شرح صحيح الإمام مسلم للنووي،</w:t>
      </w:r>
      <w:r>
        <w:rPr>
          <w:rFonts w:ascii="Traditional Arabic" w:hAnsi="Traditional Arabic" w:cs="Traditional Arabic" w:hint="cs"/>
          <w:rtl/>
        </w:rPr>
        <w:t xml:space="preserve"> </w:t>
      </w:r>
      <w:r w:rsidRPr="00263139">
        <w:rPr>
          <w:rFonts w:ascii="Traditional Arabic" w:hAnsi="Traditional Arabic" w:cs="Traditional Arabic"/>
          <w:rtl/>
        </w:rPr>
        <w:t>1/373</w:t>
      </w:r>
    </w:p>
  </w:footnote>
  <w:footnote w:id="86">
    <w:p w14:paraId="29C12C8A" w14:textId="77777777" w:rsidR="00A014FA" w:rsidRPr="00263139" w:rsidRDefault="00A014FA" w:rsidP="00EE03C0">
      <w:pPr>
        <w:pStyle w:val="af3"/>
        <w:spacing w:after="0" w:line="240" w:lineRule="auto"/>
        <w:jc w:val="both"/>
        <w:rPr>
          <w:rFonts w:ascii="Traditional Arabic" w:hAnsi="Traditional Arabic" w:cs="Traditional Arabic"/>
          <w:rtl/>
        </w:rPr>
      </w:pPr>
      <w:r w:rsidRPr="00263139">
        <w:rPr>
          <w:rFonts w:ascii="Traditional Arabic" w:hAnsi="Traditional Arabic" w:cs="Traditional Arabic"/>
        </w:rPr>
        <w:footnoteRef/>
      </w:r>
      <w:r w:rsidRPr="00263139">
        <w:rPr>
          <w:rFonts w:ascii="Traditional Arabic" w:hAnsi="Traditional Arabic" w:cs="Traditional Arabic"/>
          <w:rtl/>
        </w:rPr>
        <w:t xml:space="preserve"> - المدونة لسحنون 1/12</w:t>
      </w:r>
      <w:r>
        <w:rPr>
          <w:rFonts w:ascii="Traditional Arabic" w:hAnsi="Traditional Arabic" w:cs="Traditional Arabic"/>
          <w:rtl/>
        </w:rPr>
        <w:t>،</w:t>
      </w:r>
      <w:r w:rsidRPr="00263139">
        <w:rPr>
          <w:rFonts w:ascii="Traditional Arabic" w:hAnsi="Traditional Arabic" w:cs="Traditional Arabic"/>
          <w:color w:val="auto"/>
          <w:rtl/>
          <w:lang w:eastAsia="en-US"/>
        </w:rPr>
        <w:t xml:space="preserve"> </w:t>
      </w:r>
      <w:r>
        <w:rPr>
          <w:rFonts w:ascii="Traditional Arabic" w:hAnsi="Traditional Arabic" w:cs="Traditional Arabic"/>
          <w:rtl/>
        </w:rPr>
        <w:t>دار الكتب العلمية</w:t>
      </w:r>
      <w:r w:rsidRPr="00263139">
        <w:rPr>
          <w:rFonts w:ascii="Traditional Arabic" w:hAnsi="Traditional Arabic" w:cs="Traditional Arabic"/>
          <w:rtl/>
        </w:rPr>
        <w:t>.</w:t>
      </w:r>
    </w:p>
  </w:footnote>
  <w:footnote w:id="87">
    <w:p w14:paraId="72D68432"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 مع ا</w:t>
      </w:r>
      <w:r>
        <w:rPr>
          <w:rFonts w:ascii="Traditional Arabic" w:hAnsi="Traditional Arabic" w:cs="Traditional Arabic"/>
          <w:rtl/>
        </w:rPr>
        <w:t xml:space="preserve">لإثني عشرية في الأصول </w:t>
      </w:r>
      <w:r>
        <w:rPr>
          <w:rFonts w:ascii="Traditional Arabic" w:hAnsi="Traditional Arabic" w:cs="Traditional Arabic"/>
          <w:rtl/>
        </w:rPr>
        <w:t>والفروع .</w:t>
      </w:r>
      <w:r w:rsidRPr="00263139">
        <w:rPr>
          <w:rFonts w:ascii="Traditional Arabic" w:hAnsi="Traditional Arabic" w:cs="Traditional Arabic"/>
          <w:rtl/>
        </w:rPr>
        <w:t>ص 975</w:t>
      </w:r>
    </w:p>
  </w:footnote>
  <w:footnote w:id="88">
    <w:p w14:paraId="2A9A58BE" w14:textId="77777777" w:rsidR="00A014FA" w:rsidRPr="00263139" w:rsidRDefault="00A014FA" w:rsidP="00EE03C0">
      <w:pPr>
        <w:pStyle w:val="af3"/>
        <w:spacing w:after="0" w:line="240" w:lineRule="auto"/>
        <w:jc w:val="both"/>
        <w:rPr>
          <w:rFonts w:ascii="Traditional Arabic" w:hAnsi="Traditional Arabic" w:cs="Traditional Arabic"/>
          <w:i/>
        </w:rPr>
      </w:pPr>
      <w:r w:rsidRPr="00263139">
        <w:rPr>
          <w:rFonts w:ascii="Traditional Arabic" w:hAnsi="Traditional Arabic" w:cs="Traditional Arabic"/>
        </w:rPr>
        <w:footnoteRef/>
      </w:r>
      <w:r w:rsidRPr="00263139">
        <w:rPr>
          <w:rFonts w:ascii="Traditional Arabic" w:hAnsi="Traditional Arabic" w:cs="Traditional Arabic"/>
          <w:rtl/>
        </w:rPr>
        <w:t xml:space="preserve"> -نيل الأوطار شرح منتقى الأخبار </w:t>
      </w:r>
      <w:r w:rsidRPr="00263139">
        <w:rPr>
          <w:rFonts w:ascii="Traditional Arabic" w:hAnsi="Traditional Arabic" w:cs="Traditional Arabic"/>
          <w:rtl/>
        </w:rPr>
        <w:t>للشوكاني . 2/410</w:t>
      </w:r>
    </w:p>
  </w:footnote>
  <w:footnote w:id="89">
    <w:p w14:paraId="7E4B3E1F"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 مع الإثني عشرية في الأصول </w:t>
      </w:r>
      <w:r w:rsidRPr="00263139">
        <w:rPr>
          <w:rFonts w:ascii="Traditional Arabic" w:hAnsi="Traditional Arabic" w:cs="Traditional Arabic"/>
          <w:rtl/>
        </w:rPr>
        <w:t>والفروع . ص988/989</w:t>
      </w:r>
      <w:r w:rsidR="00D4236E">
        <w:rPr>
          <w:rFonts w:ascii="Traditional Arabic" w:hAnsi="Traditional Arabic" w:cs="Traditional Arabic" w:hint="cs"/>
          <w:rtl/>
        </w:rPr>
        <w:t>.</w:t>
      </w:r>
    </w:p>
  </w:footnote>
  <w:footnote w:id="90">
    <w:p w14:paraId="279B27F2"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 المدونة</w:t>
      </w:r>
      <w:r w:rsidR="00D4236E">
        <w:rPr>
          <w:rFonts w:ascii="Traditional Arabic" w:hAnsi="Traditional Arabic" w:cs="Traditional Arabic" w:hint="cs"/>
          <w:rtl/>
        </w:rPr>
        <w:t xml:space="preserve"> الكبرى،</w:t>
      </w:r>
      <w:r w:rsidRPr="00263139">
        <w:rPr>
          <w:rFonts w:ascii="Traditional Arabic" w:hAnsi="Traditional Arabic" w:cs="Traditional Arabic"/>
          <w:rtl/>
        </w:rPr>
        <w:t xml:space="preserve"> لسحنون المالكي 1/71</w:t>
      </w:r>
      <w:r w:rsidR="00D4236E">
        <w:rPr>
          <w:rFonts w:ascii="Traditional Arabic" w:hAnsi="Traditional Arabic" w:cs="Traditional Arabic" w:hint="cs"/>
          <w:rtl/>
        </w:rPr>
        <w:t>.</w:t>
      </w:r>
    </w:p>
  </w:footnote>
  <w:footnote w:id="91">
    <w:p w14:paraId="06582BFC" w14:textId="77777777" w:rsidR="00A014FA" w:rsidRPr="00263139" w:rsidRDefault="00A014FA" w:rsidP="00EE03C0">
      <w:pPr>
        <w:pStyle w:val="af3"/>
        <w:spacing w:after="0" w:line="240" w:lineRule="auto"/>
        <w:jc w:val="both"/>
        <w:rPr>
          <w:rFonts w:ascii="Traditional Arabic" w:hAnsi="Traditional Arabic" w:cs="Traditional Arabic"/>
          <w:rtl/>
        </w:rPr>
      </w:pPr>
      <w:r w:rsidRPr="00263139">
        <w:rPr>
          <w:rFonts w:ascii="Traditional Arabic" w:hAnsi="Traditional Arabic" w:cs="Traditional Arabic"/>
        </w:rPr>
        <w:footnoteRef/>
      </w:r>
      <w:r w:rsidRPr="00263139">
        <w:rPr>
          <w:rFonts w:ascii="Traditional Arabic" w:hAnsi="Traditional Arabic" w:cs="Traditional Arabic"/>
          <w:rtl/>
        </w:rPr>
        <w:t xml:space="preserve"> - بداية المجتهد ونهاية المقتصد</w:t>
      </w:r>
      <w:r w:rsidR="00D4236E">
        <w:rPr>
          <w:rFonts w:ascii="Traditional Arabic" w:hAnsi="Traditional Arabic" w:cs="Traditional Arabic" w:hint="cs"/>
          <w:rtl/>
        </w:rPr>
        <w:t>، ابن رشد،</w:t>
      </w:r>
      <w:r w:rsidRPr="00263139">
        <w:rPr>
          <w:rFonts w:ascii="Traditional Arabic" w:hAnsi="Traditional Arabic" w:cs="Traditional Arabic"/>
          <w:rtl/>
        </w:rPr>
        <w:t xml:space="preserve"> 1/146</w:t>
      </w:r>
      <w:r w:rsidR="00D4236E">
        <w:rPr>
          <w:rFonts w:ascii="Traditional Arabic" w:hAnsi="Traditional Arabic" w:cs="Traditional Arabic" w:hint="cs"/>
          <w:rtl/>
        </w:rPr>
        <w:t>.</w:t>
      </w:r>
    </w:p>
  </w:footnote>
  <w:footnote w:id="92">
    <w:p w14:paraId="7F9C1771" w14:textId="77777777" w:rsidR="00A014FA" w:rsidRPr="00263139" w:rsidRDefault="00A014FA" w:rsidP="00EE03C0">
      <w:pPr>
        <w:pStyle w:val="af3"/>
        <w:spacing w:after="0" w:line="240" w:lineRule="auto"/>
        <w:jc w:val="both"/>
        <w:rPr>
          <w:rFonts w:ascii="Traditional Arabic" w:hAnsi="Traditional Arabic" w:cs="Traditional Arabic"/>
          <w:rtl/>
        </w:rPr>
      </w:pPr>
      <w:r w:rsidRPr="00263139">
        <w:rPr>
          <w:rFonts w:ascii="Traditional Arabic" w:hAnsi="Traditional Arabic" w:cs="Traditional Arabic"/>
        </w:rPr>
        <w:footnoteRef/>
      </w:r>
      <w:r w:rsidRPr="00263139">
        <w:rPr>
          <w:rFonts w:ascii="Traditional Arabic" w:hAnsi="Traditional Arabic" w:cs="Traditional Arabic"/>
          <w:rtl/>
        </w:rPr>
        <w:t xml:space="preserve"> -نيل الأوطار شرح منتقى الأخبار</w:t>
      </w:r>
      <w:r w:rsidR="00E632D3">
        <w:rPr>
          <w:rFonts w:ascii="Traditional Arabic" w:hAnsi="Traditional Arabic" w:cs="Traditional Arabic" w:hint="cs"/>
          <w:rtl/>
        </w:rPr>
        <w:t>،</w:t>
      </w:r>
      <w:r w:rsidRPr="00263139">
        <w:rPr>
          <w:rFonts w:ascii="Traditional Arabic" w:hAnsi="Traditional Arabic" w:cs="Traditional Arabic"/>
          <w:rtl/>
        </w:rPr>
        <w:t xml:space="preserve"> للشوكاني 4/119</w:t>
      </w:r>
      <w:r w:rsidR="00D4236E">
        <w:rPr>
          <w:rFonts w:ascii="Traditional Arabic" w:hAnsi="Traditional Arabic" w:cs="Traditional Arabic" w:hint="cs"/>
          <w:rtl/>
        </w:rPr>
        <w:t>.</w:t>
      </w:r>
    </w:p>
  </w:footnote>
  <w:footnote w:id="93">
    <w:p w14:paraId="223C5366"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 رواه البخاري في صحيحه</w:t>
      </w:r>
      <w:r>
        <w:rPr>
          <w:rFonts w:ascii="Traditional Arabic" w:hAnsi="Traditional Arabic" w:cs="Traditional Arabic"/>
          <w:rtl/>
        </w:rPr>
        <w:t>،</w:t>
      </w:r>
      <w:r w:rsidRPr="00263139">
        <w:rPr>
          <w:rFonts w:ascii="Traditional Arabic" w:hAnsi="Traditional Arabic" w:cs="Traditional Arabic"/>
          <w:rtl/>
        </w:rPr>
        <w:t xml:space="preserve"> كتاب تفسير القرآن</w:t>
      </w:r>
      <w:r>
        <w:rPr>
          <w:rFonts w:ascii="Traditional Arabic" w:hAnsi="Traditional Arabic" w:cs="Traditional Arabic"/>
          <w:rtl/>
        </w:rPr>
        <w:t>، باب "</w:t>
      </w:r>
      <w:r w:rsidRPr="00263139">
        <w:rPr>
          <w:rFonts w:ascii="Traditional Arabic" w:hAnsi="Traditional Arabic" w:cs="Traditional Arabic"/>
          <w:rtl/>
        </w:rPr>
        <w:t>وقوموا لله قانتين</w:t>
      </w:r>
      <w:r>
        <w:rPr>
          <w:rFonts w:ascii="Traditional Arabic" w:hAnsi="Traditional Arabic" w:cs="Traditional Arabic" w:hint="cs"/>
          <w:rtl/>
        </w:rPr>
        <w:t>"</w:t>
      </w:r>
      <w:r>
        <w:rPr>
          <w:rFonts w:ascii="Traditional Arabic" w:hAnsi="Traditional Arabic" w:cs="Traditional Arabic"/>
          <w:rtl/>
        </w:rPr>
        <w:t xml:space="preserve"> أي مطيعين</w:t>
      </w:r>
      <w:r>
        <w:rPr>
          <w:rFonts w:ascii="Traditional Arabic" w:hAnsi="Traditional Arabic" w:cs="Traditional Arabic" w:hint="cs"/>
          <w:rtl/>
        </w:rPr>
        <w:t xml:space="preserve"> </w:t>
      </w:r>
      <w:r w:rsidRPr="00263139">
        <w:rPr>
          <w:rFonts w:ascii="Traditional Arabic" w:hAnsi="Traditional Arabic" w:cs="Traditional Arabic"/>
          <w:rtl/>
        </w:rPr>
        <w:t xml:space="preserve">ح </w:t>
      </w:r>
      <w:r w:rsidRPr="00263139">
        <w:rPr>
          <w:rFonts w:ascii="Traditional Arabic" w:hAnsi="Traditional Arabic" w:cs="Traditional Arabic"/>
          <w:rtl/>
        </w:rPr>
        <w:t xml:space="preserve">4170 . 3/487 </w:t>
      </w:r>
      <w:r>
        <w:rPr>
          <w:rFonts w:ascii="Traditional Arabic" w:hAnsi="Traditional Arabic" w:cs="Traditional Arabic"/>
          <w:rtl/>
        </w:rPr>
        <w:t>– ورواه الترمذي في سننه</w:t>
      </w:r>
      <w:r w:rsidR="00D4236E">
        <w:rPr>
          <w:rFonts w:ascii="Traditional Arabic" w:hAnsi="Traditional Arabic" w:cs="Traditional Arabic" w:hint="cs"/>
          <w:rtl/>
        </w:rPr>
        <w:t>،</w:t>
      </w:r>
      <w:r>
        <w:rPr>
          <w:rFonts w:ascii="Traditional Arabic" w:hAnsi="Traditional Arabic" w:cs="Traditional Arabic"/>
          <w:rtl/>
        </w:rPr>
        <w:t xml:space="preserve"> باب "</w:t>
      </w:r>
      <w:r w:rsidRPr="00263139">
        <w:rPr>
          <w:rFonts w:ascii="Traditional Arabic" w:hAnsi="Traditional Arabic" w:cs="Traditional Arabic"/>
          <w:rtl/>
        </w:rPr>
        <w:t>ما جاء في نسخ الكلام في الصلاة " .ح 370.2/173.</w:t>
      </w:r>
    </w:p>
  </w:footnote>
  <w:footnote w:id="94">
    <w:p w14:paraId="7F582194"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 رواه البخاري في صحيحه، كتاب الجمعة،</w:t>
      </w:r>
      <w:r>
        <w:rPr>
          <w:rFonts w:ascii="Traditional Arabic" w:hAnsi="Traditional Arabic" w:cs="Traditional Arabic" w:hint="cs"/>
          <w:rtl/>
        </w:rPr>
        <w:t xml:space="preserve"> </w:t>
      </w:r>
      <w:r>
        <w:rPr>
          <w:rFonts w:ascii="Traditional Arabic" w:hAnsi="Traditional Arabic" w:cs="Traditional Arabic"/>
          <w:rtl/>
        </w:rPr>
        <w:t>باب</w:t>
      </w:r>
      <w:r w:rsidR="00D4236E">
        <w:rPr>
          <w:rFonts w:ascii="Traditional Arabic" w:hAnsi="Traditional Arabic" w:cs="Traditional Arabic" w:hint="cs"/>
          <w:rtl/>
        </w:rPr>
        <w:t xml:space="preserve"> </w:t>
      </w:r>
      <w:r>
        <w:rPr>
          <w:rFonts w:ascii="Traditional Arabic" w:hAnsi="Traditional Arabic" w:cs="Traditional Arabic"/>
          <w:rtl/>
        </w:rPr>
        <w:t>"</w:t>
      </w:r>
      <w:r w:rsidRPr="00263139">
        <w:rPr>
          <w:rFonts w:ascii="Traditional Arabic" w:hAnsi="Traditional Arabic" w:cs="Traditional Arabic"/>
          <w:rtl/>
        </w:rPr>
        <w:t>ما ينهى عنه من الكلام في الصلاة "</w:t>
      </w:r>
      <w:r>
        <w:rPr>
          <w:rFonts w:ascii="Traditional Arabic" w:hAnsi="Traditional Arabic" w:cs="Traditional Arabic"/>
          <w:rtl/>
        </w:rPr>
        <w:t>،</w:t>
      </w:r>
      <w:r w:rsidR="00D4236E">
        <w:rPr>
          <w:rFonts w:ascii="Traditional Arabic" w:hAnsi="Traditional Arabic" w:cs="Traditional Arabic" w:hint="cs"/>
          <w:rtl/>
        </w:rPr>
        <w:t xml:space="preserve"> </w:t>
      </w:r>
      <w:r w:rsidRPr="00263139">
        <w:rPr>
          <w:rFonts w:ascii="Traditional Arabic" w:hAnsi="Traditional Arabic" w:cs="Traditional Arabic"/>
          <w:rtl/>
        </w:rPr>
        <w:t xml:space="preserve">ح1124، 4/393، </w:t>
      </w:r>
      <w:r w:rsidRPr="00263139">
        <w:rPr>
          <w:rFonts w:ascii="Traditional Arabic" w:hAnsi="Traditional Arabic" w:cs="Traditional Arabic"/>
          <w:rtl/>
        </w:rPr>
        <w:t>و مسلم في صحيحه</w:t>
      </w:r>
      <w:r>
        <w:rPr>
          <w:rFonts w:ascii="Traditional Arabic" w:hAnsi="Traditional Arabic" w:cs="Traditional Arabic"/>
          <w:rtl/>
        </w:rPr>
        <w:t>،</w:t>
      </w:r>
      <w:r w:rsidRPr="00263139">
        <w:rPr>
          <w:rFonts w:ascii="Traditional Arabic" w:hAnsi="Traditional Arabic" w:cs="Traditional Arabic"/>
          <w:rtl/>
        </w:rPr>
        <w:t xml:space="preserve"> كتاب المساجد ومواضع الصلاة، باب " تحريم الكلام في الصلاة نسخ ما كان من إباحته "</w:t>
      </w:r>
      <w:r>
        <w:rPr>
          <w:rFonts w:ascii="Traditional Arabic" w:hAnsi="Traditional Arabic" w:cs="Traditional Arabic"/>
          <w:rtl/>
        </w:rPr>
        <w:t>،</w:t>
      </w:r>
      <w:r w:rsidR="00D4236E">
        <w:rPr>
          <w:rFonts w:ascii="Traditional Arabic" w:hAnsi="Traditional Arabic" w:cs="Traditional Arabic" w:hint="cs"/>
          <w:rtl/>
        </w:rPr>
        <w:t xml:space="preserve"> </w:t>
      </w:r>
      <w:r w:rsidRPr="00263139">
        <w:rPr>
          <w:rFonts w:ascii="Traditional Arabic" w:hAnsi="Traditional Arabic" w:cs="Traditional Arabic"/>
          <w:rtl/>
        </w:rPr>
        <w:t xml:space="preserve">ح 837. 3/141 </w:t>
      </w:r>
    </w:p>
  </w:footnote>
  <w:footnote w:id="95">
    <w:p w14:paraId="730D2D70"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 سبل السلام شرح بلوغ المرام للصنعاني 4/483</w:t>
      </w:r>
    </w:p>
  </w:footnote>
  <w:footnote w:id="96">
    <w:p w14:paraId="5B95197F"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 مع الإثني عشرية في الأصول والفروع</w:t>
      </w:r>
      <w:r w:rsidR="00D4236E">
        <w:rPr>
          <w:rFonts w:ascii="Traditional Arabic" w:hAnsi="Traditional Arabic" w:cs="Traditional Arabic" w:hint="cs"/>
          <w:rtl/>
        </w:rPr>
        <w:t>،</w:t>
      </w:r>
      <w:r w:rsidRPr="00263139">
        <w:rPr>
          <w:rFonts w:ascii="Traditional Arabic" w:hAnsi="Traditional Arabic" w:cs="Traditional Arabic"/>
          <w:rtl/>
        </w:rPr>
        <w:t xml:space="preserve"> علي أحمد </w:t>
      </w:r>
      <w:r w:rsidRPr="00263139">
        <w:rPr>
          <w:rFonts w:ascii="Traditional Arabic" w:hAnsi="Traditional Arabic" w:cs="Traditional Arabic"/>
          <w:rtl/>
        </w:rPr>
        <w:t>السالوس .ص1055</w:t>
      </w:r>
    </w:p>
  </w:footnote>
  <w:footnote w:id="97">
    <w:p w14:paraId="02000810"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 أصل الشيعة وأصولها</w:t>
      </w:r>
      <w:r>
        <w:rPr>
          <w:rFonts w:ascii="Traditional Arabic" w:hAnsi="Traditional Arabic" w:cs="Traditional Arabic"/>
          <w:rtl/>
        </w:rPr>
        <w:t>،</w:t>
      </w:r>
      <w:r w:rsidRPr="00263139">
        <w:rPr>
          <w:rFonts w:ascii="Traditional Arabic" w:hAnsi="Traditional Arabic" w:cs="Traditional Arabic"/>
          <w:rtl/>
        </w:rPr>
        <w:t xml:space="preserve"> الإمام الشيخ محمد الحسين آل كاشف الغطاء</w:t>
      </w:r>
      <w:r w:rsidR="00D4236E">
        <w:rPr>
          <w:rFonts w:ascii="Traditional Arabic" w:hAnsi="Traditional Arabic" w:cs="Traditional Arabic" w:hint="cs"/>
          <w:rtl/>
        </w:rPr>
        <w:t xml:space="preserve">، </w:t>
      </w:r>
      <w:r w:rsidRPr="00263139">
        <w:rPr>
          <w:rFonts w:ascii="Traditional Arabic" w:hAnsi="Traditional Arabic" w:cs="Traditional Arabic"/>
          <w:rtl/>
        </w:rPr>
        <w:t>ص 196</w:t>
      </w:r>
      <w:r>
        <w:rPr>
          <w:rFonts w:ascii="Traditional Arabic" w:hAnsi="Traditional Arabic" w:cs="Traditional Arabic"/>
          <w:rtl/>
        </w:rPr>
        <w:t>،</w:t>
      </w:r>
      <w:r w:rsidR="00D4236E">
        <w:rPr>
          <w:rFonts w:ascii="Traditional Arabic" w:hAnsi="Traditional Arabic" w:cs="Traditional Arabic" w:hint="cs"/>
          <w:rtl/>
        </w:rPr>
        <w:t xml:space="preserve"> </w:t>
      </w:r>
      <w:r w:rsidRPr="00263139">
        <w:rPr>
          <w:rFonts w:ascii="Traditional Arabic" w:hAnsi="Traditional Arabic" w:cs="Traditional Arabic"/>
          <w:rtl/>
        </w:rPr>
        <w:t xml:space="preserve">دار </w:t>
      </w:r>
      <w:r w:rsidRPr="00263139">
        <w:rPr>
          <w:rFonts w:ascii="Traditional Arabic" w:hAnsi="Traditional Arabic" w:cs="Traditional Arabic"/>
          <w:rtl/>
        </w:rPr>
        <w:t>الأضواء .</w:t>
      </w:r>
    </w:p>
  </w:footnote>
  <w:footnote w:id="98">
    <w:p w14:paraId="56420901"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 صحيح الإمام مسلم</w:t>
      </w:r>
      <w:r>
        <w:rPr>
          <w:rFonts w:ascii="Traditional Arabic" w:hAnsi="Traditional Arabic" w:cs="Traditional Arabic"/>
          <w:rtl/>
        </w:rPr>
        <w:t>،</w:t>
      </w:r>
      <w:r w:rsidRPr="00263139">
        <w:rPr>
          <w:rFonts w:ascii="Traditional Arabic" w:hAnsi="Traditional Arabic" w:cs="Traditional Arabic"/>
          <w:rtl/>
        </w:rPr>
        <w:t xml:space="preserve"> ح2502، كتاب النكاح</w:t>
      </w:r>
      <w:r>
        <w:rPr>
          <w:rFonts w:ascii="Traditional Arabic" w:hAnsi="Traditional Arabic" w:cs="Traditional Arabic"/>
          <w:rtl/>
        </w:rPr>
        <w:t>، باب "</w:t>
      </w:r>
      <w:r w:rsidRPr="00263139">
        <w:rPr>
          <w:rFonts w:ascii="Traditional Arabic" w:hAnsi="Traditional Arabic" w:cs="Traditional Arabic"/>
          <w:rtl/>
        </w:rPr>
        <w:t>باب نكاح المتعة وبيان</w:t>
      </w:r>
      <w:r>
        <w:rPr>
          <w:rFonts w:ascii="Traditional Arabic" w:hAnsi="Traditional Arabic" w:cs="Traditional Arabic"/>
          <w:rtl/>
        </w:rPr>
        <w:t xml:space="preserve"> أنه أبيح ثم نسخ ثم أبيح ثم نسخ</w:t>
      </w:r>
      <w:r w:rsidRPr="00263139">
        <w:rPr>
          <w:rFonts w:ascii="Traditional Arabic" w:hAnsi="Traditional Arabic" w:cs="Traditional Arabic"/>
          <w:rtl/>
        </w:rPr>
        <w:t>" 7/192</w:t>
      </w:r>
    </w:p>
  </w:footnote>
  <w:footnote w:id="99">
    <w:p w14:paraId="3E60583D"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 صحيح الإمام مسلم</w:t>
      </w:r>
      <w:r>
        <w:rPr>
          <w:rFonts w:ascii="Traditional Arabic" w:hAnsi="Traditional Arabic" w:cs="Traditional Arabic"/>
          <w:rtl/>
        </w:rPr>
        <w:t>،</w:t>
      </w:r>
      <w:r w:rsidRPr="00263139">
        <w:rPr>
          <w:rFonts w:ascii="Traditional Arabic" w:hAnsi="Traditional Arabic" w:cs="Traditional Arabic"/>
          <w:rtl/>
        </w:rPr>
        <w:t xml:space="preserve"> ح </w:t>
      </w:r>
      <w:r w:rsidRPr="00263139">
        <w:rPr>
          <w:rFonts w:ascii="Traditional Arabic" w:hAnsi="Traditional Arabic" w:cs="Traditional Arabic"/>
          <w:rtl/>
        </w:rPr>
        <w:t>2511،كتاب النكاح</w:t>
      </w:r>
      <w:r>
        <w:rPr>
          <w:rFonts w:ascii="Traditional Arabic" w:hAnsi="Traditional Arabic" w:cs="Traditional Arabic"/>
          <w:rtl/>
        </w:rPr>
        <w:t xml:space="preserve">، باب " </w:t>
      </w:r>
      <w:r w:rsidRPr="00263139">
        <w:rPr>
          <w:rFonts w:ascii="Traditional Arabic" w:hAnsi="Traditional Arabic" w:cs="Traditional Arabic"/>
          <w:rtl/>
        </w:rPr>
        <w:t>باب نكاح المتعة وبيان</w:t>
      </w:r>
      <w:r>
        <w:rPr>
          <w:rFonts w:ascii="Traditional Arabic" w:hAnsi="Traditional Arabic" w:cs="Traditional Arabic"/>
          <w:rtl/>
        </w:rPr>
        <w:t xml:space="preserve"> أنه أبيح ثم نسخ ثم أبيح ثم نسخ</w:t>
      </w:r>
      <w:r w:rsidRPr="00263139">
        <w:rPr>
          <w:rFonts w:ascii="Traditional Arabic" w:hAnsi="Traditional Arabic" w:cs="Traditional Arabic"/>
          <w:rtl/>
        </w:rPr>
        <w:t>" 7/201</w:t>
      </w:r>
    </w:p>
  </w:footnote>
  <w:footnote w:id="100">
    <w:p w14:paraId="1125E3B8" w14:textId="77777777" w:rsidR="00A014FA" w:rsidRPr="00263139" w:rsidRDefault="00A014FA" w:rsidP="005C28E5">
      <w:pPr>
        <w:pStyle w:val="af3"/>
        <w:spacing w:after="0" w:line="240" w:lineRule="auto"/>
        <w:ind w:left="0" w:firstLine="0"/>
        <w:jc w:val="both"/>
        <w:rPr>
          <w:rFonts w:ascii="Traditional Arabic" w:hAnsi="Traditional Arabic" w:cs="Traditional Arabic"/>
        </w:rPr>
      </w:pPr>
      <w:r w:rsidRPr="00263139">
        <w:rPr>
          <w:rStyle w:val="ae"/>
          <w:rFonts w:ascii="Traditional Arabic" w:hAnsi="Traditional Arabic"/>
        </w:rPr>
        <w:footnoteRef/>
      </w:r>
      <w:r w:rsidRPr="00263139">
        <w:rPr>
          <w:rFonts w:ascii="Traditional Arabic" w:hAnsi="Traditional Arabic" w:cs="Traditional Arabic"/>
          <w:rtl/>
        </w:rPr>
        <w:t xml:space="preserve"> - المقصود به القاضي عياض</w:t>
      </w:r>
      <w:r>
        <w:rPr>
          <w:rFonts w:ascii="Traditional Arabic" w:hAnsi="Traditional Arabic" w:cs="Traditional Arabic"/>
          <w:rtl/>
        </w:rPr>
        <w:t>،</w:t>
      </w:r>
      <w:r w:rsidRPr="00263139">
        <w:rPr>
          <w:rFonts w:ascii="Traditional Arabic" w:hAnsi="Traditional Arabic" w:cs="Traditional Arabic"/>
          <w:rtl/>
        </w:rPr>
        <w:t xml:space="preserve"> و هو عياض بن موسى بن عياض بن عمرو ن بن موسى بن عياض بن محمد </w:t>
      </w:r>
      <w:r>
        <w:rPr>
          <w:rFonts w:ascii="Traditional Arabic" w:hAnsi="Traditional Arabic" w:cs="Traditional Arabic" w:hint="cs"/>
          <w:rtl/>
        </w:rPr>
        <w:t>ا</w:t>
      </w:r>
      <w:r w:rsidRPr="00263139">
        <w:rPr>
          <w:rFonts w:ascii="Traditional Arabic" w:hAnsi="Traditional Arabic" w:cs="Traditional Arabic"/>
          <w:rtl/>
        </w:rPr>
        <w:t xml:space="preserve">بن عبد الله بن موسى بن عياض </w:t>
      </w:r>
      <w:r w:rsidRPr="00263139">
        <w:rPr>
          <w:rFonts w:ascii="Traditional Arabic" w:hAnsi="Traditional Arabic" w:cs="Traditional Arabic"/>
          <w:rtl/>
        </w:rPr>
        <w:t>اليحصيبي السبتي</w:t>
      </w:r>
      <w:r>
        <w:rPr>
          <w:rFonts w:ascii="Traditional Arabic" w:hAnsi="Traditional Arabic" w:cs="Traditional Arabic"/>
          <w:rtl/>
        </w:rPr>
        <w:t>،</w:t>
      </w:r>
      <w:r w:rsidRPr="00263139">
        <w:rPr>
          <w:rFonts w:ascii="Traditional Arabic" w:hAnsi="Traditional Arabic" w:cs="Traditional Arabic"/>
          <w:rtl/>
        </w:rPr>
        <w:t xml:space="preserve"> ولد</w:t>
      </w:r>
      <w:r>
        <w:rPr>
          <w:rFonts w:ascii="Traditional Arabic" w:hAnsi="Traditional Arabic" w:cs="Traditional Arabic"/>
          <w:rtl/>
        </w:rPr>
        <w:t xml:space="preserve"> في منتصف شعبان سنة ست وسبعين و</w:t>
      </w:r>
      <w:r w:rsidRPr="00263139">
        <w:rPr>
          <w:rFonts w:ascii="Traditional Arabic" w:hAnsi="Traditional Arabic" w:cs="Traditional Arabic"/>
          <w:rtl/>
        </w:rPr>
        <w:t>أربعمائة</w:t>
      </w:r>
      <w:r>
        <w:rPr>
          <w:rFonts w:ascii="Traditional Arabic" w:hAnsi="Traditional Arabic" w:cs="Traditional Arabic"/>
          <w:rtl/>
        </w:rPr>
        <w:t>،</w:t>
      </w:r>
      <w:r w:rsidRPr="00263139">
        <w:rPr>
          <w:rFonts w:ascii="Traditional Arabic" w:hAnsi="Traditional Arabic" w:cs="Traditional Arabic"/>
          <w:rtl/>
        </w:rPr>
        <w:t xml:space="preserve"> العالم المتقن</w:t>
      </w:r>
      <w:r>
        <w:rPr>
          <w:rFonts w:ascii="Traditional Arabic" w:hAnsi="Traditional Arabic" w:cs="Traditional Arabic"/>
          <w:rtl/>
        </w:rPr>
        <w:t>،</w:t>
      </w:r>
      <w:r w:rsidRPr="00263139">
        <w:rPr>
          <w:rFonts w:ascii="Traditional Arabic" w:hAnsi="Traditional Arabic" w:cs="Traditional Arabic"/>
          <w:rtl/>
        </w:rPr>
        <w:t xml:space="preserve"> المحدث الحافظ</w:t>
      </w:r>
      <w:r>
        <w:rPr>
          <w:rFonts w:ascii="Traditional Arabic" w:hAnsi="Traditional Arabic" w:cs="Traditional Arabic"/>
          <w:rtl/>
        </w:rPr>
        <w:t>، اشتغل بالحديث و</w:t>
      </w:r>
      <w:r w:rsidRPr="00263139">
        <w:rPr>
          <w:rFonts w:ascii="Traditional Arabic" w:hAnsi="Traditional Arabic" w:cs="Traditional Arabic"/>
          <w:rtl/>
        </w:rPr>
        <w:t>الرواية</w:t>
      </w:r>
      <w:r>
        <w:rPr>
          <w:rFonts w:ascii="Traditional Arabic" w:hAnsi="Traditional Arabic" w:cs="Traditional Arabic"/>
          <w:rtl/>
        </w:rPr>
        <w:t>، من آثاره "</w:t>
      </w:r>
      <w:r w:rsidRPr="00263139">
        <w:rPr>
          <w:rFonts w:ascii="Traditional Arabic" w:hAnsi="Traditional Arabic" w:cs="Traditional Arabic"/>
          <w:rtl/>
        </w:rPr>
        <w:t>إكمال المعلم في شرح صحيح مسلم، والإلماع في علوم الحديث وشواهده، والإعلام بحدود وقواعد الإسلام، وترتيب المدارك في أعلام مذهب مالك، والشفا بتعريف حقوق الم</w:t>
      </w:r>
      <w:r>
        <w:rPr>
          <w:rFonts w:ascii="Traditional Arabic" w:hAnsi="Traditional Arabic" w:cs="Traditional Arabic"/>
          <w:rtl/>
        </w:rPr>
        <w:t>صطفى، وغيرها من المؤلفات الحسان</w:t>
      </w:r>
      <w:r w:rsidRPr="00263139">
        <w:rPr>
          <w:rFonts w:ascii="Traditional Arabic" w:hAnsi="Traditional Arabic" w:cs="Traditional Arabic"/>
          <w:rtl/>
        </w:rPr>
        <w:t>"</w:t>
      </w:r>
      <w:r>
        <w:rPr>
          <w:rFonts w:ascii="Traditional Arabic" w:hAnsi="Traditional Arabic" w:cs="Traditional Arabic"/>
          <w:rtl/>
        </w:rPr>
        <w:t>،</w:t>
      </w:r>
      <w:r w:rsidRPr="00263139">
        <w:rPr>
          <w:rFonts w:ascii="Traditional Arabic" w:hAnsi="Traditional Arabic" w:cs="Traditional Arabic"/>
          <w:rtl/>
        </w:rPr>
        <w:t xml:space="preserve"> وتوفي رحمه الله بمراكش سنة أربع و أربعين وخمسمائة (انظر الصلة</w:t>
      </w:r>
      <w:r>
        <w:rPr>
          <w:rFonts w:ascii="Traditional Arabic" w:hAnsi="Traditional Arabic" w:cs="Traditional Arabic"/>
          <w:rtl/>
        </w:rPr>
        <w:t>،</w:t>
      </w:r>
      <w:r w:rsidRPr="00263139">
        <w:rPr>
          <w:rFonts w:ascii="Traditional Arabic" w:hAnsi="Traditional Arabic" w:cs="Traditional Arabic"/>
          <w:rtl/>
        </w:rPr>
        <w:t>1/453 تحقيق :إبراهيم الإبياري</w:t>
      </w:r>
      <w:r>
        <w:rPr>
          <w:rFonts w:ascii="Traditional Arabic" w:hAnsi="Traditional Arabic" w:cs="Traditional Arabic"/>
          <w:rtl/>
        </w:rPr>
        <w:t>،</w:t>
      </w:r>
      <w:r w:rsidRPr="00263139">
        <w:rPr>
          <w:rFonts w:ascii="Traditional Arabic" w:hAnsi="Traditional Arabic" w:cs="Traditional Arabic"/>
          <w:rtl/>
        </w:rPr>
        <w:t xml:space="preserve"> دار الكتاب المصري . القاهرة</w:t>
      </w:r>
      <w:r>
        <w:rPr>
          <w:rFonts w:ascii="Traditional Arabic" w:hAnsi="Traditional Arabic" w:cs="Traditional Arabic"/>
          <w:rtl/>
        </w:rPr>
        <w:t>،</w:t>
      </w:r>
      <w:r w:rsidRPr="00263139">
        <w:rPr>
          <w:rFonts w:ascii="Traditional Arabic" w:hAnsi="Traditional Arabic" w:cs="Traditional Arabic"/>
          <w:rtl/>
        </w:rPr>
        <w:t xml:space="preserve"> دار الكتاب اللبناني</w:t>
      </w:r>
      <w:r>
        <w:rPr>
          <w:rFonts w:ascii="Traditional Arabic" w:hAnsi="Traditional Arabic" w:cs="Traditional Arabic"/>
          <w:rtl/>
        </w:rPr>
        <w:t>، بيروت</w:t>
      </w:r>
      <w:r w:rsidRPr="00263139">
        <w:rPr>
          <w:rFonts w:ascii="Traditional Arabic" w:hAnsi="Traditional Arabic" w:cs="Traditional Arabic"/>
          <w:rtl/>
        </w:rPr>
        <w:t>. تاريخ قضاة الأندلس :132</w:t>
      </w:r>
      <w:r>
        <w:rPr>
          <w:rFonts w:ascii="Traditional Arabic" w:hAnsi="Traditional Arabic" w:cs="Traditional Arabic"/>
          <w:rtl/>
        </w:rPr>
        <w:t>،</w:t>
      </w:r>
      <w:r w:rsidRPr="00263139">
        <w:rPr>
          <w:rFonts w:ascii="Traditional Arabic" w:hAnsi="Traditional Arabic" w:cs="Traditional Arabic"/>
          <w:rtl/>
        </w:rPr>
        <w:t xml:space="preserve"> لأبي الحسن النُباهي الأندلسي</w:t>
      </w:r>
      <w:r>
        <w:rPr>
          <w:rFonts w:ascii="Traditional Arabic" w:hAnsi="Traditional Arabic" w:cs="Traditional Arabic"/>
          <w:rtl/>
        </w:rPr>
        <w:t>،</w:t>
      </w:r>
      <w:r w:rsidRPr="00263139">
        <w:rPr>
          <w:rFonts w:ascii="Traditional Arabic" w:hAnsi="Traditional Arabic" w:cs="Traditional Arabic"/>
          <w:rtl/>
        </w:rPr>
        <w:t xml:space="preserve"> دار الكتب العلمية. الإحاطة :3/413 لسان الدين ابن الخطيب</w:t>
      </w:r>
      <w:r>
        <w:rPr>
          <w:rFonts w:ascii="Traditional Arabic" w:hAnsi="Traditional Arabic" w:cs="Traditional Arabic"/>
          <w:rtl/>
        </w:rPr>
        <w:t>،</w:t>
      </w:r>
      <w:r w:rsidRPr="00263139">
        <w:rPr>
          <w:rFonts w:ascii="Traditional Arabic" w:hAnsi="Traditional Arabic" w:cs="Traditional Arabic"/>
          <w:rtl/>
        </w:rPr>
        <w:t xml:space="preserve"> دار الكتب العلمية، بيروت)</w:t>
      </w:r>
    </w:p>
  </w:footnote>
  <w:footnote w:id="101">
    <w:p w14:paraId="759DCF39" w14:textId="77777777" w:rsidR="00A014FA" w:rsidRPr="00263139" w:rsidRDefault="00A014FA" w:rsidP="00EE03C0">
      <w:pPr>
        <w:pStyle w:val="af3"/>
        <w:spacing w:after="0" w:line="240" w:lineRule="auto"/>
        <w:jc w:val="both"/>
        <w:rPr>
          <w:rFonts w:ascii="Traditional Arabic" w:hAnsi="Traditional Arabic" w:cs="Traditional Arabic"/>
        </w:rPr>
      </w:pPr>
      <w:r w:rsidRPr="00263139">
        <w:rPr>
          <w:rFonts w:ascii="Traditional Arabic" w:hAnsi="Traditional Arabic" w:cs="Traditional Arabic"/>
        </w:rPr>
        <w:footnoteRef/>
      </w:r>
      <w:r w:rsidRPr="00263139">
        <w:rPr>
          <w:rFonts w:ascii="Traditional Arabic" w:hAnsi="Traditional Arabic" w:cs="Traditional Arabic"/>
          <w:rtl/>
        </w:rPr>
        <w:t xml:space="preserve"> - شرح صحيح الإمام مسلم .5/76</w:t>
      </w:r>
    </w:p>
  </w:footnote>
  <w:footnote w:id="102">
    <w:p w14:paraId="4223C58D" w14:textId="77777777" w:rsidR="00A014FA" w:rsidRPr="00263139" w:rsidRDefault="00A014FA" w:rsidP="00EE03C0">
      <w:pPr>
        <w:pStyle w:val="af3"/>
        <w:spacing w:after="0" w:line="240" w:lineRule="auto"/>
        <w:jc w:val="both"/>
        <w:rPr>
          <w:rFonts w:ascii="Traditional Arabic" w:hAnsi="Traditional Arabic" w:cs="Traditional Arabic"/>
          <w:rtl/>
        </w:rPr>
      </w:pPr>
      <w:r w:rsidRPr="00263139">
        <w:rPr>
          <w:rFonts w:ascii="Traditional Arabic" w:hAnsi="Traditional Arabic" w:cs="Traditional Arabic"/>
        </w:rPr>
        <w:footnoteRef/>
      </w:r>
      <w:r w:rsidRPr="00263139">
        <w:rPr>
          <w:rFonts w:ascii="Traditional Arabic" w:hAnsi="Traditional Arabic" w:cs="Traditional Arabic"/>
          <w:rtl/>
        </w:rPr>
        <w:t xml:space="preserve"> - فتح الباري شرح صحيح الإمام البخاري .14/367</w:t>
      </w:r>
    </w:p>
  </w:footnote>
  <w:footnote w:id="103">
    <w:p w14:paraId="715E9833" w14:textId="77777777" w:rsidR="00A014FA" w:rsidRPr="00263139" w:rsidRDefault="00A014FA" w:rsidP="00EE03C0">
      <w:pPr>
        <w:pStyle w:val="af3"/>
        <w:spacing w:after="0" w:line="240" w:lineRule="auto"/>
        <w:jc w:val="both"/>
        <w:rPr>
          <w:rFonts w:ascii="Traditional Arabic" w:hAnsi="Traditional Arabic" w:cs="Traditional Arabic"/>
          <w:rtl/>
        </w:rPr>
      </w:pPr>
      <w:r w:rsidRPr="00263139">
        <w:rPr>
          <w:rFonts w:ascii="Traditional Arabic" w:hAnsi="Traditional Arabic" w:cs="Traditional Arabic"/>
        </w:rPr>
        <w:footnoteRef/>
      </w:r>
      <w:r w:rsidRPr="00263139">
        <w:rPr>
          <w:rFonts w:ascii="Traditional Arabic" w:hAnsi="Traditional Arabic" w:cs="Traditional Arabic"/>
          <w:rtl/>
        </w:rPr>
        <w:t xml:space="preserve"> - نيل الأوطار شرح منتقى الأخبار للشوكاني 10/21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1268" w14:textId="77777777" w:rsidR="00A014FA" w:rsidRDefault="00A014F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7CD5" w14:textId="77777777" w:rsidR="00A014FA" w:rsidRDefault="00A014FA">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CFFF" w14:textId="77777777" w:rsidR="00A014FA" w:rsidRDefault="00A014F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87C"/>
    <w:multiLevelType w:val="hybridMultilevel"/>
    <w:tmpl w:val="E1CE4F60"/>
    <w:lvl w:ilvl="0" w:tplc="040C000D">
      <w:start w:val="1"/>
      <w:numFmt w:val="bullet"/>
      <w:lvlText w:val=""/>
      <w:lvlJc w:val="left"/>
      <w:pPr>
        <w:ind w:left="856" w:hanging="360"/>
      </w:pPr>
      <w:rPr>
        <w:rFonts w:ascii="Wingdings" w:hAnsi="Wingdings" w:hint="default"/>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abstractNum w:abstractNumId="1" w15:restartNumberingAfterBreak="0">
    <w:nsid w:val="051B08B0"/>
    <w:multiLevelType w:val="hybridMultilevel"/>
    <w:tmpl w:val="9BA80264"/>
    <w:lvl w:ilvl="0" w:tplc="E61663F2">
      <w:start w:val="1"/>
      <w:numFmt w:val="arabicAlpha"/>
      <w:lvlText w:val="%1-"/>
      <w:lvlJc w:val="left"/>
      <w:pPr>
        <w:tabs>
          <w:tab w:val="num" w:pos="990"/>
        </w:tabs>
        <w:ind w:left="99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06DB2A07"/>
    <w:multiLevelType w:val="multilevel"/>
    <w:tmpl w:val="E88618B2"/>
    <w:lvl w:ilvl="0">
      <w:numFmt w:val="bullet"/>
      <w:lvlText w:val=""/>
      <w:lvlJc w:val="left"/>
      <w:pPr>
        <w:tabs>
          <w:tab w:val="num" w:pos="720"/>
        </w:tabs>
        <w:ind w:left="720" w:hanging="360"/>
      </w:pPr>
      <w:rPr>
        <w:rFonts w:ascii="Symbol" w:eastAsia="Times New Roman" w:hAnsi="Symbol" w:cs="Simplified Arabic"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E2FCB"/>
    <w:multiLevelType w:val="multilevel"/>
    <w:tmpl w:val="BC826120"/>
    <w:lvl w:ilvl="0">
      <w:start w:val="1"/>
      <w:numFmt w:val="decimal"/>
      <w:lvlText w:val="%1."/>
      <w:lvlJc w:val="left"/>
      <w:pPr>
        <w:tabs>
          <w:tab w:val="num" w:pos="930"/>
        </w:tabs>
        <w:ind w:left="930" w:hanging="360"/>
      </w:pPr>
    </w:lvl>
    <w:lvl w:ilvl="1">
      <w:start w:val="1"/>
      <w:numFmt w:val="bullet"/>
      <w:lvlText w:val=""/>
      <w:lvlJc w:val="left"/>
      <w:pPr>
        <w:tabs>
          <w:tab w:val="num" w:pos="1650"/>
        </w:tabs>
        <w:ind w:left="1650" w:hanging="360"/>
      </w:pPr>
      <w:rPr>
        <w:rFonts w:ascii="Wingdings" w:hAnsi="Wingdings" w:hint="default"/>
      </w:r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4" w15:restartNumberingAfterBreak="0">
    <w:nsid w:val="0F363B02"/>
    <w:multiLevelType w:val="hybridMultilevel"/>
    <w:tmpl w:val="C9846888"/>
    <w:lvl w:ilvl="0" w:tplc="B7C6CD4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B2C77"/>
    <w:multiLevelType w:val="hybridMultilevel"/>
    <w:tmpl w:val="7896A850"/>
    <w:lvl w:ilvl="0" w:tplc="040C000B">
      <w:start w:val="1"/>
      <w:numFmt w:val="bullet"/>
      <w:lvlText w:val=""/>
      <w:lvlJc w:val="left"/>
      <w:pPr>
        <w:ind w:left="1032" w:hanging="360"/>
      </w:pPr>
      <w:rPr>
        <w:rFonts w:ascii="Wingdings" w:hAnsi="Wingdings" w:hint="default"/>
      </w:rPr>
    </w:lvl>
    <w:lvl w:ilvl="1" w:tplc="040C0003" w:tentative="1">
      <w:start w:val="1"/>
      <w:numFmt w:val="bullet"/>
      <w:lvlText w:val="o"/>
      <w:lvlJc w:val="left"/>
      <w:pPr>
        <w:ind w:left="1752" w:hanging="360"/>
      </w:pPr>
      <w:rPr>
        <w:rFonts w:ascii="Courier New" w:hAnsi="Courier New" w:cs="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6" w15:restartNumberingAfterBreak="0">
    <w:nsid w:val="163479AA"/>
    <w:multiLevelType w:val="multilevel"/>
    <w:tmpl w:val="4F8637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A4D9B"/>
    <w:multiLevelType w:val="hybridMultilevel"/>
    <w:tmpl w:val="09CADFF0"/>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A527234"/>
    <w:multiLevelType w:val="hybridMultilevel"/>
    <w:tmpl w:val="E98AD4B2"/>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3BF1E92"/>
    <w:multiLevelType w:val="hybridMultilevel"/>
    <w:tmpl w:val="5CA6E4E8"/>
    <w:lvl w:ilvl="0" w:tplc="0409000F">
      <w:start w:val="1"/>
      <w:numFmt w:val="decimal"/>
      <w:lvlText w:val="%1."/>
      <w:lvlJc w:val="left"/>
      <w:pPr>
        <w:tabs>
          <w:tab w:val="num" w:pos="930"/>
        </w:tabs>
        <w:ind w:left="930" w:hanging="360"/>
      </w:pPr>
    </w:lvl>
    <w:lvl w:ilvl="1" w:tplc="04090009">
      <w:start w:val="1"/>
      <w:numFmt w:val="bullet"/>
      <w:lvlText w:val=""/>
      <w:lvlJc w:val="left"/>
      <w:pPr>
        <w:tabs>
          <w:tab w:val="num" w:pos="1650"/>
        </w:tabs>
        <w:ind w:left="1650" w:hanging="360"/>
      </w:pPr>
      <w:rPr>
        <w:rFonts w:ascii="Wingdings" w:hAnsi="Wingdings" w:hint="default"/>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15:restartNumberingAfterBreak="0">
    <w:nsid w:val="282F4C45"/>
    <w:multiLevelType w:val="hybridMultilevel"/>
    <w:tmpl w:val="56D6C2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55501B"/>
    <w:multiLevelType w:val="multilevel"/>
    <w:tmpl w:val="1D083FB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F2F88"/>
    <w:multiLevelType w:val="hybridMultilevel"/>
    <w:tmpl w:val="373084EE"/>
    <w:lvl w:ilvl="0" w:tplc="0409000B">
      <w:start w:val="1"/>
      <w:numFmt w:val="bullet"/>
      <w:lvlText w:val=""/>
      <w:lvlJc w:val="left"/>
      <w:pPr>
        <w:tabs>
          <w:tab w:val="num" w:pos="720"/>
        </w:tabs>
        <w:ind w:left="720" w:hanging="360"/>
      </w:pPr>
      <w:rPr>
        <w:rFonts w:ascii="Wingdings" w:hAnsi="Wingdings" w:hint="default"/>
        <w:lang w:bidi="ar-SA"/>
      </w:rPr>
    </w:lvl>
    <w:lvl w:ilvl="1" w:tplc="04090009">
      <w:start w:val="1"/>
      <w:numFmt w:val="bullet"/>
      <w:lvlText w:val=""/>
      <w:lvlJc w:val="left"/>
      <w:pPr>
        <w:tabs>
          <w:tab w:val="num" w:pos="1440"/>
        </w:tabs>
        <w:ind w:left="1440" w:hanging="360"/>
      </w:pPr>
      <w:rPr>
        <w:rFonts w:ascii="Wingdings" w:hAnsi="Wingdings" w:hint="default"/>
      </w:rPr>
    </w:lvl>
    <w:lvl w:ilvl="2" w:tplc="004CCFD4">
      <w:numFmt w:val="bullet"/>
      <w:lvlText w:val="-"/>
      <w:lvlJc w:val="left"/>
      <w:pPr>
        <w:tabs>
          <w:tab w:val="num" w:pos="830"/>
        </w:tabs>
        <w:ind w:left="830" w:hanging="405"/>
      </w:pPr>
      <w:rPr>
        <w:rFonts w:ascii="Times New Roman" w:eastAsia="Times New Roman" w:hAnsi="Times New Roman" w:cs="AL-Mohanad"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B5D20"/>
    <w:multiLevelType w:val="hybridMultilevel"/>
    <w:tmpl w:val="AC748326"/>
    <w:lvl w:ilvl="0" w:tplc="04090003">
      <w:start w:val="1"/>
      <w:numFmt w:val="bullet"/>
      <w:lvlText w:val="o"/>
      <w:lvlJc w:val="left"/>
      <w:pPr>
        <w:tabs>
          <w:tab w:val="num" w:pos="450"/>
        </w:tabs>
        <w:ind w:left="450" w:hanging="360"/>
      </w:pPr>
      <w:rPr>
        <w:rFonts w:ascii="Courier New" w:hAnsi="Courier New" w:cs="Courier New"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4" w15:restartNumberingAfterBreak="0">
    <w:nsid w:val="30A20434"/>
    <w:multiLevelType w:val="hybridMultilevel"/>
    <w:tmpl w:val="2AB6E106"/>
    <w:lvl w:ilvl="0" w:tplc="AC8611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D7916"/>
    <w:multiLevelType w:val="hybridMultilevel"/>
    <w:tmpl w:val="DE3894A0"/>
    <w:lvl w:ilvl="0" w:tplc="C79ADE5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B733A"/>
    <w:multiLevelType w:val="hybridMultilevel"/>
    <w:tmpl w:val="92065B0E"/>
    <w:lvl w:ilvl="0" w:tplc="04090009">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7" w15:restartNumberingAfterBreak="0">
    <w:nsid w:val="47B76AFB"/>
    <w:multiLevelType w:val="hybridMultilevel"/>
    <w:tmpl w:val="868AF078"/>
    <w:lvl w:ilvl="0" w:tplc="004CCFD4">
      <w:numFmt w:val="bullet"/>
      <w:lvlText w:val="-"/>
      <w:lvlJc w:val="left"/>
      <w:pPr>
        <w:ind w:left="924" w:hanging="360"/>
      </w:pPr>
      <w:rPr>
        <w:rFonts w:ascii="Times New Roman" w:eastAsia="Times New Roman" w:hAnsi="Times New Roman" w:cs="AL-Mohanad" w:hint="default"/>
      </w:rPr>
    </w:lvl>
    <w:lvl w:ilvl="1" w:tplc="040C0003" w:tentative="1">
      <w:start w:val="1"/>
      <w:numFmt w:val="bullet"/>
      <w:lvlText w:val="o"/>
      <w:lvlJc w:val="left"/>
      <w:pPr>
        <w:ind w:left="1644" w:hanging="360"/>
      </w:pPr>
      <w:rPr>
        <w:rFonts w:ascii="Courier New" w:hAnsi="Courier New" w:cs="Courier New" w:hint="default"/>
      </w:rPr>
    </w:lvl>
    <w:lvl w:ilvl="2" w:tplc="040C0005" w:tentative="1">
      <w:start w:val="1"/>
      <w:numFmt w:val="bullet"/>
      <w:lvlText w:val=""/>
      <w:lvlJc w:val="left"/>
      <w:pPr>
        <w:ind w:left="2364" w:hanging="360"/>
      </w:pPr>
      <w:rPr>
        <w:rFonts w:ascii="Wingdings" w:hAnsi="Wingdings" w:hint="default"/>
      </w:rPr>
    </w:lvl>
    <w:lvl w:ilvl="3" w:tplc="040C0001" w:tentative="1">
      <w:start w:val="1"/>
      <w:numFmt w:val="bullet"/>
      <w:lvlText w:val=""/>
      <w:lvlJc w:val="left"/>
      <w:pPr>
        <w:ind w:left="3084" w:hanging="360"/>
      </w:pPr>
      <w:rPr>
        <w:rFonts w:ascii="Symbol" w:hAnsi="Symbol" w:hint="default"/>
      </w:rPr>
    </w:lvl>
    <w:lvl w:ilvl="4" w:tplc="040C0003" w:tentative="1">
      <w:start w:val="1"/>
      <w:numFmt w:val="bullet"/>
      <w:lvlText w:val="o"/>
      <w:lvlJc w:val="left"/>
      <w:pPr>
        <w:ind w:left="3804" w:hanging="360"/>
      </w:pPr>
      <w:rPr>
        <w:rFonts w:ascii="Courier New" w:hAnsi="Courier New" w:cs="Courier New" w:hint="default"/>
      </w:rPr>
    </w:lvl>
    <w:lvl w:ilvl="5" w:tplc="040C0005" w:tentative="1">
      <w:start w:val="1"/>
      <w:numFmt w:val="bullet"/>
      <w:lvlText w:val=""/>
      <w:lvlJc w:val="left"/>
      <w:pPr>
        <w:ind w:left="4524" w:hanging="360"/>
      </w:pPr>
      <w:rPr>
        <w:rFonts w:ascii="Wingdings" w:hAnsi="Wingdings" w:hint="default"/>
      </w:rPr>
    </w:lvl>
    <w:lvl w:ilvl="6" w:tplc="040C0001" w:tentative="1">
      <w:start w:val="1"/>
      <w:numFmt w:val="bullet"/>
      <w:lvlText w:val=""/>
      <w:lvlJc w:val="left"/>
      <w:pPr>
        <w:ind w:left="5244" w:hanging="360"/>
      </w:pPr>
      <w:rPr>
        <w:rFonts w:ascii="Symbol" w:hAnsi="Symbol" w:hint="default"/>
      </w:rPr>
    </w:lvl>
    <w:lvl w:ilvl="7" w:tplc="040C0003" w:tentative="1">
      <w:start w:val="1"/>
      <w:numFmt w:val="bullet"/>
      <w:lvlText w:val="o"/>
      <w:lvlJc w:val="left"/>
      <w:pPr>
        <w:ind w:left="5964" w:hanging="360"/>
      </w:pPr>
      <w:rPr>
        <w:rFonts w:ascii="Courier New" w:hAnsi="Courier New" w:cs="Courier New" w:hint="default"/>
      </w:rPr>
    </w:lvl>
    <w:lvl w:ilvl="8" w:tplc="040C0005" w:tentative="1">
      <w:start w:val="1"/>
      <w:numFmt w:val="bullet"/>
      <w:lvlText w:val=""/>
      <w:lvlJc w:val="left"/>
      <w:pPr>
        <w:ind w:left="6684" w:hanging="360"/>
      </w:pPr>
      <w:rPr>
        <w:rFonts w:ascii="Wingdings" w:hAnsi="Wingdings" w:hint="default"/>
      </w:rPr>
    </w:lvl>
  </w:abstractNum>
  <w:abstractNum w:abstractNumId="18" w15:restartNumberingAfterBreak="0">
    <w:nsid w:val="47E71BC0"/>
    <w:multiLevelType w:val="multilevel"/>
    <w:tmpl w:val="07A47414"/>
    <w:lvl w:ilvl="0">
      <w:numFmt w:val="bullet"/>
      <w:lvlText w:val=""/>
      <w:lvlJc w:val="left"/>
      <w:pPr>
        <w:tabs>
          <w:tab w:val="num" w:pos="720"/>
        </w:tabs>
        <w:ind w:left="720" w:hanging="360"/>
      </w:pPr>
      <w:rPr>
        <w:rFonts w:ascii="Symbol" w:eastAsia="Times New Roman" w:hAnsi="Symbol" w:cs="Simplified Arabic"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400FC"/>
    <w:multiLevelType w:val="multilevel"/>
    <w:tmpl w:val="4F8637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E8272E"/>
    <w:multiLevelType w:val="hybridMultilevel"/>
    <w:tmpl w:val="36B4FF90"/>
    <w:lvl w:ilvl="0" w:tplc="4030FB2E">
      <w:numFmt w:val="bullet"/>
      <w:lvlText w:val=""/>
      <w:lvlJc w:val="left"/>
      <w:pPr>
        <w:tabs>
          <w:tab w:val="num" w:pos="795"/>
        </w:tabs>
        <w:ind w:left="795" w:hanging="360"/>
      </w:pPr>
      <w:rPr>
        <w:rFonts w:ascii="Symbol" w:eastAsia="Times New Roman" w:hAnsi="Symbol" w:cs="Akhbar MT" w:hint="default"/>
      </w:rPr>
    </w:lvl>
    <w:lvl w:ilvl="1" w:tplc="AC6677B4">
      <w:start w:val="1"/>
      <w:numFmt w:val="bullet"/>
      <w:lvlText w:val=""/>
      <w:lvlJc w:val="left"/>
      <w:pPr>
        <w:tabs>
          <w:tab w:val="num" w:pos="1515"/>
        </w:tabs>
        <w:ind w:left="1515" w:hanging="360"/>
      </w:pPr>
      <w:rPr>
        <w:rFonts w:ascii="Wingdings 2" w:hAnsi="Wingdings 2"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4B13642B"/>
    <w:multiLevelType w:val="multilevel"/>
    <w:tmpl w:val="DB502DC6"/>
    <w:lvl w:ilvl="0">
      <w:start w:val="1"/>
      <w:numFmt w:val="decimal"/>
      <w:lvlText w:val="%1-"/>
      <w:lvlJc w:val="left"/>
      <w:pPr>
        <w:tabs>
          <w:tab w:val="num" w:pos="1125"/>
        </w:tabs>
        <w:ind w:left="1125" w:hanging="720"/>
      </w:pPr>
      <w:rPr>
        <w:rFonts w:hint="default"/>
      </w:rPr>
    </w:lvl>
    <w:lvl w:ilvl="1">
      <w:start w:val="1"/>
      <w:numFmt w:val="decimal"/>
      <w:lvlText w:val="%2."/>
      <w:lvlJc w:val="left"/>
      <w:pPr>
        <w:tabs>
          <w:tab w:val="num" w:pos="1485"/>
        </w:tabs>
        <w:ind w:left="1485" w:hanging="360"/>
      </w:pPr>
      <w:rPr>
        <w:rFonts w:hint="default"/>
      </w:r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22" w15:restartNumberingAfterBreak="0">
    <w:nsid w:val="4F7D286A"/>
    <w:multiLevelType w:val="hybridMultilevel"/>
    <w:tmpl w:val="5164D896"/>
    <w:lvl w:ilvl="0" w:tplc="04090009">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3" w15:restartNumberingAfterBreak="0">
    <w:nsid w:val="5087067B"/>
    <w:multiLevelType w:val="hybridMultilevel"/>
    <w:tmpl w:val="13A4D388"/>
    <w:lvl w:ilvl="0" w:tplc="454CD75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C45D4"/>
    <w:multiLevelType w:val="multilevel"/>
    <w:tmpl w:val="BB78611C"/>
    <w:lvl w:ilvl="0">
      <w:start w:val="1"/>
      <w:numFmt w:val="decimal"/>
      <w:lvlText w:val="%1-"/>
      <w:lvlJc w:val="left"/>
      <w:pPr>
        <w:tabs>
          <w:tab w:val="num" w:pos="1125"/>
        </w:tabs>
        <w:ind w:left="1125" w:hanging="720"/>
      </w:pPr>
      <w:rPr>
        <w:rFonts w:hint="default"/>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25" w15:restartNumberingAfterBreak="0">
    <w:nsid w:val="5776140E"/>
    <w:multiLevelType w:val="hybridMultilevel"/>
    <w:tmpl w:val="1AF8E0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5B0B45"/>
    <w:multiLevelType w:val="hybridMultilevel"/>
    <w:tmpl w:val="53FEA4D8"/>
    <w:lvl w:ilvl="0" w:tplc="7EC850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837CBB"/>
    <w:multiLevelType w:val="hybridMultilevel"/>
    <w:tmpl w:val="AD422EFE"/>
    <w:lvl w:ilvl="0" w:tplc="666E219C">
      <w:numFmt w:val="bullet"/>
      <w:lvlText w:val=""/>
      <w:lvlJc w:val="left"/>
      <w:pPr>
        <w:tabs>
          <w:tab w:val="num" w:pos="825"/>
        </w:tabs>
        <w:ind w:left="825" w:hanging="360"/>
      </w:pPr>
      <w:rPr>
        <w:rFonts w:ascii="Symbol" w:eastAsia="Times New Roman" w:hAnsi="Symbol" w:cs="Simplified Arabic"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28" w15:restartNumberingAfterBreak="0">
    <w:nsid w:val="5C99135A"/>
    <w:multiLevelType w:val="hybridMultilevel"/>
    <w:tmpl w:val="54E0A53A"/>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DEC6F5D"/>
    <w:multiLevelType w:val="hybridMultilevel"/>
    <w:tmpl w:val="8F7CF7C2"/>
    <w:lvl w:ilvl="0" w:tplc="D1EA8660">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0" w15:restartNumberingAfterBreak="0">
    <w:nsid w:val="62732336"/>
    <w:multiLevelType w:val="hybridMultilevel"/>
    <w:tmpl w:val="AA8C7138"/>
    <w:lvl w:ilvl="0" w:tplc="004CCFD4">
      <w:numFmt w:val="bullet"/>
      <w:lvlText w:val="-"/>
      <w:lvlJc w:val="left"/>
      <w:pPr>
        <w:ind w:left="795" w:hanging="360"/>
      </w:pPr>
      <w:rPr>
        <w:rFonts w:ascii="Times New Roman" w:eastAsia="Times New Roman" w:hAnsi="Times New Roman" w:cs="AL-Mohanad"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1" w15:restartNumberingAfterBreak="0">
    <w:nsid w:val="65D975F2"/>
    <w:multiLevelType w:val="hybridMultilevel"/>
    <w:tmpl w:val="4F9ECACC"/>
    <w:lvl w:ilvl="0" w:tplc="AC6677B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B2215A"/>
    <w:multiLevelType w:val="hybridMultilevel"/>
    <w:tmpl w:val="419086D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D54879"/>
    <w:multiLevelType w:val="hybridMultilevel"/>
    <w:tmpl w:val="160290F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217AA3"/>
    <w:multiLevelType w:val="hybridMultilevel"/>
    <w:tmpl w:val="E514D678"/>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15:restartNumberingAfterBreak="0">
    <w:nsid w:val="70443958"/>
    <w:multiLevelType w:val="hybridMultilevel"/>
    <w:tmpl w:val="8EF866DE"/>
    <w:lvl w:ilvl="0" w:tplc="AC98C630">
      <w:start w:val="1"/>
      <w:numFmt w:val="decimal"/>
      <w:lvlText w:val="%1."/>
      <w:lvlJc w:val="left"/>
      <w:pPr>
        <w:tabs>
          <w:tab w:val="num" w:pos="555"/>
        </w:tabs>
        <w:ind w:left="555" w:hanging="360"/>
      </w:pPr>
      <w:rPr>
        <w:rFonts w:cs="Damas"/>
        <w:color w:val="8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34E5A2A"/>
    <w:multiLevelType w:val="hybridMultilevel"/>
    <w:tmpl w:val="018EE45E"/>
    <w:lvl w:ilvl="0" w:tplc="04090009">
      <w:start w:val="1"/>
      <w:numFmt w:val="bullet"/>
      <w:lvlText w:val=""/>
      <w:lvlJc w:val="left"/>
      <w:pPr>
        <w:tabs>
          <w:tab w:val="num" w:pos="930"/>
        </w:tabs>
        <w:ind w:left="930" w:hanging="360"/>
      </w:pPr>
      <w:rPr>
        <w:rFonts w:ascii="Wingdings" w:hAnsi="Wingdings"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37" w15:restartNumberingAfterBreak="0">
    <w:nsid w:val="7702627B"/>
    <w:multiLevelType w:val="hybridMultilevel"/>
    <w:tmpl w:val="25F234F6"/>
    <w:lvl w:ilvl="0" w:tplc="6EB81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743A42"/>
    <w:multiLevelType w:val="hybridMultilevel"/>
    <w:tmpl w:val="4F8637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ED2F31"/>
    <w:multiLevelType w:val="hybridMultilevel"/>
    <w:tmpl w:val="3E1C0A5E"/>
    <w:lvl w:ilvl="0" w:tplc="04090013">
      <w:start w:val="1"/>
      <w:numFmt w:val="arabicAlpha"/>
      <w:lvlText w:val="%1-"/>
      <w:lvlJc w:val="center"/>
      <w:pPr>
        <w:tabs>
          <w:tab w:val="num" w:pos="765"/>
        </w:tabs>
        <w:ind w:left="765" w:hanging="360"/>
      </w:pPr>
      <w:rPr>
        <w:rFonts w:hint="default"/>
      </w:rPr>
    </w:lvl>
    <w:lvl w:ilvl="1" w:tplc="0409000F">
      <w:start w:val="1"/>
      <w:numFmt w:val="decimal"/>
      <w:lvlText w:val="%2."/>
      <w:lvlJc w:val="left"/>
      <w:pPr>
        <w:tabs>
          <w:tab w:val="num" w:pos="1485"/>
        </w:tabs>
        <w:ind w:left="1485" w:hanging="360"/>
      </w:pPr>
      <w:rPr>
        <w:rFonts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0" w15:restartNumberingAfterBreak="0">
    <w:nsid w:val="7E3A4DCE"/>
    <w:multiLevelType w:val="hybridMultilevel"/>
    <w:tmpl w:val="1D083FB6"/>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72668400">
    <w:abstractNumId w:val="5"/>
  </w:num>
  <w:num w:numId="2" w16cid:durableId="1079448529">
    <w:abstractNumId w:val="32"/>
  </w:num>
  <w:num w:numId="3" w16cid:durableId="1648165402">
    <w:abstractNumId w:val="29"/>
  </w:num>
  <w:num w:numId="4" w16cid:durableId="510726622">
    <w:abstractNumId w:val="1"/>
  </w:num>
  <w:num w:numId="5" w16cid:durableId="1103959812">
    <w:abstractNumId w:val="10"/>
  </w:num>
  <w:num w:numId="6" w16cid:durableId="1798914583">
    <w:abstractNumId w:val="12"/>
  </w:num>
  <w:num w:numId="7" w16cid:durableId="346056712">
    <w:abstractNumId w:val="40"/>
  </w:num>
  <w:num w:numId="8" w16cid:durableId="965619018">
    <w:abstractNumId w:val="25"/>
  </w:num>
  <w:num w:numId="9" w16cid:durableId="35472006">
    <w:abstractNumId w:val="0"/>
  </w:num>
  <w:num w:numId="10" w16cid:durableId="1200628501">
    <w:abstractNumId w:val="30"/>
  </w:num>
  <w:num w:numId="11" w16cid:durableId="605432790">
    <w:abstractNumId w:val="13"/>
  </w:num>
  <w:num w:numId="12" w16cid:durableId="17632740">
    <w:abstractNumId w:val="20"/>
  </w:num>
  <w:num w:numId="13" w16cid:durableId="1857839666">
    <w:abstractNumId w:val="39"/>
  </w:num>
  <w:num w:numId="14" w16cid:durableId="1131485902">
    <w:abstractNumId w:val="38"/>
  </w:num>
  <w:num w:numId="15" w16cid:durableId="974797844">
    <w:abstractNumId w:val="6"/>
  </w:num>
  <w:num w:numId="16" w16cid:durableId="244582794">
    <w:abstractNumId w:val="19"/>
  </w:num>
  <w:num w:numId="17" w16cid:durableId="1945840656">
    <w:abstractNumId w:val="31"/>
  </w:num>
  <w:num w:numId="18" w16cid:durableId="810516407">
    <w:abstractNumId w:val="9"/>
  </w:num>
  <w:num w:numId="19" w16cid:durableId="1632399270">
    <w:abstractNumId w:val="3"/>
  </w:num>
  <w:num w:numId="20" w16cid:durableId="10294549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219035">
    <w:abstractNumId w:val="35"/>
  </w:num>
  <w:num w:numId="22" w16cid:durableId="2115126396">
    <w:abstractNumId w:val="36"/>
  </w:num>
  <w:num w:numId="23" w16cid:durableId="1704791313">
    <w:abstractNumId w:val="8"/>
  </w:num>
  <w:num w:numId="24" w16cid:durableId="1882472144">
    <w:abstractNumId w:val="7"/>
  </w:num>
  <w:num w:numId="25" w16cid:durableId="1856264967">
    <w:abstractNumId w:val="28"/>
  </w:num>
  <w:num w:numId="26" w16cid:durableId="1622807684">
    <w:abstractNumId w:val="33"/>
  </w:num>
  <w:num w:numId="27" w16cid:durableId="280848270">
    <w:abstractNumId w:val="18"/>
  </w:num>
  <w:num w:numId="28" w16cid:durableId="1269895539">
    <w:abstractNumId w:val="16"/>
  </w:num>
  <w:num w:numId="29" w16cid:durableId="2020305273">
    <w:abstractNumId w:val="22"/>
  </w:num>
  <w:num w:numId="30" w16cid:durableId="1884366721">
    <w:abstractNumId w:val="27"/>
  </w:num>
  <w:num w:numId="31" w16cid:durableId="1847596639">
    <w:abstractNumId w:val="24"/>
  </w:num>
  <w:num w:numId="32" w16cid:durableId="1159233432">
    <w:abstractNumId w:val="21"/>
  </w:num>
  <w:num w:numId="33" w16cid:durableId="1567112197">
    <w:abstractNumId w:val="2"/>
  </w:num>
  <w:num w:numId="34" w16cid:durableId="233393474">
    <w:abstractNumId w:val="11"/>
  </w:num>
  <w:num w:numId="35" w16cid:durableId="651255365">
    <w:abstractNumId w:val="17"/>
  </w:num>
  <w:num w:numId="36" w16cid:durableId="1954703387">
    <w:abstractNumId w:val="34"/>
  </w:num>
  <w:num w:numId="37" w16cid:durableId="891305310">
    <w:abstractNumId w:val="14"/>
  </w:num>
  <w:num w:numId="38" w16cid:durableId="456725223">
    <w:abstractNumId w:val="26"/>
  </w:num>
  <w:num w:numId="39" w16cid:durableId="835800868">
    <w:abstractNumId w:val="37"/>
  </w:num>
  <w:num w:numId="40" w16cid:durableId="942568609">
    <w:abstractNumId w:val="23"/>
  </w:num>
  <w:num w:numId="41" w16cid:durableId="1252199342">
    <w:abstractNumId w:val="4"/>
  </w:num>
  <w:num w:numId="42" w16cid:durableId="9784155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B7"/>
    <w:rsid w:val="00002304"/>
    <w:rsid w:val="00002A81"/>
    <w:rsid w:val="00002D0D"/>
    <w:rsid w:val="00004BC5"/>
    <w:rsid w:val="00021986"/>
    <w:rsid w:val="00025311"/>
    <w:rsid w:val="00032D43"/>
    <w:rsid w:val="00045357"/>
    <w:rsid w:val="00050B7C"/>
    <w:rsid w:val="0005147D"/>
    <w:rsid w:val="00051983"/>
    <w:rsid w:val="00051AF1"/>
    <w:rsid w:val="00051DB9"/>
    <w:rsid w:val="0005496A"/>
    <w:rsid w:val="00055DED"/>
    <w:rsid w:val="00066016"/>
    <w:rsid w:val="000711E1"/>
    <w:rsid w:val="000747DD"/>
    <w:rsid w:val="00074D44"/>
    <w:rsid w:val="00075B92"/>
    <w:rsid w:val="000762B5"/>
    <w:rsid w:val="000764E1"/>
    <w:rsid w:val="0008062A"/>
    <w:rsid w:val="00080D37"/>
    <w:rsid w:val="00084B33"/>
    <w:rsid w:val="000A1514"/>
    <w:rsid w:val="000A3DC3"/>
    <w:rsid w:val="000A65F8"/>
    <w:rsid w:val="000B03C7"/>
    <w:rsid w:val="000B15DA"/>
    <w:rsid w:val="000C05E7"/>
    <w:rsid w:val="000C0738"/>
    <w:rsid w:val="000C0D7C"/>
    <w:rsid w:val="000C1AF6"/>
    <w:rsid w:val="000C726A"/>
    <w:rsid w:val="000C7C58"/>
    <w:rsid w:val="000D2302"/>
    <w:rsid w:val="000D2A52"/>
    <w:rsid w:val="000E48A5"/>
    <w:rsid w:val="000F073A"/>
    <w:rsid w:val="000F64BB"/>
    <w:rsid w:val="000F66E4"/>
    <w:rsid w:val="000F79FA"/>
    <w:rsid w:val="00102D32"/>
    <w:rsid w:val="00114A6B"/>
    <w:rsid w:val="001320B8"/>
    <w:rsid w:val="0013700D"/>
    <w:rsid w:val="0014068A"/>
    <w:rsid w:val="00147455"/>
    <w:rsid w:val="00152F38"/>
    <w:rsid w:val="001538D9"/>
    <w:rsid w:val="001564DF"/>
    <w:rsid w:val="001565A6"/>
    <w:rsid w:val="00157DEF"/>
    <w:rsid w:val="0016343E"/>
    <w:rsid w:val="00165250"/>
    <w:rsid w:val="00166D74"/>
    <w:rsid w:val="00183CE1"/>
    <w:rsid w:val="001843E8"/>
    <w:rsid w:val="001846F3"/>
    <w:rsid w:val="00185102"/>
    <w:rsid w:val="00186A4B"/>
    <w:rsid w:val="0019117E"/>
    <w:rsid w:val="00197B71"/>
    <w:rsid w:val="001A69FF"/>
    <w:rsid w:val="001B1330"/>
    <w:rsid w:val="001B3220"/>
    <w:rsid w:val="001B57CC"/>
    <w:rsid w:val="001B5CA1"/>
    <w:rsid w:val="001C0322"/>
    <w:rsid w:val="001C08DD"/>
    <w:rsid w:val="001C5949"/>
    <w:rsid w:val="001D02DE"/>
    <w:rsid w:val="001D7498"/>
    <w:rsid w:val="001E154D"/>
    <w:rsid w:val="001E53D2"/>
    <w:rsid w:val="001E6233"/>
    <w:rsid w:val="001E67DE"/>
    <w:rsid w:val="001E7FBD"/>
    <w:rsid w:val="001F2E06"/>
    <w:rsid w:val="001F4EF0"/>
    <w:rsid w:val="00201C45"/>
    <w:rsid w:val="002036B7"/>
    <w:rsid w:val="00204268"/>
    <w:rsid w:val="00204B88"/>
    <w:rsid w:val="0020545D"/>
    <w:rsid w:val="002104B7"/>
    <w:rsid w:val="00211079"/>
    <w:rsid w:val="0021159D"/>
    <w:rsid w:val="0021341B"/>
    <w:rsid w:val="002255F9"/>
    <w:rsid w:val="00234C3E"/>
    <w:rsid w:val="0023679E"/>
    <w:rsid w:val="002435CB"/>
    <w:rsid w:val="00246A04"/>
    <w:rsid w:val="002476FD"/>
    <w:rsid w:val="00247F6A"/>
    <w:rsid w:val="00254D44"/>
    <w:rsid w:val="00255B1D"/>
    <w:rsid w:val="00255E1B"/>
    <w:rsid w:val="00260B5C"/>
    <w:rsid w:val="00260E1A"/>
    <w:rsid w:val="00262296"/>
    <w:rsid w:val="00263139"/>
    <w:rsid w:val="002737C6"/>
    <w:rsid w:val="00277335"/>
    <w:rsid w:val="00281199"/>
    <w:rsid w:val="002845B0"/>
    <w:rsid w:val="002969DE"/>
    <w:rsid w:val="00297525"/>
    <w:rsid w:val="002A5F38"/>
    <w:rsid w:val="002B2594"/>
    <w:rsid w:val="002C46BD"/>
    <w:rsid w:val="002C5C02"/>
    <w:rsid w:val="002D756C"/>
    <w:rsid w:val="002F44C9"/>
    <w:rsid w:val="00303858"/>
    <w:rsid w:val="003043EF"/>
    <w:rsid w:val="003047FD"/>
    <w:rsid w:val="00305526"/>
    <w:rsid w:val="00305AD2"/>
    <w:rsid w:val="00307644"/>
    <w:rsid w:val="003077E1"/>
    <w:rsid w:val="00312915"/>
    <w:rsid w:val="0031748A"/>
    <w:rsid w:val="003214D2"/>
    <w:rsid w:val="003311E4"/>
    <w:rsid w:val="00331DB5"/>
    <w:rsid w:val="00332871"/>
    <w:rsid w:val="003368E6"/>
    <w:rsid w:val="00336EC0"/>
    <w:rsid w:val="003401C9"/>
    <w:rsid w:val="00346879"/>
    <w:rsid w:val="003601D0"/>
    <w:rsid w:val="00365BB4"/>
    <w:rsid w:val="0036619B"/>
    <w:rsid w:val="003676DB"/>
    <w:rsid w:val="003744D9"/>
    <w:rsid w:val="00386003"/>
    <w:rsid w:val="003914E4"/>
    <w:rsid w:val="00391728"/>
    <w:rsid w:val="00391A30"/>
    <w:rsid w:val="003A16D5"/>
    <w:rsid w:val="003A2D7B"/>
    <w:rsid w:val="003A472A"/>
    <w:rsid w:val="003A63BA"/>
    <w:rsid w:val="003A6550"/>
    <w:rsid w:val="003A7497"/>
    <w:rsid w:val="003B7881"/>
    <w:rsid w:val="003C529A"/>
    <w:rsid w:val="003D7B61"/>
    <w:rsid w:val="003E679F"/>
    <w:rsid w:val="003F0D08"/>
    <w:rsid w:val="003F30AA"/>
    <w:rsid w:val="003F5813"/>
    <w:rsid w:val="003F6C02"/>
    <w:rsid w:val="003F7C4A"/>
    <w:rsid w:val="00403A53"/>
    <w:rsid w:val="00404487"/>
    <w:rsid w:val="00407905"/>
    <w:rsid w:val="00412261"/>
    <w:rsid w:val="00415313"/>
    <w:rsid w:val="004164EB"/>
    <w:rsid w:val="00420E18"/>
    <w:rsid w:val="00422F99"/>
    <w:rsid w:val="0043463F"/>
    <w:rsid w:val="00436095"/>
    <w:rsid w:val="004445F8"/>
    <w:rsid w:val="00445BC4"/>
    <w:rsid w:val="00446003"/>
    <w:rsid w:val="00452DDD"/>
    <w:rsid w:val="00454A5B"/>
    <w:rsid w:val="00473BFD"/>
    <w:rsid w:val="00474DCF"/>
    <w:rsid w:val="004766AF"/>
    <w:rsid w:val="00483281"/>
    <w:rsid w:val="004832B2"/>
    <w:rsid w:val="00486DDC"/>
    <w:rsid w:val="004941EE"/>
    <w:rsid w:val="004B019C"/>
    <w:rsid w:val="004B15F5"/>
    <w:rsid w:val="004B6373"/>
    <w:rsid w:val="004B7461"/>
    <w:rsid w:val="004C2DC1"/>
    <w:rsid w:val="004C2EEB"/>
    <w:rsid w:val="004C58AE"/>
    <w:rsid w:val="004C59E6"/>
    <w:rsid w:val="004D3AD1"/>
    <w:rsid w:val="004D4138"/>
    <w:rsid w:val="004D4458"/>
    <w:rsid w:val="004D54DF"/>
    <w:rsid w:val="004D6E64"/>
    <w:rsid w:val="004E03A9"/>
    <w:rsid w:val="004E603B"/>
    <w:rsid w:val="004E6708"/>
    <w:rsid w:val="004F0C05"/>
    <w:rsid w:val="004F39C6"/>
    <w:rsid w:val="004F63A5"/>
    <w:rsid w:val="00500D84"/>
    <w:rsid w:val="00502380"/>
    <w:rsid w:val="0050683C"/>
    <w:rsid w:val="00507B57"/>
    <w:rsid w:val="00511766"/>
    <w:rsid w:val="00514B66"/>
    <w:rsid w:val="00516BC5"/>
    <w:rsid w:val="0052490F"/>
    <w:rsid w:val="0052514F"/>
    <w:rsid w:val="00525B8F"/>
    <w:rsid w:val="00526B61"/>
    <w:rsid w:val="00533120"/>
    <w:rsid w:val="00533390"/>
    <w:rsid w:val="005410CB"/>
    <w:rsid w:val="00543D93"/>
    <w:rsid w:val="00552550"/>
    <w:rsid w:val="005531F0"/>
    <w:rsid w:val="00553270"/>
    <w:rsid w:val="00555664"/>
    <w:rsid w:val="00555AE2"/>
    <w:rsid w:val="00555F56"/>
    <w:rsid w:val="00561F86"/>
    <w:rsid w:val="00563CEB"/>
    <w:rsid w:val="00564C41"/>
    <w:rsid w:val="00573CA8"/>
    <w:rsid w:val="00580229"/>
    <w:rsid w:val="005822BD"/>
    <w:rsid w:val="005A5F4F"/>
    <w:rsid w:val="005A6481"/>
    <w:rsid w:val="005A6BDE"/>
    <w:rsid w:val="005C170B"/>
    <w:rsid w:val="005C28E5"/>
    <w:rsid w:val="005C7D9D"/>
    <w:rsid w:val="005D186C"/>
    <w:rsid w:val="005D1972"/>
    <w:rsid w:val="005D41DF"/>
    <w:rsid w:val="005D6DA3"/>
    <w:rsid w:val="005F1355"/>
    <w:rsid w:val="005F3B07"/>
    <w:rsid w:val="0060214C"/>
    <w:rsid w:val="00613496"/>
    <w:rsid w:val="006141DE"/>
    <w:rsid w:val="00614F96"/>
    <w:rsid w:val="00616B1E"/>
    <w:rsid w:val="00626C2C"/>
    <w:rsid w:val="00631051"/>
    <w:rsid w:val="00640C60"/>
    <w:rsid w:val="00643332"/>
    <w:rsid w:val="0064656E"/>
    <w:rsid w:val="00653C5E"/>
    <w:rsid w:val="00653D7D"/>
    <w:rsid w:val="00657081"/>
    <w:rsid w:val="00661245"/>
    <w:rsid w:val="00667412"/>
    <w:rsid w:val="00673282"/>
    <w:rsid w:val="0068596A"/>
    <w:rsid w:val="0069253A"/>
    <w:rsid w:val="006951EA"/>
    <w:rsid w:val="00695E02"/>
    <w:rsid w:val="006A15B6"/>
    <w:rsid w:val="006A2265"/>
    <w:rsid w:val="006A2B3C"/>
    <w:rsid w:val="006A352F"/>
    <w:rsid w:val="006B06AC"/>
    <w:rsid w:val="006B18D0"/>
    <w:rsid w:val="006E14EC"/>
    <w:rsid w:val="006E4095"/>
    <w:rsid w:val="006E5F1D"/>
    <w:rsid w:val="006E6B72"/>
    <w:rsid w:val="006E6BA2"/>
    <w:rsid w:val="006F0AEE"/>
    <w:rsid w:val="006F4CA7"/>
    <w:rsid w:val="00705EEC"/>
    <w:rsid w:val="007071B4"/>
    <w:rsid w:val="00717576"/>
    <w:rsid w:val="00717EFE"/>
    <w:rsid w:val="00723CE5"/>
    <w:rsid w:val="0075128B"/>
    <w:rsid w:val="00752218"/>
    <w:rsid w:val="007537A9"/>
    <w:rsid w:val="007630C4"/>
    <w:rsid w:val="00764F40"/>
    <w:rsid w:val="00773050"/>
    <w:rsid w:val="00774CA8"/>
    <w:rsid w:val="00777673"/>
    <w:rsid w:val="00793975"/>
    <w:rsid w:val="00793DDE"/>
    <w:rsid w:val="0079547C"/>
    <w:rsid w:val="007B2857"/>
    <w:rsid w:val="007B4010"/>
    <w:rsid w:val="007B5D2B"/>
    <w:rsid w:val="007B5EE2"/>
    <w:rsid w:val="007B6B48"/>
    <w:rsid w:val="007C42F8"/>
    <w:rsid w:val="007C4405"/>
    <w:rsid w:val="007C4E1C"/>
    <w:rsid w:val="007C6454"/>
    <w:rsid w:val="007D74EF"/>
    <w:rsid w:val="007E0913"/>
    <w:rsid w:val="007E2019"/>
    <w:rsid w:val="007F5374"/>
    <w:rsid w:val="008009C4"/>
    <w:rsid w:val="0080119B"/>
    <w:rsid w:val="00810493"/>
    <w:rsid w:val="00811C58"/>
    <w:rsid w:val="00815B03"/>
    <w:rsid w:val="008202C7"/>
    <w:rsid w:val="00820E61"/>
    <w:rsid w:val="00827DD6"/>
    <w:rsid w:val="008326EA"/>
    <w:rsid w:val="008333E4"/>
    <w:rsid w:val="008365F6"/>
    <w:rsid w:val="00843184"/>
    <w:rsid w:val="00844EE5"/>
    <w:rsid w:val="008452E1"/>
    <w:rsid w:val="008471DC"/>
    <w:rsid w:val="00850AF9"/>
    <w:rsid w:val="00854D44"/>
    <w:rsid w:val="00861754"/>
    <w:rsid w:val="0086649B"/>
    <w:rsid w:val="00867778"/>
    <w:rsid w:val="00875E98"/>
    <w:rsid w:val="00880E2D"/>
    <w:rsid w:val="008831EC"/>
    <w:rsid w:val="00890296"/>
    <w:rsid w:val="00891D14"/>
    <w:rsid w:val="0089514F"/>
    <w:rsid w:val="00895D8F"/>
    <w:rsid w:val="008A00BF"/>
    <w:rsid w:val="008A1892"/>
    <w:rsid w:val="008A2BB6"/>
    <w:rsid w:val="008A4B03"/>
    <w:rsid w:val="008A5CB0"/>
    <w:rsid w:val="008A636D"/>
    <w:rsid w:val="008B576F"/>
    <w:rsid w:val="008B7728"/>
    <w:rsid w:val="008C5C1B"/>
    <w:rsid w:val="008C64F6"/>
    <w:rsid w:val="008D64A3"/>
    <w:rsid w:val="008D7474"/>
    <w:rsid w:val="008E05F4"/>
    <w:rsid w:val="008E23CC"/>
    <w:rsid w:val="008E5544"/>
    <w:rsid w:val="008F0A98"/>
    <w:rsid w:val="008F3B8C"/>
    <w:rsid w:val="008F4CE0"/>
    <w:rsid w:val="008F4E03"/>
    <w:rsid w:val="008F692B"/>
    <w:rsid w:val="00904AC1"/>
    <w:rsid w:val="00917098"/>
    <w:rsid w:val="00923912"/>
    <w:rsid w:val="00924243"/>
    <w:rsid w:val="009305AC"/>
    <w:rsid w:val="00942C33"/>
    <w:rsid w:val="00945F4A"/>
    <w:rsid w:val="0094682A"/>
    <w:rsid w:val="00947878"/>
    <w:rsid w:val="009544DC"/>
    <w:rsid w:val="009566CA"/>
    <w:rsid w:val="009623FA"/>
    <w:rsid w:val="00971843"/>
    <w:rsid w:val="00971D51"/>
    <w:rsid w:val="00972B5E"/>
    <w:rsid w:val="00973890"/>
    <w:rsid w:val="009741B7"/>
    <w:rsid w:val="009804CD"/>
    <w:rsid w:val="00981E31"/>
    <w:rsid w:val="00983DA0"/>
    <w:rsid w:val="00991E40"/>
    <w:rsid w:val="00991F53"/>
    <w:rsid w:val="00992B42"/>
    <w:rsid w:val="00995B3E"/>
    <w:rsid w:val="009A7183"/>
    <w:rsid w:val="009A7ACE"/>
    <w:rsid w:val="009B0F5B"/>
    <w:rsid w:val="009B391E"/>
    <w:rsid w:val="009B3D8C"/>
    <w:rsid w:val="009B682D"/>
    <w:rsid w:val="009B7238"/>
    <w:rsid w:val="009C1872"/>
    <w:rsid w:val="009C3BEB"/>
    <w:rsid w:val="009D1999"/>
    <w:rsid w:val="009D2AF1"/>
    <w:rsid w:val="009D31B0"/>
    <w:rsid w:val="009D3DAF"/>
    <w:rsid w:val="009D6D78"/>
    <w:rsid w:val="009D7E4E"/>
    <w:rsid w:val="009E1AE3"/>
    <w:rsid w:val="009E26D8"/>
    <w:rsid w:val="009E63AB"/>
    <w:rsid w:val="009F1C7B"/>
    <w:rsid w:val="00A006F6"/>
    <w:rsid w:val="00A014FA"/>
    <w:rsid w:val="00A113A4"/>
    <w:rsid w:val="00A11AB7"/>
    <w:rsid w:val="00A12C70"/>
    <w:rsid w:val="00A14636"/>
    <w:rsid w:val="00A17DA1"/>
    <w:rsid w:val="00A17F0C"/>
    <w:rsid w:val="00A265D0"/>
    <w:rsid w:val="00A32F8B"/>
    <w:rsid w:val="00A3547E"/>
    <w:rsid w:val="00A421D3"/>
    <w:rsid w:val="00A43E03"/>
    <w:rsid w:val="00A44C74"/>
    <w:rsid w:val="00A47CAA"/>
    <w:rsid w:val="00A534DC"/>
    <w:rsid w:val="00A61B6C"/>
    <w:rsid w:val="00A62794"/>
    <w:rsid w:val="00A85B7C"/>
    <w:rsid w:val="00A9323F"/>
    <w:rsid w:val="00A94680"/>
    <w:rsid w:val="00A97755"/>
    <w:rsid w:val="00AA3703"/>
    <w:rsid w:val="00AA55CA"/>
    <w:rsid w:val="00AA5C6B"/>
    <w:rsid w:val="00AB6726"/>
    <w:rsid w:val="00AB7F77"/>
    <w:rsid w:val="00AC655D"/>
    <w:rsid w:val="00AE5D0B"/>
    <w:rsid w:val="00AE683C"/>
    <w:rsid w:val="00AF2158"/>
    <w:rsid w:val="00AF6544"/>
    <w:rsid w:val="00B01CBB"/>
    <w:rsid w:val="00B03734"/>
    <w:rsid w:val="00B03F9F"/>
    <w:rsid w:val="00B06818"/>
    <w:rsid w:val="00B2593D"/>
    <w:rsid w:val="00B26529"/>
    <w:rsid w:val="00B30E71"/>
    <w:rsid w:val="00B3160B"/>
    <w:rsid w:val="00B368B1"/>
    <w:rsid w:val="00B378F9"/>
    <w:rsid w:val="00B40799"/>
    <w:rsid w:val="00B432B8"/>
    <w:rsid w:val="00B50C09"/>
    <w:rsid w:val="00B5445E"/>
    <w:rsid w:val="00B54624"/>
    <w:rsid w:val="00B5481B"/>
    <w:rsid w:val="00B71894"/>
    <w:rsid w:val="00B77B20"/>
    <w:rsid w:val="00B818D6"/>
    <w:rsid w:val="00B941BD"/>
    <w:rsid w:val="00BA0A82"/>
    <w:rsid w:val="00BA2646"/>
    <w:rsid w:val="00BA2CF2"/>
    <w:rsid w:val="00BA6955"/>
    <w:rsid w:val="00BB24FD"/>
    <w:rsid w:val="00BB3153"/>
    <w:rsid w:val="00BB3746"/>
    <w:rsid w:val="00BB39D9"/>
    <w:rsid w:val="00BC03B1"/>
    <w:rsid w:val="00BC3E29"/>
    <w:rsid w:val="00BC6373"/>
    <w:rsid w:val="00BD041D"/>
    <w:rsid w:val="00BD08F6"/>
    <w:rsid w:val="00BD2D4F"/>
    <w:rsid w:val="00BE3845"/>
    <w:rsid w:val="00BE5C30"/>
    <w:rsid w:val="00BF00C9"/>
    <w:rsid w:val="00BF1882"/>
    <w:rsid w:val="00BF3D9E"/>
    <w:rsid w:val="00C01A34"/>
    <w:rsid w:val="00C0293D"/>
    <w:rsid w:val="00C126BD"/>
    <w:rsid w:val="00C12E46"/>
    <w:rsid w:val="00C20715"/>
    <w:rsid w:val="00C26AC8"/>
    <w:rsid w:val="00C27AA8"/>
    <w:rsid w:val="00C321C8"/>
    <w:rsid w:val="00C36114"/>
    <w:rsid w:val="00C40E38"/>
    <w:rsid w:val="00C44459"/>
    <w:rsid w:val="00C5100A"/>
    <w:rsid w:val="00C5563F"/>
    <w:rsid w:val="00C614E6"/>
    <w:rsid w:val="00C66291"/>
    <w:rsid w:val="00C719ED"/>
    <w:rsid w:val="00C7256A"/>
    <w:rsid w:val="00C73E69"/>
    <w:rsid w:val="00C75920"/>
    <w:rsid w:val="00C80263"/>
    <w:rsid w:val="00C81005"/>
    <w:rsid w:val="00C83F0E"/>
    <w:rsid w:val="00C85BF8"/>
    <w:rsid w:val="00CA41EA"/>
    <w:rsid w:val="00CA58AD"/>
    <w:rsid w:val="00CB01DB"/>
    <w:rsid w:val="00CB4D2E"/>
    <w:rsid w:val="00CC61BF"/>
    <w:rsid w:val="00CD3946"/>
    <w:rsid w:val="00CD5FFE"/>
    <w:rsid w:val="00CE0C96"/>
    <w:rsid w:val="00CE44C3"/>
    <w:rsid w:val="00CE52D1"/>
    <w:rsid w:val="00CF2842"/>
    <w:rsid w:val="00D003F6"/>
    <w:rsid w:val="00D03302"/>
    <w:rsid w:val="00D03865"/>
    <w:rsid w:val="00D0499E"/>
    <w:rsid w:val="00D04B78"/>
    <w:rsid w:val="00D05B90"/>
    <w:rsid w:val="00D129FF"/>
    <w:rsid w:val="00D17309"/>
    <w:rsid w:val="00D20645"/>
    <w:rsid w:val="00D25BD0"/>
    <w:rsid w:val="00D404E6"/>
    <w:rsid w:val="00D4090B"/>
    <w:rsid w:val="00D41E32"/>
    <w:rsid w:val="00D4236E"/>
    <w:rsid w:val="00D53736"/>
    <w:rsid w:val="00D54D31"/>
    <w:rsid w:val="00D56126"/>
    <w:rsid w:val="00D61128"/>
    <w:rsid w:val="00D641B6"/>
    <w:rsid w:val="00D65AA0"/>
    <w:rsid w:val="00D72A99"/>
    <w:rsid w:val="00D73E43"/>
    <w:rsid w:val="00D77731"/>
    <w:rsid w:val="00D8054C"/>
    <w:rsid w:val="00D81402"/>
    <w:rsid w:val="00D85100"/>
    <w:rsid w:val="00D875F7"/>
    <w:rsid w:val="00D91B6D"/>
    <w:rsid w:val="00D9375A"/>
    <w:rsid w:val="00DA377F"/>
    <w:rsid w:val="00DC2EAF"/>
    <w:rsid w:val="00DC460B"/>
    <w:rsid w:val="00DC694A"/>
    <w:rsid w:val="00DF3DF6"/>
    <w:rsid w:val="00DF3ECC"/>
    <w:rsid w:val="00DF4C64"/>
    <w:rsid w:val="00DF6D68"/>
    <w:rsid w:val="00E00445"/>
    <w:rsid w:val="00E024C0"/>
    <w:rsid w:val="00E04542"/>
    <w:rsid w:val="00E10B65"/>
    <w:rsid w:val="00E11D81"/>
    <w:rsid w:val="00E143F7"/>
    <w:rsid w:val="00E15132"/>
    <w:rsid w:val="00E20813"/>
    <w:rsid w:val="00E30126"/>
    <w:rsid w:val="00E32AC8"/>
    <w:rsid w:val="00E334E3"/>
    <w:rsid w:val="00E40ACF"/>
    <w:rsid w:val="00E44C9C"/>
    <w:rsid w:val="00E46EC0"/>
    <w:rsid w:val="00E539F7"/>
    <w:rsid w:val="00E5639C"/>
    <w:rsid w:val="00E632D3"/>
    <w:rsid w:val="00E75E01"/>
    <w:rsid w:val="00E7655A"/>
    <w:rsid w:val="00E81055"/>
    <w:rsid w:val="00E81FC4"/>
    <w:rsid w:val="00E82F35"/>
    <w:rsid w:val="00E90246"/>
    <w:rsid w:val="00E91D5C"/>
    <w:rsid w:val="00E935BE"/>
    <w:rsid w:val="00EA49CF"/>
    <w:rsid w:val="00EA6F71"/>
    <w:rsid w:val="00EB3016"/>
    <w:rsid w:val="00EB5C17"/>
    <w:rsid w:val="00ED22E5"/>
    <w:rsid w:val="00ED335C"/>
    <w:rsid w:val="00ED3E00"/>
    <w:rsid w:val="00ED4EFA"/>
    <w:rsid w:val="00ED6969"/>
    <w:rsid w:val="00EE03C0"/>
    <w:rsid w:val="00EE0D74"/>
    <w:rsid w:val="00EE0FE9"/>
    <w:rsid w:val="00EE570A"/>
    <w:rsid w:val="00EE5EE0"/>
    <w:rsid w:val="00EF4844"/>
    <w:rsid w:val="00EF4A99"/>
    <w:rsid w:val="00EF670E"/>
    <w:rsid w:val="00EF6848"/>
    <w:rsid w:val="00F04FD1"/>
    <w:rsid w:val="00F05019"/>
    <w:rsid w:val="00F06E12"/>
    <w:rsid w:val="00F1152F"/>
    <w:rsid w:val="00F124A2"/>
    <w:rsid w:val="00F17357"/>
    <w:rsid w:val="00F22BD1"/>
    <w:rsid w:val="00F231DF"/>
    <w:rsid w:val="00F257DA"/>
    <w:rsid w:val="00F27A4E"/>
    <w:rsid w:val="00F46F03"/>
    <w:rsid w:val="00F5092C"/>
    <w:rsid w:val="00F54833"/>
    <w:rsid w:val="00F617CD"/>
    <w:rsid w:val="00F6282B"/>
    <w:rsid w:val="00F65BCF"/>
    <w:rsid w:val="00F65C16"/>
    <w:rsid w:val="00F70AF8"/>
    <w:rsid w:val="00F7139B"/>
    <w:rsid w:val="00F739B9"/>
    <w:rsid w:val="00F7723D"/>
    <w:rsid w:val="00F845A7"/>
    <w:rsid w:val="00F8539B"/>
    <w:rsid w:val="00F90DAA"/>
    <w:rsid w:val="00F917C7"/>
    <w:rsid w:val="00F97628"/>
    <w:rsid w:val="00FA27D1"/>
    <w:rsid w:val="00FB503B"/>
    <w:rsid w:val="00FB6ACB"/>
    <w:rsid w:val="00FC04DB"/>
    <w:rsid w:val="00FC08D2"/>
    <w:rsid w:val="00FC197F"/>
    <w:rsid w:val="00FD42CF"/>
    <w:rsid w:val="00FD43D9"/>
    <w:rsid w:val="00FD66E2"/>
    <w:rsid w:val="00FE41CD"/>
    <w:rsid w:val="00FE582B"/>
    <w:rsid w:val="00FF1C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D38C3"/>
  <w15:docId w15:val="{49F47CFD-B032-4DE5-B89D-330F56BB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04B7"/>
    <w:pPr>
      <w:bidi/>
      <w:spacing w:after="200" w:line="276" w:lineRule="auto"/>
    </w:pPr>
    <w:rPr>
      <w:rFonts w:ascii="Calibri" w:hAnsi="Calibri" w:cs="Arial"/>
      <w:sz w:val="22"/>
      <w:szCs w:val="22"/>
      <w:lang w:val="en-US" w:eastAsia="en-US"/>
    </w:rPr>
  </w:style>
  <w:style w:type="paragraph" w:styleId="1">
    <w:name w:val="heading 1"/>
    <w:next w:val="a"/>
    <w:link w:val="1Char"/>
    <w:uiPriority w:val="9"/>
    <w:qFormat/>
    <w:rsid w:val="00336EC0"/>
    <w:pPr>
      <w:keepNext/>
      <w:spacing w:after="240"/>
      <w:outlineLvl w:val="0"/>
    </w:pPr>
    <w:rPr>
      <w:b/>
      <w:bCs/>
      <w:noProof/>
      <w:color w:val="000000"/>
      <w:kern w:val="32"/>
      <w:sz w:val="32"/>
      <w:szCs w:val="36"/>
      <w:lang w:val="en-US" w:eastAsia="ar-SA"/>
    </w:rPr>
  </w:style>
  <w:style w:type="paragraph" w:styleId="2">
    <w:name w:val="heading 2"/>
    <w:next w:val="a"/>
    <w:link w:val="2Char"/>
    <w:uiPriority w:val="9"/>
    <w:qFormat/>
    <w:rsid w:val="00336EC0"/>
    <w:pPr>
      <w:keepNext/>
      <w:spacing w:before="240" w:after="60"/>
      <w:contextualSpacing/>
      <w:outlineLvl w:val="1"/>
    </w:pPr>
    <w:rPr>
      <w:rFonts w:ascii="Arial" w:hAnsi="Arial"/>
      <w:b/>
      <w:bCs/>
      <w:i/>
      <w:iCs/>
      <w:noProof/>
      <w:color w:val="000000"/>
      <w:sz w:val="28"/>
      <w:szCs w:val="28"/>
      <w:lang w:val="en-US" w:eastAsia="ar-SA"/>
    </w:rPr>
  </w:style>
  <w:style w:type="paragraph" w:styleId="3">
    <w:name w:val="heading 3"/>
    <w:next w:val="a"/>
    <w:link w:val="3Char"/>
    <w:uiPriority w:val="9"/>
    <w:qFormat/>
    <w:rsid w:val="00336EC0"/>
    <w:pPr>
      <w:keepNext/>
      <w:spacing w:before="240" w:after="60"/>
      <w:outlineLvl w:val="2"/>
    </w:pPr>
    <w:rPr>
      <w:rFonts w:ascii="Arial" w:hAnsi="Arial"/>
      <w:b/>
      <w:bCs/>
      <w:noProof/>
      <w:color w:val="000000"/>
      <w:sz w:val="26"/>
      <w:szCs w:val="26"/>
      <w:lang w:val="en-US" w:eastAsia="ar-SA"/>
    </w:rPr>
  </w:style>
  <w:style w:type="paragraph" w:styleId="4">
    <w:name w:val="heading 4"/>
    <w:next w:val="a"/>
    <w:link w:val="4Char"/>
    <w:uiPriority w:val="9"/>
    <w:qFormat/>
    <w:rsid w:val="00336EC0"/>
    <w:pPr>
      <w:keepNext/>
      <w:spacing w:before="240" w:after="60"/>
      <w:outlineLvl w:val="3"/>
    </w:pPr>
    <w:rPr>
      <w:b/>
      <w:bCs/>
      <w:noProof/>
      <w:color w:val="000000"/>
      <w:sz w:val="28"/>
      <w:szCs w:val="28"/>
      <w:lang w:val="en-US" w:eastAsia="ar-SA"/>
    </w:rPr>
  </w:style>
  <w:style w:type="paragraph" w:styleId="5">
    <w:name w:val="heading 5"/>
    <w:next w:val="a"/>
    <w:link w:val="5Char"/>
    <w:qFormat/>
    <w:rsid w:val="00336EC0"/>
    <w:pPr>
      <w:spacing w:before="240" w:after="60"/>
      <w:outlineLvl w:val="4"/>
    </w:pPr>
    <w:rPr>
      <w:rFonts w:ascii="Tahoma" w:hAnsi="Tahoma"/>
      <w:b/>
      <w:bCs/>
      <w:i/>
      <w:iCs/>
      <w:noProof/>
      <w:color w:val="000000"/>
      <w:sz w:val="26"/>
      <w:szCs w:val="26"/>
      <w:lang w:val="en-US" w:eastAsia="ar-SA"/>
    </w:rPr>
  </w:style>
  <w:style w:type="paragraph" w:styleId="6">
    <w:name w:val="heading 6"/>
    <w:next w:val="a"/>
    <w:link w:val="6Char"/>
    <w:uiPriority w:val="9"/>
    <w:qFormat/>
    <w:rsid w:val="00336EC0"/>
    <w:pPr>
      <w:spacing w:before="240" w:after="60"/>
      <w:outlineLvl w:val="5"/>
    </w:pPr>
    <w:rPr>
      <w:b/>
      <w:bCs/>
      <w:noProof/>
      <w:color w:val="000000"/>
      <w:sz w:val="22"/>
      <w:szCs w:val="22"/>
      <w:lang w:val="en-US" w:eastAsia="ar-SA"/>
    </w:rPr>
  </w:style>
  <w:style w:type="paragraph" w:styleId="7">
    <w:name w:val="heading 7"/>
    <w:next w:val="a"/>
    <w:link w:val="7Char"/>
    <w:uiPriority w:val="9"/>
    <w:qFormat/>
    <w:rsid w:val="00336EC0"/>
    <w:pPr>
      <w:spacing w:before="240" w:after="60"/>
      <w:outlineLvl w:val="6"/>
    </w:pPr>
    <w:rPr>
      <w:noProof/>
      <w:color w:val="000000"/>
      <w:sz w:val="24"/>
      <w:szCs w:val="24"/>
      <w:lang w:eastAsia="ar-SA"/>
    </w:rPr>
  </w:style>
  <w:style w:type="paragraph" w:styleId="8">
    <w:name w:val="heading 8"/>
    <w:next w:val="a"/>
    <w:link w:val="8Char"/>
    <w:uiPriority w:val="9"/>
    <w:qFormat/>
    <w:rsid w:val="00336EC0"/>
    <w:pPr>
      <w:spacing w:before="240" w:after="60"/>
      <w:outlineLvl w:val="7"/>
    </w:pPr>
    <w:rPr>
      <w:i/>
      <w:iCs/>
      <w:noProof/>
      <w:color w:val="000000"/>
      <w:sz w:val="24"/>
      <w:szCs w:val="24"/>
      <w:lang w:val="en-US"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uiPriority w:val="39"/>
    <w:rsid w:val="00336EC0"/>
  </w:style>
  <w:style w:type="paragraph" w:styleId="20">
    <w:name w:val="toc 2"/>
    <w:basedOn w:val="a"/>
    <w:next w:val="a"/>
    <w:autoRedefine/>
    <w:uiPriority w:val="39"/>
    <w:rsid w:val="00336EC0"/>
    <w:pPr>
      <w:ind w:left="360"/>
    </w:pPr>
  </w:style>
  <w:style w:type="paragraph" w:styleId="30">
    <w:name w:val="toc 3"/>
    <w:basedOn w:val="a"/>
    <w:next w:val="a"/>
    <w:autoRedefine/>
    <w:uiPriority w:val="39"/>
    <w:rsid w:val="00336EC0"/>
    <w:pPr>
      <w:ind w:left="720"/>
    </w:pPr>
  </w:style>
  <w:style w:type="paragraph" w:styleId="40">
    <w:name w:val="toc 4"/>
    <w:basedOn w:val="a"/>
    <w:next w:val="a"/>
    <w:autoRedefine/>
    <w:uiPriority w:val="39"/>
    <w:rsid w:val="00336EC0"/>
    <w:pPr>
      <w:ind w:left="1080"/>
    </w:pPr>
  </w:style>
  <w:style w:type="paragraph" w:styleId="50">
    <w:name w:val="toc 5"/>
    <w:basedOn w:val="a"/>
    <w:next w:val="a"/>
    <w:autoRedefine/>
    <w:uiPriority w:val="39"/>
    <w:rsid w:val="00336EC0"/>
    <w:pPr>
      <w:ind w:left="1440"/>
    </w:pPr>
  </w:style>
  <w:style w:type="paragraph" w:styleId="60">
    <w:name w:val="toc 6"/>
    <w:basedOn w:val="a"/>
    <w:next w:val="a"/>
    <w:autoRedefine/>
    <w:uiPriority w:val="39"/>
    <w:rsid w:val="00336EC0"/>
    <w:pPr>
      <w:ind w:left="1800"/>
    </w:pPr>
  </w:style>
  <w:style w:type="paragraph" w:styleId="70">
    <w:name w:val="toc 7"/>
    <w:basedOn w:val="a"/>
    <w:next w:val="a"/>
    <w:autoRedefine/>
    <w:uiPriority w:val="39"/>
    <w:rsid w:val="00336EC0"/>
    <w:pPr>
      <w:ind w:left="2160"/>
    </w:pPr>
  </w:style>
  <w:style w:type="paragraph" w:styleId="80">
    <w:name w:val="toc 8"/>
    <w:basedOn w:val="a"/>
    <w:next w:val="a"/>
    <w:autoRedefine/>
    <w:uiPriority w:val="39"/>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link w:val="Char"/>
    <w:rsid w:val="00336EC0"/>
    <w:pPr>
      <w:tabs>
        <w:tab w:val="center" w:pos="4153"/>
        <w:tab w:val="right" w:pos="8306"/>
      </w:tabs>
      <w:bidi w:val="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val="en-US" w:eastAsia="ar-SA"/>
    </w:rPr>
  </w:style>
  <w:style w:type="paragraph" w:customStyle="1" w:styleId="11">
    <w:name w:val="عنوان 11"/>
    <w:next w:val="a"/>
    <w:rsid w:val="00336EC0"/>
    <w:rPr>
      <w:rFonts w:ascii="Tahoma" w:hAnsi="Tahoma" w:cs="Andalus"/>
      <w:b/>
      <w:bCs/>
      <w:color w:val="000000"/>
      <w:sz w:val="40"/>
      <w:szCs w:val="40"/>
      <w:lang w:val="en-US" w:eastAsia="ar-SA"/>
    </w:rPr>
  </w:style>
  <w:style w:type="paragraph" w:customStyle="1" w:styleId="12">
    <w:name w:val="عنوان 12"/>
    <w:next w:val="a"/>
    <w:rsid w:val="00336EC0"/>
    <w:rPr>
      <w:b/>
      <w:bCs/>
      <w:color w:val="000000"/>
      <w:sz w:val="40"/>
      <w:szCs w:val="40"/>
      <w:lang w:val="en-US" w:eastAsia="ar-SA"/>
    </w:rPr>
  </w:style>
  <w:style w:type="paragraph" w:customStyle="1" w:styleId="13">
    <w:name w:val="عنوان 13"/>
    <w:next w:val="a"/>
    <w:rsid w:val="00336EC0"/>
    <w:rPr>
      <w:rFonts w:ascii="Tahoma" w:hAnsi="Tahoma" w:cs="Simplified Arabic"/>
      <w:b/>
      <w:bCs/>
      <w:i/>
      <w:iCs/>
      <w:color w:val="000000"/>
      <w:sz w:val="36"/>
      <w:szCs w:val="36"/>
      <w:lang w:val="en-US" w:eastAsia="ar-SA"/>
    </w:rPr>
  </w:style>
  <w:style w:type="paragraph" w:customStyle="1" w:styleId="14">
    <w:name w:val="عنوان 14"/>
    <w:next w:val="a"/>
    <w:rsid w:val="00336EC0"/>
    <w:rPr>
      <w:rFonts w:ascii="Tahoma" w:hAnsi="Tahoma" w:cs="Traditional Arabic"/>
      <w:b/>
      <w:bCs/>
      <w:color w:val="000000"/>
      <w:sz w:val="32"/>
      <w:szCs w:val="32"/>
      <w:lang w:val="en-US" w:eastAsia="ar-SA"/>
    </w:rPr>
  </w:style>
  <w:style w:type="paragraph" w:styleId="aa">
    <w:name w:val="toa heading"/>
    <w:basedOn w:val="a"/>
    <w:next w:val="a"/>
    <w:rsid w:val="00336EC0"/>
    <w:pPr>
      <w:spacing w:before="120"/>
    </w:pPr>
    <w:rPr>
      <w:rFonts w:ascii="Arial" w:hAnsi="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b/>
      <w:bCs/>
    </w:rPr>
  </w:style>
  <w:style w:type="character" w:styleId="ac">
    <w:name w:val="annotation reference"/>
    <w:uiPriority w:val="99"/>
    <w:rsid w:val="00336EC0"/>
    <w:rPr>
      <w:sz w:val="16"/>
      <w:szCs w:val="16"/>
    </w:rPr>
  </w:style>
  <w:style w:type="character" w:styleId="ad">
    <w:name w:val="endnote reference"/>
    <w:uiPriority w:val="99"/>
    <w:rsid w:val="00336EC0"/>
    <w:rPr>
      <w:vertAlign w:val="superscript"/>
    </w:rPr>
  </w:style>
  <w:style w:type="character" w:styleId="ae">
    <w:name w:val="footnote reference"/>
    <w:aliases w:val="Footnote Reference"/>
    <w:qFormat/>
    <w:rsid w:val="00A44C74"/>
    <w:rPr>
      <w:rFonts w:cs="Traditional Arabic"/>
      <w:vertAlign w:val="superscript"/>
    </w:rPr>
  </w:style>
  <w:style w:type="paragraph" w:styleId="af">
    <w:name w:val="annotation text"/>
    <w:basedOn w:val="a"/>
    <w:link w:val="Char0"/>
    <w:uiPriority w:val="99"/>
    <w:rsid w:val="00336EC0"/>
    <w:rPr>
      <w:rFonts w:cs="Times New Roman"/>
      <w:sz w:val="20"/>
      <w:szCs w:val="28"/>
    </w:rPr>
  </w:style>
  <w:style w:type="paragraph" w:styleId="af0">
    <w:name w:val="annotation subject"/>
    <w:basedOn w:val="af"/>
    <w:next w:val="af"/>
    <w:link w:val="Char1"/>
    <w:uiPriority w:val="99"/>
    <w:rsid w:val="00336EC0"/>
    <w:rPr>
      <w:b/>
      <w:bCs/>
    </w:rPr>
  </w:style>
  <w:style w:type="paragraph" w:styleId="af1">
    <w:name w:val="Body Text"/>
    <w:basedOn w:val="a"/>
    <w:link w:val="Char2"/>
    <w:rsid w:val="00336EC0"/>
    <w:pPr>
      <w:spacing w:after="120"/>
      <w:jc w:val="mediumKashida"/>
    </w:pPr>
    <w:rPr>
      <w:rFonts w:cs="Times New Roman"/>
      <w:sz w:val="24"/>
    </w:rPr>
  </w:style>
  <w:style w:type="paragraph" w:styleId="af2">
    <w:name w:val="endnote text"/>
    <w:basedOn w:val="a"/>
    <w:link w:val="Char3"/>
    <w:uiPriority w:val="99"/>
    <w:rsid w:val="00336EC0"/>
    <w:rPr>
      <w:rFonts w:cs="Times New Roman"/>
      <w:sz w:val="20"/>
      <w:szCs w:val="20"/>
    </w:rPr>
  </w:style>
  <w:style w:type="paragraph" w:styleId="af3">
    <w:name w:val="footnote text"/>
    <w:aliases w:val="Footnote Text,نص حاشية سفلية5,نص حاشية سفلية12,Footnote Text Char Char Char42,نص حاشية سفلية1 Char72,نص حاشية سفلية1 Char Char12,نص حاشية سفلية1 Char Char Char Char1,Footnote Text Char Char Char5,نص حاشية سفلية1 Char Char2, Char"/>
    <w:basedOn w:val="a"/>
    <w:link w:val="Char4"/>
    <w:rsid w:val="00336EC0"/>
    <w:pPr>
      <w:ind w:left="454" w:hanging="454"/>
    </w:pPr>
    <w:rPr>
      <w:rFonts w:ascii="Times New Roman" w:hAnsi="Times New Roman" w:cs="Times New Roman"/>
      <w:color w:val="000000"/>
      <w:sz w:val="28"/>
      <w:szCs w:val="28"/>
      <w:lang w:eastAsia="ar-SA"/>
    </w:rPr>
  </w:style>
  <w:style w:type="paragraph" w:styleId="af4">
    <w:name w:val="Balloon Text"/>
    <w:basedOn w:val="a"/>
    <w:link w:val="Char5"/>
    <w:uiPriority w:val="99"/>
    <w:rsid w:val="00336EC0"/>
    <w:rPr>
      <w:rFonts w:cs="Times New Roman"/>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val="en-US"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rPr>
      <w:rFonts w:cs="Andalus"/>
      <w:color w:val="0000FF"/>
      <w:szCs w:val="40"/>
    </w:rPr>
  </w:style>
  <w:style w:type="paragraph" w:customStyle="1" w:styleId="21">
    <w:name w:val="نمط إضافي 2"/>
    <w:basedOn w:val="a"/>
    <w:next w:val="a"/>
    <w:rsid w:val="00336EC0"/>
    <w:rPr>
      <w:rFonts w:cs="Monotype Koufi"/>
      <w:bCs/>
      <w:color w:val="008000"/>
      <w:szCs w:val="44"/>
    </w:rPr>
  </w:style>
  <w:style w:type="paragraph" w:customStyle="1" w:styleId="31">
    <w:name w:val="نمط إضافي 3"/>
    <w:basedOn w:val="a"/>
    <w:next w:val="a"/>
    <w:rsid w:val="00336EC0"/>
    <w:rPr>
      <w:rFonts w:cs="Tahoma"/>
      <w:color w:val="800080"/>
    </w:rPr>
  </w:style>
  <w:style w:type="paragraph" w:customStyle="1" w:styleId="41">
    <w:name w:val="نمط إضافي 4"/>
    <w:basedOn w:val="a"/>
    <w:next w:val="a"/>
    <w:rsid w:val="00336EC0"/>
    <w:rPr>
      <w:rFonts w:cs="Simplified Arabic Fixed"/>
      <w:color w:val="FF6600"/>
      <w:sz w:val="44"/>
    </w:rPr>
  </w:style>
  <w:style w:type="paragraph" w:customStyle="1" w:styleId="51">
    <w:name w:val="نمط إضافي 5"/>
    <w:basedOn w:val="a"/>
    <w:next w:val="a"/>
    <w:rsid w:val="00336EC0"/>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character" w:customStyle="1" w:styleId="7Char">
    <w:name w:val="عنوان 7 Char"/>
    <w:link w:val="7"/>
    <w:uiPriority w:val="9"/>
    <w:rsid w:val="002104B7"/>
    <w:rPr>
      <w:noProof/>
      <w:color w:val="000000"/>
      <w:sz w:val="24"/>
      <w:szCs w:val="24"/>
      <w:lang w:eastAsia="ar-SA" w:bidi="ar-SA"/>
    </w:rPr>
  </w:style>
  <w:style w:type="character" w:customStyle="1" w:styleId="Char4">
    <w:name w:val="نص حاشية سفلية Char"/>
    <w:aliases w:val="Footnote Text Char,نص حاشية سفلية5 Char,نص حاشية سفلية12 Char,Footnote Text Char Char Char42 Char,نص حاشية سفلية1 Char72 Char,نص حاشية سفلية1 Char Char12 Char,نص حاشية سفلية1 Char Char Char Char1 Char,نص حاشية سفلية1 Char Char2 Char"/>
    <w:link w:val="af3"/>
    <w:rsid w:val="002104B7"/>
    <w:rPr>
      <w:rFonts w:cs="Traditional Arabic"/>
      <w:color w:val="000000"/>
      <w:sz w:val="28"/>
      <w:szCs w:val="28"/>
      <w:lang w:eastAsia="ar-SA"/>
    </w:rPr>
  </w:style>
  <w:style w:type="paragraph" w:styleId="afc">
    <w:name w:val="Title"/>
    <w:basedOn w:val="a"/>
    <w:link w:val="Char6"/>
    <w:uiPriority w:val="10"/>
    <w:qFormat/>
    <w:rsid w:val="002104B7"/>
    <w:pPr>
      <w:spacing w:after="0" w:line="240" w:lineRule="auto"/>
      <w:jc w:val="center"/>
    </w:pPr>
    <w:rPr>
      <w:rFonts w:ascii="Times New Roman" w:hAnsi="Times New Roman" w:cs="Times New Roman"/>
      <w:sz w:val="36"/>
      <w:szCs w:val="36"/>
    </w:rPr>
  </w:style>
  <w:style w:type="character" w:customStyle="1" w:styleId="Char6">
    <w:name w:val="العنوان Char"/>
    <w:link w:val="afc"/>
    <w:uiPriority w:val="10"/>
    <w:rsid w:val="002104B7"/>
    <w:rPr>
      <w:sz w:val="36"/>
      <w:szCs w:val="36"/>
    </w:rPr>
  </w:style>
  <w:style w:type="paragraph" w:styleId="afd">
    <w:name w:val="Body Text Indent"/>
    <w:basedOn w:val="a"/>
    <w:link w:val="Char7"/>
    <w:uiPriority w:val="99"/>
    <w:unhideWhenUsed/>
    <w:rsid w:val="002104B7"/>
    <w:pPr>
      <w:spacing w:after="120"/>
      <w:ind w:left="283"/>
    </w:pPr>
    <w:rPr>
      <w:rFonts w:cs="Times New Roman"/>
    </w:rPr>
  </w:style>
  <w:style w:type="character" w:customStyle="1" w:styleId="Char7">
    <w:name w:val="نص أساسي بمسافة بادئة Char"/>
    <w:link w:val="afd"/>
    <w:uiPriority w:val="99"/>
    <w:rsid w:val="002104B7"/>
    <w:rPr>
      <w:rFonts w:ascii="Calibri" w:hAnsi="Calibri"/>
      <w:sz w:val="22"/>
      <w:szCs w:val="22"/>
    </w:rPr>
  </w:style>
  <w:style w:type="paragraph" w:styleId="afe">
    <w:name w:val="List Paragraph"/>
    <w:basedOn w:val="a"/>
    <w:uiPriority w:val="34"/>
    <w:qFormat/>
    <w:rsid w:val="004C2EEB"/>
    <w:pPr>
      <w:ind w:left="720"/>
      <w:contextualSpacing/>
    </w:pPr>
  </w:style>
  <w:style w:type="character" w:customStyle="1" w:styleId="1Char">
    <w:name w:val="العنوان 1 Char"/>
    <w:link w:val="1"/>
    <w:uiPriority w:val="9"/>
    <w:rsid w:val="00B818D6"/>
    <w:rPr>
      <w:b/>
      <w:bCs/>
      <w:noProof/>
      <w:color w:val="000000"/>
      <w:kern w:val="32"/>
      <w:sz w:val="32"/>
      <w:szCs w:val="36"/>
      <w:lang w:val="en-US" w:eastAsia="ar-SA" w:bidi="ar-SA"/>
    </w:rPr>
  </w:style>
  <w:style w:type="character" w:customStyle="1" w:styleId="2Char">
    <w:name w:val="عنوان 2 Char"/>
    <w:link w:val="2"/>
    <w:uiPriority w:val="9"/>
    <w:rsid w:val="00B818D6"/>
    <w:rPr>
      <w:rFonts w:ascii="Arial" w:hAnsi="Arial"/>
      <w:b/>
      <w:bCs/>
      <w:i/>
      <w:iCs/>
      <w:noProof/>
      <w:color w:val="000000"/>
      <w:sz w:val="28"/>
      <w:szCs w:val="28"/>
      <w:lang w:val="en-US" w:eastAsia="ar-SA" w:bidi="ar-SA"/>
    </w:rPr>
  </w:style>
  <w:style w:type="character" w:customStyle="1" w:styleId="3Char">
    <w:name w:val="عنوان 3 Char"/>
    <w:link w:val="3"/>
    <w:uiPriority w:val="9"/>
    <w:rsid w:val="00B818D6"/>
    <w:rPr>
      <w:rFonts w:ascii="Arial" w:hAnsi="Arial"/>
      <w:b/>
      <w:bCs/>
      <w:noProof/>
      <w:color w:val="000000"/>
      <w:sz w:val="26"/>
      <w:szCs w:val="26"/>
      <w:lang w:val="en-US" w:eastAsia="ar-SA" w:bidi="ar-SA"/>
    </w:rPr>
  </w:style>
  <w:style w:type="character" w:customStyle="1" w:styleId="4Char">
    <w:name w:val="عنوان 4 Char"/>
    <w:link w:val="4"/>
    <w:uiPriority w:val="9"/>
    <w:rsid w:val="00B818D6"/>
    <w:rPr>
      <w:b/>
      <w:bCs/>
      <w:noProof/>
      <w:color w:val="000000"/>
      <w:sz w:val="28"/>
      <w:szCs w:val="28"/>
      <w:lang w:val="en-US" w:eastAsia="ar-SA" w:bidi="ar-SA"/>
    </w:rPr>
  </w:style>
  <w:style w:type="character" w:customStyle="1" w:styleId="5Char">
    <w:name w:val="عنوان 5 Char"/>
    <w:link w:val="5"/>
    <w:rsid w:val="00B818D6"/>
    <w:rPr>
      <w:rFonts w:ascii="Tahoma" w:hAnsi="Tahoma"/>
      <w:b/>
      <w:bCs/>
      <w:i/>
      <w:iCs/>
      <w:noProof/>
      <w:color w:val="000000"/>
      <w:sz w:val="26"/>
      <w:szCs w:val="26"/>
      <w:lang w:val="en-US" w:eastAsia="ar-SA" w:bidi="ar-SA"/>
    </w:rPr>
  </w:style>
  <w:style w:type="character" w:customStyle="1" w:styleId="6Char">
    <w:name w:val="عنوان 6 Char"/>
    <w:link w:val="6"/>
    <w:uiPriority w:val="9"/>
    <w:rsid w:val="00B818D6"/>
    <w:rPr>
      <w:b/>
      <w:bCs/>
      <w:noProof/>
      <w:color w:val="000000"/>
      <w:sz w:val="22"/>
      <w:szCs w:val="22"/>
      <w:lang w:val="en-US" w:eastAsia="ar-SA" w:bidi="ar-SA"/>
    </w:rPr>
  </w:style>
  <w:style w:type="character" w:customStyle="1" w:styleId="8Char">
    <w:name w:val="عنوان 8 Char"/>
    <w:link w:val="8"/>
    <w:uiPriority w:val="9"/>
    <w:rsid w:val="00B818D6"/>
    <w:rPr>
      <w:i/>
      <w:iCs/>
      <w:noProof/>
      <w:color w:val="000000"/>
      <w:sz w:val="24"/>
      <w:szCs w:val="24"/>
      <w:lang w:val="en-US" w:eastAsia="ar-SA" w:bidi="ar-SA"/>
    </w:rPr>
  </w:style>
  <w:style w:type="paragraph" w:styleId="aff">
    <w:name w:val="Normal (Web)"/>
    <w:basedOn w:val="a"/>
    <w:uiPriority w:val="99"/>
    <w:unhideWhenUsed/>
    <w:rsid w:val="00B818D6"/>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B818D6"/>
  </w:style>
  <w:style w:type="character" w:customStyle="1" w:styleId="Char5">
    <w:name w:val="نص في بالون Char"/>
    <w:link w:val="af4"/>
    <w:uiPriority w:val="99"/>
    <w:rsid w:val="00B818D6"/>
    <w:rPr>
      <w:rFonts w:ascii="Calibri" w:hAnsi="Calibri" w:cs="Tahoma"/>
      <w:sz w:val="16"/>
      <w:szCs w:val="16"/>
      <w:lang w:val="en-US" w:eastAsia="en-US"/>
    </w:rPr>
  </w:style>
  <w:style w:type="character" w:styleId="aff0">
    <w:name w:val="Emphasis"/>
    <w:uiPriority w:val="20"/>
    <w:qFormat/>
    <w:rsid w:val="00B818D6"/>
    <w:rPr>
      <w:i/>
      <w:iCs/>
    </w:rPr>
  </w:style>
  <w:style w:type="character" w:styleId="Hyperlink">
    <w:name w:val="Hyperlink"/>
    <w:unhideWhenUsed/>
    <w:rsid w:val="00B818D6"/>
    <w:rPr>
      <w:color w:val="0000FF"/>
      <w:u w:val="single"/>
    </w:rPr>
  </w:style>
  <w:style w:type="paragraph" w:styleId="aff1">
    <w:name w:val="No Spacing"/>
    <w:basedOn w:val="a"/>
    <w:link w:val="Char8"/>
    <w:uiPriority w:val="1"/>
    <w:qFormat/>
    <w:rsid w:val="00B818D6"/>
    <w:pPr>
      <w:bidi w:val="0"/>
      <w:spacing w:before="100" w:beforeAutospacing="1" w:after="100" w:afterAutospacing="1" w:line="240" w:lineRule="auto"/>
    </w:pPr>
    <w:rPr>
      <w:rFonts w:ascii="Times New Roman" w:hAnsi="Times New Roman" w:cs="Times New Roman"/>
      <w:sz w:val="24"/>
      <w:szCs w:val="24"/>
    </w:rPr>
  </w:style>
  <w:style w:type="character" w:customStyle="1" w:styleId="Char8">
    <w:name w:val="بلا تباعد Char"/>
    <w:link w:val="aff1"/>
    <w:uiPriority w:val="1"/>
    <w:rsid w:val="00B818D6"/>
    <w:rPr>
      <w:sz w:val="24"/>
      <w:szCs w:val="24"/>
      <w:lang w:val="en-US" w:eastAsia="en-US"/>
    </w:rPr>
  </w:style>
  <w:style w:type="character" w:customStyle="1" w:styleId="reference-text">
    <w:name w:val="reference-text"/>
    <w:basedOn w:val="a0"/>
    <w:rsid w:val="00B818D6"/>
  </w:style>
  <w:style w:type="character" w:customStyle="1" w:styleId="Char3">
    <w:name w:val="نص تعليق ختامي Char"/>
    <w:link w:val="af2"/>
    <w:uiPriority w:val="99"/>
    <w:rsid w:val="00B818D6"/>
    <w:rPr>
      <w:rFonts w:ascii="Calibri" w:hAnsi="Calibri" w:cs="Arial"/>
      <w:lang w:val="en-US" w:eastAsia="en-US"/>
    </w:rPr>
  </w:style>
  <w:style w:type="character" w:customStyle="1" w:styleId="Char">
    <w:name w:val="رأس الصفحة Char"/>
    <w:link w:val="a8"/>
    <w:uiPriority w:val="99"/>
    <w:rsid w:val="00B818D6"/>
    <w:rPr>
      <w:rFonts w:ascii="Calibri" w:hAnsi="Calibri" w:cs="Arial"/>
      <w:lang w:val="en-US" w:eastAsia="en-US"/>
    </w:rPr>
  </w:style>
  <w:style w:type="paragraph" w:styleId="aff2">
    <w:name w:val="footer"/>
    <w:basedOn w:val="a"/>
    <w:link w:val="Char9"/>
    <w:uiPriority w:val="99"/>
    <w:unhideWhenUsed/>
    <w:rsid w:val="00B818D6"/>
    <w:pPr>
      <w:tabs>
        <w:tab w:val="center" w:pos="4153"/>
        <w:tab w:val="right" w:pos="8306"/>
      </w:tabs>
      <w:spacing w:after="0" w:line="240" w:lineRule="auto"/>
    </w:pPr>
  </w:style>
  <w:style w:type="character" w:customStyle="1" w:styleId="Char9">
    <w:name w:val="تذييل الصفحة Char"/>
    <w:link w:val="aff2"/>
    <w:uiPriority w:val="99"/>
    <w:rsid w:val="00B818D6"/>
    <w:rPr>
      <w:rFonts w:ascii="Calibri" w:hAnsi="Calibri" w:cs="Arial"/>
      <w:sz w:val="22"/>
      <w:szCs w:val="22"/>
      <w:lang w:val="en-US" w:eastAsia="en-US"/>
    </w:rPr>
  </w:style>
  <w:style w:type="character" w:customStyle="1" w:styleId="st">
    <w:name w:val="st"/>
    <w:basedOn w:val="a0"/>
    <w:rsid w:val="00B818D6"/>
  </w:style>
  <w:style w:type="character" w:customStyle="1" w:styleId="arcontent">
    <w:name w:val="ar_content"/>
    <w:basedOn w:val="a0"/>
    <w:rsid w:val="00B818D6"/>
  </w:style>
  <w:style w:type="character" w:customStyle="1" w:styleId="5yl5">
    <w:name w:val="_5yl5"/>
    <w:basedOn w:val="a0"/>
    <w:rsid w:val="00B818D6"/>
  </w:style>
  <w:style w:type="character" w:customStyle="1" w:styleId="Char2">
    <w:name w:val="نص أساسي Char"/>
    <w:link w:val="af1"/>
    <w:rsid w:val="00B818D6"/>
    <w:rPr>
      <w:rFonts w:ascii="Calibri" w:hAnsi="Calibri" w:cs="Arial"/>
      <w:sz w:val="24"/>
      <w:szCs w:val="22"/>
      <w:lang w:eastAsia="en-US"/>
    </w:rPr>
  </w:style>
  <w:style w:type="character" w:customStyle="1" w:styleId="shorttext">
    <w:name w:val="short_text"/>
    <w:basedOn w:val="a0"/>
    <w:rsid w:val="00B818D6"/>
  </w:style>
  <w:style w:type="character" w:customStyle="1" w:styleId="hps">
    <w:name w:val="hps"/>
    <w:basedOn w:val="a0"/>
    <w:rsid w:val="00B818D6"/>
  </w:style>
  <w:style w:type="character" w:customStyle="1" w:styleId="hpsatn">
    <w:name w:val="hps atn"/>
    <w:basedOn w:val="a0"/>
    <w:rsid w:val="00B818D6"/>
  </w:style>
  <w:style w:type="character" w:customStyle="1" w:styleId="atn">
    <w:name w:val="atn"/>
    <w:basedOn w:val="a0"/>
    <w:rsid w:val="00B818D6"/>
  </w:style>
  <w:style w:type="character" w:customStyle="1" w:styleId="longtext">
    <w:name w:val="long_text"/>
    <w:basedOn w:val="a0"/>
    <w:rsid w:val="00B818D6"/>
  </w:style>
  <w:style w:type="paragraph" w:styleId="aff3">
    <w:name w:val="HTML Top of Form"/>
    <w:basedOn w:val="a"/>
    <w:next w:val="a"/>
    <w:link w:val="Chara"/>
    <w:hidden/>
    <w:uiPriority w:val="99"/>
    <w:unhideWhenUsed/>
    <w:rsid w:val="00B818D6"/>
    <w:pPr>
      <w:pBdr>
        <w:bottom w:val="single" w:sz="6" w:space="1" w:color="auto"/>
      </w:pBdr>
      <w:bidi w:val="0"/>
      <w:spacing w:after="0" w:line="240" w:lineRule="auto"/>
      <w:jc w:val="center"/>
    </w:pPr>
    <w:rPr>
      <w:rFonts w:ascii="Arial" w:hAnsi="Arial" w:cs="Times New Roman"/>
      <w:vanish/>
      <w:sz w:val="16"/>
      <w:szCs w:val="16"/>
    </w:rPr>
  </w:style>
  <w:style w:type="character" w:customStyle="1" w:styleId="Chara">
    <w:name w:val="أعلى النموذج Char"/>
    <w:link w:val="aff3"/>
    <w:uiPriority w:val="99"/>
    <w:rsid w:val="00B818D6"/>
    <w:rPr>
      <w:rFonts w:ascii="Arial" w:hAnsi="Arial"/>
      <w:vanish/>
      <w:sz w:val="16"/>
      <w:szCs w:val="16"/>
    </w:rPr>
  </w:style>
  <w:style w:type="paragraph" w:styleId="aff4">
    <w:name w:val="HTML Bottom of Form"/>
    <w:basedOn w:val="a"/>
    <w:next w:val="a"/>
    <w:link w:val="Charb"/>
    <w:hidden/>
    <w:uiPriority w:val="99"/>
    <w:unhideWhenUsed/>
    <w:rsid w:val="00B818D6"/>
    <w:pPr>
      <w:pBdr>
        <w:top w:val="single" w:sz="6" w:space="1" w:color="auto"/>
      </w:pBdr>
      <w:bidi w:val="0"/>
      <w:spacing w:after="0" w:line="240" w:lineRule="auto"/>
      <w:jc w:val="center"/>
    </w:pPr>
    <w:rPr>
      <w:rFonts w:ascii="Arial" w:hAnsi="Arial" w:cs="Times New Roman"/>
      <w:vanish/>
      <w:sz w:val="16"/>
      <w:szCs w:val="16"/>
    </w:rPr>
  </w:style>
  <w:style w:type="character" w:customStyle="1" w:styleId="Charb">
    <w:name w:val="أسفل النموذج Char"/>
    <w:link w:val="aff4"/>
    <w:uiPriority w:val="99"/>
    <w:rsid w:val="00B818D6"/>
    <w:rPr>
      <w:rFonts w:ascii="Arial" w:hAnsi="Arial"/>
      <w:vanish/>
      <w:sz w:val="16"/>
      <w:szCs w:val="16"/>
    </w:rPr>
  </w:style>
  <w:style w:type="character" w:customStyle="1" w:styleId="gt-ft-text1">
    <w:name w:val="gt-ft-text1"/>
    <w:basedOn w:val="a0"/>
    <w:rsid w:val="00B818D6"/>
  </w:style>
  <w:style w:type="character" w:customStyle="1" w:styleId="mw-headline">
    <w:name w:val="mw-headline"/>
    <w:basedOn w:val="a0"/>
    <w:rsid w:val="00B818D6"/>
  </w:style>
  <w:style w:type="character" w:styleId="aff5">
    <w:name w:val="Strong"/>
    <w:uiPriority w:val="22"/>
    <w:qFormat/>
    <w:rsid w:val="00B818D6"/>
    <w:rPr>
      <w:b/>
      <w:bCs/>
    </w:rPr>
  </w:style>
  <w:style w:type="character" w:customStyle="1" w:styleId="mw-cite-backlink">
    <w:name w:val="mw-cite-backlink"/>
    <w:basedOn w:val="a0"/>
    <w:rsid w:val="00B818D6"/>
  </w:style>
  <w:style w:type="character" w:customStyle="1" w:styleId="cite-accessibility-label">
    <w:name w:val="cite-accessibility-label"/>
    <w:basedOn w:val="a0"/>
    <w:rsid w:val="00B818D6"/>
  </w:style>
  <w:style w:type="character" w:styleId="aff6">
    <w:name w:val="Intense Reference"/>
    <w:uiPriority w:val="32"/>
    <w:qFormat/>
    <w:rsid w:val="00B818D6"/>
    <w:rPr>
      <w:b/>
      <w:bCs/>
      <w:smallCaps/>
      <w:color w:val="C0504D"/>
      <w:spacing w:val="5"/>
      <w:u w:val="single"/>
    </w:rPr>
  </w:style>
  <w:style w:type="character" w:customStyle="1" w:styleId="red">
    <w:name w:val="red"/>
    <w:basedOn w:val="a0"/>
    <w:rsid w:val="00B818D6"/>
  </w:style>
  <w:style w:type="character" w:styleId="aff7">
    <w:name w:val="Subtle Emphasis"/>
    <w:uiPriority w:val="19"/>
    <w:qFormat/>
    <w:rsid w:val="00B818D6"/>
    <w:rPr>
      <w:i/>
      <w:iCs/>
      <w:color w:val="808080"/>
    </w:rPr>
  </w:style>
  <w:style w:type="paragraph" w:customStyle="1" w:styleId="tweettextsize">
    <w:name w:val="tweettextsize"/>
    <w:basedOn w:val="a"/>
    <w:rsid w:val="00B818D6"/>
    <w:pPr>
      <w:bidi w:val="0"/>
      <w:spacing w:before="100" w:beforeAutospacing="1" w:after="100" w:afterAutospacing="1" w:line="240" w:lineRule="auto"/>
    </w:pPr>
    <w:rPr>
      <w:rFonts w:ascii="Times New Roman" w:hAnsi="Times New Roman" w:cs="Times New Roman"/>
      <w:sz w:val="24"/>
      <w:szCs w:val="24"/>
      <w:lang w:val="fr-FR" w:eastAsia="fr-FR"/>
    </w:rPr>
  </w:style>
  <w:style w:type="character" w:customStyle="1" w:styleId="profiletweet-actioncountforaria">
    <w:name w:val="profiletweet-actioncountforaria"/>
    <w:basedOn w:val="a0"/>
    <w:rsid w:val="00B818D6"/>
  </w:style>
  <w:style w:type="character" w:customStyle="1" w:styleId="u-hiddenvisually">
    <w:name w:val="u-hiddenvisually"/>
    <w:basedOn w:val="a0"/>
    <w:rsid w:val="00B818D6"/>
  </w:style>
  <w:style w:type="character" w:customStyle="1" w:styleId="profiletweet-actioncountforpresentation">
    <w:name w:val="profiletweet-actioncountforpresentation"/>
    <w:basedOn w:val="a0"/>
    <w:rsid w:val="00B818D6"/>
  </w:style>
  <w:style w:type="paragraph" w:customStyle="1" w:styleId="Stylesimplifiedarab1">
    <w:name w:val="Style simplified arab1"/>
    <w:basedOn w:val="a"/>
    <w:link w:val="Stylesimplifiedarab1Car"/>
    <w:qFormat/>
    <w:rsid w:val="00B818D6"/>
    <w:pPr>
      <w:tabs>
        <w:tab w:val="left" w:pos="8229"/>
      </w:tabs>
      <w:spacing w:after="240"/>
      <w:jc w:val="both"/>
    </w:pPr>
    <w:rPr>
      <w:rFonts w:ascii="Simplified Arabic" w:eastAsia="Calibri" w:hAnsi="Simplified Arabic" w:cs="Simplified Arabic"/>
      <w:b/>
      <w:bCs/>
      <w:sz w:val="36"/>
      <w:szCs w:val="36"/>
      <w:lang w:bidi="ar-DZ"/>
    </w:rPr>
  </w:style>
  <w:style w:type="character" w:customStyle="1" w:styleId="Stylesimplifiedarab1Car">
    <w:name w:val="Style simplified arab1 Car"/>
    <w:link w:val="Stylesimplifiedarab1"/>
    <w:rsid w:val="00B818D6"/>
    <w:rPr>
      <w:rFonts w:ascii="Simplified Arabic" w:eastAsia="Calibri" w:hAnsi="Simplified Arabic" w:cs="Simplified Arabic"/>
      <w:b/>
      <w:bCs/>
      <w:sz w:val="36"/>
      <w:szCs w:val="36"/>
      <w:lang w:eastAsia="en-US" w:bidi="ar-DZ"/>
    </w:rPr>
  </w:style>
  <w:style w:type="character" w:customStyle="1" w:styleId="hascaption">
    <w:name w:val="hascaption"/>
    <w:basedOn w:val="a0"/>
    <w:rsid w:val="00B818D6"/>
  </w:style>
  <w:style w:type="table" w:styleId="aff8">
    <w:name w:val="Table Grid"/>
    <w:basedOn w:val="a1"/>
    <w:uiPriority w:val="59"/>
    <w:rsid w:val="00B818D6"/>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نمط1"/>
    <w:basedOn w:val="af3"/>
    <w:rsid w:val="00B818D6"/>
  </w:style>
  <w:style w:type="paragraph" w:customStyle="1" w:styleId="23">
    <w:name w:val="نمط2"/>
    <w:basedOn w:val="af3"/>
    <w:rsid w:val="00B818D6"/>
  </w:style>
  <w:style w:type="paragraph" w:customStyle="1" w:styleId="Paragraphedeliste1">
    <w:name w:val="Paragraphe de liste1"/>
    <w:basedOn w:val="a"/>
    <w:rsid w:val="00B818D6"/>
    <w:pPr>
      <w:spacing w:after="0" w:line="20" w:lineRule="atLeast"/>
      <w:ind w:left="720"/>
    </w:pPr>
  </w:style>
  <w:style w:type="paragraph" w:customStyle="1" w:styleId="Paragraphedeliste2">
    <w:name w:val="Paragraphe de liste2"/>
    <w:basedOn w:val="a"/>
    <w:rsid w:val="00B818D6"/>
    <w:pPr>
      <w:spacing w:after="0" w:line="20" w:lineRule="atLeast"/>
      <w:ind w:left="720"/>
    </w:pPr>
  </w:style>
  <w:style w:type="character" w:styleId="aff9">
    <w:name w:val="FollowedHyperlink"/>
    <w:uiPriority w:val="99"/>
    <w:unhideWhenUsed/>
    <w:rsid w:val="00B818D6"/>
    <w:rPr>
      <w:color w:val="800080"/>
      <w:u w:val="single"/>
    </w:rPr>
  </w:style>
  <w:style w:type="paragraph" w:customStyle="1" w:styleId="detailfont">
    <w:name w:val="detailfont"/>
    <w:basedOn w:val="a"/>
    <w:rsid w:val="00B818D6"/>
    <w:pPr>
      <w:bidi w:val="0"/>
      <w:spacing w:before="100" w:beforeAutospacing="1" w:after="100" w:afterAutospacing="1" w:line="240" w:lineRule="auto"/>
    </w:pPr>
    <w:rPr>
      <w:rFonts w:ascii="Times New Roman" w:hAnsi="Times New Roman" w:cs="Times New Roman"/>
      <w:sz w:val="24"/>
      <w:szCs w:val="24"/>
    </w:rPr>
  </w:style>
  <w:style w:type="character" w:customStyle="1" w:styleId="article">
    <w:name w:val="article"/>
    <w:basedOn w:val="a0"/>
    <w:rsid w:val="00B818D6"/>
  </w:style>
  <w:style w:type="character" w:customStyle="1" w:styleId="info-desc">
    <w:name w:val="info-desc"/>
    <w:basedOn w:val="a0"/>
    <w:rsid w:val="00B818D6"/>
  </w:style>
  <w:style w:type="paragraph" w:customStyle="1" w:styleId="Standard">
    <w:name w:val="Standard"/>
    <w:rsid w:val="00B818D6"/>
    <w:pPr>
      <w:widowControl w:val="0"/>
      <w:autoSpaceDE w:val="0"/>
      <w:autoSpaceDN w:val="0"/>
      <w:adjustRightInd w:val="0"/>
    </w:pPr>
    <w:rPr>
      <w:rFonts w:hAnsi="Lucida Sans Unicode"/>
      <w:sz w:val="24"/>
      <w:szCs w:val="24"/>
      <w:lang w:eastAsia="zh-CN" w:bidi="hi-IN"/>
    </w:rPr>
  </w:style>
  <w:style w:type="character" w:customStyle="1" w:styleId="textexposedshow">
    <w:name w:val="text_exposed_show"/>
    <w:basedOn w:val="a0"/>
    <w:rsid w:val="00B818D6"/>
  </w:style>
  <w:style w:type="character" w:customStyle="1" w:styleId="7oe">
    <w:name w:val="_7oe"/>
    <w:basedOn w:val="a0"/>
    <w:rsid w:val="00B818D6"/>
  </w:style>
  <w:style w:type="character" w:customStyle="1" w:styleId="TextedebullesCar1">
    <w:name w:val="Texte de bulles Car1"/>
    <w:rsid w:val="00B818D6"/>
    <w:rPr>
      <w:rFonts w:ascii="Tahoma" w:eastAsia="Times New Roman" w:hAnsi="Tahoma" w:cs="Tahoma"/>
      <w:sz w:val="16"/>
      <w:szCs w:val="16"/>
      <w:lang w:val="en-US" w:eastAsia="en-US"/>
    </w:rPr>
  </w:style>
  <w:style w:type="paragraph" w:customStyle="1" w:styleId="02FAD660A71C46128A3B7933A178754A">
    <w:name w:val="02FAD660A71C46128A3B7933A178754A"/>
    <w:rsid w:val="00B818D6"/>
    <w:pPr>
      <w:spacing w:after="200" w:line="276" w:lineRule="auto"/>
    </w:pPr>
    <w:rPr>
      <w:rFonts w:ascii="Calibri" w:hAnsi="Calibri" w:cs="Arial"/>
      <w:sz w:val="22"/>
      <w:szCs w:val="22"/>
      <w:lang w:val="en-US" w:eastAsia="en-US"/>
    </w:rPr>
  </w:style>
  <w:style w:type="character" w:customStyle="1" w:styleId="Char0">
    <w:name w:val="نص تعليق Char"/>
    <w:link w:val="af"/>
    <w:uiPriority w:val="99"/>
    <w:rsid w:val="00B818D6"/>
    <w:rPr>
      <w:rFonts w:ascii="Calibri" w:hAnsi="Calibri" w:cs="Arial"/>
      <w:szCs w:val="28"/>
      <w:lang w:val="en-US" w:eastAsia="en-US"/>
    </w:rPr>
  </w:style>
  <w:style w:type="character" w:customStyle="1" w:styleId="Char1">
    <w:name w:val="موضوع تعليق Char"/>
    <w:link w:val="af0"/>
    <w:uiPriority w:val="99"/>
    <w:rsid w:val="00B818D6"/>
    <w:rPr>
      <w:rFonts w:ascii="Calibri" w:hAnsi="Calibri" w:cs="Arial"/>
      <w:b/>
      <w:bCs/>
      <w:szCs w:val="28"/>
      <w:lang w:val="en-US" w:eastAsia="en-US"/>
    </w:rPr>
  </w:style>
  <w:style w:type="paragraph" w:customStyle="1" w:styleId="18">
    <w:name w:val="بلا تباعد1"/>
    <w:uiPriority w:val="1"/>
    <w:qFormat/>
    <w:rsid w:val="00B818D6"/>
    <w:pPr>
      <w:bidi/>
    </w:pPr>
    <w:rPr>
      <w:rFonts w:ascii="Calibri" w:eastAsia="Calibri" w:hAnsi="Calibri" w:cs="Arial"/>
      <w:sz w:val="22"/>
      <w:szCs w:val="22"/>
      <w:lang w:val="en-US" w:eastAsia="en-US"/>
    </w:rPr>
  </w:style>
  <w:style w:type="paragraph" w:styleId="HTML">
    <w:name w:val="HTML Preformatted"/>
    <w:basedOn w:val="a"/>
    <w:link w:val="HTMLChar"/>
    <w:uiPriority w:val="99"/>
    <w:unhideWhenUsed/>
    <w:rsid w:val="00B8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Times New Roman"/>
      <w:sz w:val="20"/>
      <w:szCs w:val="20"/>
    </w:rPr>
  </w:style>
  <w:style w:type="character" w:customStyle="1" w:styleId="HTMLChar">
    <w:name w:val="بتنسيق HTML مسبق Char"/>
    <w:link w:val="HTML"/>
    <w:uiPriority w:val="99"/>
    <w:rsid w:val="00B818D6"/>
    <w:rPr>
      <w:rFonts w:ascii="Courier New" w:hAnsi="Courier New"/>
      <w:lang w:val="en-US" w:eastAsia="en-US"/>
    </w:rPr>
  </w:style>
  <w:style w:type="paragraph" w:styleId="24">
    <w:name w:val="Body Text Indent 2"/>
    <w:basedOn w:val="a"/>
    <w:link w:val="2Char0"/>
    <w:unhideWhenUsed/>
    <w:rsid w:val="00B818D6"/>
    <w:pPr>
      <w:spacing w:after="120" w:line="480" w:lineRule="auto"/>
      <w:ind w:left="283"/>
    </w:pPr>
    <w:rPr>
      <w:rFonts w:cs="Times New Roman"/>
    </w:rPr>
  </w:style>
  <w:style w:type="character" w:customStyle="1" w:styleId="2Char0">
    <w:name w:val="نص أساسي بمسافة بادئة 2 Char"/>
    <w:link w:val="24"/>
    <w:rsid w:val="00B818D6"/>
    <w:rPr>
      <w:rFonts w:ascii="Calibri" w:hAnsi="Calibri"/>
      <w:sz w:val="22"/>
      <w:szCs w:val="22"/>
      <w:lang w:val="en-US" w:eastAsia="en-US"/>
    </w:rPr>
  </w:style>
  <w:style w:type="paragraph" w:styleId="affa">
    <w:name w:val="Subtitle"/>
    <w:basedOn w:val="a"/>
    <w:link w:val="Charc"/>
    <w:qFormat/>
    <w:rsid w:val="00B818D6"/>
    <w:pPr>
      <w:spacing w:before="240" w:after="240" w:line="192" w:lineRule="auto"/>
      <w:jc w:val="center"/>
    </w:pPr>
    <w:rPr>
      <w:rFonts w:ascii="Times New Roman" w:hAnsi="Times New Roman" w:cs="Times New Roman"/>
      <w:sz w:val="36"/>
      <w:szCs w:val="36"/>
    </w:rPr>
  </w:style>
  <w:style w:type="character" w:customStyle="1" w:styleId="Charc">
    <w:name w:val="عنوان فرعي Char"/>
    <w:link w:val="affa"/>
    <w:rsid w:val="00B818D6"/>
    <w:rPr>
      <w:sz w:val="36"/>
      <w:szCs w:val="36"/>
    </w:rPr>
  </w:style>
  <w:style w:type="character" w:customStyle="1" w:styleId="itemauthor">
    <w:name w:val="itemauthor"/>
    <w:rsid w:val="00B818D6"/>
  </w:style>
  <w:style w:type="character" w:customStyle="1" w:styleId="grame">
    <w:name w:val="grame"/>
    <w:rsid w:val="00B818D6"/>
  </w:style>
  <w:style w:type="paragraph" w:styleId="affb">
    <w:name w:val="Normal Indent"/>
    <w:basedOn w:val="a"/>
    <w:rsid w:val="00B818D6"/>
    <w:pPr>
      <w:widowControl w:val="0"/>
      <w:spacing w:after="0" w:line="240" w:lineRule="auto"/>
      <w:ind w:left="720" w:firstLine="284"/>
      <w:jc w:val="lowKashida"/>
    </w:pPr>
    <w:rPr>
      <w:rFonts w:ascii="Times New Roman" w:hAnsi="Times New Roman" w:cs="Traditional Arabic"/>
      <w:sz w:val="52"/>
      <w:szCs w:val="52"/>
    </w:rPr>
  </w:style>
  <w:style w:type="character" w:customStyle="1" w:styleId="spelle">
    <w:name w:val="spelle"/>
    <w:rsid w:val="00B818D6"/>
  </w:style>
  <w:style w:type="paragraph" w:customStyle="1" w:styleId="affc">
    <w:name w:val="نمط كشيدة متوسطة"/>
    <w:basedOn w:val="a"/>
    <w:link w:val="Chard"/>
    <w:rsid w:val="00B818D6"/>
    <w:pPr>
      <w:spacing w:before="100" w:after="100" w:line="240" w:lineRule="auto"/>
      <w:ind w:firstLine="340"/>
      <w:jc w:val="mediumKashida"/>
    </w:pPr>
    <w:rPr>
      <w:rFonts w:ascii="Times New Roman" w:hAnsi="Times New Roman" w:cs="Traditional Arabic"/>
      <w:noProof/>
      <w:sz w:val="32"/>
      <w:szCs w:val="32"/>
      <w:lang w:eastAsia="ar-SA" w:bidi="ar-EG"/>
    </w:rPr>
  </w:style>
  <w:style w:type="character" w:customStyle="1" w:styleId="Chard">
    <w:name w:val="نمط كشيدة متوسطة Char"/>
    <w:link w:val="affc"/>
    <w:rsid w:val="00B818D6"/>
    <w:rPr>
      <w:rFonts w:cs="Traditional Arabic"/>
      <w:noProof/>
      <w:sz w:val="32"/>
      <w:szCs w:val="32"/>
      <w:lang w:val="en-US" w:eastAsia="ar-SA" w:bidi="ar-EG"/>
    </w:rPr>
  </w:style>
  <w:style w:type="paragraph" w:customStyle="1" w:styleId="arttextmain">
    <w:name w:val="arttextmain"/>
    <w:basedOn w:val="a"/>
    <w:rsid w:val="00B818D6"/>
    <w:pPr>
      <w:bidi w:val="0"/>
      <w:spacing w:before="100" w:beforeAutospacing="1" w:after="100" w:afterAutospacing="1" w:line="240" w:lineRule="auto"/>
    </w:pPr>
    <w:rPr>
      <w:rFonts w:ascii="Times New Roman" w:hAnsi="Times New Roman" w:cs="Times New Roman"/>
      <w:sz w:val="24"/>
      <w:szCs w:val="24"/>
      <w:lang w:val="fr-FR" w:eastAsia="fr-FR"/>
    </w:rPr>
  </w:style>
  <w:style w:type="paragraph" w:customStyle="1" w:styleId="affd">
    <w:name w:val="فقرة"/>
    <w:basedOn w:val="5"/>
    <w:autoRedefine/>
    <w:rsid w:val="00B818D6"/>
    <w:pPr>
      <w:keepNext/>
      <w:bidi/>
      <w:spacing w:before="360" w:after="240"/>
      <w:jc w:val="center"/>
    </w:pPr>
    <w:rPr>
      <w:rFonts w:ascii="Times New Roman" w:hAnsi="Times New Roman"/>
      <w:i w:val="0"/>
      <w:iCs w:val="0"/>
      <w:noProof w:val="0"/>
      <w:color w:val="7030A0"/>
      <w:sz w:val="36"/>
      <w:szCs w:val="36"/>
      <w:lang w:eastAsia="en-US" w:bidi="ar-MA"/>
    </w:rPr>
  </w:style>
  <w:style w:type="character" w:customStyle="1" w:styleId="toctoggle">
    <w:name w:val="toctoggle"/>
    <w:rsid w:val="00B818D6"/>
  </w:style>
  <w:style w:type="character" w:customStyle="1" w:styleId="tocnumber">
    <w:name w:val="tocnumber"/>
    <w:rsid w:val="00B818D6"/>
  </w:style>
  <w:style w:type="character" w:customStyle="1" w:styleId="toctext">
    <w:name w:val="toctext"/>
    <w:rsid w:val="00B818D6"/>
  </w:style>
  <w:style w:type="character" w:customStyle="1" w:styleId="mw-editsection">
    <w:name w:val="mw-editsection"/>
    <w:rsid w:val="00B818D6"/>
  </w:style>
  <w:style w:type="character" w:customStyle="1" w:styleId="mw-editsection-bracket">
    <w:name w:val="mw-editsection-bracket"/>
    <w:rsid w:val="00B818D6"/>
  </w:style>
  <w:style w:type="paragraph" w:customStyle="1" w:styleId="Style">
    <w:name w:val="Style"/>
    <w:basedOn w:val="a"/>
    <w:rsid w:val="00B818D6"/>
    <w:pPr>
      <w:widowControl w:val="0"/>
      <w:overflowPunct w:val="0"/>
      <w:autoSpaceDE w:val="0"/>
      <w:autoSpaceDN w:val="0"/>
      <w:adjustRightInd w:val="0"/>
      <w:spacing w:after="80" w:line="240" w:lineRule="auto"/>
      <w:jc w:val="lowKashida"/>
      <w:textAlignment w:val="baseline"/>
    </w:pPr>
    <w:rPr>
      <w:rFonts w:ascii="Times New Roman" w:hAnsi="Times New Roman" w:cs="Traditional Arabic"/>
      <w:sz w:val="26"/>
      <w:szCs w:val="32"/>
    </w:rPr>
  </w:style>
  <w:style w:type="character" w:customStyle="1" w:styleId="t1">
    <w:name w:val="t1"/>
    <w:rsid w:val="00B818D6"/>
  </w:style>
  <w:style w:type="character" w:customStyle="1" w:styleId="t3">
    <w:name w:val="t3"/>
    <w:rsid w:val="00B818D6"/>
  </w:style>
  <w:style w:type="character" w:customStyle="1" w:styleId="postbody">
    <w:name w:val="postbody"/>
    <w:rsid w:val="00B81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03319">
      <w:bodyDiv w:val="1"/>
      <w:marLeft w:val="0"/>
      <w:marRight w:val="0"/>
      <w:marTop w:val="0"/>
      <w:marBottom w:val="0"/>
      <w:divBdr>
        <w:top w:val="none" w:sz="0" w:space="0" w:color="auto"/>
        <w:left w:val="none" w:sz="0" w:space="0" w:color="auto"/>
        <w:bottom w:val="none" w:sz="0" w:space="0" w:color="auto"/>
        <w:right w:val="none" w:sz="0" w:space="0" w:color="auto"/>
      </w:divBdr>
    </w:div>
    <w:div w:id="616567070">
      <w:bodyDiv w:val="1"/>
      <w:marLeft w:val="0"/>
      <w:marRight w:val="0"/>
      <w:marTop w:val="0"/>
      <w:marBottom w:val="0"/>
      <w:divBdr>
        <w:top w:val="none" w:sz="0" w:space="0" w:color="auto"/>
        <w:left w:val="none" w:sz="0" w:space="0" w:color="auto"/>
        <w:bottom w:val="none" w:sz="0" w:space="0" w:color="auto"/>
        <w:right w:val="none" w:sz="0" w:space="0" w:color="auto"/>
      </w:divBdr>
    </w:div>
    <w:div w:id="8330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web.net/newlibrary/display_book.php?idfrom=401&amp;idto=401&amp;bk_no=49&amp;ID=40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rive.google.com/drive/folders/1ZDoZNZFySzrdmILoMtn-pZ0no9Lbh7VU?usp=sharing" TargetMode="External"/><Relationship Id="rId4" Type="http://schemas.openxmlformats.org/officeDocument/2006/relationships/settings" Target="settings.xml"/><Relationship Id="rId9" Type="http://schemas.openxmlformats.org/officeDocument/2006/relationships/hyperlink" Target="https://drive.google.com/drive/folders/1ZDoZNZFySzrdmILoMtn-pZ0no9Lbh7VU?usp=sharing" TargetMode="External"/><Relationship Id="rId14"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0B8CD-C91E-469A-B910-40B4EFFC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9101</Words>
  <Characters>51876</Characters>
  <Application>Microsoft Office Word</Application>
  <DocSecurity>0</DocSecurity>
  <Lines>432</Lines>
  <Paragraphs>121</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dc:creator>
  <cp:lastModifiedBy>PS</cp:lastModifiedBy>
  <cp:revision>9</cp:revision>
  <cp:lastPrinted>2019-04-28T22:24:00Z</cp:lastPrinted>
  <dcterms:created xsi:type="dcterms:W3CDTF">2019-09-23T08:24:00Z</dcterms:created>
  <dcterms:modified xsi:type="dcterms:W3CDTF">2022-04-26T11:33:00Z</dcterms:modified>
</cp:coreProperties>
</file>