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168E6183">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6845B9B7" w:rsidR="00632F61" w:rsidRPr="000336A8" w:rsidRDefault="009E47F6" w:rsidP="00AA5326">
      <w:pPr>
        <w:spacing w:line="360" w:lineRule="auto"/>
        <w:jc w:val="center"/>
        <w:rPr>
          <w:rFonts w:asciiTheme="minorBidi" w:hAnsiTheme="minorBidi" w:cstheme="minorBidi"/>
          <w:b/>
          <w:bCs/>
          <w:color w:val="1F3864" w:themeColor="accent5" w:themeShade="80"/>
          <w:sz w:val="36"/>
          <w:szCs w:val="36"/>
          <w:rtl/>
        </w:rPr>
      </w:pPr>
      <w:r w:rsidRPr="000336A8">
        <w:rPr>
          <w:rFonts w:asciiTheme="minorBidi" w:hAnsiTheme="minorBidi" w:cstheme="minorBidi"/>
          <w:noProof/>
          <w:color w:val="1F3864" w:themeColor="accent5" w:themeShade="80"/>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0336A8">
        <w:rPr>
          <w:rFonts w:asciiTheme="minorBidi" w:hAnsiTheme="minorBidi" w:cstheme="minorBidi"/>
          <w:b/>
          <w:bCs/>
          <w:color w:val="1F3864" w:themeColor="accent5" w:themeShade="80"/>
          <w:sz w:val="36"/>
          <w:szCs w:val="36"/>
          <w:rtl/>
        </w:rPr>
        <w:t xml:space="preserve">تقرير الأسبوع </w:t>
      </w:r>
      <w:r w:rsidR="00820B56" w:rsidRPr="000336A8">
        <w:rPr>
          <w:rFonts w:asciiTheme="minorBidi" w:hAnsiTheme="minorBidi" w:cstheme="minorBidi"/>
          <w:b/>
          <w:bCs/>
          <w:color w:val="1F3864" w:themeColor="accent5" w:themeShade="80"/>
          <w:sz w:val="36"/>
          <w:szCs w:val="36"/>
          <w:rtl/>
        </w:rPr>
        <w:t>ال</w:t>
      </w:r>
      <w:r w:rsidR="008B02EA" w:rsidRPr="000336A8">
        <w:rPr>
          <w:rFonts w:asciiTheme="minorBidi" w:hAnsiTheme="minorBidi" w:cstheme="minorBidi" w:hint="cs"/>
          <w:b/>
          <w:bCs/>
          <w:color w:val="1F3864" w:themeColor="accent5" w:themeShade="80"/>
          <w:sz w:val="36"/>
          <w:szCs w:val="36"/>
          <w:rtl/>
        </w:rPr>
        <w:t>ثاني</w:t>
      </w:r>
      <w:r w:rsidR="00820B56" w:rsidRPr="000336A8">
        <w:rPr>
          <w:rFonts w:asciiTheme="minorBidi" w:hAnsiTheme="minorBidi" w:cstheme="minorBidi"/>
          <w:b/>
          <w:bCs/>
          <w:color w:val="1F3864" w:themeColor="accent5" w:themeShade="80"/>
          <w:sz w:val="36"/>
          <w:szCs w:val="36"/>
          <w:rtl/>
        </w:rPr>
        <w:t xml:space="preserve"> من شهر </w:t>
      </w:r>
      <w:r w:rsidR="00B7489F">
        <w:rPr>
          <w:rFonts w:asciiTheme="minorBidi" w:hAnsiTheme="minorBidi" w:cstheme="minorBidi" w:hint="cs"/>
          <w:b/>
          <w:bCs/>
          <w:color w:val="1F3864" w:themeColor="accent5" w:themeShade="80"/>
          <w:sz w:val="36"/>
          <w:szCs w:val="36"/>
          <w:rtl/>
        </w:rPr>
        <w:t>فبراير شباط</w:t>
      </w:r>
      <w:r w:rsidR="00820B56" w:rsidRPr="000336A8">
        <w:rPr>
          <w:rFonts w:asciiTheme="minorBidi" w:hAnsiTheme="minorBidi" w:cstheme="minorBidi"/>
          <w:b/>
          <w:bCs/>
          <w:color w:val="1F3864" w:themeColor="accent5" w:themeShade="80"/>
          <w:sz w:val="36"/>
          <w:szCs w:val="36"/>
          <w:rtl/>
        </w:rPr>
        <w:t xml:space="preserve"> (</w:t>
      </w:r>
      <w:r w:rsidR="000336A8" w:rsidRPr="000336A8">
        <w:rPr>
          <w:rFonts w:asciiTheme="minorBidi" w:hAnsiTheme="minorBidi" w:cstheme="minorBidi" w:hint="cs"/>
          <w:b/>
          <w:bCs/>
          <w:color w:val="1F3864" w:themeColor="accent5" w:themeShade="80"/>
          <w:sz w:val="36"/>
          <w:szCs w:val="36"/>
          <w:rtl/>
        </w:rPr>
        <w:t>2</w:t>
      </w:r>
      <w:r w:rsidR="00820B56" w:rsidRPr="000336A8">
        <w:rPr>
          <w:rFonts w:asciiTheme="minorBidi" w:hAnsiTheme="minorBidi" w:cstheme="minorBidi"/>
          <w:b/>
          <w:bCs/>
          <w:color w:val="1F3864" w:themeColor="accent5" w:themeShade="80"/>
          <w:sz w:val="36"/>
          <w:szCs w:val="36"/>
          <w:rtl/>
        </w:rPr>
        <w:t xml:space="preserve">) عام </w:t>
      </w:r>
      <w:r w:rsidR="00820B56" w:rsidRPr="000336A8">
        <w:rPr>
          <w:rFonts w:asciiTheme="minorBidi" w:hAnsiTheme="minorBidi" w:cstheme="minorBidi"/>
          <w:b/>
          <w:bCs/>
          <w:color w:val="1F3864" w:themeColor="accent5" w:themeShade="80"/>
          <w:sz w:val="36"/>
          <w:szCs w:val="36"/>
        </w:rPr>
        <w:t>20</w:t>
      </w:r>
      <w:r w:rsidR="00B7489F">
        <w:rPr>
          <w:rFonts w:asciiTheme="minorBidi" w:hAnsiTheme="minorBidi" w:cstheme="minorBidi"/>
          <w:b/>
          <w:bCs/>
          <w:color w:val="1F3864" w:themeColor="accent5" w:themeShade="80"/>
          <w:sz w:val="36"/>
          <w:szCs w:val="36"/>
        </w:rPr>
        <w:t>22</w:t>
      </w:r>
      <w:r w:rsidR="00820B56" w:rsidRPr="000336A8">
        <w:rPr>
          <w:rFonts w:asciiTheme="minorBidi" w:hAnsiTheme="minorBidi" w:cstheme="minorBidi"/>
          <w:b/>
          <w:bCs/>
          <w:color w:val="1F3864" w:themeColor="accent5" w:themeShade="80"/>
          <w:sz w:val="36"/>
          <w:szCs w:val="36"/>
          <w:rtl/>
        </w:rPr>
        <w:t xml:space="preserve">م </w:t>
      </w:r>
      <w:r w:rsidR="00632F61" w:rsidRPr="000336A8">
        <w:rPr>
          <w:rFonts w:asciiTheme="minorBidi" w:hAnsiTheme="minorBidi" w:cstheme="minorBidi"/>
          <w:b/>
          <w:bCs/>
          <w:color w:val="1F3864" w:themeColor="accent5" w:themeShade="80"/>
          <w:sz w:val="36"/>
          <w:szCs w:val="36"/>
          <w:rtl/>
        </w:rPr>
        <w:t>حول الاعتداءات الصهيونية على مدينة القدس و</w:t>
      </w:r>
      <w:r w:rsidR="00606E96" w:rsidRPr="000336A8">
        <w:rPr>
          <w:rFonts w:asciiTheme="minorBidi" w:hAnsiTheme="minorBidi" w:cstheme="minorBidi"/>
          <w:b/>
          <w:bCs/>
          <w:color w:val="1F3864" w:themeColor="accent5" w:themeShade="80"/>
          <w:sz w:val="36"/>
          <w:szCs w:val="36"/>
          <w:rtl/>
        </w:rPr>
        <w:t>المسجد</w:t>
      </w:r>
      <w:r w:rsidR="00283BE5" w:rsidRPr="000336A8">
        <w:rPr>
          <w:rFonts w:asciiTheme="minorBidi" w:hAnsiTheme="minorBidi" w:cstheme="minorBidi"/>
          <w:b/>
          <w:bCs/>
          <w:color w:val="1F3864" w:themeColor="accent5" w:themeShade="80"/>
          <w:sz w:val="36"/>
          <w:szCs w:val="36"/>
          <w:rtl/>
        </w:rPr>
        <w:t xml:space="preserve"> الأقصى </w:t>
      </w:r>
      <w:r w:rsidR="00F75BAB" w:rsidRPr="000336A8">
        <w:rPr>
          <w:rFonts w:asciiTheme="minorBidi" w:hAnsiTheme="minorBidi" w:cstheme="minorBidi"/>
          <w:b/>
          <w:bCs/>
          <w:color w:val="1F3864" w:themeColor="accent5" w:themeShade="80"/>
          <w:sz w:val="36"/>
          <w:szCs w:val="36"/>
          <w:rtl/>
        </w:rPr>
        <w:t>المُبارك</w:t>
      </w:r>
      <w:r w:rsidR="00283BE5" w:rsidRPr="000336A8">
        <w:rPr>
          <w:rFonts w:asciiTheme="minorBidi" w:hAnsiTheme="minorBidi" w:cstheme="minorBidi"/>
          <w:b/>
          <w:bCs/>
          <w:color w:val="1F3864" w:themeColor="accent5" w:themeShade="80"/>
          <w:sz w:val="36"/>
          <w:szCs w:val="36"/>
          <w:rtl/>
        </w:rPr>
        <w:t xml:space="preserve"> </w:t>
      </w:r>
    </w:p>
    <w:p w14:paraId="0D12088C" w14:textId="6D4F55D5" w:rsidR="00E94384" w:rsidRPr="008A2E43" w:rsidRDefault="00E94384" w:rsidP="00E94384">
      <w:pPr>
        <w:rPr>
          <w:rFonts w:asciiTheme="minorBidi" w:hAnsiTheme="minorBidi" w:cstheme="minorBidi"/>
          <w:b/>
          <w:bCs/>
          <w:sz w:val="36"/>
          <w:szCs w:val="36"/>
          <w:rtl/>
        </w:rPr>
      </w:pPr>
      <w:r w:rsidRPr="008A2E43">
        <w:rPr>
          <w:rFonts w:asciiTheme="minorBidi" w:hAnsiTheme="minorBidi" w:cstheme="minorBidi"/>
          <w:b/>
          <w:bCs/>
          <w:sz w:val="36"/>
          <w:szCs w:val="36"/>
          <w:rtl/>
        </w:rPr>
        <w:t xml:space="preserve">      ننقل لكم واقع مدينة القدس و</w:t>
      </w:r>
      <w:r w:rsidR="00606E96" w:rsidRPr="008A2E43">
        <w:rPr>
          <w:rFonts w:asciiTheme="minorBidi" w:hAnsiTheme="minorBidi" w:cstheme="minorBidi"/>
          <w:b/>
          <w:bCs/>
          <w:sz w:val="36"/>
          <w:szCs w:val="36"/>
          <w:rtl/>
        </w:rPr>
        <w:t>المسج</w:t>
      </w:r>
      <w:r w:rsidR="006A5840" w:rsidRPr="008A2E43">
        <w:rPr>
          <w:rFonts w:asciiTheme="minorBidi" w:hAnsiTheme="minorBidi" w:cstheme="minorBidi"/>
          <w:b/>
          <w:bCs/>
          <w:sz w:val="36"/>
          <w:szCs w:val="36"/>
          <w:rtl/>
        </w:rPr>
        <w:t>د</w:t>
      </w:r>
      <w:r w:rsidR="00283BE5" w:rsidRPr="008A2E43">
        <w:rPr>
          <w:rFonts w:asciiTheme="minorBidi" w:hAnsiTheme="minorBidi" w:cstheme="minorBidi"/>
          <w:b/>
          <w:bCs/>
          <w:sz w:val="36"/>
          <w:szCs w:val="36"/>
          <w:rtl/>
        </w:rPr>
        <w:t xml:space="preserve"> الأقصى </w:t>
      </w:r>
      <w:r w:rsidR="00F75BAB" w:rsidRPr="008A2E43">
        <w:rPr>
          <w:rFonts w:asciiTheme="minorBidi" w:hAnsiTheme="minorBidi" w:cstheme="minorBidi"/>
          <w:b/>
          <w:bCs/>
          <w:sz w:val="36"/>
          <w:szCs w:val="36"/>
          <w:rtl/>
        </w:rPr>
        <w:t>المُبارك</w:t>
      </w:r>
      <w:r w:rsidRPr="008A2E43">
        <w:rPr>
          <w:rFonts w:asciiTheme="minorBidi" w:hAnsiTheme="minorBidi" w:cstheme="minorBidi"/>
          <w:b/>
          <w:bCs/>
          <w:sz w:val="36"/>
          <w:szCs w:val="36"/>
          <w:rtl/>
        </w:rPr>
        <w:t>، واعتداءات الاحتلال الصهيوني عليه، وذلك على النحو التالي:</w:t>
      </w:r>
    </w:p>
    <w:p w14:paraId="1CBB9713" w14:textId="0968992A" w:rsidR="00091B00" w:rsidRPr="008A2E43" w:rsidRDefault="00022981" w:rsidP="00A97B28">
      <w:pPr>
        <w:rPr>
          <w:rFonts w:asciiTheme="minorBidi" w:hAnsiTheme="minorBidi" w:cstheme="minorBidi"/>
          <w:b/>
          <w:bCs/>
          <w:color w:val="C00000"/>
          <w:sz w:val="40"/>
          <w:szCs w:val="40"/>
          <w:rtl/>
        </w:rPr>
      </w:pPr>
      <w:r>
        <w:rPr>
          <w:rFonts w:asciiTheme="minorBidi" w:hAnsiTheme="minorBidi" w:cstheme="minorBidi"/>
          <w:b/>
          <w:bCs/>
          <w:noProof/>
          <w:rtl/>
          <w:lang w:val="ar-SA"/>
        </w:rPr>
        <w:drawing>
          <wp:anchor distT="0" distB="0" distL="114300" distR="114300" simplePos="0" relativeHeight="251672576" behindDoc="0" locked="0" layoutInCell="1" allowOverlap="1" wp14:anchorId="511B992D" wp14:editId="28EC993C">
            <wp:simplePos x="0" y="0"/>
            <wp:positionH relativeFrom="margin">
              <wp:posOffset>-87630</wp:posOffset>
            </wp:positionH>
            <wp:positionV relativeFrom="margin">
              <wp:posOffset>1706880</wp:posOffset>
            </wp:positionV>
            <wp:extent cx="2508885" cy="1500505"/>
            <wp:effectExtent l="171450" t="171450" r="367665" b="366395"/>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9" cstate="print">
                      <a:extLst>
                        <a:ext uri="{28A0092B-C50C-407E-A947-70E740481C1C}">
                          <a14:useLocalDpi xmlns:a14="http://schemas.microsoft.com/office/drawing/2010/main" val="0"/>
                        </a:ext>
                      </a:extLst>
                    </a:blip>
                    <a:srcRect l="4439" t="3187" r="1664" b="21930"/>
                    <a:stretch/>
                  </pic:blipFill>
                  <pic:spPr bwMode="auto">
                    <a:xfrm>
                      <a:off x="0" y="0"/>
                      <a:ext cx="2508885" cy="1500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4384" w:rsidRPr="008A2E43">
        <w:rPr>
          <w:rFonts w:asciiTheme="minorBidi" w:hAnsiTheme="minorBidi" w:cstheme="minorBidi"/>
          <w:b/>
          <w:bCs/>
          <w:color w:val="C00000"/>
          <w:sz w:val="40"/>
          <w:szCs w:val="40"/>
          <w:rtl/>
        </w:rPr>
        <w:t xml:space="preserve">الاقتحامات والاعتداءات على </w:t>
      </w:r>
      <w:r w:rsidR="00606E96" w:rsidRPr="008A2E43">
        <w:rPr>
          <w:rFonts w:asciiTheme="minorBidi" w:hAnsiTheme="minorBidi" w:cstheme="minorBidi"/>
          <w:b/>
          <w:bCs/>
          <w:color w:val="C00000"/>
          <w:sz w:val="40"/>
          <w:szCs w:val="40"/>
          <w:rtl/>
        </w:rPr>
        <w:t>المسجد</w:t>
      </w:r>
      <w:r w:rsidR="00283BE5" w:rsidRPr="008A2E43">
        <w:rPr>
          <w:rFonts w:asciiTheme="minorBidi" w:hAnsiTheme="minorBidi" w:cstheme="minorBidi"/>
          <w:b/>
          <w:bCs/>
          <w:color w:val="C00000"/>
          <w:sz w:val="40"/>
          <w:szCs w:val="40"/>
          <w:rtl/>
        </w:rPr>
        <w:t xml:space="preserve"> الأقصى </w:t>
      </w:r>
      <w:r w:rsidR="00F75BAB" w:rsidRPr="008A2E43">
        <w:rPr>
          <w:rFonts w:asciiTheme="minorBidi" w:hAnsiTheme="minorBidi" w:cstheme="minorBidi"/>
          <w:b/>
          <w:bCs/>
          <w:color w:val="C00000"/>
          <w:sz w:val="40"/>
          <w:szCs w:val="40"/>
          <w:rtl/>
        </w:rPr>
        <w:t>المُبارك</w:t>
      </w:r>
      <w:r w:rsidR="00E94384" w:rsidRPr="008A2E43">
        <w:rPr>
          <w:rFonts w:asciiTheme="minorBidi" w:hAnsiTheme="minorBidi" w:cstheme="minorBidi"/>
          <w:b/>
          <w:bCs/>
          <w:color w:val="C00000"/>
          <w:sz w:val="40"/>
          <w:szCs w:val="40"/>
          <w:rtl/>
        </w:rPr>
        <w:t>:</w:t>
      </w:r>
      <w:r w:rsidR="00A33A6D" w:rsidRPr="008A2E43">
        <w:rPr>
          <w:rFonts w:asciiTheme="minorBidi" w:hAnsiTheme="minorBidi" w:cstheme="minorBidi"/>
          <w:noProof/>
          <w:sz w:val="28"/>
          <w:szCs w:val="28"/>
          <w:rtl/>
          <w:lang w:val="ar-SA"/>
        </w:rPr>
        <w:t xml:space="preserve"> </w:t>
      </w:r>
    </w:p>
    <w:p w14:paraId="49A18A94" w14:textId="13686EC4" w:rsidR="00B7489F" w:rsidRPr="00B7489F" w:rsidRDefault="00B7489F" w:rsidP="00B7489F">
      <w:pPr>
        <w:pStyle w:val="a8"/>
        <w:numPr>
          <w:ilvl w:val="0"/>
          <w:numId w:val="42"/>
        </w:numPr>
        <w:spacing w:after="200" w:line="276" w:lineRule="auto"/>
        <w:ind w:left="283" w:hanging="283"/>
        <w:jc w:val="lowKashida"/>
        <w:rPr>
          <w:rFonts w:asciiTheme="minorBidi" w:hAnsiTheme="minorBidi" w:cstheme="minorBidi"/>
          <w:b/>
          <w:bCs/>
        </w:rPr>
      </w:pPr>
      <w:r w:rsidRPr="00B7489F">
        <w:rPr>
          <w:rFonts w:asciiTheme="minorBidi" w:hAnsiTheme="minorBidi" w:cstheme="minorBidi"/>
          <w:b/>
          <w:bCs/>
          <w:rtl/>
        </w:rPr>
        <w:t>و</w:t>
      </w:r>
      <w:r w:rsidR="00C05458">
        <w:rPr>
          <w:rFonts w:asciiTheme="minorBidi" w:hAnsiTheme="minorBidi" w:cstheme="minorBidi" w:hint="cs"/>
          <w:b/>
          <w:bCs/>
          <w:rtl/>
        </w:rPr>
        <w:t>ثَّ</w:t>
      </w:r>
      <w:r w:rsidRPr="00B7489F">
        <w:rPr>
          <w:rFonts w:asciiTheme="minorBidi" w:hAnsiTheme="minorBidi" w:cstheme="minorBidi"/>
          <w:b/>
          <w:bCs/>
          <w:rtl/>
        </w:rPr>
        <w:t xml:space="preserve">قت مصادر إعلامية، اقتحام مئات المستوطنين </w:t>
      </w:r>
      <w:r w:rsidR="00C05458">
        <w:rPr>
          <w:rFonts w:asciiTheme="minorBidi" w:hAnsiTheme="minorBidi" w:cstheme="minorBidi"/>
          <w:b/>
          <w:bCs/>
          <w:rtl/>
        </w:rPr>
        <w:t>للمسجد الأقصى المُبارك</w:t>
      </w:r>
      <w:r w:rsidRPr="00B7489F">
        <w:rPr>
          <w:rFonts w:asciiTheme="minorBidi" w:hAnsiTheme="minorBidi" w:cstheme="minorBidi"/>
          <w:b/>
          <w:bCs/>
          <w:rtl/>
        </w:rPr>
        <w:t xml:space="preserve"> في القدس المحتلة خلال الأسبوع الماضي</w:t>
      </w:r>
      <w:r w:rsidR="00C05458">
        <w:rPr>
          <w:rFonts w:asciiTheme="minorBidi" w:hAnsiTheme="minorBidi" w:cstheme="minorBidi" w:hint="cs"/>
          <w:b/>
          <w:bCs/>
          <w:rtl/>
        </w:rPr>
        <w:t>،</w:t>
      </w:r>
      <w:r w:rsidRPr="00B7489F">
        <w:rPr>
          <w:rFonts w:asciiTheme="minorBidi" w:hAnsiTheme="minorBidi" w:cstheme="minorBidi"/>
          <w:b/>
          <w:bCs/>
          <w:rtl/>
        </w:rPr>
        <w:t xml:space="preserve"> فقد اقتحم 880 مستوطناً </w:t>
      </w:r>
      <w:r w:rsidR="00C05458">
        <w:rPr>
          <w:rFonts w:asciiTheme="minorBidi" w:hAnsiTheme="minorBidi" w:cstheme="minorBidi"/>
          <w:b/>
          <w:bCs/>
          <w:rtl/>
        </w:rPr>
        <w:t>المسجد الأقصى المُبارك</w:t>
      </w:r>
      <w:r w:rsidRPr="00B7489F">
        <w:rPr>
          <w:rFonts w:asciiTheme="minorBidi" w:hAnsiTheme="minorBidi" w:cstheme="minorBidi"/>
          <w:b/>
          <w:bCs/>
          <w:rtl/>
        </w:rPr>
        <w:t xml:space="preserve"> في ال</w:t>
      </w:r>
      <w:r w:rsidR="00C05458">
        <w:rPr>
          <w:rFonts w:asciiTheme="minorBidi" w:hAnsiTheme="minorBidi" w:cstheme="minorBidi" w:hint="cs"/>
          <w:b/>
          <w:bCs/>
          <w:rtl/>
        </w:rPr>
        <w:t>أسبوع الماضي تحت حراسة مشددة من</w:t>
      </w:r>
      <w:r w:rsidRPr="00B7489F">
        <w:rPr>
          <w:rFonts w:asciiTheme="minorBidi" w:hAnsiTheme="minorBidi" w:cstheme="minorBidi"/>
          <w:b/>
          <w:bCs/>
          <w:rtl/>
        </w:rPr>
        <w:t xml:space="preserve"> عناصر شرطة الاحتلال والقوات الخاصة التابعة لها</w:t>
      </w:r>
      <w:r w:rsidR="00552AB3">
        <w:rPr>
          <w:rFonts w:asciiTheme="minorBidi" w:hAnsiTheme="minorBidi" w:cstheme="minorBidi" w:hint="cs"/>
          <w:b/>
          <w:bCs/>
          <w:rtl/>
        </w:rPr>
        <w:t xml:space="preserve"> التي توفر</w:t>
      </w:r>
      <w:r w:rsidRPr="00B7489F">
        <w:rPr>
          <w:rFonts w:asciiTheme="minorBidi" w:hAnsiTheme="minorBidi" w:cstheme="minorBidi"/>
          <w:b/>
          <w:bCs/>
          <w:rtl/>
        </w:rPr>
        <w:t xml:space="preserve"> الحماية للمستوطنين المقتحمين </w:t>
      </w:r>
      <w:r w:rsidR="00C05458">
        <w:rPr>
          <w:rFonts w:asciiTheme="minorBidi" w:hAnsiTheme="minorBidi" w:cstheme="minorBidi"/>
          <w:b/>
          <w:bCs/>
          <w:rtl/>
        </w:rPr>
        <w:t>للمسجد الأقصى المُبارك</w:t>
      </w:r>
      <w:r w:rsidR="00552AB3">
        <w:rPr>
          <w:rFonts w:asciiTheme="minorBidi" w:hAnsiTheme="minorBidi" w:cstheme="minorBidi" w:hint="cs"/>
          <w:b/>
          <w:bCs/>
          <w:rtl/>
        </w:rPr>
        <w:t>،</w:t>
      </w:r>
      <w:r w:rsidRPr="00B7489F">
        <w:rPr>
          <w:rFonts w:asciiTheme="minorBidi" w:hAnsiTheme="minorBidi" w:cstheme="minorBidi"/>
          <w:b/>
          <w:bCs/>
          <w:rtl/>
        </w:rPr>
        <w:t xml:space="preserve"> تبدأ </w:t>
      </w:r>
      <w:r w:rsidR="00552AB3" w:rsidRPr="00B7489F">
        <w:rPr>
          <w:rFonts w:asciiTheme="minorBidi" w:hAnsiTheme="minorBidi" w:cstheme="minorBidi"/>
          <w:b/>
          <w:bCs/>
          <w:rtl/>
        </w:rPr>
        <w:t>الاقتحامات</w:t>
      </w:r>
      <w:r w:rsidR="00552AB3" w:rsidRPr="00B7489F">
        <w:rPr>
          <w:rFonts w:asciiTheme="minorBidi" w:hAnsiTheme="minorBidi" w:cstheme="minorBidi"/>
          <w:b/>
          <w:bCs/>
          <w:rtl/>
        </w:rPr>
        <w:t xml:space="preserve"> </w:t>
      </w:r>
      <w:r w:rsidRPr="00B7489F">
        <w:rPr>
          <w:rFonts w:asciiTheme="minorBidi" w:hAnsiTheme="minorBidi" w:cstheme="minorBidi"/>
          <w:b/>
          <w:bCs/>
          <w:rtl/>
        </w:rPr>
        <w:t>من باب المغاربة الخاضع لسيطرة شرطة الاحتلال بشكل كامل، و</w:t>
      </w:r>
      <w:r w:rsidR="00552AB3">
        <w:rPr>
          <w:rFonts w:asciiTheme="minorBidi" w:hAnsiTheme="minorBidi" w:cstheme="minorBidi" w:hint="cs"/>
          <w:b/>
          <w:bCs/>
          <w:rtl/>
        </w:rPr>
        <w:t>تنتهي عند</w:t>
      </w:r>
      <w:r w:rsidRPr="00B7489F">
        <w:rPr>
          <w:rFonts w:asciiTheme="minorBidi" w:hAnsiTheme="minorBidi" w:cstheme="minorBidi"/>
          <w:b/>
          <w:bCs/>
          <w:rtl/>
        </w:rPr>
        <w:t xml:space="preserve"> باب السلسلة</w:t>
      </w:r>
      <w:r w:rsidR="00552AB3">
        <w:rPr>
          <w:rFonts w:asciiTheme="minorBidi" w:hAnsiTheme="minorBidi" w:cstheme="minorBidi" w:hint="cs"/>
          <w:b/>
          <w:bCs/>
          <w:rtl/>
        </w:rPr>
        <w:t xml:space="preserve"> بعد أن يدنس المقتحمون ويجوبون المسجد الأقصى المبارك</w:t>
      </w:r>
      <w:r w:rsidRPr="00B7489F">
        <w:rPr>
          <w:rFonts w:asciiTheme="minorBidi" w:hAnsiTheme="minorBidi" w:cstheme="minorBidi"/>
          <w:b/>
          <w:bCs/>
          <w:rtl/>
        </w:rPr>
        <w:t>،</w:t>
      </w:r>
      <w:r w:rsidR="00552AB3">
        <w:rPr>
          <w:rFonts w:asciiTheme="minorBidi" w:hAnsiTheme="minorBidi" w:cstheme="minorBidi" w:hint="cs"/>
          <w:b/>
          <w:bCs/>
          <w:rtl/>
        </w:rPr>
        <w:t xml:space="preserve"> </w:t>
      </w:r>
      <w:r w:rsidRPr="00B7489F">
        <w:rPr>
          <w:rFonts w:asciiTheme="minorBidi" w:hAnsiTheme="minorBidi" w:cstheme="minorBidi"/>
          <w:b/>
          <w:bCs/>
          <w:rtl/>
        </w:rPr>
        <w:t>ويؤدى المستوطنون عند اقتحاماتهم صلوات وطقوس تلمودية عند المنطقة الشرقية قرب مصلى باب الرحمة</w:t>
      </w:r>
      <w:r w:rsidR="00552AB3">
        <w:rPr>
          <w:rFonts w:asciiTheme="minorBidi" w:hAnsiTheme="minorBidi" w:cstheme="minorBidi" w:hint="cs"/>
          <w:b/>
          <w:bCs/>
          <w:rtl/>
        </w:rPr>
        <w:t xml:space="preserve"> </w:t>
      </w:r>
      <w:r w:rsidRPr="00B7489F">
        <w:rPr>
          <w:rFonts w:asciiTheme="minorBidi" w:hAnsiTheme="minorBidi" w:cstheme="minorBidi"/>
          <w:b/>
          <w:bCs/>
          <w:rtl/>
        </w:rPr>
        <w:t xml:space="preserve">في </w:t>
      </w:r>
      <w:r w:rsidR="00C05458">
        <w:rPr>
          <w:rFonts w:asciiTheme="minorBidi" w:hAnsiTheme="minorBidi" w:cstheme="minorBidi"/>
          <w:b/>
          <w:bCs/>
          <w:rtl/>
        </w:rPr>
        <w:t>المسجد الأقصى المُبارك</w:t>
      </w:r>
      <w:r w:rsidRPr="00B7489F">
        <w:rPr>
          <w:rFonts w:asciiTheme="minorBidi" w:hAnsiTheme="minorBidi" w:cstheme="minorBidi"/>
          <w:b/>
          <w:bCs/>
          <w:rtl/>
        </w:rPr>
        <w:t>.</w:t>
      </w:r>
    </w:p>
    <w:p w14:paraId="554E3DBE" w14:textId="3130E0A6" w:rsidR="00B7489F" w:rsidRPr="00552AB3" w:rsidRDefault="00552AB3" w:rsidP="00B7489F">
      <w:pPr>
        <w:spacing w:line="276" w:lineRule="auto"/>
        <w:ind w:left="283" w:hanging="283"/>
        <w:jc w:val="lowKashida"/>
        <w:rPr>
          <w:rFonts w:asciiTheme="minorBidi" w:hAnsiTheme="minorBidi" w:cstheme="minorBidi"/>
          <w:b/>
          <w:bCs/>
          <w:color w:val="C00000"/>
          <w:sz w:val="40"/>
          <w:szCs w:val="40"/>
          <w:rtl/>
        </w:rPr>
      </w:pPr>
      <w:r w:rsidRPr="00552AB3">
        <w:rPr>
          <w:rFonts w:asciiTheme="minorBidi" w:hAnsiTheme="minorBidi" w:cstheme="minorBidi" w:hint="cs"/>
          <w:b/>
          <w:bCs/>
          <w:color w:val="C00000"/>
          <w:sz w:val="40"/>
          <w:szCs w:val="40"/>
          <w:rtl/>
        </w:rPr>
        <w:t xml:space="preserve">حي </w:t>
      </w:r>
      <w:r w:rsidR="00B7489F" w:rsidRPr="00552AB3">
        <w:rPr>
          <w:rFonts w:asciiTheme="minorBidi" w:hAnsiTheme="minorBidi" w:cstheme="minorBidi"/>
          <w:b/>
          <w:bCs/>
          <w:color w:val="C00000"/>
          <w:sz w:val="40"/>
          <w:szCs w:val="40"/>
          <w:rtl/>
        </w:rPr>
        <w:t>الشيخ جراح:</w:t>
      </w:r>
    </w:p>
    <w:p w14:paraId="35A3763E" w14:textId="08232B23" w:rsidR="00B7489F" w:rsidRPr="00B7489F" w:rsidRDefault="00022981"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b/>
          <w:bCs/>
          <w:noProof/>
          <w:rtl/>
          <w:lang w:val="ar-SA"/>
        </w:rPr>
        <w:drawing>
          <wp:anchor distT="0" distB="0" distL="114300" distR="114300" simplePos="0" relativeHeight="251673600" behindDoc="0" locked="0" layoutInCell="1" allowOverlap="1" wp14:anchorId="0D6D4CAD" wp14:editId="0E4F7161">
            <wp:simplePos x="0" y="0"/>
            <wp:positionH relativeFrom="margin">
              <wp:posOffset>-6350</wp:posOffset>
            </wp:positionH>
            <wp:positionV relativeFrom="margin">
              <wp:posOffset>5368290</wp:posOffset>
            </wp:positionV>
            <wp:extent cx="2513965" cy="1727835"/>
            <wp:effectExtent l="171450" t="152400" r="362585" b="36766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pic:cNvPicPr/>
                  </pic:nvPicPr>
                  <pic:blipFill rotWithShape="1">
                    <a:blip r:embed="rId10">
                      <a:extLst>
                        <a:ext uri="{28A0092B-C50C-407E-A947-70E740481C1C}">
                          <a14:useLocalDpi xmlns:a14="http://schemas.microsoft.com/office/drawing/2010/main" val="0"/>
                        </a:ext>
                      </a:extLst>
                    </a:blip>
                    <a:srcRect l="19295"/>
                    <a:stretch/>
                  </pic:blipFill>
                  <pic:spPr bwMode="auto">
                    <a:xfrm>
                      <a:off x="0" y="0"/>
                      <a:ext cx="2513965" cy="17278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489F" w:rsidRPr="00B7489F">
        <w:rPr>
          <w:rFonts w:asciiTheme="minorBidi" w:hAnsiTheme="minorBidi" w:cstheme="minorBidi"/>
          <w:b/>
          <w:bCs/>
          <w:rtl/>
        </w:rPr>
        <w:t xml:space="preserve">تتفاعل هذه الأيام قضية حي الشيخ جراح </w:t>
      </w:r>
      <w:r w:rsidR="00552AB3">
        <w:rPr>
          <w:rFonts w:asciiTheme="minorBidi" w:hAnsiTheme="minorBidi" w:cstheme="minorBidi" w:hint="cs"/>
          <w:b/>
          <w:bCs/>
          <w:rtl/>
        </w:rPr>
        <w:t xml:space="preserve">في </w:t>
      </w:r>
      <w:r w:rsidR="00B7489F" w:rsidRPr="00B7489F">
        <w:rPr>
          <w:rFonts w:asciiTheme="minorBidi" w:hAnsiTheme="minorBidi" w:cstheme="minorBidi"/>
          <w:b/>
          <w:bCs/>
          <w:rtl/>
        </w:rPr>
        <w:t xml:space="preserve">محاولات جديدة لطرد سكانه.. </w:t>
      </w:r>
      <w:r w:rsidR="00B7489F" w:rsidRPr="00552AB3">
        <w:rPr>
          <w:rFonts w:asciiTheme="minorBidi" w:hAnsiTheme="minorBidi" w:cstheme="minorBidi"/>
          <w:b/>
          <w:bCs/>
          <w:sz w:val="36"/>
          <w:szCs w:val="36"/>
          <w:rtl/>
        </w:rPr>
        <w:t>هل القدس على موعد مع هبّة شعبية عنوانها حي الشيخ جرّاح مجدد</w:t>
      </w:r>
      <w:r w:rsidR="00552AB3">
        <w:rPr>
          <w:rFonts w:asciiTheme="minorBidi" w:hAnsiTheme="minorBidi" w:cstheme="minorBidi" w:hint="cs"/>
          <w:b/>
          <w:bCs/>
          <w:sz w:val="36"/>
          <w:szCs w:val="36"/>
          <w:rtl/>
        </w:rPr>
        <w:t>ً</w:t>
      </w:r>
      <w:r w:rsidR="00B7489F" w:rsidRPr="00552AB3">
        <w:rPr>
          <w:rFonts w:asciiTheme="minorBidi" w:hAnsiTheme="minorBidi" w:cstheme="minorBidi"/>
          <w:b/>
          <w:bCs/>
          <w:sz w:val="36"/>
          <w:szCs w:val="36"/>
          <w:rtl/>
        </w:rPr>
        <w:t>ا؟</w:t>
      </w:r>
      <w:r w:rsidR="00B7489F" w:rsidRPr="00B7489F">
        <w:rPr>
          <w:rFonts w:asciiTheme="minorBidi" w:hAnsiTheme="minorBidi" w:cstheme="minorBidi"/>
          <w:b/>
          <w:bCs/>
          <w:rtl/>
        </w:rPr>
        <w:t xml:space="preserve"> فالأحداث تتصاعد بحي الشيخ جراح في ظل ظروف مهيّأة للاشتعال في القدس وكافة أرجاء فلسطين، بسبب تصاعد سياسات التطهير العرقي والتمييز العنصري بحق الفلسطينيين في كل مجالات الحياة ووسط حالة كبيرة من الاحتقان. وهناك أسئلة </w:t>
      </w:r>
      <w:r w:rsidR="00B7489F" w:rsidRPr="00B7489F">
        <w:rPr>
          <w:rFonts w:asciiTheme="minorBidi" w:hAnsiTheme="minorBidi" w:cstheme="minorBidi"/>
          <w:b/>
          <w:bCs/>
          <w:rtl/>
        </w:rPr>
        <w:lastRenderedPageBreak/>
        <w:t xml:space="preserve">كثيرة تدور في مخيلة المقدسيين والمتابعين للأحداث المشتعلة في حي الشيخ جراح منذ </w:t>
      </w:r>
      <w:r w:rsidR="00552AB3">
        <w:rPr>
          <w:rFonts w:asciiTheme="minorBidi" w:hAnsiTheme="minorBidi" w:cstheme="minorBidi" w:hint="cs"/>
          <w:b/>
          <w:bCs/>
          <w:rtl/>
        </w:rPr>
        <w:t>أيام</w:t>
      </w:r>
      <w:r w:rsidR="00B7489F" w:rsidRPr="00B7489F">
        <w:rPr>
          <w:rFonts w:asciiTheme="minorBidi" w:hAnsiTheme="minorBidi" w:cstheme="minorBidi"/>
          <w:b/>
          <w:bCs/>
          <w:rtl/>
        </w:rPr>
        <w:t>، فبينما سكانه يتساءلون عمّا إذا كان الالتفاف الشعبي حولهم سينجح في تأجيل أو منع طرد عائلة سالم قريب</w:t>
      </w:r>
      <w:r w:rsidR="00552AB3">
        <w:rPr>
          <w:rFonts w:asciiTheme="minorBidi" w:hAnsiTheme="minorBidi" w:cstheme="minorBidi" w:hint="cs"/>
          <w:b/>
          <w:bCs/>
          <w:rtl/>
        </w:rPr>
        <w:t>ً</w:t>
      </w:r>
      <w:r w:rsidR="00B7489F" w:rsidRPr="00B7489F">
        <w:rPr>
          <w:rFonts w:asciiTheme="minorBidi" w:hAnsiTheme="minorBidi" w:cstheme="minorBidi"/>
          <w:b/>
          <w:bCs/>
          <w:rtl/>
        </w:rPr>
        <w:t>ا، يراقب مختصون إمكانية أن تؤدي استفزازات المستوطنين وقادتهم إلى هبّة شعبية جديدة تجلب المقاومة إلى المواجهة كما حدث في شهر رمضان ال</w:t>
      </w:r>
      <w:r w:rsidR="00552AB3">
        <w:rPr>
          <w:rFonts w:asciiTheme="minorBidi" w:hAnsiTheme="minorBidi" w:cstheme="minorBidi" w:hint="cs"/>
          <w:b/>
          <w:bCs/>
          <w:rtl/>
        </w:rPr>
        <w:t>ماضي</w:t>
      </w:r>
      <w:r w:rsidR="00F21D9F">
        <w:rPr>
          <w:rFonts w:asciiTheme="minorBidi" w:hAnsiTheme="minorBidi" w:cstheme="minorBidi" w:hint="cs"/>
          <w:b/>
          <w:bCs/>
          <w:rtl/>
        </w:rPr>
        <w:t>،</w:t>
      </w:r>
      <w:r w:rsidR="00B7489F" w:rsidRPr="00B7489F">
        <w:rPr>
          <w:rFonts w:asciiTheme="minorBidi" w:hAnsiTheme="minorBidi" w:cstheme="minorBidi"/>
          <w:b/>
          <w:bCs/>
          <w:rtl/>
        </w:rPr>
        <w:t xml:space="preserve"> يرى ابن الحي محمد الكسواني، الذي يعيش على بعد أمتار قليلة من منزل عائلة سالم، </w:t>
      </w:r>
      <w:r>
        <w:rPr>
          <w:rFonts w:asciiTheme="minorBidi" w:hAnsiTheme="minorBidi" w:cstheme="minorBidi"/>
          <w:b/>
          <w:bCs/>
          <w:noProof/>
          <w:rtl/>
          <w:lang w:val="ar-SA"/>
        </w:rPr>
        <w:drawing>
          <wp:anchor distT="0" distB="0" distL="114300" distR="114300" simplePos="0" relativeHeight="251674624" behindDoc="0" locked="0" layoutInCell="1" allowOverlap="1" wp14:anchorId="405D3D0B" wp14:editId="3F1BD931">
            <wp:simplePos x="0" y="0"/>
            <wp:positionH relativeFrom="margin">
              <wp:posOffset>-147955</wp:posOffset>
            </wp:positionH>
            <wp:positionV relativeFrom="margin">
              <wp:posOffset>1435100</wp:posOffset>
            </wp:positionV>
            <wp:extent cx="2465070" cy="1387475"/>
            <wp:effectExtent l="152400" t="152400" r="354330" b="365125"/>
            <wp:wrapSquare wrapText="bothSides"/>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5070" cy="1387475"/>
                    </a:xfrm>
                    <a:prstGeom prst="rect">
                      <a:avLst/>
                    </a:prstGeom>
                    <a:ln>
                      <a:noFill/>
                    </a:ln>
                    <a:effectLst>
                      <a:outerShdw blurRad="292100" dist="139700" dir="2700000" algn="tl" rotWithShape="0">
                        <a:srgbClr val="333333">
                          <a:alpha val="65000"/>
                        </a:srgbClr>
                      </a:outerShdw>
                    </a:effectLst>
                  </pic:spPr>
                </pic:pic>
              </a:graphicData>
            </a:graphic>
          </wp:anchor>
        </w:drawing>
      </w:r>
      <w:r w:rsidR="00B7489F" w:rsidRPr="00B7489F">
        <w:rPr>
          <w:rFonts w:asciiTheme="minorBidi" w:hAnsiTheme="minorBidi" w:cstheme="minorBidi"/>
          <w:b/>
          <w:bCs/>
          <w:rtl/>
        </w:rPr>
        <w:t>أن المستوطنين مصممون على تأجيج الأحداث بتعمّد الهجوم على الحي والاعتداء على السكان بشكل عشوائي بدعم من قادتهم المتطرفين، وأبرزهم عضو الكنيست إيتمار بن غفير</w:t>
      </w:r>
      <w:r w:rsidR="00F21D9F">
        <w:rPr>
          <w:rFonts w:asciiTheme="minorBidi" w:hAnsiTheme="minorBidi" w:cstheme="minorBidi" w:hint="cs"/>
          <w:b/>
          <w:bCs/>
          <w:rtl/>
        </w:rPr>
        <w:t>،</w:t>
      </w:r>
      <w:r w:rsidR="00B7489F" w:rsidRPr="00B7489F">
        <w:rPr>
          <w:rFonts w:asciiTheme="minorBidi" w:hAnsiTheme="minorBidi" w:cstheme="minorBidi"/>
          <w:b/>
          <w:bCs/>
          <w:rtl/>
        </w:rPr>
        <w:t xml:space="preserve"> ويؤكد الكسواني أن أهالي الحي، وأمام الخطر المضاعف الذي يعيشونه، يحتاجون الآن إلى الحضور الجماهيري والمؤازرة على مدار الساعة "كي يفهم الاحتلال بكافة أذرعه أن السكان ليسوا لقمة سائغة للمستوطنين، وأن كل الشعب يقف معهم لتثبيتهم في منازلهم والحيلولة دون طردهم منها". أما صالح ذياب -الذي يسكن في الشق الشرقي من الحي، والمعروف بـ "كرم الجاعوني"- فاستهل حديثه للجزيرة نت بالتعبير ساخرا عن شكره للمتطرف بن غفير لإقدامه على نقل مكتبه للمرة الثانية إلى الحي</w:t>
      </w:r>
      <w:r w:rsidR="00F21D9F">
        <w:rPr>
          <w:rFonts w:asciiTheme="minorBidi" w:hAnsiTheme="minorBidi" w:cstheme="minorBidi" w:hint="cs"/>
          <w:b/>
          <w:bCs/>
          <w:rtl/>
        </w:rPr>
        <w:t>،</w:t>
      </w:r>
      <w:r w:rsidR="00B7489F" w:rsidRPr="00B7489F">
        <w:rPr>
          <w:rFonts w:asciiTheme="minorBidi" w:hAnsiTheme="minorBidi" w:cstheme="minorBidi"/>
          <w:b/>
          <w:bCs/>
          <w:rtl/>
        </w:rPr>
        <w:t xml:space="preserve"> وقال ذياب: خطوة غبية غير مدروسة من هذا المتطرف أدت لتوحيد صفوف المقدسيين وتوجيه بوصلتهم مجددا نحو الحي، وإطلاق دعواتهم للاعتصام والرباط فيه، ورغم ارتياحنا لإيماننا العميق بحقنا في الأرض والبيوت، إلا أن التفاف المقاومة حول قضيتنا </w:t>
      </w:r>
      <w:r>
        <w:rPr>
          <w:rFonts w:asciiTheme="minorBidi" w:hAnsiTheme="minorBidi" w:cstheme="minorBidi"/>
          <w:b/>
          <w:bCs/>
          <w:noProof/>
          <w:rtl/>
          <w:lang w:val="ar-SA"/>
        </w:rPr>
        <w:drawing>
          <wp:anchor distT="0" distB="0" distL="114300" distR="114300" simplePos="0" relativeHeight="251675648" behindDoc="0" locked="0" layoutInCell="1" allowOverlap="1" wp14:anchorId="54CF1063" wp14:editId="48CBB77E">
            <wp:simplePos x="0" y="0"/>
            <wp:positionH relativeFrom="margin">
              <wp:posOffset>-174625</wp:posOffset>
            </wp:positionH>
            <wp:positionV relativeFrom="margin">
              <wp:posOffset>5067935</wp:posOffset>
            </wp:positionV>
            <wp:extent cx="2389505" cy="1859915"/>
            <wp:effectExtent l="171450" t="171450" r="353695" b="368935"/>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pic:cNvPicPr/>
                  </pic:nvPicPr>
                  <pic:blipFill rotWithShape="1">
                    <a:blip r:embed="rId12" cstate="print">
                      <a:extLst>
                        <a:ext uri="{28A0092B-C50C-407E-A947-70E740481C1C}">
                          <a14:useLocalDpi xmlns:a14="http://schemas.microsoft.com/office/drawing/2010/main" val="0"/>
                        </a:ext>
                      </a:extLst>
                    </a:blip>
                    <a:srcRect l="6546" t="16895" r="6232" b="13656"/>
                    <a:stretch/>
                  </pic:blipFill>
                  <pic:spPr bwMode="auto">
                    <a:xfrm>
                      <a:off x="0" y="0"/>
                      <a:ext cx="2389505" cy="18599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89F" w:rsidRPr="00B7489F">
        <w:rPr>
          <w:rFonts w:asciiTheme="minorBidi" w:hAnsiTheme="minorBidi" w:cstheme="minorBidi"/>
          <w:b/>
          <w:bCs/>
          <w:rtl/>
        </w:rPr>
        <w:t>وتهديدها للاحتلال كل مرة يزيد من قوتنا ويشعرنا بالسكينة والراحة</w:t>
      </w:r>
      <w:r w:rsidR="00F21D9F">
        <w:rPr>
          <w:rFonts w:asciiTheme="minorBidi" w:hAnsiTheme="minorBidi" w:cstheme="minorBidi" w:hint="cs"/>
          <w:b/>
          <w:bCs/>
          <w:rtl/>
        </w:rPr>
        <w:t>،</w:t>
      </w:r>
      <w:r w:rsidR="00B7489F" w:rsidRPr="00B7489F">
        <w:rPr>
          <w:rFonts w:asciiTheme="minorBidi" w:hAnsiTheme="minorBidi" w:cstheme="minorBidi"/>
          <w:b/>
          <w:bCs/>
          <w:rtl/>
        </w:rPr>
        <w:t xml:space="preserve"> وعن إمكانية تطور الأحداث إلى هبّة شعبية بالقدس عنوانها "حي الشيخ جراح" مرة أخرى، قال رئيس الهيئة المقدسية لمناهضة التهويد ناصر الهدمي للجزيرة نت إن هذا الحي شكّ</w:t>
      </w:r>
      <w:r w:rsidR="00F21D9F">
        <w:rPr>
          <w:rFonts w:asciiTheme="minorBidi" w:hAnsiTheme="minorBidi" w:cstheme="minorBidi" w:hint="cs"/>
          <w:b/>
          <w:bCs/>
          <w:rtl/>
        </w:rPr>
        <w:t>َ</w:t>
      </w:r>
      <w:r w:rsidR="00B7489F" w:rsidRPr="00B7489F">
        <w:rPr>
          <w:rFonts w:asciiTheme="minorBidi" w:hAnsiTheme="minorBidi" w:cstheme="minorBidi"/>
          <w:b/>
          <w:bCs/>
          <w:rtl/>
        </w:rPr>
        <w:t>ل عنوان</w:t>
      </w:r>
      <w:r w:rsidR="00F21D9F">
        <w:rPr>
          <w:rFonts w:asciiTheme="minorBidi" w:hAnsiTheme="minorBidi" w:cstheme="minorBidi" w:hint="cs"/>
          <w:b/>
          <w:bCs/>
          <w:rtl/>
        </w:rPr>
        <w:t>ً</w:t>
      </w:r>
      <w:r w:rsidR="00B7489F" w:rsidRPr="00B7489F">
        <w:rPr>
          <w:rFonts w:asciiTheme="minorBidi" w:hAnsiTheme="minorBidi" w:cstheme="minorBidi"/>
          <w:b/>
          <w:bCs/>
          <w:rtl/>
        </w:rPr>
        <w:t>ا مؤثر</w:t>
      </w:r>
      <w:r w:rsidR="00F21D9F">
        <w:rPr>
          <w:rFonts w:asciiTheme="minorBidi" w:hAnsiTheme="minorBidi" w:cstheme="minorBidi" w:hint="cs"/>
          <w:b/>
          <w:bCs/>
          <w:rtl/>
        </w:rPr>
        <w:t>ً</w:t>
      </w:r>
      <w:r w:rsidR="00B7489F" w:rsidRPr="00B7489F">
        <w:rPr>
          <w:rFonts w:asciiTheme="minorBidi" w:hAnsiTheme="minorBidi" w:cstheme="minorBidi"/>
          <w:b/>
          <w:bCs/>
          <w:rtl/>
        </w:rPr>
        <w:t>ا على المستويين الفلسطيني والعالمي، ودخول المقاومة الفلسطينية على خط المواجهة كما حدث قبل أشهر يجعله بؤرة قابلة للانفجار في أية لحظة</w:t>
      </w:r>
      <w:r w:rsidR="00F21D9F">
        <w:rPr>
          <w:rFonts w:asciiTheme="minorBidi" w:hAnsiTheme="minorBidi" w:cstheme="minorBidi" w:hint="cs"/>
          <w:b/>
          <w:bCs/>
          <w:rtl/>
        </w:rPr>
        <w:t>،</w:t>
      </w:r>
      <w:r w:rsidR="00B7489F" w:rsidRPr="00B7489F">
        <w:rPr>
          <w:rFonts w:asciiTheme="minorBidi" w:hAnsiTheme="minorBidi" w:cstheme="minorBidi"/>
          <w:b/>
          <w:bCs/>
          <w:rtl/>
        </w:rPr>
        <w:t xml:space="preserve"> ورغم ذلك، يصف رئيس الهيئة المقدسية الهتافات -التي انطلقت أمس من </w:t>
      </w:r>
      <w:r w:rsidR="00B7489F" w:rsidRPr="00B7489F">
        <w:rPr>
          <w:rFonts w:asciiTheme="minorBidi" w:hAnsiTheme="minorBidi" w:cstheme="minorBidi"/>
          <w:b/>
          <w:bCs/>
          <w:rtl/>
        </w:rPr>
        <w:lastRenderedPageBreak/>
        <w:t>حي الشيخ جراح لحثّ المقاومة في غزة على التحرك- بـ "المتعجّ</w:t>
      </w:r>
      <w:r w:rsidR="00F21D9F">
        <w:rPr>
          <w:rFonts w:asciiTheme="minorBidi" w:hAnsiTheme="minorBidi" w:cstheme="minorBidi" w:hint="cs"/>
          <w:b/>
          <w:bCs/>
          <w:rtl/>
        </w:rPr>
        <w:t>ِ</w:t>
      </w:r>
      <w:r w:rsidR="00B7489F" w:rsidRPr="00B7489F">
        <w:rPr>
          <w:rFonts w:asciiTheme="minorBidi" w:hAnsiTheme="minorBidi" w:cstheme="minorBidi"/>
          <w:b/>
          <w:bCs/>
          <w:rtl/>
        </w:rPr>
        <w:t>لة" لأن على الشباب الفلسطيني في القدس أن يدرك أهمية دوره في المواجهة الشعبية التي تعتبر الأساس لصد مخططات الاحتلال في المدينة المقدسة بالتحديد. ويقول: يجب تجنب الاستعجال في الدخول بمواجهة عسكرية، والالتفات إلى أهمية الوحدة والتضامن في الشارع أولا، مع وجود المقاومة كعنصر إسناد وحماية في حال تمادى الاحتلال</w:t>
      </w:r>
      <w:r w:rsidR="00F21D9F">
        <w:rPr>
          <w:rFonts w:asciiTheme="minorBidi" w:hAnsiTheme="minorBidi" w:cstheme="minorBidi" w:hint="cs"/>
          <w:b/>
          <w:bCs/>
          <w:rtl/>
        </w:rPr>
        <w:t>،</w:t>
      </w:r>
      <w:r w:rsidR="00B7489F" w:rsidRPr="00B7489F">
        <w:rPr>
          <w:rFonts w:asciiTheme="minorBidi" w:hAnsiTheme="minorBidi" w:cstheme="minorBidi"/>
          <w:b/>
          <w:bCs/>
          <w:rtl/>
        </w:rPr>
        <w:t xml:space="preserve"> وعن إقدام شرطة الاحتلال على محاولة طرد النائب بن غفير وتفكيك خيمته ومكتبه الذي أقامه في الحي الأحد، قال رئيس الهيئة المقدسية إن ذلك لا يتعدى الاستهلاك الإعلامي ليثبت الاحتلال للعالم أنه يتعامل بمساواة مع جميع الأطراف في المدينة، والتي يدّعي أنها عاصمة دولته</w:t>
      </w:r>
      <w:r w:rsidR="00F21D9F">
        <w:rPr>
          <w:rFonts w:asciiTheme="minorBidi" w:hAnsiTheme="minorBidi" w:cstheme="minorBidi" w:hint="cs"/>
          <w:b/>
          <w:bCs/>
          <w:rtl/>
        </w:rPr>
        <w:t>،</w:t>
      </w:r>
      <w:r w:rsidR="00B7489F" w:rsidRPr="00B7489F">
        <w:rPr>
          <w:rFonts w:asciiTheme="minorBidi" w:hAnsiTheme="minorBidi" w:cstheme="minorBidi"/>
          <w:b/>
          <w:bCs/>
          <w:rtl/>
        </w:rPr>
        <w:t xml:space="preserve"> أما النائب في الكنيست عن التجمع الوطني الديمقراطي، ورئيس كتلة القائمة المشتركة سامي أبو شحادة، قال إن خطوة بن غفير بنقل مكتبه لحي الشيخ جرّاح أقرب لأن تكون فقاعة إعلامية</w:t>
      </w:r>
      <w:r w:rsidR="00F21D9F">
        <w:rPr>
          <w:rFonts w:asciiTheme="minorBidi" w:hAnsiTheme="minorBidi" w:cstheme="minorBidi" w:hint="cs"/>
          <w:b/>
          <w:bCs/>
          <w:rtl/>
        </w:rPr>
        <w:t>،</w:t>
      </w:r>
      <w:r w:rsidR="00B7489F" w:rsidRPr="00B7489F">
        <w:rPr>
          <w:rFonts w:asciiTheme="minorBidi" w:hAnsiTheme="minorBidi" w:cstheme="minorBidi"/>
          <w:b/>
          <w:bCs/>
          <w:rtl/>
        </w:rPr>
        <w:t xml:space="preserve"> وحسب أبو شحادة فـ "هذا هو </w:t>
      </w:r>
      <w:r>
        <w:rPr>
          <w:rFonts w:asciiTheme="minorBidi" w:hAnsiTheme="minorBidi" w:cstheme="minorBidi"/>
          <w:b/>
          <w:bCs/>
          <w:noProof/>
          <w:rtl/>
          <w:lang w:val="ar-SA"/>
        </w:rPr>
        <w:drawing>
          <wp:anchor distT="0" distB="0" distL="114300" distR="114300" simplePos="0" relativeHeight="251676672" behindDoc="0" locked="0" layoutInCell="1" allowOverlap="1" wp14:anchorId="4EB4218F" wp14:editId="483A94A3">
            <wp:simplePos x="0" y="0"/>
            <wp:positionH relativeFrom="margin">
              <wp:posOffset>-93133</wp:posOffset>
            </wp:positionH>
            <wp:positionV relativeFrom="margin">
              <wp:align>center</wp:align>
            </wp:positionV>
            <wp:extent cx="2769235" cy="1646555"/>
            <wp:effectExtent l="152400" t="171450" r="335915" b="353695"/>
            <wp:wrapSquare wrapText="bothSides"/>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pic:cNvPicPr/>
                  </pic:nvPicPr>
                  <pic:blipFill rotWithShape="1">
                    <a:blip r:embed="rId13" cstate="print">
                      <a:extLst>
                        <a:ext uri="{28A0092B-C50C-407E-A947-70E740481C1C}">
                          <a14:useLocalDpi xmlns:a14="http://schemas.microsoft.com/office/drawing/2010/main" val="0"/>
                        </a:ext>
                      </a:extLst>
                    </a:blip>
                    <a:srcRect l="7755" t="26879"/>
                    <a:stretch/>
                  </pic:blipFill>
                  <pic:spPr bwMode="auto">
                    <a:xfrm>
                      <a:off x="0" y="0"/>
                      <a:ext cx="2769235" cy="1646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489F" w:rsidRPr="00B7489F">
        <w:rPr>
          <w:rFonts w:asciiTheme="minorBidi" w:hAnsiTheme="minorBidi" w:cstheme="minorBidi"/>
          <w:b/>
          <w:bCs/>
          <w:rtl/>
        </w:rPr>
        <w:t>أسلوبه، فقبل أسبوع أعلن عن إقامة حي استيطاني بجانب مدينة رهط بالنقب، وقبلها رفع مسدسه على شاب فلسطيني في موقف للسيارات، وهذا ما يقوم به هذا المتطرف بشكل دائم"</w:t>
      </w:r>
      <w:r w:rsidR="00F21D9F">
        <w:rPr>
          <w:rFonts w:asciiTheme="minorBidi" w:hAnsiTheme="minorBidi" w:cstheme="minorBidi" w:hint="cs"/>
          <w:b/>
          <w:bCs/>
          <w:rtl/>
        </w:rPr>
        <w:t>،</w:t>
      </w:r>
      <w:r w:rsidR="00B7489F" w:rsidRPr="00B7489F">
        <w:rPr>
          <w:rFonts w:asciiTheme="minorBidi" w:hAnsiTheme="minorBidi" w:cstheme="minorBidi"/>
          <w:b/>
          <w:bCs/>
          <w:rtl/>
        </w:rPr>
        <w:t xml:space="preserve"> لكن النائب يرى أيضا أن هذه الخطوة تأتي في ظل ظروف مهيّأة للاشتعال في القدس وكافة أرجاء فلسطين، لأن سياسات التطهير العرقي والتمييز العنصري تواجه الفلسطينيين في كل مجالات الحياة وسط حالة كبيرة من الاحتقان</w:t>
      </w:r>
      <w:r w:rsidR="00F21D9F">
        <w:rPr>
          <w:rFonts w:asciiTheme="minorBidi" w:hAnsiTheme="minorBidi" w:cstheme="minorBidi" w:hint="cs"/>
          <w:b/>
          <w:bCs/>
          <w:rtl/>
        </w:rPr>
        <w:t>،</w:t>
      </w:r>
      <w:r w:rsidR="00B7489F" w:rsidRPr="00B7489F">
        <w:rPr>
          <w:rFonts w:asciiTheme="minorBidi" w:hAnsiTheme="minorBidi" w:cstheme="minorBidi"/>
          <w:b/>
          <w:bCs/>
          <w:rtl/>
        </w:rPr>
        <w:t xml:space="preserve"> ويقول أيضا "القضية ليست إجلاء عائلة سالم أو غيرها بحد ذاته، بل الهدف تنفيذ سياسة إستراتيجية لتغيير الديموغرافيا في القدس وحي الشيخ جراح بسبب قربه من البلدة القديمة للقدس"</w:t>
      </w:r>
      <w:r w:rsidR="00F21D9F">
        <w:rPr>
          <w:rFonts w:asciiTheme="minorBidi" w:hAnsiTheme="minorBidi" w:cstheme="minorBidi" w:hint="cs"/>
          <w:b/>
          <w:bCs/>
          <w:rtl/>
        </w:rPr>
        <w:t>،</w:t>
      </w:r>
      <w:r w:rsidR="00B7489F" w:rsidRPr="00B7489F">
        <w:rPr>
          <w:rFonts w:asciiTheme="minorBidi" w:hAnsiTheme="minorBidi" w:cstheme="minorBidi"/>
          <w:b/>
          <w:bCs/>
          <w:rtl/>
        </w:rPr>
        <w:t xml:space="preserve"> وختم أبو شحادة حديثه بالقول إن حكومة إسرائيل تحتاج إلى الكثير من الهدوء لتمرير سياساتها بشكل أفضل، وبن غفير بتصرفاته العنصرية يؤدي إلى حالة من الاحتقان. لذلك، </w:t>
      </w:r>
      <w:r w:rsidR="00F21D9F" w:rsidRPr="00B7489F">
        <w:rPr>
          <w:rFonts w:asciiTheme="minorBidi" w:hAnsiTheme="minorBidi" w:cstheme="minorBidi" w:hint="cs"/>
          <w:b/>
          <w:bCs/>
          <w:rtl/>
        </w:rPr>
        <w:t>لجأ</w:t>
      </w:r>
      <w:r w:rsidR="00F21D9F">
        <w:rPr>
          <w:rFonts w:asciiTheme="minorBidi" w:hAnsiTheme="minorBidi" w:cstheme="minorBidi" w:hint="cs"/>
          <w:b/>
          <w:bCs/>
          <w:rtl/>
        </w:rPr>
        <w:t>و</w:t>
      </w:r>
      <w:r w:rsidR="00F21D9F" w:rsidRPr="00B7489F">
        <w:rPr>
          <w:rFonts w:asciiTheme="minorBidi" w:hAnsiTheme="minorBidi" w:cstheme="minorBidi" w:hint="cs"/>
          <w:b/>
          <w:bCs/>
          <w:rtl/>
        </w:rPr>
        <w:t>ا</w:t>
      </w:r>
      <w:r w:rsidR="00B7489F" w:rsidRPr="00B7489F">
        <w:rPr>
          <w:rFonts w:asciiTheme="minorBidi" w:hAnsiTheme="minorBidi" w:cstheme="minorBidi"/>
          <w:b/>
          <w:bCs/>
          <w:rtl/>
        </w:rPr>
        <w:t xml:space="preserve"> لإخلائه وتفكيك خيمته ومكتبه المرة الأولى، وهذا ما سيصرون على القيام به هذه المرة أيضا. (المصدر: الجزيرة)</w:t>
      </w:r>
    </w:p>
    <w:p w14:paraId="5AFC08A8" w14:textId="77777777" w:rsidR="00B7489F" w:rsidRPr="00F21D9F" w:rsidRDefault="00B7489F" w:rsidP="00B7489F">
      <w:pPr>
        <w:spacing w:line="276" w:lineRule="auto"/>
        <w:ind w:left="283" w:hanging="283"/>
        <w:jc w:val="lowKashida"/>
        <w:rPr>
          <w:rFonts w:asciiTheme="minorBidi" w:hAnsiTheme="minorBidi" w:cstheme="minorBidi"/>
          <w:b/>
          <w:bCs/>
          <w:color w:val="C00000"/>
          <w:sz w:val="40"/>
          <w:szCs w:val="40"/>
          <w:rtl/>
        </w:rPr>
      </w:pPr>
      <w:r w:rsidRPr="00F21D9F">
        <w:rPr>
          <w:rFonts w:asciiTheme="minorBidi" w:hAnsiTheme="minorBidi" w:cstheme="minorBidi"/>
          <w:b/>
          <w:bCs/>
          <w:color w:val="C00000"/>
          <w:sz w:val="40"/>
          <w:szCs w:val="40"/>
          <w:rtl/>
        </w:rPr>
        <w:t>أخبار هامة متفرقة:</w:t>
      </w:r>
    </w:p>
    <w:p w14:paraId="11E4F099" w14:textId="3F1F93A9" w:rsidR="00B7489F" w:rsidRPr="00B7489F" w:rsidRDefault="00860D04"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hint="cs"/>
          <w:b/>
          <w:bCs/>
          <w:rtl/>
        </w:rPr>
        <w:t xml:space="preserve">في يوم الأربعاء </w:t>
      </w:r>
      <w:r w:rsidR="00B7489F" w:rsidRPr="00B7489F">
        <w:rPr>
          <w:rFonts w:asciiTheme="minorBidi" w:hAnsiTheme="minorBidi" w:cstheme="minorBidi"/>
          <w:b/>
          <w:bCs/>
          <w:rtl/>
        </w:rPr>
        <w:t>9/2 قوات الاحتلال الإسرائيلي تقتحم بلدة حزما وتعتقل 5 مقدسيين من داخلها.</w:t>
      </w:r>
    </w:p>
    <w:p w14:paraId="16EECFB6" w14:textId="358C274A" w:rsidR="00B7489F" w:rsidRPr="00B7489F" w:rsidRDefault="00B7489F" w:rsidP="00B7489F">
      <w:pPr>
        <w:pStyle w:val="a8"/>
        <w:numPr>
          <w:ilvl w:val="0"/>
          <w:numId w:val="42"/>
        </w:numPr>
        <w:spacing w:after="200" w:line="276" w:lineRule="auto"/>
        <w:ind w:left="283" w:hanging="283"/>
        <w:jc w:val="lowKashida"/>
        <w:rPr>
          <w:rFonts w:asciiTheme="minorBidi" w:hAnsiTheme="minorBidi" w:cstheme="minorBidi"/>
          <w:b/>
          <w:bCs/>
          <w:rtl/>
        </w:rPr>
      </w:pPr>
      <w:r w:rsidRPr="00B7489F">
        <w:rPr>
          <w:rFonts w:asciiTheme="minorBidi" w:hAnsiTheme="minorBidi" w:cstheme="minorBidi"/>
          <w:b/>
          <w:bCs/>
          <w:rtl/>
        </w:rPr>
        <w:lastRenderedPageBreak/>
        <w:t xml:space="preserve"> </w:t>
      </w:r>
      <w:r w:rsidR="00860D04">
        <w:rPr>
          <w:rFonts w:asciiTheme="minorBidi" w:hAnsiTheme="minorBidi" w:cstheme="minorBidi" w:hint="cs"/>
          <w:b/>
          <w:bCs/>
          <w:rtl/>
        </w:rPr>
        <w:t xml:space="preserve">أيضا يوم </w:t>
      </w:r>
      <w:r w:rsidRPr="00B7489F">
        <w:rPr>
          <w:rFonts w:asciiTheme="minorBidi" w:hAnsiTheme="minorBidi" w:cstheme="minorBidi"/>
          <w:b/>
          <w:bCs/>
          <w:rtl/>
        </w:rPr>
        <w:t>الأربعاء 9/2: المواجهات تتفجر في عدة مناطق من القدس والضفة الغربية في فلسطين، رداً على جريمة اغتيال المقاومين الثلاثة في نابلس، والتي حدثت في الليلة السابقة.</w:t>
      </w:r>
    </w:p>
    <w:p w14:paraId="62A34072" w14:textId="0227D13F" w:rsidR="00B7489F" w:rsidRPr="00B7489F" w:rsidRDefault="00C04F7F"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b/>
          <w:bCs/>
          <w:noProof/>
        </w:rPr>
        <w:drawing>
          <wp:anchor distT="0" distB="0" distL="114300" distR="114300" simplePos="0" relativeHeight="251677696" behindDoc="0" locked="0" layoutInCell="1" allowOverlap="1" wp14:anchorId="0FD9C2E3" wp14:editId="2A55B886">
            <wp:simplePos x="0" y="0"/>
            <wp:positionH relativeFrom="page">
              <wp:posOffset>376767</wp:posOffset>
            </wp:positionH>
            <wp:positionV relativeFrom="margin">
              <wp:posOffset>1158028</wp:posOffset>
            </wp:positionV>
            <wp:extent cx="2717800" cy="2129155"/>
            <wp:effectExtent l="152400" t="171450" r="368300" b="366395"/>
            <wp:wrapSquare wrapText="bothSides"/>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rotWithShape="1">
                    <a:blip r:embed="rId14" cstate="print">
                      <a:extLst>
                        <a:ext uri="{28A0092B-C50C-407E-A947-70E740481C1C}">
                          <a14:useLocalDpi xmlns:a14="http://schemas.microsoft.com/office/drawing/2010/main" val="0"/>
                        </a:ext>
                      </a:extLst>
                    </a:blip>
                    <a:srcRect t="17040" r="9558" b="12107"/>
                    <a:stretch/>
                  </pic:blipFill>
                  <pic:spPr bwMode="auto">
                    <a:xfrm>
                      <a:off x="0" y="0"/>
                      <a:ext cx="2717800" cy="21291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489F" w:rsidRPr="00B7489F">
        <w:rPr>
          <w:rFonts w:asciiTheme="minorBidi" w:hAnsiTheme="minorBidi" w:cstheme="minorBidi"/>
          <w:b/>
          <w:bCs/>
          <w:rtl/>
        </w:rPr>
        <w:t>محللون يرون: أن المواجهات المتواصلة في حي الشيخ جراح؛ هو تصعيدٌ خطير قد ينذر بمواجهة قريبة وكبيرة مع الاحتلال. والمقدسيون يواصلون الرباط غرب حي الشيخ جراح والاحتلال يزيل المكتب الذي أقامه الصهيوني المتطرف (</w:t>
      </w:r>
      <w:r w:rsidR="00EE283E">
        <w:rPr>
          <w:rFonts w:asciiTheme="minorBidi" w:hAnsiTheme="minorBidi" w:cstheme="minorBidi" w:hint="cs"/>
          <w:b/>
          <w:bCs/>
          <w:rtl/>
        </w:rPr>
        <w:t xml:space="preserve">ايتمار </w:t>
      </w:r>
      <w:r w:rsidR="00B7489F" w:rsidRPr="00B7489F">
        <w:rPr>
          <w:rFonts w:asciiTheme="minorBidi" w:hAnsiTheme="minorBidi" w:cstheme="minorBidi"/>
          <w:b/>
          <w:bCs/>
          <w:rtl/>
        </w:rPr>
        <w:t>بن غافير).</w:t>
      </w:r>
    </w:p>
    <w:p w14:paraId="62CB4A91" w14:textId="66D7DC35" w:rsidR="00AA44C5" w:rsidRDefault="00860D04" w:rsidP="00EB75F0">
      <w:pPr>
        <w:pStyle w:val="a8"/>
        <w:numPr>
          <w:ilvl w:val="0"/>
          <w:numId w:val="42"/>
        </w:numPr>
        <w:spacing w:after="200" w:line="276" w:lineRule="auto"/>
        <w:ind w:left="283" w:hanging="283"/>
        <w:jc w:val="lowKashida"/>
        <w:rPr>
          <w:rFonts w:asciiTheme="minorBidi" w:hAnsiTheme="minorBidi" w:cstheme="minorBidi"/>
          <w:b/>
          <w:bCs/>
        </w:rPr>
      </w:pPr>
      <w:r w:rsidRPr="00AA44C5">
        <w:rPr>
          <w:rFonts w:asciiTheme="minorBidi" w:hAnsiTheme="minorBidi" w:cstheme="minorBidi" w:hint="cs"/>
          <w:b/>
          <w:bCs/>
          <w:rtl/>
        </w:rPr>
        <w:t>في يوم الخميس</w:t>
      </w:r>
      <w:r w:rsidR="00B7489F" w:rsidRPr="00AA44C5">
        <w:rPr>
          <w:rFonts w:asciiTheme="minorBidi" w:hAnsiTheme="minorBidi" w:cstheme="minorBidi"/>
          <w:b/>
          <w:bCs/>
          <w:rtl/>
        </w:rPr>
        <w:t xml:space="preserve"> 10/2 قوات الاحتلال تعتقل 3 مقدسيين من مناطق مختلفة في القدس المحتلة، وحوّلتهم إلى مراكز اعتقال للتحقيق معهم.</w:t>
      </w:r>
    </w:p>
    <w:p w14:paraId="7945D0D3" w14:textId="631CA60C" w:rsidR="00AA44C5" w:rsidRDefault="00AA44C5" w:rsidP="00EB75F0">
      <w:pPr>
        <w:pStyle w:val="a8"/>
        <w:numPr>
          <w:ilvl w:val="0"/>
          <w:numId w:val="42"/>
        </w:numPr>
        <w:spacing w:after="200" w:line="276" w:lineRule="auto"/>
        <w:ind w:left="283" w:hanging="283"/>
        <w:jc w:val="lowKashida"/>
        <w:rPr>
          <w:rFonts w:asciiTheme="minorBidi" w:hAnsiTheme="minorBidi" w:cstheme="minorBidi"/>
          <w:b/>
          <w:bCs/>
        </w:rPr>
      </w:pPr>
      <w:r w:rsidRPr="00AA44C5">
        <w:rPr>
          <w:rFonts w:asciiTheme="minorBidi" w:hAnsiTheme="minorBidi" w:cs="Arial"/>
          <w:b/>
          <w:bCs/>
          <w:rtl/>
        </w:rPr>
        <w:t>الاحتلال يصدر قرارًا بمنع شيخ الأقصى رائد صلاح من السفر</w:t>
      </w:r>
      <w:r>
        <w:rPr>
          <w:rFonts w:asciiTheme="minorBidi" w:hAnsiTheme="minorBidi" w:cstheme="minorBidi" w:hint="cs"/>
          <w:b/>
          <w:bCs/>
          <w:rtl/>
        </w:rPr>
        <w:t xml:space="preserve"> لمدة شهر قابل للتمديد.</w:t>
      </w:r>
    </w:p>
    <w:p w14:paraId="440B3C99" w14:textId="6CF6DD5A" w:rsidR="00AA44C5" w:rsidRDefault="00AA44C5" w:rsidP="00EB75F0">
      <w:pPr>
        <w:pStyle w:val="a8"/>
        <w:numPr>
          <w:ilvl w:val="0"/>
          <w:numId w:val="42"/>
        </w:numPr>
        <w:spacing w:after="200" w:line="276" w:lineRule="auto"/>
        <w:ind w:left="283" w:hanging="283"/>
        <w:jc w:val="lowKashida"/>
        <w:rPr>
          <w:rFonts w:asciiTheme="minorBidi" w:hAnsiTheme="minorBidi" w:cstheme="minorBidi"/>
          <w:b/>
          <w:bCs/>
        </w:rPr>
      </w:pPr>
      <w:r w:rsidRPr="00AA44C5">
        <w:rPr>
          <w:rFonts w:asciiTheme="minorBidi" w:hAnsiTheme="minorBidi" w:cs="Arial"/>
          <w:b/>
          <w:bCs/>
          <w:rtl/>
        </w:rPr>
        <w:t>نائب رئيس بلدية الاحتلال في القدس "ارييه كينج" يرافقه عضو كنيست يقتحمان حي الشيخ جراح بالقدس</w:t>
      </w:r>
      <w:r>
        <w:rPr>
          <w:rFonts w:asciiTheme="minorBidi" w:hAnsiTheme="minorBidi" w:cstheme="minorBidi" w:hint="cs"/>
          <w:b/>
          <w:bCs/>
          <w:rtl/>
        </w:rPr>
        <w:t>.</w:t>
      </w:r>
    </w:p>
    <w:p w14:paraId="4105317F" w14:textId="502D4B3D" w:rsidR="00AA44C5" w:rsidRPr="00AA44C5" w:rsidRDefault="00AA44C5" w:rsidP="00EB75F0">
      <w:pPr>
        <w:pStyle w:val="a8"/>
        <w:numPr>
          <w:ilvl w:val="0"/>
          <w:numId w:val="42"/>
        </w:numPr>
        <w:spacing w:after="200" w:line="276" w:lineRule="auto"/>
        <w:ind w:left="283" w:hanging="283"/>
        <w:jc w:val="lowKashida"/>
        <w:rPr>
          <w:rFonts w:asciiTheme="minorBidi" w:hAnsiTheme="minorBidi" w:cstheme="minorBidi"/>
          <w:b/>
          <w:bCs/>
        </w:rPr>
      </w:pPr>
      <w:r w:rsidRPr="00AA44C5">
        <w:rPr>
          <w:rFonts w:asciiTheme="minorBidi" w:hAnsiTheme="minorBidi" w:cs="Arial"/>
          <w:b/>
          <w:bCs/>
          <w:rtl/>
        </w:rPr>
        <w:t>المقدسية فاطمة سالم تكشف عن تهديد أحد المستوطنين لها بحرقها هي وأولادها في حال لم تغادر حي الشيخ جراح</w:t>
      </w:r>
      <w:r>
        <w:rPr>
          <w:rFonts w:asciiTheme="minorBidi" w:hAnsiTheme="minorBidi" w:cs="Arial" w:hint="cs"/>
          <w:b/>
          <w:bCs/>
          <w:rtl/>
        </w:rPr>
        <w:t>.</w:t>
      </w:r>
    </w:p>
    <w:p w14:paraId="6049FB2E" w14:textId="4C58565D" w:rsidR="00AA44C5" w:rsidRPr="00B7489F" w:rsidRDefault="00AA44C5" w:rsidP="00B7489F">
      <w:pPr>
        <w:pStyle w:val="a8"/>
        <w:numPr>
          <w:ilvl w:val="0"/>
          <w:numId w:val="42"/>
        </w:numPr>
        <w:spacing w:after="200" w:line="276" w:lineRule="auto"/>
        <w:ind w:left="283" w:hanging="283"/>
        <w:jc w:val="lowKashida"/>
        <w:rPr>
          <w:rFonts w:asciiTheme="minorBidi" w:hAnsiTheme="minorBidi" w:cstheme="minorBidi"/>
          <w:b/>
          <w:bCs/>
          <w:rtl/>
        </w:rPr>
      </w:pPr>
      <w:r w:rsidRPr="00AA44C5">
        <w:rPr>
          <w:rFonts w:asciiTheme="minorBidi" w:hAnsiTheme="minorBidi" w:cs="Arial"/>
          <w:b/>
          <w:bCs/>
          <w:rtl/>
        </w:rPr>
        <w:t>خطيب المسجد الأقصى، الشيخ عكرمة صبري يزور حي الشيخ جراح للتضامن مع الأهالي</w:t>
      </w:r>
      <w:r>
        <w:rPr>
          <w:rFonts w:asciiTheme="minorBidi" w:hAnsiTheme="minorBidi" w:cs="Arial" w:hint="cs"/>
          <w:b/>
          <w:bCs/>
          <w:rtl/>
        </w:rPr>
        <w:t>.</w:t>
      </w:r>
    </w:p>
    <w:p w14:paraId="68E5D939" w14:textId="2D6CCD1E" w:rsidR="00EE283E" w:rsidRDefault="00C04F7F" w:rsidP="00B7489F">
      <w:pPr>
        <w:pStyle w:val="a8"/>
        <w:numPr>
          <w:ilvl w:val="0"/>
          <w:numId w:val="42"/>
        </w:numPr>
        <w:spacing w:after="200" w:line="276" w:lineRule="auto"/>
        <w:ind w:left="283" w:hanging="283"/>
        <w:jc w:val="lowKashida"/>
        <w:rPr>
          <w:rFonts w:asciiTheme="minorBidi" w:hAnsiTheme="minorBidi" w:cstheme="minorBidi"/>
          <w:b/>
          <w:bCs/>
        </w:rPr>
      </w:pPr>
      <w:r>
        <w:rPr>
          <w:rFonts w:asciiTheme="minorBidi" w:hAnsiTheme="minorBidi" w:cstheme="minorBidi"/>
          <w:b/>
          <w:bCs/>
          <w:noProof/>
          <w:rtl/>
          <w:lang w:val="ar-SA"/>
        </w:rPr>
        <w:drawing>
          <wp:anchor distT="0" distB="0" distL="114300" distR="114300" simplePos="0" relativeHeight="251678720" behindDoc="0" locked="0" layoutInCell="1" allowOverlap="1" wp14:anchorId="6FCFFCD6" wp14:editId="3E96FF7F">
            <wp:simplePos x="0" y="0"/>
            <wp:positionH relativeFrom="margin">
              <wp:posOffset>-81280</wp:posOffset>
            </wp:positionH>
            <wp:positionV relativeFrom="margin">
              <wp:posOffset>5012690</wp:posOffset>
            </wp:positionV>
            <wp:extent cx="2554605" cy="2153285"/>
            <wp:effectExtent l="171450" t="171450" r="360045" b="361315"/>
            <wp:wrapSquare wrapText="bothSides"/>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pic:cNvPicPr/>
                  </pic:nvPicPr>
                  <pic:blipFill rotWithShape="1">
                    <a:blip r:embed="rId15" cstate="print">
                      <a:extLst>
                        <a:ext uri="{28A0092B-C50C-407E-A947-70E740481C1C}">
                          <a14:useLocalDpi xmlns:a14="http://schemas.microsoft.com/office/drawing/2010/main" val="0"/>
                        </a:ext>
                      </a:extLst>
                    </a:blip>
                    <a:srcRect l="22980" t="13574" r="-1"/>
                    <a:stretch/>
                  </pic:blipFill>
                  <pic:spPr bwMode="auto">
                    <a:xfrm>
                      <a:off x="0" y="0"/>
                      <a:ext cx="2554605" cy="21532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89F" w:rsidRPr="00B7489F">
        <w:rPr>
          <w:rFonts w:asciiTheme="minorBidi" w:hAnsiTheme="minorBidi" w:cstheme="minorBidi"/>
          <w:b/>
          <w:bCs/>
          <w:rtl/>
        </w:rPr>
        <w:t xml:space="preserve">الشيخ عكرمة صبري: يؤكد على أن وعي المقدسيين ورباطهم يفشل مخططات الاحتلال، وشدد خطيب </w:t>
      </w:r>
      <w:r w:rsidR="00C05458">
        <w:rPr>
          <w:rFonts w:asciiTheme="minorBidi" w:hAnsiTheme="minorBidi" w:cstheme="minorBidi"/>
          <w:b/>
          <w:bCs/>
          <w:rtl/>
        </w:rPr>
        <w:t>المسجد الأقصى المُبارك</w:t>
      </w:r>
      <w:r w:rsidR="00B7489F" w:rsidRPr="00B7489F">
        <w:rPr>
          <w:rFonts w:asciiTheme="minorBidi" w:hAnsiTheme="minorBidi" w:cstheme="minorBidi"/>
          <w:b/>
          <w:bCs/>
          <w:rtl/>
        </w:rPr>
        <w:t xml:space="preserve">، الشيخ عكرمة صبري، على أنّ الفلسطينيين لن يسمحوا للاحتلال الإسرائيلي، ورغم غطرسته، بتحقيق أهدافه بما يعرف بـ “التقسيم الزماني والمكاني" </w:t>
      </w:r>
      <w:r w:rsidR="00C05458">
        <w:rPr>
          <w:rFonts w:asciiTheme="minorBidi" w:hAnsiTheme="minorBidi" w:cstheme="minorBidi"/>
          <w:b/>
          <w:bCs/>
          <w:rtl/>
        </w:rPr>
        <w:t>للمسجد الأقصى المُبارك</w:t>
      </w:r>
      <w:r w:rsidR="00B7489F" w:rsidRPr="00B7489F">
        <w:rPr>
          <w:rFonts w:asciiTheme="minorBidi" w:hAnsiTheme="minorBidi" w:cstheme="minorBidi"/>
          <w:b/>
          <w:bCs/>
          <w:rtl/>
        </w:rPr>
        <w:t xml:space="preserve">.  </w:t>
      </w:r>
    </w:p>
    <w:p w14:paraId="242A653F" w14:textId="451565B7" w:rsidR="00B7489F" w:rsidRPr="00B7489F" w:rsidRDefault="00EE283E" w:rsidP="00B7489F">
      <w:pPr>
        <w:pStyle w:val="a8"/>
        <w:numPr>
          <w:ilvl w:val="0"/>
          <w:numId w:val="42"/>
        </w:numPr>
        <w:spacing w:after="200" w:line="276" w:lineRule="auto"/>
        <w:ind w:left="283" w:hanging="283"/>
        <w:jc w:val="lowKashida"/>
        <w:rPr>
          <w:rFonts w:asciiTheme="minorBidi" w:hAnsiTheme="minorBidi" w:cstheme="minorBidi"/>
          <w:b/>
          <w:bCs/>
          <w:rtl/>
        </w:rPr>
      </w:pPr>
      <w:r w:rsidRPr="00EE283E">
        <w:rPr>
          <w:rFonts w:asciiTheme="minorBidi" w:hAnsiTheme="minorBidi" w:cs="Arial"/>
          <w:b/>
          <w:bCs/>
          <w:rtl/>
        </w:rPr>
        <w:t xml:space="preserve"> </w:t>
      </w:r>
      <w:r w:rsidRPr="00EE283E">
        <w:rPr>
          <w:rFonts w:asciiTheme="minorBidi" w:hAnsiTheme="minorBidi" w:cs="Arial"/>
          <w:b/>
          <w:bCs/>
          <w:rtl/>
        </w:rPr>
        <w:t>صباح اليوم</w:t>
      </w:r>
      <w:r>
        <w:rPr>
          <w:rFonts w:asciiTheme="minorBidi" w:hAnsiTheme="minorBidi" w:cs="Arial" w:hint="cs"/>
          <w:b/>
          <w:bCs/>
          <w:rtl/>
        </w:rPr>
        <w:t xml:space="preserve"> الثلاثاء 15/ </w:t>
      </w:r>
      <w:r>
        <w:rPr>
          <w:rFonts w:asciiTheme="minorBidi" w:hAnsiTheme="minorBidi" w:cs="Arial" w:hint="cs"/>
          <w:b/>
          <w:bCs/>
          <w:rtl/>
        </w:rPr>
        <w:t xml:space="preserve">2 </w:t>
      </w:r>
      <w:r w:rsidRPr="00EE283E">
        <w:rPr>
          <w:rFonts w:asciiTheme="minorBidi" w:hAnsiTheme="minorBidi" w:cs="Arial"/>
          <w:b/>
          <w:bCs/>
          <w:rtl/>
        </w:rPr>
        <w:t>الاحتلال يهدم منشأة تجارية تستخدم كمعرض للسيارات في بيت حنينا بالقدس</w:t>
      </w:r>
      <w:r>
        <w:rPr>
          <w:rFonts w:asciiTheme="minorBidi" w:hAnsiTheme="minorBidi" w:cs="Arial" w:hint="cs"/>
          <w:b/>
          <w:bCs/>
          <w:rtl/>
        </w:rPr>
        <w:t>.</w:t>
      </w:r>
    </w:p>
    <w:p w14:paraId="097AE04E" w14:textId="0CB09C2E" w:rsidR="00B7489F" w:rsidRPr="00B7489F" w:rsidRDefault="00860D04"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hint="cs"/>
          <w:b/>
          <w:bCs/>
          <w:rtl/>
        </w:rPr>
        <w:lastRenderedPageBreak/>
        <w:t xml:space="preserve">يوم </w:t>
      </w:r>
      <w:r w:rsidR="00B7489F" w:rsidRPr="00B7489F">
        <w:rPr>
          <w:rFonts w:asciiTheme="minorBidi" w:hAnsiTheme="minorBidi" w:cstheme="minorBidi"/>
          <w:b/>
          <w:bCs/>
          <w:rtl/>
        </w:rPr>
        <w:t xml:space="preserve">الجمعة 11/2 أهالي الشيخ جراح ينظمون مسيرة حاشدة رفضاً لمخططات الاحتلال؛ حيث نظم أهالي حي الشيخ جراح والعائلات المهددة بالتهجير بالقدس المحتلة مساء، مسيرة شعبية حاشدة شارك فيها المئات من المقدسيين وفلسطينيي الداخل المحتل، وعددٌ من المتضامين مع القضية الفلسطينية من الأجانب.   </w:t>
      </w:r>
    </w:p>
    <w:p w14:paraId="49FBCF93" w14:textId="5306400A" w:rsidR="00B7489F" w:rsidRPr="00B7489F" w:rsidRDefault="00C04F7F"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b/>
          <w:bCs/>
          <w:noProof/>
          <w:rtl/>
          <w:lang w:val="ar-SA"/>
        </w:rPr>
        <w:drawing>
          <wp:anchor distT="0" distB="0" distL="114300" distR="114300" simplePos="0" relativeHeight="251680768" behindDoc="0" locked="0" layoutInCell="1" allowOverlap="1" wp14:anchorId="1529CB0E" wp14:editId="31D399FF">
            <wp:simplePos x="0" y="0"/>
            <wp:positionH relativeFrom="margin">
              <wp:posOffset>-110490</wp:posOffset>
            </wp:positionH>
            <wp:positionV relativeFrom="page">
              <wp:align>center</wp:align>
            </wp:positionV>
            <wp:extent cx="2825115" cy="1882140"/>
            <wp:effectExtent l="152400" t="152400" r="356235" b="365760"/>
            <wp:wrapSquare wrapText="bothSides"/>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5115" cy="1882140"/>
                    </a:xfrm>
                    <a:prstGeom prst="rect">
                      <a:avLst/>
                    </a:prstGeom>
                    <a:ln>
                      <a:noFill/>
                    </a:ln>
                    <a:effectLst>
                      <a:outerShdw blurRad="292100" dist="139700" dir="2700000" algn="tl" rotWithShape="0">
                        <a:srgbClr val="333333">
                          <a:alpha val="65000"/>
                        </a:srgbClr>
                      </a:outerShdw>
                    </a:effectLst>
                  </pic:spPr>
                </pic:pic>
              </a:graphicData>
            </a:graphic>
          </wp:anchor>
        </w:drawing>
      </w:r>
      <w:r w:rsidR="00B7489F" w:rsidRPr="00B7489F">
        <w:rPr>
          <w:rFonts w:asciiTheme="minorBidi" w:hAnsiTheme="minorBidi" w:cstheme="minorBidi"/>
          <w:b/>
          <w:bCs/>
          <w:rtl/>
        </w:rPr>
        <w:t>الجمعة 11/2 أجبرت سلطات الاحتلال الإسرائيلي، المواطن المقدسي محمود أبو دياب على هدم منزله بيده "ذاتياً"، تحت تهديد الغرامات الباهظة.   واضطر أبو دياب، وهو من حي رأس العامود، بالقرب من بلدة سلوان، وسط مدينة القدس، لهدم منزله قسراً بقرار من الاحتلال، وتحويله إلى كومة من الركام، بينما بقي أفراد أسرته بدون مأوى.</w:t>
      </w:r>
    </w:p>
    <w:p w14:paraId="5C571FEE" w14:textId="29BD0219" w:rsidR="00B7489F" w:rsidRPr="00B7489F" w:rsidRDefault="00B7489F" w:rsidP="00B7489F">
      <w:pPr>
        <w:pStyle w:val="a8"/>
        <w:numPr>
          <w:ilvl w:val="0"/>
          <w:numId w:val="42"/>
        </w:numPr>
        <w:spacing w:after="200" w:line="276" w:lineRule="auto"/>
        <w:ind w:left="283" w:hanging="283"/>
        <w:jc w:val="lowKashida"/>
        <w:rPr>
          <w:rFonts w:asciiTheme="minorBidi" w:hAnsiTheme="minorBidi" w:cstheme="minorBidi"/>
          <w:b/>
          <w:bCs/>
          <w:rtl/>
        </w:rPr>
      </w:pPr>
      <w:r w:rsidRPr="00B7489F">
        <w:rPr>
          <w:rFonts w:asciiTheme="minorBidi" w:hAnsiTheme="minorBidi" w:cstheme="minorBidi"/>
          <w:b/>
          <w:bCs/>
          <w:rtl/>
        </w:rPr>
        <w:t>ضباط (الشاباك) يطلبون من حاخامات الاحتلال مطالبة المستوطنين بوقف أي اعتداءات مقبلة، بسبب تخوفهم من تفجر انتفاضة جديدة من الفلسطينيين.</w:t>
      </w:r>
    </w:p>
    <w:p w14:paraId="1570CC06" w14:textId="7993A7CD" w:rsidR="00B7489F" w:rsidRPr="00B7489F" w:rsidRDefault="00B7489F" w:rsidP="00B7489F">
      <w:pPr>
        <w:pStyle w:val="a8"/>
        <w:numPr>
          <w:ilvl w:val="0"/>
          <w:numId w:val="42"/>
        </w:numPr>
        <w:spacing w:after="200" w:line="276" w:lineRule="auto"/>
        <w:ind w:left="283" w:hanging="283"/>
        <w:jc w:val="lowKashida"/>
        <w:rPr>
          <w:rFonts w:asciiTheme="minorBidi" w:hAnsiTheme="minorBidi" w:cstheme="minorBidi"/>
          <w:b/>
          <w:bCs/>
          <w:rtl/>
        </w:rPr>
      </w:pPr>
      <w:r w:rsidRPr="00B7489F">
        <w:rPr>
          <w:rFonts w:asciiTheme="minorBidi" w:hAnsiTheme="minorBidi" w:cstheme="minorBidi"/>
          <w:b/>
          <w:bCs/>
          <w:rtl/>
        </w:rPr>
        <w:t xml:space="preserve">الجمعة 11/2 /2022م؛ الآلاف يلبون نداء (الفجر العظيم) في (فجر الشهداء)، ويحتشدون في رحاب </w:t>
      </w:r>
      <w:r w:rsidR="00C05458">
        <w:rPr>
          <w:rFonts w:asciiTheme="minorBidi" w:hAnsiTheme="minorBidi" w:cstheme="minorBidi"/>
          <w:b/>
          <w:bCs/>
          <w:rtl/>
        </w:rPr>
        <w:t>المسجد الأقصى المُبارك</w:t>
      </w:r>
      <w:r w:rsidR="00860D04">
        <w:rPr>
          <w:rFonts w:asciiTheme="minorBidi" w:hAnsiTheme="minorBidi" w:cstheme="minorBidi" w:hint="cs"/>
          <w:b/>
          <w:bCs/>
          <w:rtl/>
        </w:rPr>
        <w:t>.</w:t>
      </w:r>
    </w:p>
    <w:p w14:paraId="234FBE80" w14:textId="18DA5C68" w:rsidR="00B7489F" w:rsidRPr="00B7489F" w:rsidRDefault="00C04F7F" w:rsidP="00B7489F">
      <w:pPr>
        <w:pStyle w:val="a8"/>
        <w:numPr>
          <w:ilvl w:val="0"/>
          <w:numId w:val="42"/>
        </w:numPr>
        <w:spacing w:after="200" w:line="276" w:lineRule="auto"/>
        <w:ind w:left="283" w:hanging="283"/>
        <w:jc w:val="lowKashida"/>
        <w:rPr>
          <w:rFonts w:asciiTheme="minorBidi" w:hAnsiTheme="minorBidi" w:cstheme="minorBidi"/>
          <w:b/>
          <w:bCs/>
          <w:rtl/>
        </w:rPr>
      </w:pPr>
      <w:r>
        <w:rPr>
          <w:rFonts w:asciiTheme="minorBidi" w:hAnsiTheme="minorBidi" w:cstheme="minorBidi"/>
          <w:b/>
          <w:bCs/>
          <w:noProof/>
          <w:rtl/>
          <w:lang w:val="ar-SA"/>
        </w:rPr>
        <w:drawing>
          <wp:anchor distT="0" distB="0" distL="114300" distR="114300" simplePos="0" relativeHeight="251679744" behindDoc="0" locked="0" layoutInCell="1" allowOverlap="1" wp14:anchorId="0C6B911B" wp14:editId="709A5291">
            <wp:simplePos x="0" y="0"/>
            <wp:positionH relativeFrom="margin">
              <wp:posOffset>-127000</wp:posOffset>
            </wp:positionH>
            <wp:positionV relativeFrom="margin">
              <wp:posOffset>4688205</wp:posOffset>
            </wp:positionV>
            <wp:extent cx="2536190" cy="1828800"/>
            <wp:effectExtent l="152400" t="171450" r="359410" b="361950"/>
            <wp:wrapSquare wrapText="bothSides"/>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pic:cNvPicPr/>
                  </pic:nvPicPr>
                  <pic:blipFill rotWithShape="1">
                    <a:blip r:embed="rId17" cstate="print">
                      <a:extLst>
                        <a:ext uri="{28A0092B-C50C-407E-A947-70E740481C1C}">
                          <a14:useLocalDpi xmlns:a14="http://schemas.microsoft.com/office/drawing/2010/main" val="0"/>
                        </a:ext>
                      </a:extLst>
                    </a:blip>
                    <a:srcRect t="25037" b="2854"/>
                    <a:stretch/>
                  </pic:blipFill>
                  <pic:spPr bwMode="auto">
                    <a:xfrm>
                      <a:off x="0" y="0"/>
                      <a:ext cx="2536190" cy="182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B7489F" w:rsidRPr="00B7489F">
        <w:rPr>
          <w:rFonts w:asciiTheme="minorBidi" w:hAnsiTheme="minorBidi" w:cstheme="minorBidi"/>
          <w:b/>
          <w:bCs/>
          <w:rtl/>
        </w:rPr>
        <w:t>مطالبات شعبية بإنهاء ملف الاعتقال الإداري التعسفي، والذي تقدم عليه سلطات الاحتلال الصهيوني لاعتقال الفلسطينيين بدون تهمة وهو تعسف مقيت لا يستثني حتى الأطفال منه.</w:t>
      </w:r>
    </w:p>
    <w:p w14:paraId="454BF071" w14:textId="13D621C6" w:rsidR="00B7489F" w:rsidRDefault="00B7489F" w:rsidP="00B7489F">
      <w:pPr>
        <w:pStyle w:val="a8"/>
        <w:numPr>
          <w:ilvl w:val="0"/>
          <w:numId w:val="42"/>
        </w:numPr>
        <w:spacing w:after="200" w:line="276" w:lineRule="auto"/>
        <w:ind w:left="283" w:hanging="283"/>
        <w:jc w:val="lowKashida"/>
        <w:rPr>
          <w:rFonts w:asciiTheme="minorBidi" w:hAnsiTheme="minorBidi" w:cstheme="minorBidi"/>
          <w:b/>
          <w:bCs/>
        </w:rPr>
      </w:pPr>
      <w:r w:rsidRPr="00B7489F">
        <w:rPr>
          <w:rFonts w:asciiTheme="minorBidi" w:hAnsiTheme="minorBidi" w:cstheme="minorBidi"/>
          <w:b/>
          <w:bCs/>
          <w:rtl/>
        </w:rPr>
        <w:t xml:space="preserve">الأثنين 14/2 دعوات من عصابات المستوطنين لتكسير عظام المقدسيين في الشيخ جراح؛ حيث انتشرت دعوات في مجموعات لليمين الصهيوني المتطرّف عبر تطبيق (واتساب) تدعو إلى الاعتداء على أهالي حيّ الشيخ جراح في القدس المحتل لـ "إظهار القوّة".   وأوردت هيئة البث الصهيونية (كان </w:t>
      </w:r>
      <w:r w:rsidRPr="00B7489F">
        <w:rPr>
          <w:rFonts w:asciiTheme="minorBidi" w:hAnsiTheme="minorBidi" w:cstheme="minorBidi"/>
          <w:b/>
          <w:bCs/>
          <w:rtl/>
        </w:rPr>
        <w:lastRenderedPageBreak/>
        <w:t>11)، ما جاء في إحدى المجموعات المذكورة، والتي دعت أنصار اليمين الصهيوني إلى تكسير عظام الفلسطينيين في الشيخ جراح لمنعهم من التظاهر والاحتجاج.</w:t>
      </w:r>
    </w:p>
    <w:p w14:paraId="3A8E6DCC" w14:textId="4A91CFDA" w:rsidR="00860D04" w:rsidRPr="00B7489F" w:rsidRDefault="00C04F7F" w:rsidP="00860D04">
      <w:pPr>
        <w:pStyle w:val="a8"/>
        <w:numPr>
          <w:ilvl w:val="0"/>
          <w:numId w:val="42"/>
        </w:numPr>
        <w:spacing w:after="200" w:line="276" w:lineRule="auto"/>
        <w:jc w:val="lowKashida"/>
        <w:rPr>
          <w:rFonts w:asciiTheme="minorBidi" w:hAnsiTheme="minorBidi" w:cstheme="minorBidi"/>
          <w:b/>
          <w:bCs/>
        </w:rPr>
      </w:pPr>
      <w:r>
        <w:rPr>
          <w:rFonts w:asciiTheme="minorBidi" w:hAnsiTheme="minorBidi" w:cstheme="minorBidi"/>
          <w:b/>
          <w:bCs/>
          <w:noProof/>
          <w:rtl/>
          <w:lang w:val="ar-SA"/>
        </w:rPr>
        <w:drawing>
          <wp:anchor distT="0" distB="0" distL="114300" distR="114300" simplePos="0" relativeHeight="251681792" behindDoc="0" locked="0" layoutInCell="1" allowOverlap="1" wp14:anchorId="4940DE9B" wp14:editId="19EBFD8B">
            <wp:simplePos x="0" y="0"/>
            <wp:positionH relativeFrom="margin">
              <wp:posOffset>-156845</wp:posOffset>
            </wp:positionH>
            <wp:positionV relativeFrom="margin">
              <wp:posOffset>1868805</wp:posOffset>
            </wp:positionV>
            <wp:extent cx="2823210" cy="1595755"/>
            <wp:effectExtent l="152400" t="171450" r="358140" b="366395"/>
            <wp:wrapSquare wrapText="bothSides"/>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pic:cNvPicPr/>
                  </pic:nvPicPr>
                  <pic:blipFill rotWithShape="1">
                    <a:blip r:embed="rId18" cstate="print">
                      <a:extLst>
                        <a:ext uri="{28A0092B-C50C-407E-A947-70E740481C1C}">
                          <a14:useLocalDpi xmlns:a14="http://schemas.microsoft.com/office/drawing/2010/main" val="0"/>
                        </a:ext>
                      </a:extLst>
                    </a:blip>
                    <a:srcRect t="15294" b="28176"/>
                    <a:stretch/>
                  </pic:blipFill>
                  <pic:spPr bwMode="auto">
                    <a:xfrm>
                      <a:off x="0" y="0"/>
                      <a:ext cx="2823210" cy="1595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860D04" w:rsidRPr="00B7489F">
        <w:rPr>
          <w:rFonts w:asciiTheme="minorBidi" w:hAnsiTheme="minorBidi" w:cstheme="minorBidi"/>
          <w:b/>
          <w:bCs/>
          <w:rtl/>
        </w:rPr>
        <w:t xml:space="preserve"> اندلعت مساء الإثنين 14/2 ، مواجهات بين قوات الاحتلال والمستوطنين من جهة وأهالي حي الشيخ جراح من جهة أخرى، أصيب خلالها 4 مواطنين وأحد المستوطنين بجراح</w:t>
      </w:r>
      <w:r w:rsidR="00860D04">
        <w:rPr>
          <w:rFonts w:asciiTheme="minorBidi" w:hAnsiTheme="minorBidi" w:cstheme="minorBidi" w:hint="cs"/>
          <w:b/>
          <w:bCs/>
          <w:rtl/>
        </w:rPr>
        <w:t>،</w:t>
      </w:r>
      <w:r w:rsidR="00860D04" w:rsidRPr="00B7489F">
        <w:rPr>
          <w:rFonts w:asciiTheme="minorBidi" w:hAnsiTheme="minorBidi" w:cstheme="minorBidi"/>
          <w:b/>
          <w:bCs/>
          <w:rtl/>
        </w:rPr>
        <w:t xml:space="preserve"> وأفادت مصادر محلية أن قوات الاحتلال اقتحمت الحي واعتدت على الأهالي والمتضامنين معهم بوحشية باستخدام الهراوات ورش غاز الفلفل الحارق تجاههم. وقالت جمعية الهلال الأحمر الفلسطيني إن طواقمها تعاملت مع 4 إصابات في حي الشيخ جراح جراء اعتداء قوات الاحتلال عليهم. وأوضحت أن إحدى الإصابات كانت نتيجة الضرب و3 أخرى برش الغاز، مضيفة أنها نقلت إصابتين للمستشفى للعلاج. كما أصيب المصور المقدسي يوسف مسودة إثر اعتداء قوات الاحتلال عليه بالهراوات أثناء تغطيته الأحداث في الحي</w:t>
      </w:r>
      <w:r w:rsidR="009F73B0">
        <w:rPr>
          <w:rFonts w:asciiTheme="minorBidi" w:hAnsiTheme="minorBidi" w:cstheme="minorBidi" w:hint="cs"/>
          <w:b/>
          <w:bCs/>
          <w:rtl/>
        </w:rPr>
        <w:t>،</w:t>
      </w:r>
      <w:r w:rsidR="00860D04" w:rsidRPr="00B7489F">
        <w:rPr>
          <w:rFonts w:asciiTheme="minorBidi" w:hAnsiTheme="minorBidi" w:cstheme="minorBidi"/>
          <w:b/>
          <w:bCs/>
          <w:rtl/>
        </w:rPr>
        <w:t xml:space="preserve"> واعتقلت قوات الاحتلال شابين وفتى من الحي، بعد الاعتداء عليهم بالضرب المبرح. وفرضت قوات الاحتلال حصاراً مشدداً حول محيط الحي لليوم الثاني على التوالي، ونصبت قوات الاحتلال السواتر الحديدية والأشرطة الحمراء عند الشارع الرئيس والشوارع الفرعية</w:t>
      </w:r>
      <w:r w:rsidR="009F73B0">
        <w:rPr>
          <w:rFonts w:asciiTheme="minorBidi" w:hAnsiTheme="minorBidi" w:cstheme="minorBidi" w:hint="cs"/>
          <w:b/>
          <w:bCs/>
          <w:rtl/>
        </w:rPr>
        <w:t>،</w:t>
      </w:r>
      <w:r w:rsidR="00860D04" w:rsidRPr="00B7489F">
        <w:rPr>
          <w:rFonts w:asciiTheme="minorBidi" w:hAnsiTheme="minorBidi" w:cstheme="minorBidi"/>
          <w:b/>
          <w:bCs/>
          <w:rtl/>
        </w:rPr>
        <w:t xml:space="preserve"> وأغلقت القوات أحد الشوارع الحيوية الفاصل بين غربي وشرقي "شارع رقم واحد" بوجه المركبات العامة، ما زاد من معاناة المقدسيين في الوصول إلى منازلهم. ومنعت قوات الاحتلال العشرات من المتضامنين من الوصول إلى الحي</w:t>
      </w:r>
      <w:r>
        <w:rPr>
          <w:rFonts w:asciiTheme="minorBidi" w:hAnsiTheme="minorBidi" w:cstheme="minorBidi" w:hint="cs"/>
          <w:b/>
          <w:bCs/>
          <w:rtl/>
        </w:rPr>
        <w:t>.</w:t>
      </w:r>
      <w:r w:rsidR="00860D04" w:rsidRPr="00B7489F">
        <w:rPr>
          <w:rFonts w:asciiTheme="minorBidi" w:hAnsiTheme="minorBidi" w:cstheme="minorBidi"/>
          <w:b/>
          <w:bCs/>
          <w:rtl/>
        </w:rPr>
        <w:t xml:space="preserve"> </w:t>
      </w:r>
    </w:p>
    <w:p w14:paraId="53CE6EEC" w14:textId="3208F801" w:rsidR="00E94384" w:rsidRPr="00C04F7F" w:rsidRDefault="00E94384" w:rsidP="00C04F7F">
      <w:pPr>
        <w:spacing w:after="200" w:line="276" w:lineRule="auto"/>
        <w:jc w:val="center"/>
        <w:rPr>
          <w:rFonts w:asciiTheme="minorBidi" w:hAnsiTheme="minorBidi" w:cstheme="minorBidi"/>
          <w:b/>
          <w:bCs/>
          <w:rtl/>
        </w:rPr>
      </w:pPr>
      <w:r w:rsidRPr="00C04F7F">
        <w:rPr>
          <w:rFonts w:asciiTheme="minorBidi" w:hAnsiTheme="minorBidi" w:cstheme="minorBidi"/>
          <w:b/>
          <w:bCs/>
          <w:rtl/>
        </w:rPr>
        <w:t>انتهى...</w:t>
      </w:r>
    </w:p>
    <w:sectPr w:rsidR="00E94384" w:rsidRPr="00C04F7F" w:rsidSect="00B7489F">
      <w:headerReference w:type="even" r:id="rId19"/>
      <w:headerReference w:type="default" r:id="rId20"/>
      <w:footerReference w:type="even" r:id="rId21"/>
      <w:footerReference w:type="default" r:id="rId22"/>
      <w:headerReference w:type="first" r:id="rId23"/>
      <w:footerReference w:type="first" r:id="rId24"/>
      <w:pgSz w:w="11906" w:h="16838" w:code="9"/>
      <w:pgMar w:top="3402" w:right="707" w:bottom="1702" w:left="851"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28798" w14:textId="77777777" w:rsidR="006F660B" w:rsidRDefault="006F660B" w:rsidP="00FB3970">
      <w:r>
        <w:separator/>
      </w:r>
    </w:p>
  </w:endnote>
  <w:endnote w:type="continuationSeparator" w:id="0">
    <w:p w14:paraId="02DAD29D" w14:textId="77777777" w:rsidR="006F660B" w:rsidRDefault="006F660B"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DFAE" w14:textId="77777777" w:rsidR="006F660B" w:rsidRDefault="006F660B" w:rsidP="00FB3970">
      <w:r>
        <w:separator/>
      </w:r>
    </w:p>
  </w:footnote>
  <w:footnote w:type="continuationSeparator" w:id="0">
    <w:p w14:paraId="148C0F3E" w14:textId="77777777" w:rsidR="006F660B" w:rsidRDefault="006F660B"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67F2882"/>
    <w:multiLevelType w:val="hybridMultilevel"/>
    <w:tmpl w:val="9B22CF5A"/>
    <w:lvl w:ilvl="0" w:tplc="AA840726">
      <w:start w:val="1"/>
      <w:numFmt w:val="decimal"/>
      <w:lvlText w:val="%1"/>
      <w:lvlJc w:val="left"/>
      <w:pPr>
        <w:ind w:left="525" w:hanging="360"/>
      </w:pPr>
      <w:rPr>
        <w:rFonts w:cs="Arial"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7"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EF06D2"/>
    <w:multiLevelType w:val="hybridMultilevel"/>
    <w:tmpl w:val="2A50AED6"/>
    <w:lvl w:ilvl="0" w:tplc="D8E0B52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F5921"/>
    <w:multiLevelType w:val="hybridMultilevel"/>
    <w:tmpl w:val="AE428E54"/>
    <w:lvl w:ilvl="0" w:tplc="113A3E04">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5F11839"/>
    <w:multiLevelType w:val="hybridMultilevel"/>
    <w:tmpl w:val="20F6EF60"/>
    <w:lvl w:ilvl="0" w:tplc="C726B4F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2A0AAA"/>
    <w:multiLevelType w:val="hybridMultilevel"/>
    <w:tmpl w:val="4B30DDAE"/>
    <w:lvl w:ilvl="0" w:tplc="E6EC71F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C0732B"/>
    <w:multiLevelType w:val="hybridMultilevel"/>
    <w:tmpl w:val="3182A93C"/>
    <w:lvl w:ilvl="0" w:tplc="3A3A306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3EE50614"/>
    <w:multiLevelType w:val="hybridMultilevel"/>
    <w:tmpl w:val="DAC44028"/>
    <w:lvl w:ilvl="0" w:tplc="6F8E23B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2276A49"/>
    <w:multiLevelType w:val="hybridMultilevel"/>
    <w:tmpl w:val="D694801E"/>
    <w:lvl w:ilvl="0" w:tplc="84E4869E">
      <w:numFmt w:val="bullet"/>
      <w:lvlText w:val="-"/>
      <w:lvlJc w:val="left"/>
      <w:pPr>
        <w:ind w:left="420" w:hanging="360"/>
      </w:pPr>
      <w:rPr>
        <w:rFonts w:ascii="Arial" w:eastAsia="Calibr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8"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6"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803FD"/>
    <w:multiLevelType w:val="hybridMultilevel"/>
    <w:tmpl w:val="82BE411A"/>
    <w:lvl w:ilvl="0" w:tplc="DF764780">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4"/>
  </w:num>
  <w:num w:numId="2">
    <w:abstractNumId w:val="40"/>
  </w:num>
  <w:num w:numId="3">
    <w:abstractNumId w:val="7"/>
  </w:num>
  <w:num w:numId="4">
    <w:abstractNumId w:val="32"/>
  </w:num>
  <w:num w:numId="5">
    <w:abstractNumId w:val="12"/>
  </w:num>
  <w:num w:numId="6">
    <w:abstractNumId w:val="0"/>
  </w:num>
  <w:num w:numId="7">
    <w:abstractNumId w:val="18"/>
  </w:num>
  <w:num w:numId="8">
    <w:abstractNumId w:val="38"/>
  </w:num>
  <w:num w:numId="9">
    <w:abstractNumId w:val="5"/>
  </w:num>
  <w:num w:numId="10">
    <w:abstractNumId w:val="31"/>
  </w:num>
  <w:num w:numId="11">
    <w:abstractNumId w:val="28"/>
  </w:num>
  <w:num w:numId="12">
    <w:abstractNumId w:val="11"/>
  </w:num>
  <w:num w:numId="13">
    <w:abstractNumId w:val="1"/>
  </w:num>
  <w:num w:numId="14">
    <w:abstractNumId w:val="8"/>
  </w:num>
  <w:num w:numId="15">
    <w:abstractNumId w:val="41"/>
  </w:num>
  <w:num w:numId="16">
    <w:abstractNumId w:val="10"/>
  </w:num>
  <w:num w:numId="17">
    <w:abstractNumId w:val="13"/>
  </w:num>
  <w:num w:numId="18">
    <w:abstractNumId w:val="39"/>
  </w:num>
  <w:num w:numId="19">
    <w:abstractNumId w:val="26"/>
  </w:num>
  <w:num w:numId="20">
    <w:abstractNumId w:val="20"/>
  </w:num>
  <w:num w:numId="21">
    <w:abstractNumId w:val="6"/>
  </w:num>
  <w:num w:numId="22">
    <w:abstractNumId w:val="36"/>
  </w:num>
  <w:num w:numId="23">
    <w:abstractNumId w:val="33"/>
  </w:num>
  <w:num w:numId="24">
    <w:abstractNumId w:val="16"/>
  </w:num>
  <w:num w:numId="25">
    <w:abstractNumId w:val="23"/>
  </w:num>
  <w:num w:numId="26">
    <w:abstractNumId w:val="2"/>
  </w:num>
  <w:num w:numId="27">
    <w:abstractNumId w:val="30"/>
  </w:num>
  <w:num w:numId="28">
    <w:abstractNumId w:val="35"/>
  </w:num>
  <w:num w:numId="29">
    <w:abstractNumId w:val="25"/>
  </w:num>
  <w:num w:numId="30">
    <w:abstractNumId w:val="29"/>
  </w:num>
  <w:num w:numId="31">
    <w:abstractNumId w:val="4"/>
  </w:num>
  <w:num w:numId="32">
    <w:abstractNumId w:val="15"/>
  </w:num>
  <w:num w:numId="33">
    <w:abstractNumId w:val="21"/>
  </w:num>
  <w:num w:numId="34">
    <w:abstractNumId w:val="22"/>
  </w:num>
  <w:num w:numId="35">
    <w:abstractNumId w:val="9"/>
  </w:num>
  <w:num w:numId="36">
    <w:abstractNumId w:val="17"/>
  </w:num>
  <w:num w:numId="37">
    <w:abstractNumId w:val="3"/>
  </w:num>
  <w:num w:numId="38">
    <w:abstractNumId w:val="27"/>
  </w:num>
  <w:num w:numId="39">
    <w:abstractNumId w:val="24"/>
  </w:num>
  <w:num w:numId="40">
    <w:abstractNumId w:val="14"/>
  </w:num>
  <w:num w:numId="41">
    <w:abstractNumId w:val="37"/>
  </w:num>
  <w:num w:numId="42">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05AD2"/>
    <w:rsid w:val="00010053"/>
    <w:rsid w:val="00010A8A"/>
    <w:rsid w:val="000118CB"/>
    <w:rsid w:val="00015C65"/>
    <w:rsid w:val="00016341"/>
    <w:rsid w:val="00017CD9"/>
    <w:rsid w:val="00020D66"/>
    <w:rsid w:val="00021BDC"/>
    <w:rsid w:val="00022981"/>
    <w:rsid w:val="00025F05"/>
    <w:rsid w:val="000260FE"/>
    <w:rsid w:val="00027E72"/>
    <w:rsid w:val="000336A8"/>
    <w:rsid w:val="00036D03"/>
    <w:rsid w:val="00037BC5"/>
    <w:rsid w:val="00040B2A"/>
    <w:rsid w:val="00040ED6"/>
    <w:rsid w:val="00042386"/>
    <w:rsid w:val="00046F42"/>
    <w:rsid w:val="000524D3"/>
    <w:rsid w:val="00057E39"/>
    <w:rsid w:val="000611B3"/>
    <w:rsid w:val="000622AD"/>
    <w:rsid w:val="00071868"/>
    <w:rsid w:val="00071E81"/>
    <w:rsid w:val="000726F8"/>
    <w:rsid w:val="000732F8"/>
    <w:rsid w:val="00074CB0"/>
    <w:rsid w:val="00075C71"/>
    <w:rsid w:val="00075EA9"/>
    <w:rsid w:val="00075EF5"/>
    <w:rsid w:val="00077E5B"/>
    <w:rsid w:val="00080838"/>
    <w:rsid w:val="000820E0"/>
    <w:rsid w:val="00090AB5"/>
    <w:rsid w:val="00091008"/>
    <w:rsid w:val="00091226"/>
    <w:rsid w:val="00091B00"/>
    <w:rsid w:val="00092511"/>
    <w:rsid w:val="00093DA9"/>
    <w:rsid w:val="0009410D"/>
    <w:rsid w:val="00094C4F"/>
    <w:rsid w:val="000A23BA"/>
    <w:rsid w:val="000A2D98"/>
    <w:rsid w:val="000B004F"/>
    <w:rsid w:val="000B4587"/>
    <w:rsid w:val="000B56ED"/>
    <w:rsid w:val="000C1C93"/>
    <w:rsid w:val="000D1AB4"/>
    <w:rsid w:val="000D1B00"/>
    <w:rsid w:val="000D50CC"/>
    <w:rsid w:val="000D7297"/>
    <w:rsid w:val="000D75E3"/>
    <w:rsid w:val="000E231A"/>
    <w:rsid w:val="000E3212"/>
    <w:rsid w:val="000E4422"/>
    <w:rsid w:val="000E611D"/>
    <w:rsid w:val="000F050F"/>
    <w:rsid w:val="000F48E3"/>
    <w:rsid w:val="000F590B"/>
    <w:rsid w:val="000F59CE"/>
    <w:rsid w:val="000F684F"/>
    <w:rsid w:val="000F7187"/>
    <w:rsid w:val="00100419"/>
    <w:rsid w:val="001030E5"/>
    <w:rsid w:val="00105984"/>
    <w:rsid w:val="00106FE3"/>
    <w:rsid w:val="001132E3"/>
    <w:rsid w:val="0011479C"/>
    <w:rsid w:val="00116016"/>
    <w:rsid w:val="0011650C"/>
    <w:rsid w:val="00117B69"/>
    <w:rsid w:val="00122621"/>
    <w:rsid w:val="0012562E"/>
    <w:rsid w:val="0012623E"/>
    <w:rsid w:val="00134454"/>
    <w:rsid w:val="00140A6C"/>
    <w:rsid w:val="00140C2B"/>
    <w:rsid w:val="001450B0"/>
    <w:rsid w:val="00145B7F"/>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3508"/>
    <w:rsid w:val="0022476F"/>
    <w:rsid w:val="002260FA"/>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9A"/>
    <w:rsid w:val="00270BB0"/>
    <w:rsid w:val="002725E7"/>
    <w:rsid w:val="002727E7"/>
    <w:rsid w:val="00283A79"/>
    <w:rsid w:val="00283BE5"/>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6FBD"/>
    <w:rsid w:val="002C0AF9"/>
    <w:rsid w:val="002C0C47"/>
    <w:rsid w:val="002C0E80"/>
    <w:rsid w:val="002C1A95"/>
    <w:rsid w:val="002C1C5E"/>
    <w:rsid w:val="002C1F91"/>
    <w:rsid w:val="002C2A73"/>
    <w:rsid w:val="002D4E67"/>
    <w:rsid w:val="002E02CF"/>
    <w:rsid w:val="002E0A51"/>
    <w:rsid w:val="002E2DDC"/>
    <w:rsid w:val="002E45D7"/>
    <w:rsid w:val="002E595A"/>
    <w:rsid w:val="002F079E"/>
    <w:rsid w:val="002F0D25"/>
    <w:rsid w:val="002F1429"/>
    <w:rsid w:val="002F19D7"/>
    <w:rsid w:val="00301A32"/>
    <w:rsid w:val="003023EE"/>
    <w:rsid w:val="003027DB"/>
    <w:rsid w:val="003070BE"/>
    <w:rsid w:val="0031205A"/>
    <w:rsid w:val="003131DF"/>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32FD"/>
    <w:rsid w:val="00355D21"/>
    <w:rsid w:val="0035741F"/>
    <w:rsid w:val="00365F59"/>
    <w:rsid w:val="003660E9"/>
    <w:rsid w:val="00366429"/>
    <w:rsid w:val="00366AB8"/>
    <w:rsid w:val="0037182B"/>
    <w:rsid w:val="0037229C"/>
    <w:rsid w:val="00381FB8"/>
    <w:rsid w:val="00384FCF"/>
    <w:rsid w:val="00387924"/>
    <w:rsid w:val="003900E3"/>
    <w:rsid w:val="003927BB"/>
    <w:rsid w:val="003930B5"/>
    <w:rsid w:val="00393454"/>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585E"/>
    <w:rsid w:val="00446C55"/>
    <w:rsid w:val="00457898"/>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2C75"/>
    <w:rsid w:val="004B4B7F"/>
    <w:rsid w:val="004B5E84"/>
    <w:rsid w:val="004C0CFA"/>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AB3"/>
    <w:rsid w:val="00552ECF"/>
    <w:rsid w:val="00553335"/>
    <w:rsid w:val="00556392"/>
    <w:rsid w:val="005614FF"/>
    <w:rsid w:val="00561DDD"/>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BE"/>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75E5"/>
    <w:rsid w:val="00632F61"/>
    <w:rsid w:val="0063399C"/>
    <w:rsid w:val="0063540E"/>
    <w:rsid w:val="00636042"/>
    <w:rsid w:val="0063686A"/>
    <w:rsid w:val="00637304"/>
    <w:rsid w:val="00637338"/>
    <w:rsid w:val="0064009A"/>
    <w:rsid w:val="00640CB6"/>
    <w:rsid w:val="006421B2"/>
    <w:rsid w:val="00642BA3"/>
    <w:rsid w:val="0064556D"/>
    <w:rsid w:val="006458B9"/>
    <w:rsid w:val="00646117"/>
    <w:rsid w:val="0064738A"/>
    <w:rsid w:val="00651AF0"/>
    <w:rsid w:val="00652295"/>
    <w:rsid w:val="00652C31"/>
    <w:rsid w:val="00656C99"/>
    <w:rsid w:val="00660297"/>
    <w:rsid w:val="00664D2C"/>
    <w:rsid w:val="00665746"/>
    <w:rsid w:val="006670E3"/>
    <w:rsid w:val="00667679"/>
    <w:rsid w:val="0067004A"/>
    <w:rsid w:val="006717E3"/>
    <w:rsid w:val="006726F2"/>
    <w:rsid w:val="00675F01"/>
    <w:rsid w:val="00676338"/>
    <w:rsid w:val="00676D45"/>
    <w:rsid w:val="006777CF"/>
    <w:rsid w:val="00680240"/>
    <w:rsid w:val="006805CC"/>
    <w:rsid w:val="00680AC2"/>
    <w:rsid w:val="00685D14"/>
    <w:rsid w:val="006871F0"/>
    <w:rsid w:val="0068757C"/>
    <w:rsid w:val="00694006"/>
    <w:rsid w:val="006943A4"/>
    <w:rsid w:val="006A260A"/>
    <w:rsid w:val="006A433C"/>
    <w:rsid w:val="006A5840"/>
    <w:rsid w:val="006A5E9E"/>
    <w:rsid w:val="006B0328"/>
    <w:rsid w:val="006B04F9"/>
    <w:rsid w:val="006B0957"/>
    <w:rsid w:val="006B0D50"/>
    <w:rsid w:val="006B1B63"/>
    <w:rsid w:val="006B40DF"/>
    <w:rsid w:val="006B4A38"/>
    <w:rsid w:val="006C0BE2"/>
    <w:rsid w:val="006C0F22"/>
    <w:rsid w:val="006C3FC4"/>
    <w:rsid w:val="006C5C23"/>
    <w:rsid w:val="006C7A2B"/>
    <w:rsid w:val="006D1B8B"/>
    <w:rsid w:val="006D20F0"/>
    <w:rsid w:val="006D7B94"/>
    <w:rsid w:val="006E1A24"/>
    <w:rsid w:val="006E3A73"/>
    <w:rsid w:val="006E7EA4"/>
    <w:rsid w:val="006F660B"/>
    <w:rsid w:val="006F7DA3"/>
    <w:rsid w:val="00702401"/>
    <w:rsid w:val="0070575E"/>
    <w:rsid w:val="00710354"/>
    <w:rsid w:val="007119AA"/>
    <w:rsid w:val="0071283B"/>
    <w:rsid w:val="00723872"/>
    <w:rsid w:val="00723CF6"/>
    <w:rsid w:val="007240F7"/>
    <w:rsid w:val="00727431"/>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635F5"/>
    <w:rsid w:val="007660E1"/>
    <w:rsid w:val="00766FE0"/>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A5BD4"/>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0B56"/>
    <w:rsid w:val="00821029"/>
    <w:rsid w:val="00824459"/>
    <w:rsid w:val="008258E0"/>
    <w:rsid w:val="00832D29"/>
    <w:rsid w:val="00833312"/>
    <w:rsid w:val="00835971"/>
    <w:rsid w:val="008400F5"/>
    <w:rsid w:val="00842625"/>
    <w:rsid w:val="00844E5D"/>
    <w:rsid w:val="008454CF"/>
    <w:rsid w:val="00846D49"/>
    <w:rsid w:val="0085039D"/>
    <w:rsid w:val="0085743E"/>
    <w:rsid w:val="008575EE"/>
    <w:rsid w:val="00860D04"/>
    <w:rsid w:val="008640C0"/>
    <w:rsid w:val="008676C7"/>
    <w:rsid w:val="00873EC7"/>
    <w:rsid w:val="00874B51"/>
    <w:rsid w:val="008755CB"/>
    <w:rsid w:val="00877A83"/>
    <w:rsid w:val="00885F5F"/>
    <w:rsid w:val="00892559"/>
    <w:rsid w:val="00894102"/>
    <w:rsid w:val="00895B81"/>
    <w:rsid w:val="00896431"/>
    <w:rsid w:val="00897308"/>
    <w:rsid w:val="008A141A"/>
    <w:rsid w:val="008A14F9"/>
    <w:rsid w:val="008A19A8"/>
    <w:rsid w:val="008A2E43"/>
    <w:rsid w:val="008A6BA8"/>
    <w:rsid w:val="008A7D06"/>
    <w:rsid w:val="008B02EA"/>
    <w:rsid w:val="008B309A"/>
    <w:rsid w:val="008B777C"/>
    <w:rsid w:val="008C0E61"/>
    <w:rsid w:val="008C2572"/>
    <w:rsid w:val="008C5552"/>
    <w:rsid w:val="008C7936"/>
    <w:rsid w:val="008D2E9B"/>
    <w:rsid w:val="008D3A1D"/>
    <w:rsid w:val="008E1CD7"/>
    <w:rsid w:val="008E1EF6"/>
    <w:rsid w:val="008E24A1"/>
    <w:rsid w:val="008E2DDE"/>
    <w:rsid w:val="008E410A"/>
    <w:rsid w:val="008E47A0"/>
    <w:rsid w:val="008E4AD1"/>
    <w:rsid w:val="008E5054"/>
    <w:rsid w:val="008E6E5C"/>
    <w:rsid w:val="008E7833"/>
    <w:rsid w:val="008F5EF8"/>
    <w:rsid w:val="008F61DE"/>
    <w:rsid w:val="00900233"/>
    <w:rsid w:val="00901BF9"/>
    <w:rsid w:val="00901F82"/>
    <w:rsid w:val="00904FE5"/>
    <w:rsid w:val="00910133"/>
    <w:rsid w:val="00910CC3"/>
    <w:rsid w:val="00910CFB"/>
    <w:rsid w:val="00911A3A"/>
    <w:rsid w:val="00911BED"/>
    <w:rsid w:val="00914118"/>
    <w:rsid w:val="00915E9C"/>
    <w:rsid w:val="009205D2"/>
    <w:rsid w:val="009219B6"/>
    <w:rsid w:val="00924417"/>
    <w:rsid w:val="00926145"/>
    <w:rsid w:val="00926168"/>
    <w:rsid w:val="00930C94"/>
    <w:rsid w:val="00934896"/>
    <w:rsid w:val="00934D45"/>
    <w:rsid w:val="00934EFF"/>
    <w:rsid w:val="0094101E"/>
    <w:rsid w:val="00944231"/>
    <w:rsid w:val="00946186"/>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113"/>
    <w:rsid w:val="009972D6"/>
    <w:rsid w:val="009A523C"/>
    <w:rsid w:val="009A679B"/>
    <w:rsid w:val="009B1A67"/>
    <w:rsid w:val="009B3D04"/>
    <w:rsid w:val="009B4770"/>
    <w:rsid w:val="009B6849"/>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73B0"/>
    <w:rsid w:val="009F772B"/>
    <w:rsid w:val="009F7B3D"/>
    <w:rsid w:val="009F7D8A"/>
    <w:rsid w:val="00A00144"/>
    <w:rsid w:val="00A01EDE"/>
    <w:rsid w:val="00A03552"/>
    <w:rsid w:val="00A03FCF"/>
    <w:rsid w:val="00A050F5"/>
    <w:rsid w:val="00A06C68"/>
    <w:rsid w:val="00A1210F"/>
    <w:rsid w:val="00A141F2"/>
    <w:rsid w:val="00A14FE6"/>
    <w:rsid w:val="00A16197"/>
    <w:rsid w:val="00A173D0"/>
    <w:rsid w:val="00A21BD6"/>
    <w:rsid w:val="00A22551"/>
    <w:rsid w:val="00A2290B"/>
    <w:rsid w:val="00A247B8"/>
    <w:rsid w:val="00A24B58"/>
    <w:rsid w:val="00A24BDD"/>
    <w:rsid w:val="00A24C36"/>
    <w:rsid w:val="00A25705"/>
    <w:rsid w:val="00A321A6"/>
    <w:rsid w:val="00A33665"/>
    <w:rsid w:val="00A33A6D"/>
    <w:rsid w:val="00A34797"/>
    <w:rsid w:val="00A348E2"/>
    <w:rsid w:val="00A34D59"/>
    <w:rsid w:val="00A352D3"/>
    <w:rsid w:val="00A358EB"/>
    <w:rsid w:val="00A36444"/>
    <w:rsid w:val="00A40496"/>
    <w:rsid w:val="00A41451"/>
    <w:rsid w:val="00A41F74"/>
    <w:rsid w:val="00A44087"/>
    <w:rsid w:val="00A45197"/>
    <w:rsid w:val="00A50B48"/>
    <w:rsid w:val="00A50D6F"/>
    <w:rsid w:val="00A5292C"/>
    <w:rsid w:val="00A52D48"/>
    <w:rsid w:val="00A54357"/>
    <w:rsid w:val="00A57498"/>
    <w:rsid w:val="00A57EAC"/>
    <w:rsid w:val="00A65B30"/>
    <w:rsid w:val="00A71435"/>
    <w:rsid w:val="00A72B59"/>
    <w:rsid w:val="00A76823"/>
    <w:rsid w:val="00A77406"/>
    <w:rsid w:val="00A8105E"/>
    <w:rsid w:val="00A82A3B"/>
    <w:rsid w:val="00A839AB"/>
    <w:rsid w:val="00A84970"/>
    <w:rsid w:val="00A85DBE"/>
    <w:rsid w:val="00A90D83"/>
    <w:rsid w:val="00A93737"/>
    <w:rsid w:val="00A9376B"/>
    <w:rsid w:val="00A96EEF"/>
    <w:rsid w:val="00A97B28"/>
    <w:rsid w:val="00AA398E"/>
    <w:rsid w:val="00AA44C5"/>
    <w:rsid w:val="00AA5326"/>
    <w:rsid w:val="00AA66F6"/>
    <w:rsid w:val="00AB1B38"/>
    <w:rsid w:val="00AB552F"/>
    <w:rsid w:val="00AB619B"/>
    <w:rsid w:val="00AB61C0"/>
    <w:rsid w:val="00AB76A1"/>
    <w:rsid w:val="00AC01D4"/>
    <w:rsid w:val="00AC3647"/>
    <w:rsid w:val="00AC50FB"/>
    <w:rsid w:val="00AC6E4D"/>
    <w:rsid w:val="00AD0C93"/>
    <w:rsid w:val="00AD1197"/>
    <w:rsid w:val="00AD1B9A"/>
    <w:rsid w:val="00AD5CE1"/>
    <w:rsid w:val="00AD6A4C"/>
    <w:rsid w:val="00AD6FC1"/>
    <w:rsid w:val="00AE12DE"/>
    <w:rsid w:val="00AE1663"/>
    <w:rsid w:val="00AE16FA"/>
    <w:rsid w:val="00AF05A3"/>
    <w:rsid w:val="00AF1F35"/>
    <w:rsid w:val="00AF5C9D"/>
    <w:rsid w:val="00AF6C00"/>
    <w:rsid w:val="00B0225C"/>
    <w:rsid w:val="00B032F7"/>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7242C"/>
    <w:rsid w:val="00B7489F"/>
    <w:rsid w:val="00B77709"/>
    <w:rsid w:val="00B77E1E"/>
    <w:rsid w:val="00B8265F"/>
    <w:rsid w:val="00B8610E"/>
    <w:rsid w:val="00B91BB8"/>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23EB"/>
    <w:rsid w:val="00C04F7F"/>
    <w:rsid w:val="00C05458"/>
    <w:rsid w:val="00C104DC"/>
    <w:rsid w:val="00C10782"/>
    <w:rsid w:val="00C115BE"/>
    <w:rsid w:val="00C115CE"/>
    <w:rsid w:val="00C129B4"/>
    <w:rsid w:val="00C13DA4"/>
    <w:rsid w:val="00C16F6B"/>
    <w:rsid w:val="00C204A7"/>
    <w:rsid w:val="00C2086C"/>
    <w:rsid w:val="00C21A8C"/>
    <w:rsid w:val="00C21BD0"/>
    <w:rsid w:val="00C26F29"/>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563E"/>
    <w:rsid w:val="00CB62DE"/>
    <w:rsid w:val="00CB63E3"/>
    <w:rsid w:val="00CB6A21"/>
    <w:rsid w:val="00CB6E56"/>
    <w:rsid w:val="00CB79F9"/>
    <w:rsid w:val="00CC09BE"/>
    <w:rsid w:val="00CC1BBC"/>
    <w:rsid w:val="00CC40A5"/>
    <w:rsid w:val="00CC52ED"/>
    <w:rsid w:val="00CC5C86"/>
    <w:rsid w:val="00CD0E53"/>
    <w:rsid w:val="00CD3205"/>
    <w:rsid w:val="00CD68DF"/>
    <w:rsid w:val="00CE0117"/>
    <w:rsid w:val="00CE392B"/>
    <w:rsid w:val="00CE4D09"/>
    <w:rsid w:val="00CE7E6D"/>
    <w:rsid w:val="00CF4452"/>
    <w:rsid w:val="00D00D1B"/>
    <w:rsid w:val="00D00DC0"/>
    <w:rsid w:val="00D01A55"/>
    <w:rsid w:val="00D038EE"/>
    <w:rsid w:val="00D03A18"/>
    <w:rsid w:val="00D10E28"/>
    <w:rsid w:val="00D12C47"/>
    <w:rsid w:val="00D14282"/>
    <w:rsid w:val="00D16C6D"/>
    <w:rsid w:val="00D2008A"/>
    <w:rsid w:val="00D21043"/>
    <w:rsid w:val="00D23544"/>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36A6"/>
    <w:rsid w:val="00D74D80"/>
    <w:rsid w:val="00D81393"/>
    <w:rsid w:val="00D81813"/>
    <w:rsid w:val="00D82A7B"/>
    <w:rsid w:val="00D832B3"/>
    <w:rsid w:val="00D8353E"/>
    <w:rsid w:val="00D837DE"/>
    <w:rsid w:val="00D8435F"/>
    <w:rsid w:val="00D8471D"/>
    <w:rsid w:val="00D8570B"/>
    <w:rsid w:val="00D904C4"/>
    <w:rsid w:val="00D90ECA"/>
    <w:rsid w:val="00DA21E6"/>
    <w:rsid w:val="00DA51DA"/>
    <w:rsid w:val="00DA6F1E"/>
    <w:rsid w:val="00DA79F9"/>
    <w:rsid w:val="00DB7EAE"/>
    <w:rsid w:val="00DC1364"/>
    <w:rsid w:val="00DC184B"/>
    <w:rsid w:val="00DC28CD"/>
    <w:rsid w:val="00DC3C27"/>
    <w:rsid w:val="00DC4A7A"/>
    <w:rsid w:val="00DD20C7"/>
    <w:rsid w:val="00DD4390"/>
    <w:rsid w:val="00DD4AB0"/>
    <w:rsid w:val="00DD5DF8"/>
    <w:rsid w:val="00DF0F49"/>
    <w:rsid w:val="00DF5E07"/>
    <w:rsid w:val="00DF6F2D"/>
    <w:rsid w:val="00DF756E"/>
    <w:rsid w:val="00DF7F23"/>
    <w:rsid w:val="00E04E6F"/>
    <w:rsid w:val="00E077A9"/>
    <w:rsid w:val="00E11E7C"/>
    <w:rsid w:val="00E1274E"/>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36F5"/>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448C"/>
    <w:rsid w:val="00EA7373"/>
    <w:rsid w:val="00EB0AB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83E"/>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1D9F"/>
    <w:rsid w:val="00F23A82"/>
    <w:rsid w:val="00F24551"/>
    <w:rsid w:val="00F252D1"/>
    <w:rsid w:val="00F34E21"/>
    <w:rsid w:val="00F35FE8"/>
    <w:rsid w:val="00F36C68"/>
    <w:rsid w:val="00F40273"/>
    <w:rsid w:val="00F422F7"/>
    <w:rsid w:val="00F43BDB"/>
    <w:rsid w:val="00F50CD7"/>
    <w:rsid w:val="00F531EA"/>
    <w:rsid w:val="00F54BE2"/>
    <w:rsid w:val="00F562B8"/>
    <w:rsid w:val="00F5680F"/>
    <w:rsid w:val="00F608C6"/>
    <w:rsid w:val="00F66F19"/>
    <w:rsid w:val="00F70FE6"/>
    <w:rsid w:val="00F72387"/>
    <w:rsid w:val="00F728C8"/>
    <w:rsid w:val="00F737CB"/>
    <w:rsid w:val="00F74EFD"/>
    <w:rsid w:val="00F75482"/>
    <w:rsid w:val="00F755DA"/>
    <w:rsid w:val="00F75BAB"/>
    <w:rsid w:val="00F76ED9"/>
    <w:rsid w:val="00F80946"/>
    <w:rsid w:val="00F81F25"/>
    <w:rsid w:val="00F8524A"/>
    <w:rsid w:val="00F8694B"/>
    <w:rsid w:val="00F87B1D"/>
    <w:rsid w:val="00F91341"/>
    <w:rsid w:val="00F94458"/>
    <w:rsid w:val="00F95C65"/>
    <w:rsid w:val="00F95F7B"/>
    <w:rsid w:val="00FA09E0"/>
    <w:rsid w:val="00FA2353"/>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customStyle="1" w:styleId="d2edcug0">
    <w:name w:val="d2edcug0"/>
    <w:basedOn w:val="a0"/>
    <w:rsid w:val="00D23544"/>
  </w:style>
  <w:style w:type="character" w:styleId="Hyperlink">
    <w:name w:val="Hyperlink"/>
    <w:basedOn w:val="a0"/>
    <w:uiPriority w:val="99"/>
    <w:semiHidden/>
    <w:unhideWhenUsed/>
    <w:rsid w:val="00D235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f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52CEB-2E24-4F8B-AA99-0FB3D53D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1244</Words>
  <Characters>7091</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6</cp:revision>
  <cp:lastPrinted>2021-12-16T07:40:00Z</cp:lastPrinted>
  <dcterms:created xsi:type="dcterms:W3CDTF">2022-02-15T10:10:00Z</dcterms:created>
  <dcterms:modified xsi:type="dcterms:W3CDTF">2022-02-15T12:40:00Z</dcterms:modified>
</cp:coreProperties>
</file>